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31D5A" w14:textId="7EC7FA8E" w:rsidR="00EF5DA0" w:rsidRDefault="00EF5DA0">
      <w:r>
        <w:rPr>
          <w:rFonts w:hint="eastAsia"/>
        </w:rPr>
        <w:t>一、介绍项目</w:t>
      </w:r>
    </w:p>
    <w:p w14:paraId="58E40A6D" w14:textId="2A4800EA" w:rsidR="00EF5DA0" w:rsidRDefault="00EF5DA0">
      <w:r>
        <w:rPr>
          <w:rFonts w:hint="eastAsia"/>
        </w:rPr>
        <w:t>二、介绍完成效果（视频）</w:t>
      </w:r>
    </w:p>
    <w:p w14:paraId="0E2E5320" w14:textId="42F05E75" w:rsidR="00EF5DA0" w:rsidRDefault="00EF5DA0">
      <w:r>
        <w:rPr>
          <w:rFonts w:hint="eastAsia"/>
        </w:rPr>
        <w:t>三、介绍发现问题及解决（猜想或实现）</w:t>
      </w:r>
    </w:p>
    <w:p w14:paraId="2C675400" w14:textId="2757E6E1" w:rsidR="00EF5DA0" w:rsidRDefault="00EF5DA0">
      <w:r>
        <w:rPr>
          <w:rFonts w:hint="eastAsia"/>
        </w:rPr>
        <w:t>四、介绍拓展功能</w:t>
      </w:r>
    </w:p>
    <w:p w14:paraId="3C41EA06" w14:textId="77777777" w:rsidR="00D97FCB" w:rsidRDefault="00D97FCB" w:rsidP="00D97FCB">
      <w:r>
        <w:rPr>
          <w:rFonts w:hint="eastAsia"/>
        </w:rPr>
        <w:t>消息队列</w:t>
      </w:r>
    </w:p>
    <w:p w14:paraId="47BBBCA0" w14:textId="77777777" w:rsidR="00D97FCB" w:rsidRDefault="00D97FCB" w:rsidP="00D97FCB">
      <w:r>
        <w:rPr>
          <w:rFonts w:hint="eastAsia"/>
        </w:rPr>
        <w:t>消息队列是为了解决生产和消费的速度不一致导致的问题，有以下好处：</w:t>
      </w:r>
    </w:p>
    <w:p w14:paraId="084014CE" w14:textId="77777777" w:rsidR="00D97FCB" w:rsidRDefault="00D97FCB" w:rsidP="00D97FCB"/>
    <w:p w14:paraId="1D6ACBAD" w14:textId="5F04460A" w:rsidR="00D97FCB" w:rsidRDefault="00D97FCB" w:rsidP="00D97FCB">
      <w:r>
        <w:rPr>
          <w:rFonts w:hint="eastAsia"/>
        </w:rPr>
        <w:t>1、减少请求响应时间。比如注册功能需要调用第三方接口来发短信，如果等待第三方响应可能会需要很多时间</w:t>
      </w:r>
    </w:p>
    <w:p w14:paraId="25145F1A" w14:textId="0F76FD65" w:rsidR="00D97FCB" w:rsidRDefault="00D97FCB" w:rsidP="00D97FCB">
      <w:r>
        <w:t>2</w:t>
      </w:r>
      <w:r>
        <w:rPr>
          <w:rFonts w:hint="eastAsia"/>
        </w:rPr>
        <w:t>、服务之间解耦。主服务只关心核心的流程，其他不重要的、耗费时间流程是否如何处理完成不需要知道，只通知即可</w:t>
      </w:r>
    </w:p>
    <w:p w14:paraId="19912537" w14:textId="585A2D13" w:rsidR="00D97FCB" w:rsidRDefault="00D97FCB" w:rsidP="00D97FCB">
      <w:r>
        <w:t>3</w:t>
      </w:r>
      <w:r>
        <w:rPr>
          <w:rFonts w:hint="eastAsia"/>
        </w:rPr>
        <w:t>、流量削锋。对于不需要实时处理的请求来说，当并发量特别大的时候，可以先在消息队列中作缓存，然后陆续发送给对应的服务去处理</w:t>
      </w:r>
    </w:p>
    <w:p w14:paraId="704D6E5E" w14:textId="77777777" w:rsidR="00D97FCB" w:rsidRDefault="00D97FCB" w:rsidP="00D97FCB">
      <w:r>
        <w:rPr>
          <w:rFonts w:hint="eastAsia"/>
        </w:rPr>
        <w:t>如果想要实现一个消息队列，可以参考这里</w:t>
      </w:r>
    </w:p>
    <w:p w14:paraId="5FC0B48D" w14:textId="658FFF9C" w:rsidR="00EF5DA0" w:rsidRPr="00D97FCB" w:rsidRDefault="00D97FCB" w:rsidP="00D97FCB">
      <w:r>
        <w:rPr>
          <w:rFonts w:hint="eastAsia"/>
        </w:rPr>
        <w:t>最简单的消息队列就是一个消息转发器，基本功能只有三个：消息存储、消息发送、消息删除，可使用</w:t>
      </w:r>
      <w:r>
        <w:t>LinkedBlockingQueue、ConcurrentLinkedQueue实现</w:t>
      </w:r>
    </w:p>
    <w:p w14:paraId="435BBDA5" w14:textId="35890191" w:rsidR="00EF5DA0" w:rsidRDefault="00EF5DA0"/>
    <w:p w14:paraId="640DD8F0" w14:textId="50733758" w:rsidR="00912AB6" w:rsidRPr="00306F59" w:rsidRDefault="00306F59">
      <w:r w:rsidRPr="00306F59">
        <w:t>Apache JMeter测试 java请求</w:t>
      </w:r>
      <w:r>
        <w:rPr>
          <w:rFonts w:hint="eastAsia"/>
        </w:rPr>
        <w:t>。</w:t>
      </w:r>
    </w:p>
    <w:p w14:paraId="2B59F561" w14:textId="77777777" w:rsidR="00912AB6" w:rsidRDefault="00912AB6"/>
    <w:p w14:paraId="6CBCAABF" w14:textId="7EDB6FC4" w:rsidR="00B11095" w:rsidRDefault="00B11095">
      <w:r>
        <w:rPr>
          <w:rFonts w:hint="eastAsia"/>
        </w:rPr>
        <w:t>经测试发现，第一次建立线程池中线程所花时间为2ms左右，可以忽略，故从服务器线程开始run开始计时。</w:t>
      </w:r>
    </w:p>
    <w:p w14:paraId="25D8F71B" w14:textId="77777777" w:rsidR="00B11095" w:rsidRDefault="00B11095"/>
    <w:p w14:paraId="7E73E5BA" w14:textId="1CEF5D3F" w:rsidR="000C4A0E" w:rsidRDefault="00B11095">
      <w:r>
        <w:rPr>
          <w:rFonts w:hint="eastAsia"/>
        </w:rPr>
        <w:t>线程池中线程数量：1</w:t>
      </w:r>
      <w:r>
        <w:t>0</w:t>
      </w:r>
      <w:r>
        <w:rPr>
          <w:rFonts w:hint="eastAsia"/>
        </w:rPr>
        <w:t>，3</w:t>
      </w:r>
      <w:r>
        <w:t>0</w:t>
      </w:r>
      <w:r>
        <w:rPr>
          <w:rFonts w:hint="eastAsia"/>
        </w:rPr>
        <w:t>，</w:t>
      </w:r>
      <w:r>
        <w:t>50</w:t>
      </w:r>
      <w:r>
        <w:rPr>
          <w:rFonts w:hint="eastAsia"/>
        </w:rPr>
        <w:t>,</w:t>
      </w:r>
      <w:r>
        <w:t xml:space="preserve"> 70</w:t>
      </w:r>
      <w:r>
        <w:rPr>
          <w:rFonts w:hint="eastAsia"/>
        </w:rPr>
        <w:t>，</w:t>
      </w:r>
      <w:r>
        <w:t>100</w:t>
      </w:r>
      <w:r>
        <w:rPr>
          <w:rFonts w:hint="eastAsia"/>
        </w:rPr>
        <w:t>， cach</w:t>
      </w:r>
      <w:r>
        <w:t>e</w:t>
      </w:r>
    </w:p>
    <w:p w14:paraId="4410093D" w14:textId="4D34B496" w:rsidR="00B11095" w:rsidRDefault="00B11095">
      <w:r>
        <w:rPr>
          <w:rFonts w:hint="eastAsia"/>
        </w:rPr>
        <w:t>客户端线程数量：</w:t>
      </w:r>
      <w:r>
        <w:t>10</w:t>
      </w:r>
      <w:r>
        <w:rPr>
          <w:rFonts w:hint="eastAsia"/>
        </w:rPr>
        <w:t>,</w:t>
      </w:r>
      <w:r>
        <w:t xml:space="preserve"> 100</w:t>
      </w:r>
      <w:r>
        <w:rPr>
          <w:rFonts w:hint="eastAsia"/>
        </w:rPr>
        <w:t>，1</w:t>
      </w:r>
      <w:r>
        <w:t>000</w:t>
      </w:r>
      <w:r>
        <w:rPr>
          <w:rFonts w:hint="eastAsia"/>
        </w:rPr>
        <w:t>,</w:t>
      </w:r>
      <w:r>
        <w:t xml:space="preserve"> 10000</w:t>
      </w:r>
      <w:r>
        <w:rPr>
          <w:rFonts w:hint="eastAsia"/>
        </w:rPr>
        <w:t>，</w:t>
      </w:r>
      <w:r w:rsidR="00F026D1">
        <w:rPr>
          <w:rFonts w:hint="eastAsia"/>
        </w:rPr>
        <w:t>1</w:t>
      </w:r>
      <w:r w:rsidR="00F026D1">
        <w:t>00000</w:t>
      </w: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B11095" w14:paraId="736824B9" w14:textId="77777777" w:rsidTr="00B11095">
        <w:tc>
          <w:tcPr>
            <w:tcW w:w="1185" w:type="dxa"/>
          </w:tcPr>
          <w:p w14:paraId="4BA93A90" w14:textId="4E5EF387" w:rsidR="00B11095" w:rsidRDefault="00B11095"/>
        </w:tc>
        <w:tc>
          <w:tcPr>
            <w:tcW w:w="1185" w:type="dxa"/>
          </w:tcPr>
          <w:p w14:paraId="363874C3" w14:textId="50100866" w:rsidR="00B11095" w:rsidRDefault="00B11095">
            <w:r>
              <w:rPr>
                <w:rFonts w:hint="eastAsia"/>
              </w:rPr>
              <w:t>1</w:t>
            </w:r>
            <w:r>
              <w:t>0</w:t>
            </w:r>
          </w:p>
        </w:tc>
        <w:tc>
          <w:tcPr>
            <w:tcW w:w="1185" w:type="dxa"/>
          </w:tcPr>
          <w:p w14:paraId="2EE43D80" w14:textId="4E44CA18" w:rsidR="00B11095" w:rsidRDefault="00B11095">
            <w:r>
              <w:rPr>
                <w:rFonts w:hint="eastAsia"/>
              </w:rPr>
              <w:t>3</w:t>
            </w:r>
            <w:r>
              <w:t>0</w:t>
            </w:r>
          </w:p>
        </w:tc>
        <w:tc>
          <w:tcPr>
            <w:tcW w:w="1185" w:type="dxa"/>
          </w:tcPr>
          <w:p w14:paraId="0518171E" w14:textId="52BF340B" w:rsidR="00B11095" w:rsidRDefault="00B11095">
            <w:r>
              <w:rPr>
                <w:rFonts w:hint="eastAsia"/>
              </w:rPr>
              <w:t>5</w:t>
            </w:r>
            <w:r>
              <w:t>0</w:t>
            </w:r>
          </w:p>
        </w:tc>
        <w:tc>
          <w:tcPr>
            <w:tcW w:w="1185" w:type="dxa"/>
          </w:tcPr>
          <w:p w14:paraId="083B958C" w14:textId="076F50A5" w:rsidR="00B11095" w:rsidRDefault="00B11095">
            <w:r>
              <w:rPr>
                <w:rFonts w:hint="eastAsia"/>
              </w:rPr>
              <w:t>7</w:t>
            </w:r>
            <w:r>
              <w:t>0</w:t>
            </w:r>
          </w:p>
        </w:tc>
        <w:tc>
          <w:tcPr>
            <w:tcW w:w="1185" w:type="dxa"/>
          </w:tcPr>
          <w:p w14:paraId="70E4BF73" w14:textId="3C7CA698" w:rsidR="00B11095" w:rsidRDefault="00B11095">
            <w:r>
              <w:rPr>
                <w:rFonts w:hint="eastAsia"/>
              </w:rPr>
              <w:t>1</w:t>
            </w:r>
            <w:r>
              <w:t>00</w:t>
            </w:r>
          </w:p>
        </w:tc>
        <w:tc>
          <w:tcPr>
            <w:tcW w:w="1186" w:type="dxa"/>
          </w:tcPr>
          <w:p w14:paraId="12918356" w14:textId="11E721BB" w:rsidR="00B11095" w:rsidRDefault="00B11095">
            <w:r>
              <w:rPr>
                <w:rFonts w:hint="eastAsia"/>
              </w:rPr>
              <w:t>c</w:t>
            </w:r>
            <w:r>
              <w:t>ache</w:t>
            </w:r>
          </w:p>
        </w:tc>
      </w:tr>
      <w:tr w:rsidR="00B11095" w14:paraId="691ED09E" w14:textId="77777777" w:rsidTr="00B11095">
        <w:tc>
          <w:tcPr>
            <w:tcW w:w="1185" w:type="dxa"/>
          </w:tcPr>
          <w:p w14:paraId="7D55CD08" w14:textId="7B96194A" w:rsidR="00B11095" w:rsidRDefault="00B11095">
            <w:r>
              <w:rPr>
                <w:rFonts w:hint="eastAsia"/>
              </w:rPr>
              <w:t>1</w:t>
            </w:r>
            <w:r>
              <w:t>0</w:t>
            </w:r>
          </w:p>
        </w:tc>
        <w:tc>
          <w:tcPr>
            <w:tcW w:w="1185" w:type="dxa"/>
          </w:tcPr>
          <w:p w14:paraId="5FA7A79C" w14:textId="4FE888C3" w:rsidR="00B11095" w:rsidRDefault="00B11095">
            <w:r>
              <w:rPr>
                <w:rFonts w:hint="eastAsia"/>
              </w:rPr>
              <w:t>0</w:t>
            </w:r>
            <w:r w:rsidR="00004F57">
              <w:rPr>
                <w:rFonts w:hint="eastAsia"/>
              </w:rPr>
              <w:t>.0</w:t>
            </w:r>
            <w:r w:rsidR="00004F57">
              <w:t>0</w:t>
            </w:r>
            <w:r w:rsidR="00FD4AD0">
              <w:t>3</w:t>
            </w:r>
          </w:p>
        </w:tc>
        <w:tc>
          <w:tcPr>
            <w:tcW w:w="1185" w:type="dxa"/>
          </w:tcPr>
          <w:p w14:paraId="3DD607AE" w14:textId="4E467ACC" w:rsidR="00B11095" w:rsidRDefault="006D34DD">
            <w:r>
              <w:rPr>
                <w:rFonts w:hint="eastAsia"/>
              </w:rPr>
              <w:t>0</w:t>
            </w:r>
            <w:r>
              <w:t>.002</w:t>
            </w:r>
          </w:p>
        </w:tc>
        <w:tc>
          <w:tcPr>
            <w:tcW w:w="1185" w:type="dxa"/>
          </w:tcPr>
          <w:p w14:paraId="56F1694A" w14:textId="0B699A92" w:rsidR="00B11095" w:rsidRDefault="00D63FD9">
            <w:r>
              <w:rPr>
                <w:rFonts w:hint="eastAsia"/>
              </w:rPr>
              <w:t>0</w:t>
            </w:r>
            <w:r>
              <w:t>.003</w:t>
            </w:r>
          </w:p>
        </w:tc>
        <w:tc>
          <w:tcPr>
            <w:tcW w:w="1185" w:type="dxa"/>
          </w:tcPr>
          <w:p w14:paraId="066115E0" w14:textId="4CF4F108" w:rsidR="00B11095" w:rsidRDefault="00D63FD9">
            <w:r>
              <w:rPr>
                <w:rFonts w:hint="eastAsia"/>
              </w:rPr>
              <w:t>0</w:t>
            </w:r>
            <w:r>
              <w:t>.003</w:t>
            </w:r>
          </w:p>
        </w:tc>
        <w:tc>
          <w:tcPr>
            <w:tcW w:w="1185" w:type="dxa"/>
          </w:tcPr>
          <w:p w14:paraId="5590EB9F" w14:textId="49FC7E3B" w:rsidR="00B11095" w:rsidRDefault="00D63FD9">
            <w:r>
              <w:rPr>
                <w:rFonts w:hint="eastAsia"/>
              </w:rPr>
              <w:t>0.0</w:t>
            </w:r>
            <w:r>
              <w:t>02</w:t>
            </w:r>
          </w:p>
        </w:tc>
        <w:tc>
          <w:tcPr>
            <w:tcW w:w="1186" w:type="dxa"/>
          </w:tcPr>
          <w:p w14:paraId="33AC03E9" w14:textId="247AF7BF" w:rsidR="00B11095" w:rsidRDefault="0058181C">
            <w:r>
              <w:rPr>
                <w:rFonts w:hint="eastAsia"/>
              </w:rPr>
              <w:t>0</w:t>
            </w:r>
            <w:r>
              <w:t>.003</w:t>
            </w:r>
          </w:p>
        </w:tc>
      </w:tr>
      <w:tr w:rsidR="00B11095" w14:paraId="1921503A" w14:textId="77777777" w:rsidTr="00F026D1">
        <w:trPr>
          <w:trHeight w:val="43"/>
        </w:trPr>
        <w:tc>
          <w:tcPr>
            <w:tcW w:w="1185" w:type="dxa"/>
          </w:tcPr>
          <w:p w14:paraId="5E362878" w14:textId="339D744B" w:rsidR="00B11095" w:rsidRDefault="00B11095">
            <w:r>
              <w:rPr>
                <w:rFonts w:hint="eastAsia"/>
              </w:rPr>
              <w:t>1</w:t>
            </w:r>
            <w:r>
              <w:t>00</w:t>
            </w:r>
          </w:p>
        </w:tc>
        <w:tc>
          <w:tcPr>
            <w:tcW w:w="1185" w:type="dxa"/>
          </w:tcPr>
          <w:p w14:paraId="5EBB7316" w14:textId="1A91E623" w:rsidR="00B11095" w:rsidRDefault="00B11095">
            <w:r>
              <w:rPr>
                <w:rFonts w:hint="eastAsia"/>
              </w:rPr>
              <w:t>1</w:t>
            </w:r>
            <w:r w:rsidR="00FD478C">
              <w:t>.001</w:t>
            </w:r>
          </w:p>
        </w:tc>
        <w:tc>
          <w:tcPr>
            <w:tcW w:w="1185" w:type="dxa"/>
          </w:tcPr>
          <w:p w14:paraId="583AF79F" w14:textId="1BDC9E9A" w:rsidR="00B11095" w:rsidRDefault="006D34DD">
            <w:r>
              <w:rPr>
                <w:rFonts w:hint="eastAsia"/>
              </w:rPr>
              <w:t>0</w:t>
            </w:r>
            <w:r>
              <w:t>.629</w:t>
            </w:r>
          </w:p>
        </w:tc>
        <w:tc>
          <w:tcPr>
            <w:tcW w:w="1185" w:type="dxa"/>
          </w:tcPr>
          <w:p w14:paraId="693A666D" w14:textId="7D6B0CC7" w:rsidR="00B11095" w:rsidRDefault="00D63FD9">
            <w:r>
              <w:rPr>
                <w:rFonts w:hint="eastAsia"/>
              </w:rPr>
              <w:t>0</w:t>
            </w:r>
            <w:r>
              <w:t>.520</w:t>
            </w:r>
          </w:p>
        </w:tc>
        <w:tc>
          <w:tcPr>
            <w:tcW w:w="1185" w:type="dxa"/>
          </w:tcPr>
          <w:p w14:paraId="0078515F" w14:textId="06E16AE1" w:rsidR="00B11095" w:rsidRDefault="00D63FD9">
            <w:r>
              <w:rPr>
                <w:rFonts w:hint="eastAsia"/>
              </w:rPr>
              <w:t>0</w:t>
            </w:r>
            <w:r>
              <w:t>.506</w:t>
            </w:r>
          </w:p>
        </w:tc>
        <w:tc>
          <w:tcPr>
            <w:tcW w:w="1185" w:type="dxa"/>
          </w:tcPr>
          <w:p w14:paraId="22D660F6" w14:textId="4C2133F6" w:rsidR="00B11095" w:rsidRDefault="00CF2AF5">
            <w:r>
              <w:rPr>
                <w:rFonts w:hint="eastAsia"/>
              </w:rPr>
              <w:t>0</w:t>
            </w:r>
            <w:r>
              <w:t>.511</w:t>
            </w:r>
          </w:p>
        </w:tc>
        <w:tc>
          <w:tcPr>
            <w:tcW w:w="1186" w:type="dxa"/>
          </w:tcPr>
          <w:p w14:paraId="155280BB" w14:textId="025B786A" w:rsidR="00B11095" w:rsidRDefault="0058181C">
            <w:r>
              <w:rPr>
                <w:rFonts w:hint="eastAsia"/>
              </w:rPr>
              <w:t>0</w:t>
            </w:r>
            <w:r>
              <w:t>.512</w:t>
            </w:r>
          </w:p>
        </w:tc>
      </w:tr>
      <w:tr w:rsidR="00B11095" w14:paraId="6B5F5CF6" w14:textId="77777777" w:rsidTr="00B11095">
        <w:tc>
          <w:tcPr>
            <w:tcW w:w="1185" w:type="dxa"/>
          </w:tcPr>
          <w:p w14:paraId="2E0F8B70" w14:textId="6BCBD702" w:rsidR="00B11095" w:rsidRDefault="00B11095">
            <w:r>
              <w:rPr>
                <w:rFonts w:hint="eastAsia"/>
              </w:rPr>
              <w:t>1</w:t>
            </w:r>
            <w:r>
              <w:t>000</w:t>
            </w:r>
          </w:p>
        </w:tc>
        <w:tc>
          <w:tcPr>
            <w:tcW w:w="1185" w:type="dxa"/>
          </w:tcPr>
          <w:p w14:paraId="25651906" w14:textId="13474228" w:rsidR="00B11095" w:rsidRDefault="00B11095">
            <w:r>
              <w:rPr>
                <w:rFonts w:hint="eastAsia"/>
              </w:rPr>
              <w:t>1</w:t>
            </w:r>
            <w:r>
              <w:t>0</w:t>
            </w:r>
            <w:r w:rsidR="00372981">
              <w:t>.886</w:t>
            </w:r>
          </w:p>
        </w:tc>
        <w:tc>
          <w:tcPr>
            <w:tcW w:w="1185" w:type="dxa"/>
          </w:tcPr>
          <w:p w14:paraId="327DC865" w14:textId="282BEDCF" w:rsidR="00B11095" w:rsidRDefault="00F35D53">
            <w:r>
              <w:rPr>
                <w:rFonts w:hint="eastAsia"/>
              </w:rPr>
              <w:t>3</w:t>
            </w:r>
            <w:r w:rsidR="00FD478C">
              <w:t>.623</w:t>
            </w:r>
          </w:p>
        </w:tc>
        <w:tc>
          <w:tcPr>
            <w:tcW w:w="1185" w:type="dxa"/>
          </w:tcPr>
          <w:p w14:paraId="1E7D9848" w14:textId="66EE8807" w:rsidR="00B11095" w:rsidRDefault="00D63FD9">
            <w:r>
              <w:rPr>
                <w:rFonts w:hint="eastAsia"/>
              </w:rPr>
              <w:t>2</w:t>
            </w:r>
            <w:r>
              <w:t>.186</w:t>
            </w:r>
          </w:p>
        </w:tc>
        <w:tc>
          <w:tcPr>
            <w:tcW w:w="1185" w:type="dxa"/>
          </w:tcPr>
          <w:p w14:paraId="5347CC39" w14:textId="1F0EA05F" w:rsidR="00B11095" w:rsidRDefault="002639B0">
            <w:r>
              <w:rPr>
                <w:rFonts w:hint="eastAsia"/>
              </w:rPr>
              <w:t>1</w:t>
            </w:r>
            <w:r>
              <w:t>.548</w:t>
            </w:r>
          </w:p>
        </w:tc>
        <w:tc>
          <w:tcPr>
            <w:tcW w:w="1185" w:type="dxa"/>
          </w:tcPr>
          <w:p w14:paraId="04728289" w14:textId="33D38D6D" w:rsidR="00B11095" w:rsidRDefault="00CF2AF5">
            <w:r>
              <w:rPr>
                <w:rFonts w:hint="eastAsia"/>
              </w:rPr>
              <w:t>1</w:t>
            </w:r>
            <w:r>
              <w:t>.185</w:t>
            </w:r>
          </w:p>
        </w:tc>
        <w:tc>
          <w:tcPr>
            <w:tcW w:w="1186" w:type="dxa"/>
          </w:tcPr>
          <w:p w14:paraId="38067911" w14:textId="5A5057CC" w:rsidR="00B11095" w:rsidRDefault="0058181C">
            <w:r>
              <w:rPr>
                <w:rFonts w:hint="eastAsia"/>
              </w:rPr>
              <w:t>1</w:t>
            </w:r>
            <w:r>
              <w:t>.075</w:t>
            </w:r>
          </w:p>
        </w:tc>
      </w:tr>
      <w:tr w:rsidR="00B11095" w14:paraId="06EE08E4" w14:textId="77777777" w:rsidTr="00B11095">
        <w:tc>
          <w:tcPr>
            <w:tcW w:w="1185" w:type="dxa"/>
          </w:tcPr>
          <w:p w14:paraId="447E36C3" w14:textId="00FBD920" w:rsidR="00B11095" w:rsidRDefault="00B11095">
            <w:r>
              <w:rPr>
                <w:rFonts w:hint="eastAsia"/>
              </w:rPr>
              <w:t>1</w:t>
            </w:r>
            <w:r>
              <w:t>0000</w:t>
            </w:r>
          </w:p>
        </w:tc>
        <w:tc>
          <w:tcPr>
            <w:tcW w:w="1185" w:type="dxa"/>
          </w:tcPr>
          <w:p w14:paraId="3907B82C" w14:textId="054BF650" w:rsidR="00B11095" w:rsidRDefault="006D34DD">
            <w:r>
              <w:rPr>
                <w:rFonts w:hint="eastAsia"/>
              </w:rPr>
              <w:t>1</w:t>
            </w:r>
            <w:r>
              <w:t>1</w:t>
            </w:r>
            <w:r w:rsidR="00372981">
              <w:t>1.890</w:t>
            </w:r>
          </w:p>
        </w:tc>
        <w:tc>
          <w:tcPr>
            <w:tcW w:w="1185" w:type="dxa"/>
          </w:tcPr>
          <w:p w14:paraId="783147F2" w14:textId="757671D8" w:rsidR="00B11095" w:rsidRDefault="00372981">
            <w:r>
              <w:rPr>
                <w:rFonts w:hint="eastAsia"/>
              </w:rPr>
              <w:t>4</w:t>
            </w:r>
            <w:r>
              <w:t>0.689</w:t>
            </w:r>
          </w:p>
        </w:tc>
        <w:tc>
          <w:tcPr>
            <w:tcW w:w="1185" w:type="dxa"/>
          </w:tcPr>
          <w:p w14:paraId="15A2188F" w14:textId="388BA251" w:rsidR="00B11095" w:rsidRDefault="00331236">
            <w:r>
              <w:rPr>
                <w:rFonts w:hint="eastAsia"/>
              </w:rPr>
              <w:t>3</w:t>
            </w:r>
            <w:r>
              <w:t>7.131</w:t>
            </w:r>
          </w:p>
        </w:tc>
        <w:tc>
          <w:tcPr>
            <w:tcW w:w="1185" w:type="dxa"/>
          </w:tcPr>
          <w:p w14:paraId="0694F35B" w14:textId="639C76C0" w:rsidR="00B11095" w:rsidRDefault="002D41B7">
            <w:r>
              <w:rPr>
                <w:rFonts w:hint="eastAsia"/>
              </w:rPr>
              <w:t>1</w:t>
            </w:r>
            <w:r>
              <w:t>8.382</w:t>
            </w:r>
          </w:p>
        </w:tc>
        <w:tc>
          <w:tcPr>
            <w:tcW w:w="1185" w:type="dxa"/>
          </w:tcPr>
          <w:p w14:paraId="1B488F86" w14:textId="52F31CFF" w:rsidR="00B11095" w:rsidRDefault="0054167D">
            <w:r>
              <w:rPr>
                <w:rFonts w:hint="eastAsia"/>
              </w:rPr>
              <w:t>1</w:t>
            </w:r>
            <w:r>
              <w:t>1.958</w:t>
            </w:r>
          </w:p>
        </w:tc>
        <w:tc>
          <w:tcPr>
            <w:tcW w:w="1186" w:type="dxa"/>
          </w:tcPr>
          <w:p w14:paraId="49B6DAA0" w14:textId="7613CECE" w:rsidR="00B11095" w:rsidRDefault="00FD0453">
            <w:r>
              <w:rPr>
                <w:rFonts w:hint="eastAsia"/>
              </w:rPr>
              <w:t>2</w:t>
            </w:r>
            <w:r>
              <w:t>.411</w:t>
            </w:r>
          </w:p>
        </w:tc>
      </w:tr>
      <w:tr w:rsidR="00B11095" w14:paraId="45A9F953" w14:textId="77777777" w:rsidTr="00B11095">
        <w:tc>
          <w:tcPr>
            <w:tcW w:w="1185" w:type="dxa"/>
          </w:tcPr>
          <w:p w14:paraId="74D7C15B" w14:textId="57215C85" w:rsidR="00B11095" w:rsidRDefault="00DF43AF">
            <w:r>
              <w:rPr>
                <w:rFonts w:hint="eastAsia"/>
              </w:rPr>
              <w:t>1</w:t>
            </w:r>
            <w:r>
              <w:t>00000</w:t>
            </w:r>
          </w:p>
        </w:tc>
        <w:tc>
          <w:tcPr>
            <w:tcW w:w="1185" w:type="dxa"/>
          </w:tcPr>
          <w:p w14:paraId="1421B88C" w14:textId="1285D9C7" w:rsidR="00B11095" w:rsidRDefault="00566F57">
            <w:r>
              <w:rPr>
                <w:rFonts w:hint="eastAsia"/>
              </w:rPr>
              <w:t>2</w:t>
            </w:r>
            <w:r>
              <w:t>537.81</w:t>
            </w:r>
          </w:p>
        </w:tc>
        <w:tc>
          <w:tcPr>
            <w:tcW w:w="1185" w:type="dxa"/>
          </w:tcPr>
          <w:p w14:paraId="6CB18954" w14:textId="4567D5BB" w:rsidR="00B11095" w:rsidRDefault="00F42894">
            <w:r>
              <w:rPr>
                <w:rFonts w:hint="eastAsia"/>
              </w:rPr>
              <w:t>8</w:t>
            </w:r>
            <w:r>
              <w:t>87.501</w:t>
            </w:r>
          </w:p>
        </w:tc>
        <w:tc>
          <w:tcPr>
            <w:tcW w:w="1185" w:type="dxa"/>
          </w:tcPr>
          <w:p w14:paraId="71EE5DBD" w14:textId="60582751" w:rsidR="00B11095" w:rsidRDefault="00D63FD9">
            <w:r>
              <w:rPr>
                <w:rFonts w:hint="eastAsia"/>
              </w:rPr>
              <w:t>8</w:t>
            </w:r>
            <w:r>
              <w:t>68.782</w:t>
            </w:r>
          </w:p>
        </w:tc>
        <w:tc>
          <w:tcPr>
            <w:tcW w:w="1185" w:type="dxa"/>
          </w:tcPr>
          <w:p w14:paraId="608F102C" w14:textId="0D13B7FA" w:rsidR="00B11095" w:rsidRDefault="004373D7">
            <w:r>
              <w:rPr>
                <w:rFonts w:hint="eastAsia"/>
              </w:rPr>
              <w:t>8</w:t>
            </w:r>
            <w:r>
              <w:t>10.247</w:t>
            </w:r>
          </w:p>
        </w:tc>
        <w:tc>
          <w:tcPr>
            <w:tcW w:w="1185" w:type="dxa"/>
          </w:tcPr>
          <w:p w14:paraId="6B6C5334" w14:textId="2394A185" w:rsidR="00B11095" w:rsidRDefault="00D23FEA">
            <w:r>
              <w:rPr>
                <w:rFonts w:hint="eastAsia"/>
              </w:rPr>
              <w:t>7</w:t>
            </w:r>
            <w:r>
              <w:t>85.427</w:t>
            </w:r>
          </w:p>
        </w:tc>
        <w:tc>
          <w:tcPr>
            <w:tcW w:w="1186" w:type="dxa"/>
          </w:tcPr>
          <w:p w14:paraId="35C0EF52" w14:textId="2BA7D2A0" w:rsidR="00B11095" w:rsidRDefault="00931C56">
            <w:r>
              <w:rPr>
                <w:rFonts w:hint="eastAsia"/>
              </w:rPr>
              <w:t>7</w:t>
            </w:r>
            <w:r>
              <w:t>81.043</w:t>
            </w:r>
          </w:p>
        </w:tc>
      </w:tr>
    </w:tbl>
    <w:p w14:paraId="2D15FDA0" w14:textId="2F4E6BA5" w:rsidR="00B11095" w:rsidRDefault="00C57AD8">
      <w:r>
        <w:t xml:space="preserve"> 200000                                                  2427.142</w:t>
      </w:r>
      <w:r w:rsidR="00704B3D">
        <w:t xml:space="preserve">    2441.427</w:t>
      </w:r>
    </w:p>
    <w:p w14:paraId="1F8C586F" w14:textId="0B0B58B5" w:rsidR="002D41B7" w:rsidRDefault="00C57AD8">
      <w:r>
        <w:rPr>
          <w:rFonts w:hint="eastAsia"/>
        </w:rPr>
        <w:t xml:space="preserve"> </w:t>
      </w:r>
    </w:p>
    <w:p w14:paraId="5DBF336C" w14:textId="35501B1B" w:rsidR="002D41B7" w:rsidRDefault="002D41B7">
      <w:r>
        <w:rPr>
          <w:rFonts w:hint="eastAsia"/>
        </w:rPr>
        <w:t>注</w:t>
      </w:r>
      <w:r w:rsidR="0054167D">
        <w:rPr>
          <w:rFonts w:hint="eastAsia"/>
        </w:rPr>
        <w:t>：</w:t>
      </w:r>
      <w:r w:rsidR="00D63FD9">
        <w:rPr>
          <w:rFonts w:hint="eastAsia"/>
        </w:rPr>
        <w:t>1</w:t>
      </w:r>
      <w:r w:rsidR="00D63FD9">
        <w:t>.</w:t>
      </w:r>
      <w:r w:rsidR="0054167D">
        <w:rPr>
          <w:rFonts w:hint="eastAsia"/>
        </w:rPr>
        <w:t>当客户端线程</w:t>
      </w:r>
      <w:r>
        <w:t>10000</w:t>
      </w:r>
      <w:r>
        <w:rPr>
          <w:rFonts w:hint="eastAsia"/>
        </w:rPr>
        <w:t>次</w:t>
      </w:r>
      <w:r w:rsidR="006A4EF2">
        <w:rPr>
          <w:rFonts w:hint="eastAsia"/>
        </w:rPr>
        <w:t>左右</w:t>
      </w:r>
      <w:r>
        <w:rPr>
          <w:rFonts w:hint="eastAsia"/>
        </w:rPr>
        <w:t>时出现不明卡顿</w:t>
      </w:r>
      <w:r w:rsidR="0054167D">
        <w:rPr>
          <w:rFonts w:hint="eastAsia"/>
        </w:rPr>
        <w:t>（</w:t>
      </w:r>
      <w:r w:rsidR="0054167D" w:rsidRPr="0054167D">
        <w:t>java 线程数量过大时有时候cpu占用会突然变高</w:t>
      </w:r>
      <w:r w:rsidR="0054167D">
        <w:rPr>
          <w:rFonts w:hint="eastAsia"/>
        </w:rPr>
        <w:t>）</w:t>
      </w:r>
      <w:r w:rsidR="004373D7">
        <w:rPr>
          <w:rFonts w:hint="eastAsia"/>
        </w:rPr>
        <w:t>。</w:t>
      </w:r>
    </w:p>
    <w:p w14:paraId="7D86B806" w14:textId="09D7C292" w:rsidR="00D63FD9" w:rsidRDefault="00D63FD9">
      <w:r>
        <w:rPr>
          <w:rFonts w:hint="eastAsia"/>
        </w:rPr>
        <w:t>2</w:t>
      </w:r>
      <w:r>
        <w:t>.</w:t>
      </w:r>
      <w:r>
        <w:rPr>
          <w:rFonts w:hint="eastAsia"/>
        </w:rPr>
        <w:t>当客户端线程数超过1</w:t>
      </w:r>
      <w:r>
        <w:t>00000</w:t>
      </w:r>
      <w:r>
        <w:rPr>
          <w:rFonts w:hint="eastAsia"/>
        </w:rPr>
        <w:t>时接近线程最大数临界值</w:t>
      </w:r>
      <w:r w:rsidR="004373D7">
        <w:rPr>
          <w:rFonts w:hint="eastAsia"/>
        </w:rPr>
        <w:t>。</w:t>
      </w:r>
    </w:p>
    <w:p w14:paraId="63086C97" w14:textId="75CB0DA7" w:rsidR="006A4EF2" w:rsidRDefault="006A4EF2">
      <w:r>
        <w:rPr>
          <w:rFonts w:hint="eastAsia"/>
        </w:rPr>
        <w:t>3</w:t>
      </w:r>
      <w:r>
        <w:t>.</w:t>
      </w:r>
      <w:r>
        <w:rPr>
          <w:rFonts w:hint="eastAsia"/>
        </w:rPr>
        <w:t>一般当线程完成数量达到一半以上时开始频繁卡顿</w:t>
      </w:r>
      <w:r w:rsidR="004373D7">
        <w:rPr>
          <w:rFonts w:hint="eastAsia"/>
        </w:rPr>
        <w:t>，尤其是运行到3/</w:t>
      </w:r>
      <w:r w:rsidR="004373D7">
        <w:t>4</w:t>
      </w:r>
      <w:r w:rsidR="004373D7">
        <w:rPr>
          <w:rFonts w:hint="eastAsia"/>
        </w:rPr>
        <w:t>时最明显。</w:t>
      </w:r>
    </w:p>
    <w:p w14:paraId="73B708B1" w14:textId="376A8C1D" w:rsidR="0054167D" w:rsidRDefault="00621ACE">
      <w:r>
        <w:rPr>
          <w:rFonts w:hint="eastAsia"/>
        </w:rPr>
        <w:t>4</w:t>
      </w:r>
      <w:r>
        <w:t>.</w:t>
      </w:r>
      <w:r>
        <w:rPr>
          <w:rFonts w:hint="eastAsia"/>
        </w:rPr>
        <w:t>切换不同进程，特别是需要切换I</w:t>
      </w:r>
      <w:r>
        <w:t>/O</w:t>
      </w:r>
      <w:r>
        <w:rPr>
          <w:rFonts w:hint="eastAsia"/>
        </w:rPr>
        <w:t>设备时，会更容易导致线程卡顿（猜测）</w:t>
      </w:r>
      <w:r w:rsidR="009A662F">
        <w:rPr>
          <w:rFonts w:hint="eastAsia"/>
        </w:rPr>
        <w:t>。</w:t>
      </w:r>
    </w:p>
    <w:p w14:paraId="015209C1" w14:textId="25DA6566" w:rsidR="009F0737" w:rsidRDefault="00F026D1">
      <w:r>
        <w:rPr>
          <w:rFonts w:hint="eastAsia"/>
        </w:rPr>
        <w:t>5</w:t>
      </w:r>
      <w:r>
        <w:t>.</w:t>
      </w:r>
      <w:r>
        <w:rPr>
          <w:rFonts w:hint="eastAsia"/>
        </w:rPr>
        <w:t>经测试发现，当线程数量达到2</w:t>
      </w:r>
      <w:r w:rsidR="009A662F">
        <w:t>5</w:t>
      </w:r>
      <w:r>
        <w:t>0000</w:t>
      </w:r>
      <w:r>
        <w:rPr>
          <w:rFonts w:hint="eastAsia"/>
        </w:rPr>
        <w:t>时，</w:t>
      </w:r>
      <w:r w:rsidR="009A662F">
        <w:rPr>
          <w:rFonts w:hint="eastAsia"/>
        </w:rPr>
        <w:t>会出现内存泄露错误。</w:t>
      </w:r>
      <w:r w:rsidR="00EF5DA0">
        <w:rPr>
          <w:rFonts w:hint="eastAsia"/>
        </w:rPr>
        <w:t>（尝试</w:t>
      </w:r>
      <w:r w:rsidR="00EF5DA0" w:rsidRPr="00EF5DA0">
        <w:t>JVM优化</w:t>
      </w:r>
      <w:r w:rsidR="00EF5DA0">
        <w:rPr>
          <w:rFonts w:hint="eastAsia"/>
        </w:rPr>
        <w:t>）</w:t>
      </w:r>
    </w:p>
    <w:p w14:paraId="0F1143D6" w14:textId="0B8D1B85" w:rsidR="009F0737" w:rsidRDefault="009F0737"/>
    <w:p w14:paraId="3F656E18" w14:textId="313D7213" w:rsidR="00B80551" w:rsidRDefault="00B80551"/>
    <w:p w14:paraId="2AA0122F" w14:textId="77777777" w:rsidR="00B80551" w:rsidRDefault="00B80551" w:rsidP="00B80551">
      <w:r>
        <w:t>new Thread的弊端如下：</w:t>
      </w:r>
    </w:p>
    <w:p w14:paraId="76B00A65" w14:textId="77777777" w:rsidR="00B80551" w:rsidRDefault="00B80551" w:rsidP="00B80551">
      <w:r>
        <w:t>a. 每次new Thread新建对象性能差。</w:t>
      </w:r>
    </w:p>
    <w:p w14:paraId="5A8BB994" w14:textId="37DB6224" w:rsidR="00B80551" w:rsidRDefault="00B80551" w:rsidP="00B80551">
      <w:r>
        <w:t>b. 线程缺乏统一管理，可能无限制新建线程，相互之间竞争，及可能占用过多系统资源导致死机。</w:t>
      </w:r>
    </w:p>
    <w:p w14:paraId="3D5B4A64" w14:textId="77777777" w:rsidR="00B80551" w:rsidRDefault="00B80551" w:rsidP="00B80551">
      <w:r>
        <w:lastRenderedPageBreak/>
        <w:t>c. 缺乏更多功能，如定时执行、定期执行、线程中断。</w:t>
      </w:r>
    </w:p>
    <w:p w14:paraId="7241C02F" w14:textId="77777777" w:rsidR="00B80551" w:rsidRDefault="00B80551" w:rsidP="00B80551"/>
    <w:p w14:paraId="5F76AD74" w14:textId="77777777" w:rsidR="00B80551" w:rsidRDefault="00B80551" w:rsidP="00B80551">
      <w:r>
        <w:rPr>
          <w:rFonts w:hint="eastAsia"/>
        </w:rPr>
        <w:t>相比</w:t>
      </w:r>
      <w:r>
        <w:t>new Thread，Java提供的</w:t>
      </w:r>
      <w:r w:rsidRPr="0059243F">
        <w:rPr>
          <w:color w:val="FF0000"/>
        </w:rPr>
        <w:t>四种线程池</w:t>
      </w:r>
      <w:r>
        <w:t>的好处在于：</w:t>
      </w:r>
    </w:p>
    <w:p w14:paraId="19B0D202" w14:textId="77777777" w:rsidR="00B80551" w:rsidRDefault="00B80551" w:rsidP="00B80551">
      <w:r>
        <w:t>a. 重用存在的线程，减少对象创建、消亡的开销，性能佳。</w:t>
      </w:r>
    </w:p>
    <w:p w14:paraId="2F75652E" w14:textId="77777777" w:rsidR="00B80551" w:rsidRDefault="00B80551" w:rsidP="00B80551">
      <w:r>
        <w:t>b. 可有效控制最大并发线程数，提高系统资源的使用率，同时避免过多资源竞争，避免堵塞。</w:t>
      </w:r>
    </w:p>
    <w:p w14:paraId="1D4E1733" w14:textId="45B75001" w:rsidR="00B80551" w:rsidRPr="00B80551" w:rsidRDefault="00B80551" w:rsidP="00B80551">
      <w:r>
        <w:t>c. 提供定时执行、定期执行、单线程、并发数控制等功能。</w:t>
      </w:r>
    </w:p>
    <w:p w14:paraId="4AC8C825" w14:textId="13B30C4F" w:rsidR="00B80551" w:rsidRDefault="00B80551"/>
    <w:p w14:paraId="5A54AC58" w14:textId="77777777" w:rsidR="00B80551" w:rsidRDefault="00B80551" w:rsidP="00B80551"/>
    <w:p w14:paraId="0D80FEFF" w14:textId="7CE43866" w:rsidR="00B80551" w:rsidRDefault="00B80551" w:rsidP="00B80551">
      <w:r>
        <w:t>J</w:t>
      </w:r>
      <w:r>
        <w:rPr>
          <w:rFonts w:hint="eastAsia"/>
        </w:rPr>
        <w:t>ava线程池：在面向对象编程中，创建和销毁对象是很费时间的，因为创建一个对象要获取内存资源或者其它更多资源。在</w:t>
      </w:r>
      <w:r>
        <w:t>Java中更是如此，虚拟机将试图跟踪每一个对象，以便能够在对象销毁后进行垃圾回收。所以提高服务程序效率的一个手段就是尽可能减少创建和销毁对象的次数，特别是一些很耗资源的对象创建和销毁。如何利用已有对象来服务就是一个需要解决的关键问题，其实这就是一些"池化资源"技术产生的原因。</w:t>
      </w:r>
    </w:p>
    <w:p w14:paraId="28C336B5" w14:textId="77777777" w:rsidR="00B80551" w:rsidRDefault="00B80551" w:rsidP="00B80551"/>
    <w:p w14:paraId="2588B3E2" w14:textId="0869B1C2" w:rsidR="00B80551" w:rsidRPr="00B80551" w:rsidRDefault="00B80551"/>
    <w:p w14:paraId="59D50BFC" w14:textId="77777777" w:rsidR="00B80551" w:rsidRDefault="00B80551"/>
    <w:p w14:paraId="310E3155" w14:textId="6541CB9E" w:rsidR="009F0737" w:rsidRDefault="009F0737">
      <w:r w:rsidRPr="009F0737">
        <w:t>newFixedThreadPool</w:t>
      </w:r>
      <w:r w:rsidR="000611AF">
        <w:rPr>
          <w:rFonts w:hint="eastAsia"/>
        </w:rPr>
        <w:t>和</w:t>
      </w:r>
      <w:r w:rsidR="000611AF" w:rsidRPr="000611AF">
        <w:t>newCachedThreadPool</w:t>
      </w:r>
      <w:r w:rsidR="000611AF">
        <w:rPr>
          <w:rFonts w:hint="eastAsia"/>
        </w:rPr>
        <w:t>比较分析：</w:t>
      </w:r>
    </w:p>
    <w:p w14:paraId="282D58AC" w14:textId="6EAF8F7B" w:rsidR="00B80551" w:rsidRDefault="00B80551"/>
    <w:p w14:paraId="5AF802C4" w14:textId="742005D8" w:rsidR="00B80551" w:rsidRDefault="00B80551" w:rsidP="00B80551">
      <w:r>
        <w:t>newFixedPool作用</w:t>
      </w:r>
      <w:r>
        <w:rPr>
          <w:rFonts w:hint="eastAsia"/>
        </w:rPr>
        <w:t>：创建一个固定线程数的线程池，在任何时候最多只有</w:t>
      </w:r>
      <w:r>
        <w:t>nThreads个线程被创建。如果在所有线程都处于活动状态时，有其他任务提交，他们将等待队列中直到线程可用。如果任何线程由于执行过程中的故障而终止，将会有一个新线程将取代这个线程执行后续任务。</w:t>
      </w:r>
    </w:p>
    <w:p w14:paraId="2BF74037" w14:textId="3AF43F37" w:rsidR="009A3DDB" w:rsidRDefault="009A3DDB" w:rsidP="009A3DDB">
      <w:r w:rsidRPr="000611AF">
        <w:t>newCachedThreadPool</w:t>
      </w:r>
      <w:r>
        <w:rPr>
          <w:rFonts w:hint="eastAsia"/>
        </w:rPr>
        <w:t>作用：一个可根据需要创建新线程的线程池，如果现有线程没有可用的，则创建一个新线程并添加到池中，如果有被使用完但是还没销毁的线程，就复用该线程。终止并从缓存中移除那些已有</w:t>
      </w:r>
      <w:r>
        <w:t xml:space="preserve"> 60 秒钟未被使用的线程。因此，长时间保持空闲的线程池不会使用任何资源。</w:t>
      </w:r>
    </w:p>
    <w:p w14:paraId="47673846" w14:textId="77777777" w:rsidR="009A3DDB" w:rsidRDefault="009A3DDB" w:rsidP="009A3DDB"/>
    <w:p w14:paraId="4CBCEDA2" w14:textId="06F53952" w:rsidR="0047265F" w:rsidRDefault="0047265F"/>
    <w:p w14:paraId="08A4AD9F" w14:textId="3121D0C5" w:rsidR="0047265F" w:rsidRDefault="0047265F">
      <w:r w:rsidRPr="0047265F">
        <w:rPr>
          <w:rFonts w:hint="eastAsia"/>
        </w:rPr>
        <w:t>只有当</w:t>
      </w:r>
      <w:r>
        <w:rPr>
          <w:rFonts w:hint="eastAsia"/>
        </w:rPr>
        <w:t>执行</w:t>
      </w:r>
      <w:r w:rsidRPr="0047265F">
        <w:t>短寿命异步任务时，使用</w:t>
      </w:r>
      <w:r w:rsidRPr="000611AF">
        <w:t>newCachedThreadPool</w:t>
      </w:r>
      <w:r w:rsidRPr="0047265F">
        <w:t>，如果提交需要较长时间处理的任务，最终会创建太多的线程。如果您以更快的速度向</w:t>
      </w:r>
      <w:r w:rsidRPr="000611AF">
        <w:t>newCachedThreadPool</w:t>
      </w:r>
      <w:r w:rsidRPr="0047265F">
        <w:t>（http://rashcoder.com/be-careful-while-using-executors-newcachedthreadpool/）提交长期运行任务，则可能会达到 100% CPU。</w:t>
      </w:r>
    </w:p>
    <w:p w14:paraId="79855408" w14:textId="77777777" w:rsidR="009F0737" w:rsidRPr="0054167D" w:rsidRDefault="009F0737"/>
    <w:sectPr w:rsidR="009F0737" w:rsidRPr="005416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F96"/>
    <w:rsid w:val="00004F57"/>
    <w:rsid w:val="000611AF"/>
    <w:rsid w:val="000C4A0E"/>
    <w:rsid w:val="001A7BD1"/>
    <w:rsid w:val="002639B0"/>
    <w:rsid w:val="002D41B7"/>
    <w:rsid w:val="00306F59"/>
    <w:rsid w:val="00331236"/>
    <w:rsid w:val="00344350"/>
    <w:rsid w:val="00372981"/>
    <w:rsid w:val="003F6C1C"/>
    <w:rsid w:val="00403F96"/>
    <w:rsid w:val="004373D7"/>
    <w:rsid w:val="0047265F"/>
    <w:rsid w:val="0054167D"/>
    <w:rsid w:val="00566F57"/>
    <w:rsid w:val="0058181C"/>
    <w:rsid w:val="0059243F"/>
    <w:rsid w:val="005D79B7"/>
    <w:rsid w:val="00621ACE"/>
    <w:rsid w:val="006A4EF2"/>
    <w:rsid w:val="006D34DD"/>
    <w:rsid w:val="00704B3D"/>
    <w:rsid w:val="00824A35"/>
    <w:rsid w:val="00912AB6"/>
    <w:rsid w:val="00931C56"/>
    <w:rsid w:val="009A3DDB"/>
    <w:rsid w:val="009A662F"/>
    <w:rsid w:val="009F0737"/>
    <w:rsid w:val="00A27B34"/>
    <w:rsid w:val="00B11095"/>
    <w:rsid w:val="00B80551"/>
    <w:rsid w:val="00C57AD8"/>
    <w:rsid w:val="00CF2AF5"/>
    <w:rsid w:val="00D23FEA"/>
    <w:rsid w:val="00D63FD9"/>
    <w:rsid w:val="00D97FCB"/>
    <w:rsid w:val="00DB701D"/>
    <w:rsid w:val="00DF43AF"/>
    <w:rsid w:val="00EE649A"/>
    <w:rsid w:val="00EF5DA0"/>
    <w:rsid w:val="00F026D1"/>
    <w:rsid w:val="00F35D53"/>
    <w:rsid w:val="00F42894"/>
    <w:rsid w:val="00FD0453"/>
    <w:rsid w:val="00FD478C"/>
    <w:rsid w:val="00FD4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C824"/>
  <w15:chartTrackingRefBased/>
  <w15:docId w15:val="{D340A6A2-62A6-43C3-BB37-09E1C128D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11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25994">
      <w:bodyDiv w:val="1"/>
      <w:marLeft w:val="0"/>
      <w:marRight w:val="0"/>
      <w:marTop w:val="0"/>
      <w:marBottom w:val="0"/>
      <w:divBdr>
        <w:top w:val="none" w:sz="0" w:space="0" w:color="auto"/>
        <w:left w:val="none" w:sz="0" w:space="0" w:color="auto"/>
        <w:bottom w:val="none" w:sz="0" w:space="0" w:color="auto"/>
        <w:right w:val="none" w:sz="0" w:space="0" w:color="auto"/>
      </w:divBdr>
    </w:div>
    <w:div w:id="446511642">
      <w:bodyDiv w:val="1"/>
      <w:marLeft w:val="0"/>
      <w:marRight w:val="0"/>
      <w:marTop w:val="0"/>
      <w:marBottom w:val="0"/>
      <w:divBdr>
        <w:top w:val="none" w:sz="0" w:space="0" w:color="auto"/>
        <w:left w:val="none" w:sz="0" w:space="0" w:color="auto"/>
        <w:bottom w:val="none" w:sz="0" w:space="0" w:color="auto"/>
        <w:right w:val="none" w:sz="0" w:space="0" w:color="auto"/>
      </w:divBdr>
    </w:div>
    <w:div w:id="1172835378">
      <w:bodyDiv w:val="1"/>
      <w:marLeft w:val="0"/>
      <w:marRight w:val="0"/>
      <w:marTop w:val="0"/>
      <w:marBottom w:val="0"/>
      <w:divBdr>
        <w:top w:val="none" w:sz="0" w:space="0" w:color="auto"/>
        <w:left w:val="none" w:sz="0" w:space="0" w:color="auto"/>
        <w:bottom w:val="none" w:sz="0" w:space="0" w:color="auto"/>
        <w:right w:val="none" w:sz="0" w:space="0" w:color="auto"/>
      </w:divBdr>
      <w:divsChild>
        <w:div w:id="2114085583">
          <w:marLeft w:val="0"/>
          <w:marRight w:val="0"/>
          <w:marTop w:val="0"/>
          <w:marBottom w:val="0"/>
          <w:divBdr>
            <w:top w:val="none" w:sz="0" w:space="0" w:color="auto"/>
            <w:left w:val="none" w:sz="0" w:space="0" w:color="auto"/>
            <w:bottom w:val="none" w:sz="0" w:space="0" w:color="auto"/>
            <w:right w:val="none" w:sz="0" w:space="0" w:color="auto"/>
          </w:divBdr>
          <w:divsChild>
            <w:div w:id="472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9503">
      <w:bodyDiv w:val="1"/>
      <w:marLeft w:val="0"/>
      <w:marRight w:val="0"/>
      <w:marTop w:val="0"/>
      <w:marBottom w:val="0"/>
      <w:divBdr>
        <w:top w:val="none" w:sz="0" w:space="0" w:color="auto"/>
        <w:left w:val="none" w:sz="0" w:space="0" w:color="auto"/>
        <w:bottom w:val="none" w:sz="0" w:space="0" w:color="auto"/>
        <w:right w:val="none" w:sz="0" w:space="0" w:color="auto"/>
      </w:divBdr>
    </w:div>
    <w:div w:id="2047293902">
      <w:bodyDiv w:val="1"/>
      <w:marLeft w:val="0"/>
      <w:marRight w:val="0"/>
      <w:marTop w:val="0"/>
      <w:marBottom w:val="0"/>
      <w:divBdr>
        <w:top w:val="none" w:sz="0" w:space="0" w:color="auto"/>
        <w:left w:val="none" w:sz="0" w:space="0" w:color="auto"/>
        <w:bottom w:val="none" w:sz="0" w:space="0" w:color="auto"/>
        <w:right w:val="none" w:sz="0" w:space="0" w:color="auto"/>
      </w:divBdr>
      <w:divsChild>
        <w:div w:id="843741599">
          <w:marLeft w:val="0"/>
          <w:marRight w:val="0"/>
          <w:marTop w:val="0"/>
          <w:marBottom w:val="0"/>
          <w:divBdr>
            <w:top w:val="none" w:sz="0" w:space="0" w:color="auto"/>
            <w:left w:val="none" w:sz="0" w:space="0" w:color="auto"/>
            <w:bottom w:val="none" w:sz="0" w:space="0" w:color="auto"/>
            <w:right w:val="none" w:sz="0" w:space="0" w:color="auto"/>
          </w:divBdr>
          <w:divsChild>
            <w:div w:id="2970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1277">
      <w:bodyDiv w:val="1"/>
      <w:marLeft w:val="0"/>
      <w:marRight w:val="0"/>
      <w:marTop w:val="0"/>
      <w:marBottom w:val="0"/>
      <w:divBdr>
        <w:top w:val="none" w:sz="0" w:space="0" w:color="auto"/>
        <w:left w:val="none" w:sz="0" w:space="0" w:color="auto"/>
        <w:bottom w:val="none" w:sz="0" w:space="0" w:color="auto"/>
        <w:right w:val="none" w:sz="0" w:space="0" w:color="auto"/>
      </w:divBdr>
      <w:divsChild>
        <w:div w:id="20709676">
          <w:marLeft w:val="0"/>
          <w:marRight w:val="0"/>
          <w:marTop w:val="0"/>
          <w:marBottom w:val="0"/>
          <w:divBdr>
            <w:top w:val="none" w:sz="0" w:space="0" w:color="auto"/>
            <w:left w:val="none" w:sz="0" w:space="0" w:color="auto"/>
            <w:bottom w:val="none" w:sz="0" w:space="0" w:color="auto"/>
            <w:right w:val="none" w:sz="0" w:space="0" w:color="auto"/>
          </w:divBdr>
          <w:divsChild>
            <w:div w:id="16796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2</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俊哲</dc:creator>
  <cp:keywords/>
  <dc:description/>
  <cp:lastModifiedBy>陈 俊哲</cp:lastModifiedBy>
  <cp:revision>39</cp:revision>
  <dcterms:created xsi:type="dcterms:W3CDTF">2021-11-10T11:09:00Z</dcterms:created>
  <dcterms:modified xsi:type="dcterms:W3CDTF">2021-11-11T08:44:00Z</dcterms:modified>
</cp:coreProperties>
</file>