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0C7FC" w14:textId="77777777" w:rsidR="008D7271" w:rsidRDefault="00E9166D" w:rsidP="008D7271">
      <w:pPr>
        <w:spacing w:after="0"/>
        <w:jc w:val="center"/>
        <w:rPr>
          <w:rFonts w:ascii="Cambria" w:hAnsi="Cambria"/>
          <w:sz w:val="28"/>
          <w:szCs w:val="28"/>
        </w:rPr>
      </w:pPr>
      <w:r w:rsidRPr="00E9166D">
        <w:rPr>
          <w:rFonts w:ascii="Cambria" w:hAnsi="Cambria"/>
          <w:sz w:val="28"/>
          <w:szCs w:val="28"/>
        </w:rPr>
        <w:t xml:space="preserve">OPTIONS COMBINATIONS </w:t>
      </w:r>
    </w:p>
    <w:p w14:paraId="0AE4F3C7" w14:textId="77777777" w:rsidR="008D7271" w:rsidRDefault="008D7271" w:rsidP="008D7271">
      <w:pPr>
        <w:spacing w:after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and</w:t>
      </w:r>
      <w:r w:rsidR="00E9166D" w:rsidRPr="00E9166D">
        <w:rPr>
          <w:rFonts w:ascii="Cambria" w:hAnsi="Cambria"/>
          <w:sz w:val="28"/>
          <w:szCs w:val="28"/>
        </w:rPr>
        <w:t xml:space="preserve"> </w:t>
      </w:r>
    </w:p>
    <w:p w14:paraId="0C68DBFC" w14:textId="77777777" w:rsidR="002D615C" w:rsidRPr="00E9166D" w:rsidRDefault="00E9166D" w:rsidP="008D7271">
      <w:pPr>
        <w:spacing w:after="0"/>
        <w:jc w:val="center"/>
        <w:rPr>
          <w:rFonts w:ascii="Cambria" w:hAnsi="Cambria"/>
          <w:sz w:val="28"/>
          <w:szCs w:val="28"/>
        </w:rPr>
      </w:pPr>
      <w:r w:rsidRPr="00E9166D">
        <w:rPr>
          <w:rFonts w:ascii="Cambria" w:hAnsi="Cambria"/>
          <w:sz w:val="28"/>
          <w:szCs w:val="28"/>
        </w:rPr>
        <w:t>PORTFOLIO STRATEGIES</w:t>
      </w:r>
    </w:p>
    <w:p w14:paraId="2DCBF8FD" w14:textId="77777777" w:rsidR="00E9166D" w:rsidRDefault="00E9166D" w:rsidP="008D7271">
      <w:pPr>
        <w:spacing w:after="0"/>
      </w:pPr>
    </w:p>
    <w:p w14:paraId="051BBC5C" w14:textId="77777777" w:rsidR="008D7271" w:rsidRDefault="008D7271" w:rsidP="004426BB">
      <w:pPr>
        <w:spacing w:line="360" w:lineRule="auto"/>
        <w:rPr>
          <w:rFonts w:ascii="Cambria" w:hAnsi="Cambria"/>
        </w:rPr>
      </w:pPr>
    </w:p>
    <w:p w14:paraId="1415BC9D" w14:textId="77777777" w:rsidR="00E9166D" w:rsidRDefault="00E9166D" w:rsidP="004426BB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In this chapter we present a host of applications for users of options.  Our focus continues to be the </w:t>
      </w:r>
      <w:r w:rsidR="001B297D">
        <w:rPr>
          <w:rFonts w:ascii="Cambria" w:hAnsi="Cambria"/>
        </w:rPr>
        <w:t>option’s</w:t>
      </w:r>
      <w:r>
        <w:rPr>
          <w:rFonts w:ascii="Cambria" w:hAnsi="Cambria"/>
        </w:rPr>
        <w:t xml:space="preserve"> payoff at </w:t>
      </w:r>
      <w:r w:rsidR="001B297D">
        <w:rPr>
          <w:rFonts w:ascii="Cambria" w:hAnsi="Cambria"/>
        </w:rPr>
        <w:t>expiration</w:t>
      </w:r>
      <w:r>
        <w:rPr>
          <w:rFonts w:ascii="Cambria" w:hAnsi="Cambria"/>
        </w:rPr>
        <w:t xml:space="preserve">.  That is, the trader, </w:t>
      </w:r>
      <w:r w:rsidR="001B297D">
        <w:rPr>
          <w:rFonts w:ascii="Cambria" w:hAnsi="Cambria"/>
        </w:rPr>
        <w:t>investor</w:t>
      </w:r>
      <w:r>
        <w:rPr>
          <w:rFonts w:ascii="Cambria" w:hAnsi="Cambria"/>
        </w:rPr>
        <w:t xml:space="preserve">, banker, etc. is given the price of the </w:t>
      </w:r>
      <w:r w:rsidR="001B297D">
        <w:rPr>
          <w:rFonts w:ascii="Cambria" w:hAnsi="Cambria"/>
        </w:rPr>
        <w:t>option</w:t>
      </w:r>
      <w:r>
        <w:rPr>
          <w:rFonts w:ascii="Cambria" w:hAnsi="Cambria"/>
        </w:rPr>
        <w:t xml:space="preserve"> along with its parameters and </w:t>
      </w:r>
      <w:r w:rsidR="001B297D">
        <w:rPr>
          <w:rFonts w:ascii="Cambria" w:hAnsi="Cambria"/>
        </w:rPr>
        <w:t>constructs</w:t>
      </w:r>
      <w:r>
        <w:rPr>
          <w:rFonts w:ascii="Cambria" w:hAnsi="Cambria"/>
        </w:rPr>
        <w:t xml:space="preserve"> a </w:t>
      </w:r>
      <w:r w:rsidR="001B297D">
        <w:rPr>
          <w:rFonts w:ascii="Cambria" w:hAnsi="Cambria"/>
        </w:rPr>
        <w:t>portfolio</w:t>
      </w:r>
      <w:r>
        <w:rPr>
          <w:rFonts w:ascii="Cambria" w:hAnsi="Cambria"/>
        </w:rPr>
        <w:t xml:space="preserve"> in order to achieve a particular set of </w:t>
      </w:r>
      <w:r w:rsidR="001B297D">
        <w:rPr>
          <w:rFonts w:ascii="Cambria" w:hAnsi="Cambria"/>
        </w:rPr>
        <w:t>possible</w:t>
      </w:r>
      <w:r>
        <w:rPr>
          <w:rFonts w:ascii="Cambria" w:hAnsi="Cambria"/>
        </w:rPr>
        <w:t xml:space="preserve"> </w:t>
      </w:r>
      <w:r w:rsidR="001B297D">
        <w:rPr>
          <w:rFonts w:ascii="Cambria" w:hAnsi="Cambria"/>
        </w:rPr>
        <w:t>outcomes</w:t>
      </w:r>
      <w:r>
        <w:rPr>
          <w:rFonts w:ascii="Cambria" w:hAnsi="Cambria"/>
        </w:rPr>
        <w:t xml:space="preserve"> for</w:t>
      </w:r>
      <w:r w:rsidR="00D058FB">
        <w:rPr>
          <w:rFonts w:ascii="Cambria" w:hAnsi="Cambria"/>
        </w:rPr>
        <w:t xml:space="preserve"> the portfolio on the expiratio</w:t>
      </w:r>
      <w:r>
        <w:rPr>
          <w:rFonts w:ascii="Cambria" w:hAnsi="Cambria"/>
        </w:rPr>
        <w:t xml:space="preserve">n </w:t>
      </w:r>
      <w:r w:rsidR="001B297D">
        <w:rPr>
          <w:rFonts w:ascii="Cambria" w:hAnsi="Cambria"/>
        </w:rPr>
        <w:t>date</w:t>
      </w:r>
      <w:r>
        <w:rPr>
          <w:rFonts w:ascii="Cambria" w:hAnsi="Cambria"/>
        </w:rPr>
        <w:t xml:space="preserve"> of the option.  In some </w:t>
      </w:r>
      <w:proofErr w:type="gramStart"/>
      <w:r w:rsidR="001B297D">
        <w:rPr>
          <w:rFonts w:ascii="Cambria" w:hAnsi="Cambria"/>
        </w:rPr>
        <w:t>cases</w:t>
      </w:r>
      <w:proofErr w:type="gramEnd"/>
      <w:r>
        <w:rPr>
          <w:rFonts w:ascii="Cambria" w:hAnsi="Cambria"/>
        </w:rPr>
        <w:t xml:space="preserve"> the </w:t>
      </w:r>
      <w:r w:rsidR="001B297D">
        <w:rPr>
          <w:rFonts w:ascii="Cambria" w:hAnsi="Cambria"/>
        </w:rPr>
        <w:t>portfolio</w:t>
      </w:r>
      <w:r>
        <w:rPr>
          <w:rFonts w:ascii="Cambria" w:hAnsi="Cambria"/>
        </w:rPr>
        <w:t xml:space="preserve"> consists exclusively of options – known as option combinations.  In other </w:t>
      </w:r>
      <w:proofErr w:type="gramStart"/>
      <w:r>
        <w:rPr>
          <w:rFonts w:ascii="Cambria" w:hAnsi="Cambria"/>
        </w:rPr>
        <w:t>cases</w:t>
      </w:r>
      <w:proofErr w:type="gramEnd"/>
      <w:r>
        <w:rPr>
          <w:rFonts w:ascii="Cambria" w:hAnsi="Cambria"/>
        </w:rPr>
        <w:t xml:space="preserve"> options are employed together with the underlying stock, bond or </w:t>
      </w:r>
      <w:r w:rsidR="001B297D">
        <w:rPr>
          <w:rFonts w:ascii="Cambria" w:hAnsi="Cambria"/>
        </w:rPr>
        <w:t>commodity</w:t>
      </w:r>
      <w:r>
        <w:rPr>
          <w:rFonts w:ascii="Cambria" w:hAnsi="Cambria"/>
        </w:rPr>
        <w:t>.</w:t>
      </w:r>
    </w:p>
    <w:p w14:paraId="20F18670" w14:textId="77777777" w:rsidR="00565C51" w:rsidRDefault="00D058FB" w:rsidP="004426BB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CALLS AND PUTS</w:t>
      </w:r>
    </w:p>
    <w:p w14:paraId="6CBF4163" w14:textId="77777777" w:rsidR="00D11BFB" w:rsidRDefault="00D058FB" w:rsidP="003D087E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We examined simple call and put strategies in chapter 3.  We looked at their payoffs as well as profit and loss functions once the </w:t>
      </w:r>
      <w:r w:rsidR="001B297D">
        <w:rPr>
          <w:rFonts w:ascii="Cambria" w:hAnsi="Cambria"/>
        </w:rPr>
        <w:t>premiums</w:t>
      </w:r>
      <w:r>
        <w:rPr>
          <w:rFonts w:ascii="Cambria" w:hAnsi="Cambria"/>
        </w:rPr>
        <w:t xml:space="preserve"> are netted.  We </w:t>
      </w:r>
      <w:r w:rsidR="001B297D">
        <w:rPr>
          <w:rFonts w:ascii="Cambria" w:hAnsi="Cambria"/>
        </w:rPr>
        <w:t>considered</w:t>
      </w:r>
      <w:r>
        <w:rPr>
          <w:rFonts w:ascii="Cambria" w:hAnsi="Cambria"/>
        </w:rPr>
        <w:t xml:space="preserve"> the perspectives of both the buy</w:t>
      </w:r>
      <w:r w:rsidR="00E97D9F">
        <w:rPr>
          <w:rFonts w:ascii="Cambria" w:hAnsi="Cambria"/>
        </w:rPr>
        <w:t xml:space="preserve">er and writer.  Let’s review </w:t>
      </w:r>
      <w:r w:rsidR="001B297D">
        <w:rPr>
          <w:rFonts w:ascii="Cambria" w:hAnsi="Cambria"/>
        </w:rPr>
        <w:t>the</w:t>
      </w:r>
      <w:r w:rsidR="00E97D9F">
        <w:rPr>
          <w:rFonts w:ascii="Cambria" w:hAnsi="Cambria"/>
        </w:rPr>
        <w:t>ir</w:t>
      </w:r>
      <w:r>
        <w:rPr>
          <w:rFonts w:ascii="Cambria" w:hAnsi="Cambria"/>
        </w:rPr>
        <w:t xml:space="preserve"> main points</w:t>
      </w:r>
      <w:r w:rsidR="00E97D9F">
        <w:rPr>
          <w:rFonts w:ascii="Cambria" w:hAnsi="Cambria"/>
        </w:rPr>
        <w:t xml:space="preserve"> before we go on to the combinations and strategies which are the </w:t>
      </w:r>
      <w:r w:rsidR="003D08CC">
        <w:rPr>
          <w:rFonts w:ascii="Cambria" w:hAnsi="Cambria"/>
        </w:rPr>
        <w:t>primary</w:t>
      </w:r>
      <w:r w:rsidR="00E97D9F">
        <w:rPr>
          <w:rFonts w:ascii="Cambria" w:hAnsi="Cambria"/>
        </w:rPr>
        <w:t xml:space="preserve"> focus of this chapter</w:t>
      </w:r>
      <w:r>
        <w:rPr>
          <w:rFonts w:ascii="Cambria" w:hAnsi="Cambria"/>
        </w:rPr>
        <w:t xml:space="preserve">.  </w:t>
      </w:r>
    </w:p>
    <w:p w14:paraId="003C76D8" w14:textId="77777777" w:rsidR="00724782" w:rsidRDefault="00724782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Figure 1 shows the payoff of an ordinary call with a strike price of K.  The call buyer receives, at expiration, the </w:t>
      </w:r>
      <w:r w:rsidR="001B297D">
        <w:rPr>
          <w:rFonts w:ascii="Cambria" w:hAnsi="Cambria"/>
        </w:rPr>
        <w:t>difference</w:t>
      </w:r>
      <w:r>
        <w:rPr>
          <w:rFonts w:ascii="Cambria" w:hAnsi="Cambria"/>
        </w:rPr>
        <w:t xml:space="preserve"> between the </w:t>
      </w:r>
      <w:r w:rsidR="001B297D">
        <w:rPr>
          <w:rFonts w:ascii="Cambria" w:hAnsi="Cambria"/>
        </w:rPr>
        <w:t>cash</w:t>
      </w:r>
      <w:r>
        <w:rPr>
          <w:rFonts w:ascii="Cambria" w:hAnsi="Cambria"/>
        </w:rPr>
        <w:t xml:space="preserve"> price of the </w:t>
      </w:r>
      <w:r w:rsidR="001B297D">
        <w:rPr>
          <w:rFonts w:ascii="Cambria" w:hAnsi="Cambria"/>
        </w:rPr>
        <w:t>underlying</w:t>
      </w:r>
      <w:r>
        <w:rPr>
          <w:rFonts w:ascii="Cambria" w:hAnsi="Cambria"/>
        </w:rPr>
        <w:t xml:space="preserve"> asset on the </w:t>
      </w:r>
      <w:r w:rsidR="001B297D">
        <w:rPr>
          <w:rFonts w:ascii="Cambria" w:hAnsi="Cambria"/>
        </w:rPr>
        <w:t>expiration</w:t>
      </w:r>
      <w:r>
        <w:rPr>
          <w:rFonts w:ascii="Cambria" w:hAnsi="Cambria"/>
        </w:rPr>
        <w:t xml:space="preserve"> date and K, assuming it is a </w:t>
      </w:r>
      <w:r w:rsidR="001B297D">
        <w:rPr>
          <w:rFonts w:ascii="Cambria" w:hAnsi="Cambria"/>
        </w:rPr>
        <w:t>costive</w:t>
      </w:r>
      <w:r>
        <w:rPr>
          <w:rFonts w:ascii="Cambria" w:hAnsi="Cambria"/>
        </w:rPr>
        <w:t xml:space="preserve"> amount.  This is so whether the call is cash settled or physically delivered, in which case the call owner receives the asset, pays K and </w:t>
      </w:r>
      <w:r w:rsidR="001B297D">
        <w:rPr>
          <w:rFonts w:ascii="Cambria" w:hAnsi="Cambria"/>
        </w:rPr>
        <w:t>sells</w:t>
      </w:r>
      <w:r>
        <w:rPr>
          <w:rFonts w:ascii="Cambria" w:hAnsi="Cambria"/>
        </w:rPr>
        <w:t xml:space="preserve"> it for the </w:t>
      </w:r>
      <w:r w:rsidR="00E86277">
        <w:rPr>
          <w:rFonts w:ascii="Cambria" w:hAnsi="Cambria"/>
        </w:rPr>
        <w:t xml:space="preserve">higher </w:t>
      </w:r>
      <w:r>
        <w:rPr>
          <w:rFonts w:ascii="Cambria" w:hAnsi="Cambria"/>
        </w:rPr>
        <w:t>cash price.</w:t>
      </w:r>
      <w:r w:rsidR="00A10BCB">
        <w:rPr>
          <w:rFonts w:ascii="Cambria" w:hAnsi="Cambria"/>
        </w:rPr>
        <w:t xml:space="preserve">  The points labeled </w:t>
      </w:r>
      <w:proofErr w:type="gramStart"/>
      <w:r w:rsidR="00A10BCB">
        <w:rPr>
          <w:rFonts w:ascii="Cambria" w:hAnsi="Cambria"/>
        </w:rPr>
        <w:t>a</w:t>
      </w:r>
      <w:proofErr w:type="gramEnd"/>
      <w:r w:rsidR="00A10BCB">
        <w:rPr>
          <w:rFonts w:ascii="Cambria" w:hAnsi="Cambria"/>
        </w:rPr>
        <w:t xml:space="preserve"> and b will become clear later.</w:t>
      </w:r>
      <w:r w:rsidR="002A42C5">
        <w:rPr>
          <w:rFonts w:ascii="Cambria" w:hAnsi="Cambria"/>
        </w:rPr>
        <w:t xml:space="preserve"> </w:t>
      </w:r>
    </w:p>
    <w:p w14:paraId="2AA7E3F5" w14:textId="77777777" w:rsidR="001B297D" w:rsidRDefault="00D4705E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mc:AlternateContent>
          <mc:Choice Requires="wpg">
            <w:drawing>
              <wp:inline distT="0" distB="0" distL="0" distR="0" wp14:anchorId="5817A759" wp14:editId="1E7BF40D">
                <wp:extent cx="6256655" cy="3602355"/>
                <wp:effectExtent l="0" t="0" r="1270" b="0"/>
                <wp:docPr id="1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6655" cy="3602355"/>
                          <a:chOff x="18864" y="20114"/>
                          <a:chExt cx="77170" cy="44433"/>
                        </a:xfrm>
                      </wpg:grpSpPr>
                      <wps:wsp>
                        <wps:cNvPr id="115" name="Straight Connector 16"/>
                        <wps:cNvCnPr/>
                        <wps:spPr bwMode="auto">
                          <a:xfrm flipH="1">
                            <a:off x="21912" y="23807"/>
                            <a:ext cx="494" cy="3731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Straight Connector 17"/>
                        <wps:cNvCnPr/>
                        <wps:spPr bwMode="auto">
                          <a:xfrm>
                            <a:off x="21912" y="61124"/>
                            <a:ext cx="477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864" y="20114"/>
                            <a:ext cx="9885" cy="5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CE7ED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Call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Payoff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8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3331" y="61124"/>
                            <a:ext cx="3375" cy="3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41B57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9" name="Straight Connector 20"/>
                        <wps:cNvCnPr/>
                        <wps:spPr bwMode="auto">
                          <a:xfrm flipV="1">
                            <a:off x="44649" y="29903"/>
                            <a:ext cx="29738" cy="312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4676" y="58976"/>
                            <a:ext cx="21358" cy="3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3" seq="1"/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1" name="Text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5203" y="53642"/>
                            <a:ext cx="3610" cy="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4" seq="1"/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2" name="Text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1813" y="43432"/>
                            <a:ext cx="3744" cy="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6C7DC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7A759" id="Group_x0020_15" o:spid="_x0000_s1026" style="width:492.65pt;height:283.65pt;mso-position-horizontal-relative:char;mso-position-vertical-relative:line" coordorigin="18864,20114" coordsize="77170,444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">
                <v:line id="Straight_x0020_Connector_x0020_16" o:spid="_x0000_s1027" style="position:absolute;flip:x;visibility:visible;mso-wrap-style:square" from="21912,23807" to="22406,611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4/+8MAAADcAAAADwAAAGRycy9kb3ducmV2LnhtbERPTWvCQBC9C/6HZYTezMZCRNOsIlIh&#10;UCrU6qG3MTsmabOzIbuN8d+7QqG3ebzPydaDaURPnastK5hFMQjiwuqaSwXHz910AcJ5ZI2NZVJw&#10;Iwfr1XiUYartlT+oP/hShBB2KSqovG9TKV1RkUEX2ZY4cBfbGfQBdqXUHV5DuGnkcxzPpcGaQ0OF&#10;LW0rKn4Ov0bBTr+febF0+6+Tredv+Xd7ek0SpZ4mw+YFhKfB/4v/3LkO82cJPJ4JF8jV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OP/vDAAAA3AAAAA8AAAAAAAAAAAAA&#10;AAAAoQIAAGRycy9kb3ducmV2LnhtbFBLBQYAAAAABAAEAPkAAACRAwAAAAA=&#10;" strokecolor="#5b9bd5 [3204]" strokeweight=".5pt">
                  <v:stroke joinstyle="miter"/>
                </v:line>
                <v:line id="Straight_x0020_Connector_x0020_17" o:spid="_x0000_s1028" style="position:absolute;visibility:visible;mso-wrap-style:square" from="21912,61124" to="69692,611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THQs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eQq3Z+IFsr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WTHQsIAAADcAAAADwAAAAAAAAAAAAAA&#10;AAChAgAAZHJzL2Rvd25yZXYueG1sUEsFBgAAAAAEAAQA+QAAAJADAAAAAA==&#10;" strokecolor="#5b9bd5 [3204]" strokeweight=".5pt">
                  <v:stroke joinstyle="miter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Box_x0020_10" o:spid="_x0000_s1029" type="#_x0000_t202" style="position:absolute;left:18864;top:20114;width:9885;height:57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5LxQwAAA&#10;ANwAAAAPAAAAZHJzL2Rvd25yZXYueG1sRE9La8JAEL4X+h+WKfRWNxFaS3QV8QEeetHG+5CdZkOz&#10;syE7mvjvXaHQ23x8z1msRt+qK/WxCWwgn2SgiKtgG64NlN/7t09QUZAttoHJwI0irJbPTwssbBj4&#10;SNeT1CqFcCzQgBPpCq1j5chjnISOOHE/ofcoCfa1tj0OKdy3epplH9pjw6nBYUcbR9Xv6eINiNh1&#10;fit3Ph7O49d2cFn1jqUxry/jeg5KaJR/8Z/7YNP8fAaPZ9IFenk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5LxQwAAAANwAAAAPAAAAAAAAAAAAAAAAAJcCAABkcnMvZG93bnJl&#10;di54bWxQSwUGAAAAAAQABAD1AAAAhAMAAAAA&#10;" filled="f" stroked="f">
                  <v:textbox style="mso-fit-shape-to-text:t">
                    <w:txbxContent>
                      <w:p w14:paraId="414CE7ED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Call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Payoff</w:t>
                        </w:r>
                      </w:p>
                    </w:txbxContent>
                  </v:textbox>
                </v:shape>
                <v:shape id="TextBox_x0020_11" o:spid="_x0000_s1030" type="#_x0000_t202" style="position:absolute;left:43331;top:61124;width:3375;height:3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eygiwgAA&#10;ANwAAAAPAAAAZHJzL2Rvd25yZXYueG1sRI9Ba8MwDIXvg/0Ho0Jvq5NCx8jqltKt0MMu67K7iLU4&#10;LJZDrDXpv58Og90k3tN7n7b7OfbmSmPuEjsoVwUY4ib5jlsH9cfp4QlMFmSPfWJycKMM+9393RYr&#10;nyZ+p+tFWqMhnCt0EESGytrcBIqYV2kgVu0rjRFF17G1fsRJw2Nv10XxaCN2rA0BBzoGar4vP9GB&#10;iD+Ut/o15vPn/PYyhaLZYO3ccjEfnsEIzfJv/rs+e8UvlVaf0Qns7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V7KCLCAAAA3AAAAA8AAAAAAAAAAAAAAAAAlwIAAGRycy9kb3du&#10;cmV2LnhtbFBLBQYAAAAABAAEAPUAAACGAwAAAAA=&#10;" filled="f" stroked="f">
                  <v:textbox style="mso-fit-shape-to-text:t">
                    <w:txbxContent>
                      <w:p w14:paraId="0D941B57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K</w:t>
                        </w:r>
                      </w:p>
                    </w:txbxContent>
                  </v:textbox>
                </v:shape>
                <v:line id="Straight_x0020_Connector_x0020_20" o:spid="_x0000_s1031" style="position:absolute;flip:y;visibility:visible;mso-wrap-style:square" from="44649,29903" to="74387,611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hVnv8MAAADcAAAADwAAAGRycy9kb3ducmV2LnhtbERPTWsCMRC9F/wPYQQvpSbrwdbVKFoo&#10;eJJ2t5fehs24u7iZLJuoqb++KQje5vE+Z7WJthMXGnzrWEM2VSCIK2darjV8lx8vbyB8QDbYOSYN&#10;v+Rhsx49rTA37spfdClCLVII+xw1NCH0uZS+asiin7qeOHFHN1gMCQ61NANeU7jt5EypubTYcmpo&#10;sKf3hqpTcbYaFp/xtD9kZaH4ttuqn9fbczSl1pNx3C5BBIrhIb679ybNzxbw/0y6QK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YVZ7/DAAAA3AAAAA8AAAAAAAAAAAAA&#10;AAAAoQIAAGRycy9kb3ducmV2LnhtbFBLBQYAAAAABAAEAPkAAACRAwAAAAA=&#10;" strokecolor="black [3200]" strokeweight="1.5pt">
                  <v:stroke joinstyle="miter"/>
                </v:line>
                <v:shape id="TextBox_x0020_9" o:spid="_x0000_s1032" type="#_x0000_t202" style="position:absolute;left:74676;top:58976;width:21358;height:342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7uVxAAA&#10;ANwAAAAPAAAAZHJzL2Rvd25yZXYueG1sRI9Bb8IwDIXvk/gPkZG4jZSKTawjIMRA2m0D9gOsxmtK&#10;G6dqMij8+vkwaTdb7/m9z8v14Ft1oT7WgQ3Mphko4jLYmisDX6f94wJUTMgW28Bk4EYR1qvRwxIL&#10;G658oMsxVUpCOBZowKXUFVrH0pHHOA0dsWjfofeYZO0rbXu8SrhvdZ5lz9pjzdLgsKOto7I5/ngD&#10;i8x/NM1L/hn9/D57ctu3sOvOxkzGw+YVVKIh/Zv/rt+t4OeCL8/IBHr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ue7lcQAAADcAAAADwAAAAAAAAAAAAAAAACXAgAAZHJzL2Rv&#10;d25yZXYueG1sUEsFBgAAAAAEAAQA9QAAAIgDAAAAAA==&#10;" filled="f" stroked="f">
                  <v:textbox style="mso-fit-shape-to-text:t">
                    <w:txbxContent/>
                  </v:textbox>
                </v:shape>
                <v:shape id="TextBox_x0020_12" o:spid="_x0000_s1033" type="#_x0000_t202" style="position:absolute;left:35203;top:53642;width:3610;height:456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qx4OwQAA&#10;ANwAAAAPAAAAZHJzL2Rvd25yZXYueG1sRE/NasJAEL4LfYdlhN50k1DFRlcp2oI3re0DDNkxG5Od&#10;DdlV0z69Kwje5uP7ncWqt424UOcrxwrScQKCuHC64lLB78/XaAbCB2SNjWNS8EceVsuXwQJz7a78&#10;TZdDKEUMYZ+jAhNCm0vpC0MW/di1xJE7us5iiLArpe7wGsNtI7MkmUqLFccGgy2tDRX14WwVzBK7&#10;q+v3bO/t2386MeuN+2xPSr0O+485iEB9eIof7q2O87MU7s/EC+Ty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aseDsEAAADcAAAADwAAAAAAAAAAAAAAAACXAgAAZHJzL2Rvd25y&#10;ZXYueG1sUEsFBgAAAAAEAAQA9QAAAIUDAAAAAA==&#10;" filled="f" stroked="f">
                  <v:textbox style="mso-fit-shape-to-text:t">
                    <w:txbxContent/>
                  </v:textbox>
                </v:shape>
                <v:shape id="TextBox_x0020_14" o:spid="_x0000_s1034" type="#_x0000_t202" style="position:absolute;left:51813;top:43432;width:3744;height:456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eYB5wgAA&#10;ANwAAAAPAAAAZHJzL2Rvd25yZXYueG1sRE/NasJAEL4LfYdlhN50k9CKRjdStIXetNYHGLJjNiY7&#10;G7Krpn16t1DwNh/f76zWg23FlXpfO1aQThMQxKXTNVcKjt8fkzkIH5A1to5JwQ95WBdPoxXm2t34&#10;i66HUIkYwj5HBSaELpfSl4Ys+qnriCN3cr3FEGFfSd3jLYbbVmZJMpMWa44NBjvaGCqbw8UqmCd2&#10;1zSLbO/ty2/6ajZb996dlXoeD29LEIGG8BD/uz91nJ9l8PdMvEAW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F5gHnCAAAA3AAAAA8AAAAAAAAAAAAAAAAAlwIAAGRycy9kb3du&#10;cmV2LnhtbFBLBQYAAAAABAAEAPUAAACGAwAAAAA=&#10;" filled="f" stroked="f">
                  <v:textbox style="mso-fit-shape-to-text:t">
                    <w:txbxContent>
                      <w:p w14:paraId="69E6C7DC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E0FD49" w14:textId="77777777" w:rsidR="00A911C9" w:rsidRDefault="00A911C9" w:rsidP="00724782">
      <w:pPr>
        <w:spacing w:line="360" w:lineRule="auto"/>
        <w:rPr>
          <w:rFonts w:ascii="Cambria" w:hAnsi="Cambria"/>
        </w:rPr>
      </w:pPr>
    </w:p>
    <w:p w14:paraId="23617BC4" w14:textId="77777777" w:rsidR="00724782" w:rsidRDefault="00724782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What motivates the </w:t>
      </w:r>
      <w:r w:rsidR="001B297D">
        <w:rPr>
          <w:rFonts w:ascii="Cambria" w:hAnsi="Cambria"/>
        </w:rPr>
        <w:t>buyer</w:t>
      </w:r>
      <w:r>
        <w:rPr>
          <w:rFonts w:ascii="Cambria" w:hAnsi="Cambria"/>
        </w:rPr>
        <w:t xml:space="preserve">?  On a </w:t>
      </w:r>
      <w:r w:rsidR="001B297D">
        <w:rPr>
          <w:rFonts w:ascii="Cambria" w:hAnsi="Cambria"/>
        </w:rPr>
        <w:t>stand-alone</w:t>
      </w:r>
      <w:r>
        <w:rPr>
          <w:rFonts w:ascii="Cambria" w:hAnsi="Cambria"/>
        </w:rPr>
        <w:t xml:space="preserve"> basis, the call provides </w:t>
      </w:r>
      <w:r w:rsidR="00C6646E">
        <w:rPr>
          <w:rFonts w:ascii="Cambria" w:hAnsi="Cambria"/>
        </w:rPr>
        <w:t xml:space="preserve">unlimited </w:t>
      </w:r>
      <w:r>
        <w:rPr>
          <w:rFonts w:ascii="Cambria" w:hAnsi="Cambria"/>
        </w:rPr>
        <w:t xml:space="preserve">upward price participation with limited </w:t>
      </w:r>
      <w:r w:rsidR="001B297D">
        <w:rPr>
          <w:rFonts w:ascii="Cambria" w:hAnsi="Cambria"/>
        </w:rPr>
        <w:t>downside</w:t>
      </w:r>
      <w:r>
        <w:rPr>
          <w:rFonts w:ascii="Cambria" w:hAnsi="Cambria"/>
        </w:rPr>
        <w:t xml:space="preserve">.  His net </w:t>
      </w:r>
      <w:r w:rsidR="001B297D">
        <w:rPr>
          <w:rFonts w:ascii="Cambria" w:hAnsi="Cambria"/>
        </w:rPr>
        <w:t>profit</w:t>
      </w:r>
      <w:r>
        <w:rPr>
          <w:rFonts w:ascii="Cambria" w:hAnsi="Cambria"/>
        </w:rPr>
        <w:t xml:space="preserve"> is the payoff less the </w:t>
      </w:r>
      <w:r w:rsidR="001B297D">
        <w:rPr>
          <w:rFonts w:ascii="Cambria" w:hAnsi="Cambria"/>
        </w:rPr>
        <w:t>premium</w:t>
      </w:r>
      <w:r>
        <w:rPr>
          <w:rFonts w:ascii="Cambria" w:hAnsi="Cambria"/>
        </w:rPr>
        <w:t xml:space="preserve"> paid (plus </w:t>
      </w:r>
      <w:r w:rsidR="001B297D">
        <w:rPr>
          <w:rFonts w:ascii="Cambria" w:hAnsi="Cambria"/>
        </w:rPr>
        <w:t>interest</w:t>
      </w:r>
      <w:r>
        <w:rPr>
          <w:rFonts w:ascii="Cambria" w:hAnsi="Cambria"/>
        </w:rPr>
        <w:t>).  If the asset finished below K, the premium is lost.</w:t>
      </w:r>
      <w:r w:rsidR="003D087E">
        <w:rPr>
          <w:rFonts w:ascii="Cambria" w:hAnsi="Cambria"/>
        </w:rPr>
        <w:t xml:space="preserve">  </w:t>
      </w:r>
      <w:r>
        <w:rPr>
          <w:rFonts w:ascii="Cambria" w:hAnsi="Cambria"/>
        </w:rPr>
        <w:t>The writer’s net profit</w:t>
      </w:r>
      <w:r w:rsidR="003D087E">
        <w:rPr>
          <w:rFonts w:ascii="Cambria" w:hAnsi="Cambria"/>
        </w:rPr>
        <w:t xml:space="preserve">, on the other hand, </w:t>
      </w:r>
      <w:r>
        <w:rPr>
          <w:rFonts w:ascii="Cambria" w:hAnsi="Cambria"/>
        </w:rPr>
        <w:t xml:space="preserve">is the premium minus the payoff.  There is no </w:t>
      </w:r>
      <w:r w:rsidR="001B297D">
        <w:rPr>
          <w:rFonts w:ascii="Cambria" w:hAnsi="Cambria"/>
        </w:rPr>
        <w:t>limit</w:t>
      </w:r>
      <w:r w:rsidR="000952BB">
        <w:rPr>
          <w:rFonts w:ascii="Cambria" w:hAnsi="Cambria"/>
        </w:rPr>
        <w:t xml:space="preserve"> to her </w:t>
      </w:r>
      <w:r w:rsidR="001B297D">
        <w:rPr>
          <w:rFonts w:ascii="Cambria" w:hAnsi="Cambria"/>
        </w:rPr>
        <w:t>potential</w:t>
      </w:r>
      <w:r w:rsidR="000952BB">
        <w:rPr>
          <w:rFonts w:ascii="Cambria" w:hAnsi="Cambria"/>
        </w:rPr>
        <w:t xml:space="preserve"> loss – she is totally naked.</w:t>
      </w:r>
    </w:p>
    <w:p w14:paraId="6DD5C20D" w14:textId="77777777" w:rsidR="00FD5EE6" w:rsidRDefault="00FD5EE6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Let’s work through examples.  We’ll follow a process that involves three parts, as follows.</w:t>
      </w:r>
    </w:p>
    <w:p w14:paraId="3C82613D" w14:textId="77777777" w:rsidR="00FD5EE6" w:rsidRPr="00FD5EE6" w:rsidRDefault="00FD5EE6" w:rsidP="00426243">
      <w:pPr>
        <w:spacing w:after="0" w:line="360" w:lineRule="auto"/>
        <w:rPr>
          <w:rFonts w:ascii="Cambria" w:hAnsi="Cambria"/>
          <w:u w:val="single"/>
        </w:rPr>
      </w:pPr>
      <w:r w:rsidRPr="00FD5EE6">
        <w:rPr>
          <w:rFonts w:ascii="Cambria" w:hAnsi="Cambria"/>
          <w:u w:val="single"/>
        </w:rPr>
        <w:t>Parameters</w:t>
      </w:r>
    </w:p>
    <w:p w14:paraId="70D92604" w14:textId="77777777" w:rsidR="00381881" w:rsidRDefault="00381881" w:rsidP="00381881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Type:</w:t>
      </w:r>
      <w:r>
        <w:rPr>
          <w:rFonts w:ascii="Cambria" w:hAnsi="Cambria"/>
        </w:rPr>
        <w:tab/>
        <w:t>ordinary call</w:t>
      </w:r>
    </w:p>
    <w:p w14:paraId="559464E2" w14:textId="77777777" w:rsidR="00FD5EE6" w:rsidRDefault="00381881" w:rsidP="00381881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Underlying asset:</w:t>
      </w:r>
      <w:r>
        <w:rPr>
          <w:rFonts w:ascii="Cambria" w:hAnsi="Cambria"/>
        </w:rPr>
        <w:tab/>
        <w:t>General Electric shares</w:t>
      </w:r>
    </w:p>
    <w:p w14:paraId="38EF0EA4" w14:textId="77777777" w:rsidR="00381881" w:rsidRDefault="00381881" w:rsidP="00381881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Exercise price:</w:t>
      </w:r>
      <w:r>
        <w:rPr>
          <w:rFonts w:ascii="Cambria" w:hAnsi="Cambria"/>
        </w:rPr>
        <w:tab/>
        <w:t>28</w:t>
      </w:r>
    </w:p>
    <w:p w14:paraId="46116991" w14:textId="77777777" w:rsidR="00381881" w:rsidRDefault="00381881" w:rsidP="00381881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Exp</w:t>
      </w:r>
      <w:r w:rsidR="00426243">
        <w:rPr>
          <w:rFonts w:ascii="Cambria" w:hAnsi="Cambria"/>
        </w:rPr>
        <w:t>i</w:t>
      </w:r>
      <w:r>
        <w:rPr>
          <w:rFonts w:ascii="Cambria" w:hAnsi="Cambria"/>
        </w:rPr>
        <w:t>ration:</w:t>
      </w:r>
      <w:r>
        <w:rPr>
          <w:rFonts w:ascii="Cambria" w:hAnsi="Cambria"/>
        </w:rPr>
        <w:tab/>
        <w:t>1 year</w:t>
      </w:r>
    </w:p>
    <w:p w14:paraId="250BBE2A" w14:textId="77777777" w:rsidR="00381881" w:rsidRDefault="00381881" w:rsidP="00381881">
      <w:pPr>
        <w:tabs>
          <w:tab w:val="left" w:pos="3600"/>
        </w:tabs>
        <w:spacing w:after="0" w:line="276" w:lineRule="auto"/>
        <w:rPr>
          <w:rFonts w:ascii="Cambria" w:hAnsi="Cambria"/>
        </w:rPr>
      </w:pPr>
    </w:p>
    <w:p w14:paraId="4E8B069B" w14:textId="77777777" w:rsidR="00FD5EE6" w:rsidRPr="00381881" w:rsidRDefault="00FD5EE6" w:rsidP="00381881">
      <w:pPr>
        <w:tabs>
          <w:tab w:val="left" w:pos="3600"/>
        </w:tabs>
        <w:spacing w:after="0" w:line="360" w:lineRule="auto"/>
        <w:rPr>
          <w:rFonts w:ascii="Cambria" w:hAnsi="Cambria"/>
          <w:u w:val="single"/>
        </w:rPr>
      </w:pPr>
      <w:r w:rsidRPr="00381881">
        <w:rPr>
          <w:rFonts w:ascii="Cambria" w:hAnsi="Cambria"/>
          <w:u w:val="single"/>
        </w:rPr>
        <w:t>Market Situation</w:t>
      </w:r>
    </w:p>
    <w:p w14:paraId="46894EBC" w14:textId="77777777" w:rsidR="00381881" w:rsidRDefault="00381881" w:rsidP="00381881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Underlying cash price:</w:t>
      </w:r>
      <w:r>
        <w:rPr>
          <w:rFonts w:ascii="Cambria" w:hAnsi="Cambria"/>
        </w:rPr>
        <w:tab/>
        <w:t>25</w:t>
      </w:r>
    </w:p>
    <w:p w14:paraId="1C9E67C1" w14:textId="77777777" w:rsidR="00381881" w:rsidRDefault="00381881" w:rsidP="00381881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Premium:</w:t>
      </w:r>
      <w:r>
        <w:rPr>
          <w:rFonts w:ascii="Cambria" w:hAnsi="Cambria"/>
        </w:rPr>
        <w:tab/>
        <w:t>1.4</w:t>
      </w:r>
    </w:p>
    <w:p w14:paraId="03FF0858" w14:textId="77777777" w:rsidR="00381881" w:rsidRDefault="00381881" w:rsidP="00381881">
      <w:pPr>
        <w:tabs>
          <w:tab w:val="left" w:pos="3600"/>
        </w:tabs>
        <w:spacing w:after="0" w:line="276" w:lineRule="auto"/>
        <w:rPr>
          <w:rFonts w:ascii="Cambria" w:hAnsi="Cambria"/>
        </w:rPr>
      </w:pPr>
    </w:p>
    <w:p w14:paraId="69EFD868" w14:textId="77777777" w:rsidR="00381881" w:rsidRPr="00381881" w:rsidRDefault="00381881" w:rsidP="00426243">
      <w:pPr>
        <w:tabs>
          <w:tab w:val="left" w:pos="3600"/>
        </w:tabs>
        <w:spacing w:after="0" w:line="360" w:lineRule="auto"/>
        <w:rPr>
          <w:rFonts w:ascii="Cambria" w:hAnsi="Cambria"/>
          <w:u w:val="single"/>
        </w:rPr>
      </w:pPr>
      <w:r w:rsidRPr="00381881">
        <w:rPr>
          <w:rFonts w:ascii="Cambria" w:hAnsi="Cambria"/>
          <w:u w:val="single"/>
        </w:rPr>
        <w:t>Analysis</w:t>
      </w:r>
    </w:p>
    <w:p w14:paraId="314DEFB7" w14:textId="77777777" w:rsidR="00381881" w:rsidRDefault="00381881" w:rsidP="0027469E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Breakeven price of underlying:</w:t>
      </w:r>
      <w:r>
        <w:rPr>
          <w:rFonts w:ascii="Cambria" w:hAnsi="Cambria"/>
        </w:rPr>
        <w:tab/>
        <w:t>29.4</w:t>
      </w:r>
    </w:p>
    <w:p w14:paraId="15F20278" w14:textId="77777777" w:rsidR="0027469E" w:rsidRDefault="0027469E" w:rsidP="0027469E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Profit/loss if nothing changes:</w:t>
      </w:r>
      <w:r>
        <w:rPr>
          <w:rFonts w:ascii="Cambria" w:hAnsi="Cambria"/>
        </w:rPr>
        <w:tab/>
        <w:t>loss of 1.4</w:t>
      </w:r>
    </w:p>
    <w:p w14:paraId="005577E9" w14:textId="77777777" w:rsidR="0027469E" w:rsidRDefault="0027469E" w:rsidP="0027469E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lastRenderedPageBreak/>
        <w:t>Maximum gain:</w:t>
      </w:r>
      <w:r>
        <w:rPr>
          <w:rFonts w:ascii="Cambria" w:hAnsi="Cambria"/>
        </w:rPr>
        <w:tab/>
        <w:t>infinite</w:t>
      </w:r>
    </w:p>
    <w:p w14:paraId="69E5CF9A" w14:textId="77777777" w:rsidR="0027469E" w:rsidRDefault="0027469E" w:rsidP="0027469E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Maximum loss:</w:t>
      </w:r>
      <w:r>
        <w:rPr>
          <w:rFonts w:ascii="Cambria" w:hAnsi="Cambria"/>
        </w:rPr>
        <w:tab/>
        <w:t>1.4</w:t>
      </w:r>
    </w:p>
    <w:p w14:paraId="305A3C5C" w14:textId="77777777" w:rsidR="0027469E" w:rsidRDefault="0027469E" w:rsidP="0027469E">
      <w:pPr>
        <w:tabs>
          <w:tab w:val="left" w:pos="3600"/>
        </w:tabs>
        <w:spacing w:after="0" w:line="276" w:lineRule="auto"/>
        <w:rPr>
          <w:rFonts w:ascii="Cambria" w:hAnsi="Cambria"/>
        </w:rPr>
      </w:pPr>
    </w:p>
    <w:p w14:paraId="10CA6F7D" w14:textId="77777777" w:rsidR="0027469E" w:rsidRDefault="0027469E" w:rsidP="00381881">
      <w:pPr>
        <w:tabs>
          <w:tab w:val="left" w:pos="3600"/>
        </w:tabs>
        <w:spacing w:after="0" w:line="240" w:lineRule="auto"/>
        <w:rPr>
          <w:rFonts w:ascii="Cambria" w:hAnsi="Cambria"/>
        </w:rPr>
      </w:pPr>
    </w:p>
    <w:p w14:paraId="4123CEA0" w14:textId="77777777" w:rsidR="00381881" w:rsidRDefault="002A5DAF" w:rsidP="00381881">
      <w:pPr>
        <w:tabs>
          <w:tab w:val="left" w:pos="360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The market situation </w:t>
      </w:r>
      <w:r w:rsidR="003D08CC">
        <w:rPr>
          <w:rFonts w:ascii="Cambria" w:hAnsi="Cambria"/>
        </w:rPr>
        <w:t>examined</w:t>
      </w:r>
      <w:r>
        <w:rPr>
          <w:rFonts w:ascii="Cambria" w:hAnsi="Cambria"/>
        </w:rPr>
        <w:t xml:space="preserve"> in this example corresponds to point </w:t>
      </w:r>
      <w:proofErr w:type="gramStart"/>
      <w:r>
        <w:rPr>
          <w:rFonts w:ascii="Cambria" w:hAnsi="Cambria"/>
        </w:rPr>
        <w:t>a</w:t>
      </w:r>
      <w:proofErr w:type="gramEnd"/>
      <w:r>
        <w:rPr>
          <w:rFonts w:ascii="Cambria" w:hAnsi="Cambria"/>
        </w:rPr>
        <w:t xml:space="preserve"> in the figure.  The net profit to the call buyer equals the payoff less the 1.4 premium.  Graphically, this i</w:t>
      </w:r>
      <w:r w:rsidR="00426243">
        <w:rPr>
          <w:rFonts w:ascii="Cambria" w:hAnsi="Cambria"/>
        </w:rPr>
        <w:t>s</w:t>
      </w:r>
      <w:r>
        <w:rPr>
          <w:rFonts w:ascii="Cambria" w:hAnsi="Cambria"/>
        </w:rPr>
        <w:t xml:space="preserve"> simply the payoff transposed downward by 1.4, as shown in Figure II.</w:t>
      </w:r>
      <w:r w:rsidR="00EB183A">
        <w:rPr>
          <w:rFonts w:ascii="Cambria" w:hAnsi="Cambria"/>
        </w:rPr>
        <w:t xml:space="preserve">  The breakeven price for GE</w:t>
      </w:r>
      <w:r w:rsidR="00AA4790">
        <w:rPr>
          <w:rFonts w:ascii="Cambria" w:hAnsi="Cambria"/>
        </w:rPr>
        <w:t>, S</w:t>
      </w:r>
      <w:r w:rsidR="00AA4790" w:rsidRPr="00AA4790">
        <w:rPr>
          <w:rFonts w:ascii="Cambria" w:hAnsi="Cambria"/>
          <w:vertAlign w:val="subscript"/>
        </w:rPr>
        <w:t>BE</w:t>
      </w:r>
      <w:r w:rsidR="00AA4790">
        <w:rPr>
          <w:rFonts w:ascii="Cambria" w:hAnsi="Cambria"/>
        </w:rPr>
        <w:t>,</w:t>
      </w:r>
      <w:r w:rsidR="00EB183A">
        <w:rPr>
          <w:rFonts w:ascii="Cambria" w:hAnsi="Cambria"/>
        </w:rPr>
        <w:t xml:space="preserve"> is that price at the call’s expiration which produces zero net profit, or Payoff </w:t>
      </w:r>
      <w:r w:rsidR="00EB183A">
        <w:rPr>
          <w:rFonts w:ascii="Cambria" w:hAnsi="Cambria"/>
        </w:rPr>
        <w:sym w:font="Symbol" w:char="F02D"/>
      </w:r>
      <w:r w:rsidR="00EB183A">
        <w:rPr>
          <w:rFonts w:ascii="Cambria" w:hAnsi="Cambria"/>
        </w:rPr>
        <w:t xml:space="preserve"> Premium = 0.  Equivalently, GE price </w:t>
      </w:r>
      <w:r w:rsidR="00AA4790">
        <w:rPr>
          <w:rFonts w:ascii="Cambria" w:hAnsi="Cambria"/>
        </w:rPr>
        <w:t xml:space="preserve">at expiration </w:t>
      </w:r>
      <w:r w:rsidR="00EB183A">
        <w:rPr>
          <w:rFonts w:ascii="Cambria" w:hAnsi="Cambria"/>
        </w:rPr>
        <w:t xml:space="preserve">less strike = </w:t>
      </w:r>
      <w:r w:rsidR="00AA4790">
        <w:rPr>
          <w:rFonts w:ascii="Cambria" w:hAnsi="Cambria"/>
        </w:rPr>
        <w:t>Premium, or S</w:t>
      </w:r>
      <w:r w:rsidR="00AA4790" w:rsidRPr="00AA4790">
        <w:rPr>
          <w:rFonts w:ascii="Cambria" w:hAnsi="Cambria"/>
          <w:vertAlign w:val="subscript"/>
        </w:rPr>
        <w:t>BE</w:t>
      </w:r>
      <w:r w:rsidR="00AA4790">
        <w:rPr>
          <w:rFonts w:ascii="Cambria" w:hAnsi="Cambria"/>
        </w:rPr>
        <w:t xml:space="preserve"> </w:t>
      </w:r>
      <w:proofErr w:type="gramStart"/>
      <w:r w:rsidR="00AA4790">
        <w:rPr>
          <w:rFonts w:ascii="Cambria" w:hAnsi="Cambria"/>
        </w:rPr>
        <w:t>=  28</w:t>
      </w:r>
      <w:proofErr w:type="gramEnd"/>
      <w:r w:rsidR="00AA4790">
        <w:rPr>
          <w:rFonts w:ascii="Cambria" w:hAnsi="Cambria"/>
        </w:rPr>
        <w:t xml:space="preserve"> + 1.4 = 29.4.  </w:t>
      </w:r>
    </w:p>
    <w:p w14:paraId="15BA9D27" w14:textId="77777777" w:rsidR="00AE7587" w:rsidRDefault="00AE7587" w:rsidP="00381881">
      <w:pPr>
        <w:tabs>
          <w:tab w:val="left" w:pos="360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>What if, instead of reaching its breakeven point, GE at the call’s expiration is where it is today, 25?  In that case, the call’s finishes out-of-the-money and the payoff is 0.  As shown in Figure II, the net profit is a loss of 1.4.</w:t>
      </w:r>
      <w:r>
        <w:rPr>
          <w:rStyle w:val="FootnoteReference"/>
          <w:rFonts w:ascii="Cambria" w:hAnsi="Cambria"/>
        </w:rPr>
        <w:footnoteReference w:id="1"/>
      </w:r>
      <w:r w:rsidR="000B0E63">
        <w:rPr>
          <w:rFonts w:ascii="Cambria" w:hAnsi="Cambria"/>
        </w:rPr>
        <w:t xml:space="preserve">  this is an example of a “breakpoint analysis,” as described at the end of chapter 3.</w:t>
      </w:r>
      <w:r w:rsidR="000B0E63">
        <w:rPr>
          <w:rStyle w:val="FootnoteReference"/>
          <w:rFonts w:ascii="Cambria" w:hAnsi="Cambria"/>
        </w:rPr>
        <w:footnoteReference w:id="2"/>
      </w:r>
    </w:p>
    <w:p w14:paraId="332BB085" w14:textId="77777777" w:rsidR="003F3253" w:rsidRDefault="00D4705E" w:rsidP="00381881">
      <w:pPr>
        <w:tabs>
          <w:tab w:val="left" w:pos="3600"/>
        </w:tabs>
        <w:spacing w:line="36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144E4DB9" wp14:editId="1B087220">
                <wp:extent cx="5943600" cy="2795270"/>
                <wp:effectExtent l="0" t="0" r="0" b="5080"/>
                <wp:docPr id="10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795270"/>
                          <a:chOff x="18864" y="20114"/>
                          <a:chExt cx="87208" cy="41010"/>
                        </a:xfrm>
                      </wpg:grpSpPr>
                      <wps:wsp>
                        <wps:cNvPr id="105" name="Straight Connector 25"/>
                        <wps:cNvCnPr/>
                        <wps:spPr bwMode="auto">
                          <a:xfrm flipH="1">
                            <a:off x="21912" y="23807"/>
                            <a:ext cx="494" cy="3731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Straight Connector 26"/>
                        <wps:cNvCnPr/>
                        <wps:spPr bwMode="auto">
                          <a:xfrm flipV="1">
                            <a:off x="21760" y="47396"/>
                            <a:ext cx="64498" cy="1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864" y="20114"/>
                            <a:ext cx="9885" cy="1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6" seq="1"/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8" name="Text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1968" y="47396"/>
                            <a:ext cx="2683" cy="4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68FC5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9" name="Straight Connector 29"/>
                        <wps:cNvCnPr/>
                        <wps:spPr bwMode="auto">
                          <a:xfrm flipV="1">
                            <a:off x="53035" y="29903"/>
                            <a:ext cx="21352" cy="2282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7020" y="46329"/>
                            <a:ext cx="19053" cy="9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48252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Price of Underlying Asset,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1" name="Straight Connector 31"/>
                        <wps:cNvCnPr/>
                        <wps:spPr bwMode="auto">
                          <a:xfrm flipH="1" flipV="1">
                            <a:off x="22555" y="52120"/>
                            <a:ext cx="31089" cy="15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Text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042" y="46786"/>
                            <a:ext cx="4472" cy="4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6BF82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3" name="Text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7301" y="46786"/>
                            <a:ext cx="4984" cy="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40720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w:t>BE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E4DB9" id="Group_x0020_24" o:spid="_x0000_s1035" style="width:468pt;height:220.1pt;mso-position-horizontal-relative:char;mso-position-vertical-relative:line" coordorigin="18864,20114" coordsize="87208,410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">
                <v:line id="Straight_x0020_Connector_x0020_25" o:spid="_x0000_s1036" style="position:absolute;flip:x;visibility:visible;mso-wrap-style:square" from="21912,23807" to="22406,611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RepJsIAAADcAAAADwAAAGRycy9kb3ducmV2LnhtbERPTYvCMBC9C/6HMMLeNFWouNUoIgqC&#10;uLCuPXgbm7GtNpPSZLX+e7Ow4G0e73Nmi9ZU4k6NKy0rGA4iEMSZ1SXnCo4/m/4EhPPIGivLpOBJ&#10;DhbzbmeGibYP/qb7wecihLBLUEHhfZ1I6bKCDLqBrYkDd7GNQR9gk0vd4COEm0qOomgsDZYcGgqs&#10;aVVQdjv8GgUbvT/z5NN9nVJbjnfba52u41ipj167nILw1Pq3+N+91WF+FMPfM+EC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RepJsIAAADcAAAADwAAAAAAAAAAAAAA&#10;AAChAgAAZHJzL2Rvd25yZXYueG1sUEsFBgAAAAAEAAQA+QAAAJADAAAAAA==&#10;" strokecolor="#5b9bd5 [3204]" strokeweight=".5pt">
                  <v:stroke joinstyle="miter"/>
                </v:line>
                <v:line id="Straight_x0020_Connector_x0020_26" o:spid="_x0000_s1037" style="position:absolute;flip:y;visibility:visible;mso-wrap-style:square" from="21760,47396" to="86258,474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U3UcIAAADc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KIbnM+ECO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cU3UcIAAADcAAAADwAAAAAAAAAAAAAA&#10;AAChAgAAZHJzL2Rvd25yZXYueG1sUEsFBgAAAAAEAAQA+QAAAJADAAAAAA==&#10;" strokecolor="#5b9bd5 [3204]" strokeweight=".5pt">
                  <v:stroke joinstyle="miter"/>
                </v:line>
                <v:shape id="TextBox_x0020_6" o:spid="_x0000_s1038" type="#_x0000_t202" style="position:absolute;left:18864;top:20114;width:9885;height:1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PSqNwAAA&#10;ANwAAAAPAAAAZHJzL2Rvd25yZXYueG1sRE9NawIxEL0X+h/CFLzVRMG2bI0irYKHXmq392EzbhY3&#10;k2Uzuuu/bwqCt3m8z1mux9CqC/WpiWxhNjWgiKvoGq4tlD+75zdQSZAdtpHJwpUSrFePD0ssXBz4&#10;my4HqVUO4VSgBS/SFVqnylPANI0dceaOsQ8oGfa1dj0OOTy0em7Miw7YcG7w2NGHp+p0OAcLIm4z&#10;u5bbkPa/49fn4E21wNLaydO4eQclNMpdfHPvXZ5vXuH/mXyBXv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PSqNwAAAANwAAAAPAAAAAAAAAAAAAAAAAJcCAABkcnMvZG93bnJl&#10;di54bWxQSwUGAAAAAAQABAD1AAAAhAMAAAAA&#10;" filled="f" stroked="f">
                  <v:textbox style="mso-fit-shape-to-text:t">
                    <w:txbxContent/>
                  </v:textbox>
                </v:shape>
                <v:shape id="TextBox_x0020_7" o:spid="_x0000_s1039" type="#_x0000_t202" style="position:absolute;left:51968;top:47396;width:2683;height:40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or7/wgAA&#10;ANwAAAAPAAAAZHJzL2Rvd25yZXYueG1sRI9BT8MwDIXvSPsPkZF2Y8mQhlBZNk0MpB24MMrdakxT&#10;0ThVY9bu3+MDEjdb7/m9z9v9nHpzobF0mT2sVw4McZNDx62H+uP17hFMEeSAfWbycKUC+93iZotV&#10;yBO/0+UsrdEQLhV6iCJDZW1pIiUsqzwQq/aVx4Si69jaMOKk4am398492IQda0PEgZ4jNd/nn+RB&#10;JBzW1/olldPn/Hacoms2WHu/vJ0PT2CEZvk3/12fguI7pdVndAK7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ivv/CAAAA3AAAAA8AAAAAAAAAAAAAAAAAlwIAAGRycy9kb3du&#10;cmV2LnhtbFBLBQYAAAAABAAEAPUAAACGAwAAAAA=&#10;" filled="f" stroked="f">
                  <v:textbox style="mso-fit-shape-to-text:t">
                    <w:txbxContent>
                      <w:p w14:paraId="4E168FC5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K</w:t>
                        </w:r>
                      </w:p>
                    </w:txbxContent>
                  </v:textbox>
                </v:shape>
                <v:line id="Straight_x0020_Connector_x0020_29" o:spid="_x0000_s1040" style="position:absolute;flip:y;visibility:visible;mso-wrap-style:square" from="53035,29903" to="74387,527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8zxYsIAAADcAAAADwAAAGRycy9kb3ducmV2LnhtbERPTWsCMRC9F/ofwhR6KZrYg9bVKCoI&#10;nqTu9uJt2Iy7i5vJsoma+uubguBtHu9z5stoW3Gl3jeONYyGCgRx6UzDlYafYjv4AuEDssHWMWn4&#10;JQ/LxevLHDPjbnygax4qkULYZ6ihDqHLpPRlTRb90HXEiTu53mJIsK+k6fGWwm0rP5UaS4sNp4Ya&#10;O9rUVJ7zi9Uw/Y7n3X5U5Irv65U6Tu4f0RRav7/F1QxEoBie4od7Z9J8NYX/Z9IFcv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8zxYsIAAADcAAAADwAAAAAAAAAAAAAA&#10;AAChAgAAZHJzL2Rvd25yZXYueG1sUEsFBgAAAAAEAAQA+QAAAJADAAAAAA==&#10;" strokecolor="black [3200]" strokeweight="1.5pt">
                  <v:stroke joinstyle="miter"/>
                </v:line>
                <v:shape id="TextBox_x0020_9" o:spid="_x0000_s1041" type="#_x0000_t202" style="position:absolute;left:87020;top:46329;width:19053;height:95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DSQkwgAA&#10;ANwAAAAPAAAAZHJzL2Rvd25yZXYueG1sRI9Ba8MwDIXvg/0Ho0Jvq5NCx8jqltKt0MMu67K7iLU4&#10;LJZDrDXpv58Og90k3tN7n7b7OfbmSmPuEjsoVwUY4ib5jlsH9cfp4QlMFmSPfWJycKMM+9393RYr&#10;nyZ+p+tFWqMhnCt0EESGytrcBIqYV2kgVu0rjRFF17G1fsRJw2Nv10XxaCN2rA0BBzoGar4vP9GB&#10;iD+Ut/o15vPn/PYyhaLZYO3ccjEfnsEIzfJv/rs+e8UvFV+f0Qns7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sNJCTCAAAA3AAAAA8AAAAAAAAAAAAAAAAAlwIAAGRycy9kb3du&#10;cmV2LnhtbFBLBQYAAAAABAAEAPUAAACGAwAAAAA=&#10;" filled="f" stroked="f">
                  <v:textbox style="mso-fit-shape-to-text:t">
                    <w:txbxContent>
                      <w:p w14:paraId="6D348252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Price of Underlying Asset, S</w:t>
                        </w:r>
                      </w:p>
                    </w:txbxContent>
                  </v:textbox>
                </v:shape>
                <v:line id="Straight_x0020_Connector_x0020_31" o:spid="_x0000_s1042" style="position:absolute;flip:x y;visibility:visible;mso-wrap-style:square" from="22555,52120" to="53644,522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W+OsMAAADcAAAADwAAAGRycy9kb3ducmV2LnhtbERP22oCMRB9L/gPYYS+1ewWqrKaFVEK&#10;pWDBrejrsJm94GayJlHXv28Khb7N4VxnuRpMJ27kfGtZQTpJQBCXVrdcKzh8v7/MQfiArLGzTAoe&#10;5GGVj56WmGl75z3dilCLGMI+QwVNCH0mpS8bMugntieOXGWdwRChq6V2eI/hppOvSTKVBluODQ32&#10;tGmoPBdXo6CoHtuv2VHzcHCnt92s+NxfrhelnsfDegEi0BD+xX/uDx3npyn8PhMvkPk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cFvjrDAAAA3AAAAA8AAAAAAAAAAAAA&#10;AAAAoQIAAGRycy9kb3ducmV2LnhtbFBLBQYAAAAABAAEAPkAAACRAwAAAAA=&#10;" strokecolor="black [3200]" strokeweight=".5pt">
                  <v:stroke joinstyle="miter"/>
                </v:line>
                <v:shape id="TextBox_x0020_16" o:spid="_x0000_s1043" type="#_x0000_t202" style="position:absolute;left:44042;top:46786;width:4472;height:463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FUrEwQAA&#10;ANwAAAAPAAAAZHJzL2Rvd25yZXYueG1sRE/NasJAEL4LfYdlhN50k1DFRlcp2oI3re0DDNkxG5Od&#10;DdlV0z69Kwje5uP7ncWqt424UOcrxwrScQKCuHC64lLB78/XaAbCB2SNjWNS8EceVsuXwQJz7a78&#10;TZdDKEUMYZ+jAhNCm0vpC0MW/di1xJE7us5iiLArpe7wGsNtI7MkmUqLFccGgy2tDRX14WwVzBK7&#10;q+v3bO/t2386MeuN+2xPSr0O+485iEB9eIof7q2O89MM7s/EC+Ty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xVKxMEAAADcAAAADwAAAAAAAAAAAAAAAACXAgAAZHJzL2Rvd25y&#10;ZXYueG1sUEsFBgAAAAAEAAQA9QAAAIUDAAAAAA==&#10;" filled="f" stroked="f">
                  <v:textbox style="mso-fit-shape-to-text:t">
                    <w:txbxContent>
                      <w:p w14:paraId="3116BF82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-6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Box_x0020_18" o:spid="_x0000_s1044" type="#_x0000_t202" style="position:absolute;left:57301;top:46786;width:4984;height:7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7pTwAAA&#10;ANwAAAAPAAAAZHJzL2Rvd25yZXYueG1sRE9La8JAEL4X+h+WKfRWN7FUSnQV8QEeetHG+5CdZkOz&#10;syE7mvjvXaHQ23x8z1msRt+qK/WxCWwgn2SgiKtgG64NlN/7t09QUZAttoHJwI0irJbPTwssbBj4&#10;SNeT1CqFcCzQgBPpCq1j5chjnISOOHE/ofcoCfa1tj0OKdy3epplM+2x4dTgsKONo+r3dPEGROw6&#10;v5U7Hw/n8Ws7uKz6wNKY15dxPQclNMq/+M99sGl+/g6PZ9IFenk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r37pTwAAAANwAAAAPAAAAAAAAAAAAAAAAAJcCAABkcnMvZG93bnJl&#10;di54bWxQSwUGAAAAAAQABAD1AAAAhAMAAAAA&#10;" filled="f" stroked="f">
                  <v:textbox style="mso-fit-shape-to-text:t">
                    <w:txbxContent>
                      <w:p w14:paraId="15040720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-6"/>
                            <w:vertAlign w:val="subscript"/>
                          </w:rPr>
                          <w:t>BE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1F9F81" w14:textId="77777777" w:rsidR="00375F69" w:rsidRDefault="00426243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What about </w:t>
      </w:r>
      <w:r w:rsidR="00375F69">
        <w:rPr>
          <w:rFonts w:ascii="Cambria" w:hAnsi="Cambria"/>
        </w:rPr>
        <w:t xml:space="preserve">point </w:t>
      </w:r>
      <w:r>
        <w:rPr>
          <w:rFonts w:ascii="Cambria" w:hAnsi="Cambria"/>
        </w:rPr>
        <w:t xml:space="preserve">b in the Figure?  We’re dealing with the same option, but a different market situation.  GE is 30, so the call is in-the-money.    </w:t>
      </w:r>
      <w:r w:rsidR="00BC29F5">
        <w:rPr>
          <w:rFonts w:ascii="Cambria" w:hAnsi="Cambria"/>
        </w:rPr>
        <w:t xml:space="preserve">Its premium, therefore, is significantly higher, as explained in chapter xx (and to be analyzed at length in chapter </w:t>
      </w:r>
      <w:proofErr w:type="spellStart"/>
      <w:r w:rsidR="00BC29F5">
        <w:rPr>
          <w:rFonts w:ascii="Cambria" w:hAnsi="Cambria"/>
        </w:rPr>
        <w:t>yy</w:t>
      </w:r>
      <w:proofErr w:type="spellEnd"/>
      <w:r w:rsidR="00BC29F5">
        <w:rPr>
          <w:rFonts w:ascii="Cambria" w:hAnsi="Cambria"/>
        </w:rPr>
        <w:t xml:space="preserve">).  </w:t>
      </w:r>
    </w:p>
    <w:p w14:paraId="0E36F2C1" w14:textId="77777777" w:rsidR="00426243" w:rsidRPr="00381881" w:rsidRDefault="00426243" w:rsidP="00426243">
      <w:pPr>
        <w:tabs>
          <w:tab w:val="left" w:pos="3600"/>
        </w:tabs>
        <w:spacing w:after="0" w:line="360" w:lineRule="auto"/>
        <w:rPr>
          <w:rFonts w:ascii="Cambria" w:hAnsi="Cambria"/>
          <w:u w:val="single"/>
        </w:rPr>
      </w:pPr>
      <w:r w:rsidRPr="00381881">
        <w:rPr>
          <w:rFonts w:ascii="Cambria" w:hAnsi="Cambria"/>
          <w:u w:val="single"/>
        </w:rPr>
        <w:t>Market Situation</w:t>
      </w:r>
    </w:p>
    <w:p w14:paraId="6D0B9640" w14:textId="77777777" w:rsidR="00426243" w:rsidRDefault="00426243" w:rsidP="00426243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Underlying cash price:</w:t>
      </w:r>
      <w:r>
        <w:rPr>
          <w:rFonts w:ascii="Cambria" w:hAnsi="Cambria"/>
        </w:rPr>
        <w:tab/>
      </w:r>
      <w:r w:rsidR="00BC29F5">
        <w:rPr>
          <w:rFonts w:ascii="Cambria" w:hAnsi="Cambria"/>
        </w:rPr>
        <w:t>30</w:t>
      </w:r>
    </w:p>
    <w:p w14:paraId="709001AB" w14:textId="77777777" w:rsidR="00426243" w:rsidRDefault="00426243" w:rsidP="00426243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Premium:</w:t>
      </w:r>
      <w:r>
        <w:rPr>
          <w:rFonts w:ascii="Cambria" w:hAnsi="Cambria"/>
        </w:rPr>
        <w:tab/>
      </w:r>
      <w:r w:rsidR="00BC29F5">
        <w:rPr>
          <w:rFonts w:ascii="Cambria" w:hAnsi="Cambria"/>
        </w:rPr>
        <w:t>3.8</w:t>
      </w:r>
    </w:p>
    <w:p w14:paraId="5F9CF707" w14:textId="77777777" w:rsidR="00426243" w:rsidRDefault="00426243" w:rsidP="00426243">
      <w:pPr>
        <w:tabs>
          <w:tab w:val="left" w:pos="3600"/>
        </w:tabs>
        <w:spacing w:after="0" w:line="276" w:lineRule="auto"/>
        <w:rPr>
          <w:rFonts w:ascii="Cambria" w:hAnsi="Cambria"/>
        </w:rPr>
      </w:pPr>
    </w:p>
    <w:p w14:paraId="23BDB5C4" w14:textId="77777777" w:rsidR="00426243" w:rsidRPr="00381881" w:rsidRDefault="00426243" w:rsidP="00426243">
      <w:pPr>
        <w:tabs>
          <w:tab w:val="left" w:pos="3600"/>
        </w:tabs>
        <w:spacing w:after="0" w:line="360" w:lineRule="auto"/>
        <w:rPr>
          <w:rFonts w:ascii="Cambria" w:hAnsi="Cambria"/>
          <w:u w:val="single"/>
        </w:rPr>
      </w:pPr>
      <w:r w:rsidRPr="00381881">
        <w:rPr>
          <w:rFonts w:ascii="Cambria" w:hAnsi="Cambria"/>
          <w:u w:val="single"/>
        </w:rPr>
        <w:t>Analysis</w:t>
      </w:r>
    </w:p>
    <w:p w14:paraId="3FF2DB19" w14:textId="77777777" w:rsidR="00426243" w:rsidRDefault="00426243" w:rsidP="00426243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Breakeven price of underlying:</w:t>
      </w:r>
      <w:r>
        <w:rPr>
          <w:rFonts w:ascii="Cambria" w:hAnsi="Cambria"/>
        </w:rPr>
        <w:tab/>
      </w:r>
      <w:r w:rsidR="00BC29F5">
        <w:rPr>
          <w:rFonts w:ascii="Cambria" w:hAnsi="Cambria"/>
        </w:rPr>
        <w:t>31</w:t>
      </w:r>
      <w:r>
        <w:rPr>
          <w:rFonts w:ascii="Cambria" w:hAnsi="Cambria"/>
        </w:rPr>
        <w:t>.</w:t>
      </w:r>
      <w:r w:rsidR="00BC29F5">
        <w:rPr>
          <w:rFonts w:ascii="Cambria" w:hAnsi="Cambria"/>
        </w:rPr>
        <w:t>8</w:t>
      </w:r>
    </w:p>
    <w:p w14:paraId="62CC1F14" w14:textId="77777777" w:rsidR="00426243" w:rsidRDefault="00426243" w:rsidP="00426243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Profit/loss if nothing changes:</w:t>
      </w:r>
      <w:r>
        <w:rPr>
          <w:rFonts w:ascii="Cambria" w:hAnsi="Cambria"/>
        </w:rPr>
        <w:tab/>
        <w:t>loss of 1.</w:t>
      </w:r>
      <w:r w:rsidR="00BC29F5">
        <w:rPr>
          <w:rFonts w:ascii="Cambria" w:hAnsi="Cambria"/>
        </w:rPr>
        <w:t>8</w:t>
      </w:r>
    </w:p>
    <w:p w14:paraId="4BD129AB" w14:textId="77777777" w:rsidR="00426243" w:rsidRDefault="00426243" w:rsidP="00426243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Maximum gain:</w:t>
      </w:r>
      <w:r>
        <w:rPr>
          <w:rFonts w:ascii="Cambria" w:hAnsi="Cambria"/>
        </w:rPr>
        <w:tab/>
        <w:t>infinite</w:t>
      </w:r>
    </w:p>
    <w:p w14:paraId="32385213" w14:textId="77777777" w:rsidR="00426243" w:rsidRDefault="00426243" w:rsidP="00426243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Maximum loss:</w:t>
      </w:r>
      <w:r>
        <w:rPr>
          <w:rFonts w:ascii="Cambria" w:hAnsi="Cambria"/>
        </w:rPr>
        <w:tab/>
      </w:r>
      <w:r w:rsidR="00BC29F5">
        <w:rPr>
          <w:rFonts w:ascii="Cambria" w:hAnsi="Cambria"/>
        </w:rPr>
        <w:t>3</w:t>
      </w:r>
      <w:r>
        <w:rPr>
          <w:rFonts w:ascii="Cambria" w:hAnsi="Cambria"/>
        </w:rPr>
        <w:t>.</w:t>
      </w:r>
      <w:r w:rsidR="00BC29F5">
        <w:rPr>
          <w:rFonts w:ascii="Cambria" w:hAnsi="Cambria"/>
        </w:rPr>
        <w:t>8</w:t>
      </w:r>
    </w:p>
    <w:p w14:paraId="35B16B49" w14:textId="77777777" w:rsidR="00BC29F5" w:rsidRDefault="00BC29F5" w:rsidP="00426243">
      <w:pPr>
        <w:tabs>
          <w:tab w:val="left" w:pos="3600"/>
        </w:tabs>
        <w:spacing w:line="360" w:lineRule="auto"/>
        <w:rPr>
          <w:rFonts w:ascii="Cambria" w:hAnsi="Cambria"/>
        </w:rPr>
      </w:pPr>
    </w:p>
    <w:p w14:paraId="726D94D3" w14:textId="77777777" w:rsidR="00426243" w:rsidRDefault="00810DEB" w:rsidP="00426243">
      <w:pPr>
        <w:tabs>
          <w:tab w:val="left" w:pos="360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The maximum gain to be had, as in the previous situation, is infinite.  The maximum loss, 3.8, is greater.  This is as it should be, similar to </w:t>
      </w:r>
      <w:r w:rsidR="003D08CC">
        <w:rPr>
          <w:rFonts w:ascii="Cambria" w:hAnsi="Cambria"/>
        </w:rPr>
        <w:t>purchasing</w:t>
      </w:r>
      <w:r>
        <w:rPr>
          <w:rFonts w:ascii="Cambria" w:hAnsi="Cambria"/>
        </w:rPr>
        <w:t xml:space="preserve"> the underlying when its price has risen.  The </w:t>
      </w:r>
      <w:r w:rsidR="00426243">
        <w:rPr>
          <w:rFonts w:ascii="Cambria" w:hAnsi="Cambria"/>
        </w:rPr>
        <w:t xml:space="preserve">breakeven price </w:t>
      </w:r>
      <w:r w:rsidR="00EC190F">
        <w:rPr>
          <w:rFonts w:ascii="Cambria" w:hAnsi="Cambria"/>
        </w:rPr>
        <w:t xml:space="preserve">at expiration </w:t>
      </w:r>
      <w:r>
        <w:rPr>
          <w:rFonts w:ascii="Cambria" w:hAnsi="Cambria"/>
        </w:rPr>
        <w:t xml:space="preserve">is the strike plus the premium, </w:t>
      </w:r>
      <w:r w:rsidR="00426243">
        <w:rPr>
          <w:rFonts w:ascii="Cambria" w:hAnsi="Cambria"/>
        </w:rPr>
        <w:t xml:space="preserve">28 + </w:t>
      </w:r>
      <w:r>
        <w:rPr>
          <w:rFonts w:ascii="Cambria" w:hAnsi="Cambria"/>
        </w:rPr>
        <w:t>3</w:t>
      </w:r>
      <w:r w:rsidR="00426243">
        <w:rPr>
          <w:rFonts w:ascii="Cambria" w:hAnsi="Cambria"/>
        </w:rPr>
        <w:t>.</w:t>
      </w:r>
      <w:r>
        <w:rPr>
          <w:rFonts w:ascii="Cambria" w:hAnsi="Cambria"/>
        </w:rPr>
        <w:t>8</w:t>
      </w:r>
      <w:r w:rsidR="00426243">
        <w:rPr>
          <w:rFonts w:ascii="Cambria" w:hAnsi="Cambria"/>
        </w:rPr>
        <w:t xml:space="preserve"> = </w:t>
      </w:r>
      <w:r>
        <w:rPr>
          <w:rFonts w:ascii="Cambria" w:hAnsi="Cambria"/>
        </w:rPr>
        <w:t>31</w:t>
      </w:r>
      <w:r w:rsidR="00426243">
        <w:rPr>
          <w:rFonts w:ascii="Cambria" w:hAnsi="Cambria"/>
        </w:rPr>
        <w:t>.</w:t>
      </w:r>
      <w:r>
        <w:rPr>
          <w:rFonts w:ascii="Cambria" w:hAnsi="Cambria"/>
        </w:rPr>
        <w:t>8</w:t>
      </w:r>
      <w:r w:rsidR="00426243">
        <w:rPr>
          <w:rFonts w:ascii="Cambria" w:hAnsi="Cambria"/>
        </w:rPr>
        <w:t xml:space="preserve">.  </w:t>
      </w:r>
      <w:r w:rsidR="00EC190F">
        <w:rPr>
          <w:rFonts w:ascii="Cambria" w:hAnsi="Cambria"/>
        </w:rPr>
        <w:t xml:space="preserve">Notice that </w:t>
      </w:r>
      <w:r w:rsidR="00471CBE">
        <w:rPr>
          <w:rFonts w:ascii="Cambria" w:hAnsi="Cambria"/>
        </w:rPr>
        <w:t>the underlying</w:t>
      </w:r>
      <w:r w:rsidR="00EC190F">
        <w:rPr>
          <w:rFonts w:ascii="Cambria" w:hAnsi="Cambria"/>
        </w:rPr>
        <w:t xml:space="preserve"> must increase by only 1.8 from </w:t>
      </w:r>
      <w:r w:rsidR="003D08CC">
        <w:rPr>
          <w:rFonts w:ascii="Cambria" w:hAnsi="Cambria"/>
        </w:rPr>
        <w:t>its</w:t>
      </w:r>
      <w:r w:rsidR="00EC190F">
        <w:rPr>
          <w:rFonts w:ascii="Cambria" w:hAnsi="Cambria"/>
        </w:rPr>
        <w:t xml:space="preserve"> </w:t>
      </w:r>
      <w:r w:rsidR="003D08CC">
        <w:rPr>
          <w:rFonts w:ascii="Cambria" w:hAnsi="Cambria"/>
        </w:rPr>
        <w:t>current</w:t>
      </w:r>
      <w:r w:rsidR="00EC190F">
        <w:rPr>
          <w:rFonts w:ascii="Cambria" w:hAnsi="Cambria"/>
        </w:rPr>
        <w:t xml:space="preserve"> </w:t>
      </w:r>
      <w:r w:rsidR="003D08CC">
        <w:rPr>
          <w:rFonts w:ascii="Cambria" w:hAnsi="Cambria"/>
        </w:rPr>
        <w:t>value</w:t>
      </w:r>
      <w:r w:rsidR="00EC190F">
        <w:rPr>
          <w:rFonts w:ascii="Cambria" w:hAnsi="Cambria"/>
        </w:rPr>
        <w:t xml:space="preserve"> in order for this call to breakeven, compared to an increase of 4.4 necessary in the previous example.  Furthermore, </w:t>
      </w:r>
      <w:r w:rsidR="00471CBE">
        <w:rPr>
          <w:rFonts w:ascii="Cambria" w:hAnsi="Cambria"/>
        </w:rPr>
        <w:t>should GE end at 30 when the option expires, the call buyer loses only 1.8 because it is in-the-money.</w:t>
      </w:r>
    </w:p>
    <w:p w14:paraId="70F36387" w14:textId="77777777" w:rsidR="003159E4" w:rsidRDefault="003159E4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EXERCISE</w:t>
      </w:r>
    </w:p>
    <w:p w14:paraId="443E1C11" w14:textId="77777777" w:rsidR="00396A01" w:rsidRDefault="00396A01" w:rsidP="00F66F2F"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Perform the above analysis when GE is 28 and the call premium is 2.0.</w:t>
      </w:r>
    </w:p>
    <w:p w14:paraId="1DC792EB" w14:textId="77777777" w:rsidR="00857864" w:rsidRDefault="00396A01" w:rsidP="00F66F2F">
      <w:pPr>
        <w:spacing w:line="36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Now consider a strike of 30, with GE at 28.  Assume the premium is 1.2.  </w:t>
      </w:r>
      <w:r w:rsidR="00857864">
        <w:rPr>
          <w:rFonts w:ascii="Cambria" w:hAnsi="Cambria"/>
        </w:rPr>
        <w:t xml:space="preserve">Compare the two calls by going through the same analysis.  </w:t>
      </w:r>
    </w:p>
    <w:p w14:paraId="0C5BF394" w14:textId="77777777" w:rsidR="00375F69" w:rsidRDefault="00857864" w:rsidP="00F66F2F">
      <w:pPr>
        <w:spacing w:line="36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Address the following </w:t>
      </w:r>
      <w:r w:rsidR="00375F69">
        <w:rPr>
          <w:rFonts w:ascii="Cambria" w:hAnsi="Cambria"/>
        </w:rPr>
        <w:t xml:space="preserve">question: </w:t>
      </w:r>
      <w:r>
        <w:rPr>
          <w:rFonts w:ascii="Cambria" w:hAnsi="Cambria"/>
        </w:rPr>
        <w:t>I</w:t>
      </w:r>
      <w:r w:rsidR="00375F69">
        <w:rPr>
          <w:rFonts w:ascii="Cambria" w:hAnsi="Cambria"/>
        </w:rPr>
        <w:t xml:space="preserve">f </w:t>
      </w:r>
      <w:r>
        <w:rPr>
          <w:rFonts w:ascii="Cambria" w:hAnsi="Cambria"/>
        </w:rPr>
        <w:t xml:space="preserve">the maximum </w:t>
      </w:r>
      <w:r w:rsidR="00375F69">
        <w:rPr>
          <w:rFonts w:ascii="Cambria" w:hAnsi="Cambria"/>
        </w:rPr>
        <w:t xml:space="preserve">loss is greater </w:t>
      </w:r>
      <w:r>
        <w:rPr>
          <w:rFonts w:ascii="Cambria" w:hAnsi="Cambria"/>
        </w:rPr>
        <w:t xml:space="preserve">for the ATM (28 strike) than the OTM (30) </w:t>
      </w:r>
      <w:r w:rsidR="00375F69">
        <w:rPr>
          <w:rFonts w:ascii="Cambria" w:hAnsi="Cambria"/>
        </w:rPr>
        <w:t xml:space="preserve">and </w:t>
      </w:r>
      <w:r>
        <w:rPr>
          <w:rFonts w:ascii="Cambria" w:hAnsi="Cambria"/>
        </w:rPr>
        <w:t xml:space="preserve">the </w:t>
      </w:r>
      <w:r w:rsidR="00375F69">
        <w:rPr>
          <w:rFonts w:ascii="Cambria" w:hAnsi="Cambria"/>
        </w:rPr>
        <w:t>max</w:t>
      </w:r>
      <w:r>
        <w:rPr>
          <w:rFonts w:ascii="Cambria" w:hAnsi="Cambria"/>
        </w:rPr>
        <w:t>imum</w:t>
      </w:r>
      <w:r w:rsidR="00375F69">
        <w:rPr>
          <w:rFonts w:ascii="Cambria" w:hAnsi="Cambria"/>
        </w:rPr>
        <w:t xml:space="preserve"> gain is no better</w:t>
      </w:r>
      <w:r>
        <w:rPr>
          <w:rFonts w:ascii="Cambria" w:hAnsi="Cambria"/>
        </w:rPr>
        <w:t>,</w:t>
      </w:r>
      <w:r w:rsidR="007272BD">
        <w:rPr>
          <w:rFonts w:ascii="Cambria" w:hAnsi="Cambria"/>
        </w:rPr>
        <w:t xml:space="preserve"> and </w:t>
      </w:r>
      <w:r w:rsidR="003D08CC">
        <w:rPr>
          <w:rFonts w:ascii="Cambria" w:hAnsi="Cambria"/>
        </w:rPr>
        <w:t>breakeven</w:t>
      </w:r>
      <w:r w:rsidR="007272BD">
        <w:rPr>
          <w:rFonts w:ascii="Cambria" w:hAnsi="Cambria"/>
        </w:rPr>
        <w:t xml:space="preserve"> is higher, why would </w:t>
      </w:r>
      <w:r w:rsidR="003D08CC">
        <w:rPr>
          <w:rFonts w:ascii="Cambria" w:hAnsi="Cambria"/>
        </w:rPr>
        <w:t>anyone</w:t>
      </w:r>
      <w:r w:rsidR="007272BD">
        <w:rPr>
          <w:rFonts w:ascii="Cambria" w:hAnsi="Cambria"/>
        </w:rPr>
        <w:t xml:space="preserve"> buy </w:t>
      </w:r>
      <w:r>
        <w:rPr>
          <w:rFonts w:ascii="Cambria" w:hAnsi="Cambria"/>
        </w:rPr>
        <w:t xml:space="preserve">the ATM instead of OTM?  </w:t>
      </w:r>
    </w:p>
    <w:p w14:paraId="3E9C1CB4" w14:textId="77777777" w:rsidR="00857864" w:rsidRDefault="00857864" w:rsidP="00724782">
      <w:pPr>
        <w:spacing w:line="360" w:lineRule="auto"/>
        <w:rPr>
          <w:rFonts w:ascii="Cambria" w:hAnsi="Cambria"/>
        </w:rPr>
      </w:pPr>
    </w:p>
    <w:p w14:paraId="0605F81E" w14:textId="77777777" w:rsidR="00C6646E" w:rsidRDefault="00A47E25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The payoff of an ordinary put is </w:t>
      </w:r>
      <w:r w:rsidR="003D08CC">
        <w:rPr>
          <w:rFonts w:ascii="Cambria" w:hAnsi="Cambria"/>
        </w:rPr>
        <w:t>displayed</w:t>
      </w:r>
      <w:r>
        <w:rPr>
          <w:rFonts w:ascii="Cambria" w:hAnsi="Cambria"/>
        </w:rPr>
        <w:t xml:space="preserve"> in Figure </w:t>
      </w:r>
      <w:r w:rsidR="002A5DAF">
        <w:rPr>
          <w:rFonts w:ascii="Cambria" w:hAnsi="Cambria"/>
        </w:rPr>
        <w:t>III</w:t>
      </w:r>
      <w:r>
        <w:rPr>
          <w:rFonts w:ascii="Cambria" w:hAnsi="Cambria"/>
        </w:rPr>
        <w:t xml:space="preserve">.  The buyer receives the excess of the put’s strike over the cash price of the underlying on the expiration date.  </w:t>
      </w:r>
      <w:r w:rsidR="00E86277">
        <w:rPr>
          <w:rFonts w:ascii="Cambria" w:hAnsi="Cambria"/>
        </w:rPr>
        <w:t xml:space="preserve">This is so whether the option is cash settled or physical </w:t>
      </w:r>
      <w:r w:rsidR="00C6646E">
        <w:rPr>
          <w:rFonts w:ascii="Cambria" w:hAnsi="Cambria"/>
        </w:rPr>
        <w:t xml:space="preserve">delivery.  In the latter, the put owner </w:t>
      </w:r>
      <w:r w:rsidR="003D08CC">
        <w:rPr>
          <w:rFonts w:ascii="Cambria" w:hAnsi="Cambria"/>
        </w:rPr>
        <w:t>purchases</w:t>
      </w:r>
      <w:r w:rsidR="00C6646E">
        <w:rPr>
          <w:rFonts w:ascii="Cambria" w:hAnsi="Cambria"/>
        </w:rPr>
        <w:t xml:space="preserve"> the asset in the cash market and delivers it to the writer for the higher </w:t>
      </w:r>
      <w:r w:rsidR="003D08CC">
        <w:rPr>
          <w:rFonts w:ascii="Cambria" w:hAnsi="Cambria"/>
        </w:rPr>
        <w:t>strike</w:t>
      </w:r>
      <w:r w:rsidR="00C6646E">
        <w:rPr>
          <w:rFonts w:ascii="Cambria" w:hAnsi="Cambria"/>
        </w:rPr>
        <w:t xml:space="preserve"> price.</w:t>
      </w:r>
    </w:p>
    <w:p w14:paraId="2E0C3865" w14:textId="77777777" w:rsidR="0035115A" w:rsidRDefault="0035115A" w:rsidP="00724782">
      <w:pPr>
        <w:spacing w:line="360" w:lineRule="auto"/>
        <w:rPr>
          <w:rFonts w:ascii="Cambria" w:hAnsi="Cambria"/>
        </w:rPr>
      </w:pPr>
    </w:p>
    <w:p w14:paraId="25DC3596" w14:textId="77777777" w:rsidR="0035115A" w:rsidRDefault="0035115A" w:rsidP="0035115A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FIGURE III</w:t>
      </w:r>
    </w:p>
    <w:p w14:paraId="0C008C7E" w14:textId="77777777" w:rsidR="00FB4225" w:rsidRDefault="00D4705E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mc:AlternateContent>
          <mc:Choice Requires="wpg">
            <w:drawing>
              <wp:inline distT="0" distB="0" distL="0" distR="0" wp14:anchorId="2E0EE6C8" wp14:editId="0CB84021">
                <wp:extent cx="5943600" cy="2924810"/>
                <wp:effectExtent l="0" t="0" r="0" b="0"/>
                <wp:docPr id="9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924810"/>
                          <a:chOff x="8382" y="18256"/>
                          <a:chExt cx="105156" cy="51755"/>
                        </a:xfrm>
                      </wpg:grpSpPr>
                      <wps:wsp>
                        <wps:cNvPr id="97" name="Straight Connector 36"/>
                        <wps:cNvCnPr/>
                        <wps:spPr bwMode="auto">
                          <a:xfrm flipH="1">
                            <a:off x="21912" y="23807"/>
                            <a:ext cx="494" cy="3731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Straight Connector 37"/>
                        <wps:cNvCnPr/>
                        <wps:spPr bwMode="auto">
                          <a:xfrm>
                            <a:off x="21912" y="61124"/>
                            <a:ext cx="477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8864" y="20114"/>
                            <a:ext cx="9887" cy="11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11" seq="1"/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0" name="Text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6790" y="61124"/>
                            <a:ext cx="4640" cy="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EBEAE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1" name="Straight Connector 40"/>
                        <wps:cNvCnPr/>
                        <wps:spPr bwMode="auto">
                          <a:xfrm flipH="1" flipV="1">
                            <a:off x="22406" y="30974"/>
                            <a:ext cx="24384" cy="301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9799" y="58517"/>
                            <a:ext cx="20874" cy="11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84564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Price of underlying 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3" name="Text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0726" y="61261"/>
                            <a:ext cx="5291" cy="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92A1A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0EE6C8" id="Group_x0020_34" o:spid="_x0000_s1045" style="width:468pt;height:230.3pt;mso-position-horizontal-relative:char;mso-position-vertical-relative:line" coordorigin="8382,18256" coordsize="105156,517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">
                <v:line id="Straight_x0020_Connector_x0020_36" o:spid="_x0000_s1046" style="position:absolute;flip:x;visibility:visible;mso-wrap-style:square" from="21912,23807" to="22406,611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rWHHM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pB9gL3L+EHyMU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rWHHMUAAADbAAAADwAAAAAAAAAA&#10;AAAAAAChAgAAZHJzL2Rvd25yZXYueG1sUEsFBgAAAAAEAAQA+QAAAJMDAAAAAA==&#10;" strokecolor="#5b9bd5 [3204]" strokeweight=".5pt">
                  <v:stroke joinstyle="miter"/>
                </v:line>
                <v:line id="Straight_x0020_Connector_x0020_37" o:spid="_x0000_s1047" style="position:absolute;visibility:visible;mso-wrap-style:square" from="21912,61124" to="69692,611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iPacAAAADbAAAADwAAAGRycy9kb3ducmV2LnhtbERPy4rCMBTdC/5DuMLsNB0HfFSjDIKD&#10;K8HXwt2luTZ1mptOk2nr35uF4PJw3st1Z0vRUO0Lxwo+RwkI4szpgnMF59N2OAPhA7LG0jEpeJCH&#10;9arfW2KqXcsHao4hFzGEfYoKTAhVKqXPDFn0I1cRR+7maoshwjqXusY2httSjpNkIi0WHBsMVrQx&#10;lP0e/62CP8y2ZK+XnyZpTfM1uVX76f2q1Meg+16ACNSFt/jl3mkF8zg2fok/QK6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D4j2nAAAAA2wAAAA8AAAAAAAAAAAAAAAAA&#10;oQIAAGRycy9kb3ducmV2LnhtbFBLBQYAAAAABAAEAPkAAACOAwAAAAA=&#10;" strokecolor="#5b9bd5 [3204]" strokeweight=".5pt">
                  <v:stroke joinstyle="miter"/>
                </v:line>
                <v:shape id="TextBox_x0020_5" o:spid="_x0000_s1048" type="#_x0000_t202" style="position:absolute;left:18864;top:20114;width:9887;height:114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as3/wgAA&#10;ANsAAAAPAAAAZHJzL2Rvd25yZXYueG1sRI9Pa8JAFMTvhX6H5RV6qxuFFo2uIv4BD72o8f7IvmZD&#10;s29D9mnit3eFQo/DzPyGWawG36gbdbEObGA8ykARl8HWXBkozvuPKagoyBabwGTgThFWy9eXBeY2&#10;9Hyk20kqlSAcczTgRNpc61g68hhHoSVO3k/oPEqSXaVth32C+0ZPsuxLe6w5LThsaeOo/D1dvQER&#10;ux7fi52Ph8vwve1dVn5iYcz727CegxIa5D/81z5YA7MZ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Zqzf/CAAAA2wAAAA8AAAAAAAAAAAAAAAAAlwIAAGRycy9kb3du&#10;cmV2LnhtbFBLBQYAAAAABAAEAPUAAACGAwAAAAA=&#10;" filled="f" stroked="f">
                  <v:textbox style="mso-fit-shape-to-text:t">
                    <w:txbxContent/>
                  </v:textbox>
                </v:shape>
                <v:shape id="TextBox_x0020_6" o:spid="_x0000_s1049" type="#_x0000_t202" style="position:absolute;left:46790;top:61124;width:4640;height:491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uf1xAAA&#10;ANwAAAAPAAAAZHJzL2Rvd25yZXYueG1sRI9Bb8IwDIXvk/YfIk/abSSgMUFHQBPbJG5sjB9gNV7T&#10;tXGqJoPCr8cHJG623vN7nxerIbTqQH2qI1sYjwwo4jK6misL+5/PpxmolJEdtpHJwokSrJb3dwss&#10;XDzyNx12uVISwqlACz7nrtA6lZ4CplHsiEX7jX3ALGtfadfjUcJDqyfGvOiANUuDx47Wnspm9x8s&#10;zEzYNs188pXC83k89ev3+NH9Wfv4MLy9gso05Jv5er1xgm8EX56RCfTy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VLn9cQAAADcAAAADwAAAAAAAAAAAAAAAACXAgAAZHJzL2Rv&#10;d25yZXYueG1sUEsFBgAAAAAEAAQA9QAAAIgDAAAAAA==&#10;" filled="f" stroked="f">
                  <v:textbox style="mso-fit-shape-to-text:t">
                    <w:txbxContent>
                      <w:p w14:paraId="3B1EBEAE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K</w:t>
                        </w:r>
                      </w:p>
                    </w:txbxContent>
                  </v:textbox>
                </v:shape>
                <v:line id="Straight_x0020_Connector_x0020_40" o:spid="_x0000_s1050" style="position:absolute;flip:x y;visibility:visible;mso-wrap-style:square" from="22406,30974" to="46790,611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rITasEAAADcAAAADwAAAGRycy9kb3ducmV2LnhtbERPS4vCMBC+C/6HMIIX0VQPItUoIvhg&#10;b6siehubsS02k5JE7e6vNwsL3ubje85s0ZhKPMn50rKC4SABQZxZXXKu4HhY9ycgfEDWWFkmBT/k&#10;YTFvt2aYavvib3ruQy5iCPsUFRQh1KmUPivIoB/YmjhyN+sMhghdLrXDVww3lRwlyVgaLDk2FFjT&#10;qqDsvn8YBdmWj79fl1OzWtKhV5/tZuKuI6W6nWY5BRGoCR/xv3un4/xkCH/PxAvk/A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+shNqwQAAANwAAAAPAAAAAAAAAAAAAAAA&#10;AKECAABkcnMvZG93bnJldi54bWxQSwUGAAAAAAQABAD5AAAAjwMAAAAA&#10;" strokecolor="#ed7d31 [3205]" strokeweight="2.25pt">
                  <v:stroke joinstyle="miter"/>
                </v:line>
                <v:shape id="TextBox_x0020_9" o:spid="_x0000_s1051" type="#_x0000_t202" style="position:absolute;left:69799;top:58517;width:20874;height:114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SokVwAAA&#10;ANwAAAAPAAAAZHJzL2Rvd25yZXYueG1sRE9NawIxEL0X+h/CCL3VRMEiq1HEVvDQS3W9D5vpZulm&#10;smym7vrvm4LgbR7vc9bbMbTqSn1qIluYTQ0o4iq6hmsL5fnwugSVBNlhG5ks3CjBdvP8tMbCxYG/&#10;6HqSWuUQTgVa8CJdoXWqPAVM09gRZ+479gElw77Wrschh4dWz4150wEbzg0eO9p7qn5Ov8GCiNvN&#10;buVHSMfL+Pk+eFMtsLT2ZTLuVqCERnmI7+6jy/PNHP6fyRfoz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BSokVwAAAANwAAAAPAAAAAAAAAAAAAAAAAJcCAABkcnMvZG93bnJl&#10;di54bWxQSwUGAAAAAAQABAD1AAAAhAMAAAAA&#10;" filled="f" stroked="f">
                  <v:textbox style="mso-fit-shape-to-text:t">
                    <w:txbxContent>
                      <w:p w14:paraId="1C884564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Price of underlying asset</w:t>
                        </w:r>
                      </w:p>
                    </w:txbxContent>
                  </v:textbox>
                </v:shape>
                <v:shape id="TextBox_x0020_10" o:spid="_x0000_s1052" type="#_x0000_t202" style="position:absolute;left:20726;top:61261;width:5291;height:655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HmCwgAA&#10;ANwAAAAPAAAAZHJzL2Rvd25yZXYueG1sRE/bagIxEH0X+g9hCr5p4q3YrVGKF+ibre0HDJvpZrub&#10;ybKJuvr1piD4NodzncWqc7U4URtKzxpGQwWCOPem5ELDz/duMAcRIrLB2jNpuFCA1fKpt8DM+DN/&#10;0ekQC5FCOGSowcbYZFKG3JLDMPQNceJ+feswJtgW0rR4TuGulmOlXqTDklODxYbWlvLqcHQa5srt&#10;q+p1/Bnc9Dqa2fXGb5s/rfvP3fsbiEhdfIjv7g+T5qsJ/D+TLpDL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AeYLCAAAA3AAAAA8AAAAAAAAAAAAAAAAAlwIAAGRycy9kb3du&#10;cmV2LnhtbFBLBQYAAAAABAAEAPUAAACGAwAAAAA=&#10;" filled="f" stroked="f">
                  <v:textbox style="mso-fit-shape-to-text:t">
                    <w:txbxContent>
                      <w:p w14:paraId="10792A1A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1A7ED1" w14:textId="77777777" w:rsidR="00A47E25" w:rsidRDefault="00C6646E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Put options allow the buyer to </w:t>
      </w:r>
      <w:r w:rsidR="003D08CC">
        <w:rPr>
          <w:rFonts w:ascii="Cambria" w:hAnsi="Cambria"/>
        </w:rPr>
        <w:t>participate</w:t>
      </w:r>
      <w:r>
        <w:rPr>
          <w:rFonts w:ascii="Cambria" w:hAnsi="Cambria"/>
        </w:rPr>
        <w:t xml:space="preserve"> in the </w:t>
      </w:r>
      <w:r w:rsidR="003D08CC">
        <w:rPr>
          <w:rFonts w:ascii="Cambria" w:hAnsi="Cambria"/>
        </w:rPr>
        <w:t>underlying</w:t>
      </w:r>
      <w:r>
        <w:rPr>
          <w:rFonts w:ascii="Cambria" w:hAnsi="Cambria"/>
        </w:rPr>
        <w:t xml:space="preserve"> asset’s price decline – i.e., substituting </w:t>
      </w:r>
      <w:r w:rsidR="003D08CC">
        <w:rPr>
          <w:rFonts w:ascii="Cambria" w:hAnsi="Cambria"/>
        </w:rPr>
        <w:t>for</w:t>
      </w:r>
      <w:r>
        <w:rPr>
          <w:rFonts w:ascii="Cambria" w:hAnsi="Cambria"/>
        </w:rPr>
        <w:t xml:space="preserve"> a </w:t>
      </w:r>
      <w:r w:rsidR="003D08CC">
        <w:rPr>
          <w:rFonts w:ascii="Cambria" w:hAnsi="Cambria"/>
        </w:rPr>
        <w:t>short</w:t>
      </w:r>
      <w:r>
        <w:rPr>
          <w:rFonts w:ascii="Cambria" w:hAnsi="Cambria"/>
        </w:rPr>
        <w:t xml:space="preserve"> </w:t>
      </w:r>
      <w:r w:rsidR="003D08CC">
        <w:rPr>
          <w:rFonts w:ascii="Cambria" w:hAnsi="Cambria"/>
        </w:rPr>
        <w:t>position</w:t>
      </w:r>
      <w:r>
        <w:rPr>
          <w:rFonts w:ascii="Cambria" w:hAnsi="Cambria"/>
        </w:rPr>
        <w:t xml:space="preserve"> – with the potential loss limited to the premium.  The maximum potential profit is the strike price less the premium paid.  </w:t>
      </w:r>
      <w:r w:rsidR="00F66F2F">
        <w:rPr>
          <w:rFonts w:ascii="Cambria" w:hAnsi="Cambria"/>
        </w:rPr>
        <w:t>A</w:t>
      </w:r>
      <w:r>
        <w:rPr>
          <w:rFonts w:ascii="Cambria" w:hAnsi="Cambria"/>
        </w:rPr>
        <w:t xml:space="preserve">n outright </w:t>
      </w:r>
      <w:r w:rsidR="003D08CC">
        <w:rPr>
          <w:rFonts w:ascii="Cambria" w:hAnsi="Cambria"/>
        </w:rPr>
        <w:t>short</w:t>
      </w:r>
      <w:r>
        <w:rPr>
          <w:rFonts w:ascii="Cambria" w:hAnsi="Cambria"/>
        </w:rPr>
        <w:t xml:space="preserve"> </w:t>
      </w:r>
      <w:r w:rsidR="003D08CC">
        <w:rPr>
          <w:rFonts w:ascii="Cambria" w:hAnsi="Cambria"/>
        </w:rPr>
        <w:t>position</w:t>
      </w:r>
      <w:r>
        <w:rPr>
          <w:rFonts w:ascii="Cambria" w:hAnsi="Cambria"/>
        </w:rPr>
        <w:t xml:space="preserve"> in the underlying asset</w:t>
      </w:r>
      <w:r w:rsidR="00F66F2F">
        <w:rPr>
          <w:rFonts w:ascii="Cambria" w:hAnsi="Cambria"/>
        </w:rPr>
        <w:t>, on the other hand,</w:t>
      </w:r>
      <w:r>
        <w:rPr>
          <w:rFonts w:ascii="Cambria" w:hAnsi="Cambria"/>
        </w:rPr>
        <w:t xml:space="preserve"> leaves the trader completely naked.   The put writer’s net profit equals the premium minus the payoff.  Her loss is capped because the asset can at worst decline to 0.  </w:t>
      </w:r>
    </w:p>
    <w:p w14:paraId="6F7FBE83" w14:textId="77777777" w:rsidR="00F66F2F" w:rsidRDefault="00F66F2F" w:rsidP="00F66F2F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Consider the following:</w:t>
      </w:r>
    </w:p>
    <w:p w14:paraId="12BC9656" w14:textId="77777777" w:rsidR="00F66F2F" w:rsidRPr="00FD5EE6" w:rsidRDefault="00F66F2F" w:rsidP="00F66F2F">
      <w:pPr>
        <w:spacing w:after="0" w:line="360" w:lineRule="auto"/>
        <w:rPr>
          <w:rFonts w:ascii="Cambria" w:hAnsi="Cambria"/>
          <w:u w:val="single"/>
        </w:rPr>
      </w:pPr>
      <w:r w:rsidRPr="00FD5EE6">
        <w:rPr>
          <w:rFonts w:ascii="Cambria" w:hAnsi="Cambria"/>
          <w:u w:val="single"/>
        </w:rPr>
        <w:t>Parameters</w:t>
      </w:r>
    </w:p>
    <w:p w14:paraId="67E026B3" w14:textId="77777777" w:rsidR="00F66F2F" w:rsidRDefault="00F66F2F" w:rsidP="00F66F2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Type:</w:t>
      </w:r>
      <w:r>
        <w:rPr>
          <w:rFonts w:ascii="Cambria" w:hAnsi="Cambria"/>
        </w:rPr>
        <w:tab/>
        <w:t>ordinary put</w:t>
      </w:r>
    </w:p>
    <w:p w14:paraId="1D39897B" w14:textId="77777777" w:rsidR="00F66F2F" w:rsidRDefault="00F66F2F" w:rsidP="00F66F2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Underlying asset:</w:t>
      </w:r>
      <w:r>
        <w:rPr>
          <w:rFonts w:ascii="Cambria" w:hAnsi="Cambria"/>
        </w:rPr>
        <w:tab/>
        <w:t>General Electric shares</w:t>
      </w:r>
    </w:p>
    <w:p w14:paraId="435BEF1A" w14:textId="77777777" w:rsidR="00F66F2F" w:rsidRDefault="00F66F2F" w:rsidP="00F66F2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Exercise price:</w:t>
      </w:r>
      <w:r>
        <w:rPr>
          <w:rFonts w:ascii="Cambria" w:hAnsi="Cambria"/>
        </w:rPr>
        <w:tab/>
        <w:t>23</w:t>
      </w:r>
    </w:p>
    <w:p w14:paraId="38F093DC" w14:textId="77777777" w:rsidR="00F66F2F" w:rsidRDefault="00F66F2F" w:rsidP="00F66F2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Expiration:</w:t>
      </w:r>
      <w:r>
        <w:rPr>
          <w:rFonts w:ascii="Cambria" w:hAnsi="Cambria"/>
        </w:rPr>
        <w:tab/>
        <w:t>1 year</w:t>
      </w:r>
    </w:p>
    <w:p w14:paraId="0065297B" w14:textId="77777777" w:rsidR="00F66F2F" w:rsidRDefault="00F66F2F" w:rsidP="00F66F2F">
      <w:pPr>
        <w:tabs>
          <w:tab w:val="left" w:pos="3600"/>
        </w:tabs>
        <w:spacing w:after="0" w:line="276" w:lineRule="auto"/>
        <w:rPr>
          <w:rFonts w:ascii="Cambria" w:hAnsi="Cambria"/>
        </w:rPr>
      </w:pPr>
    </w:p>
    <w:p w14:paraId="43F4FCE5" w14:textId="77777777" w:rsidR="00F66F2F" w:rsidRPr="00381881" w:rsidRDefault="00F66F2F" w:rsidP="00F66F2F">
      <w:pPr>
        <w:tabs>
          <w:tab w:val="left" w:pos="3600"/>
        </w:tabs>
        <w:spacing w:after="0" w:line="360" w:lineRule="auto"/>
        <w:rPr>
          <w:rFonts w:ascii="Cambria" w:hAnsi="Cambria"/>
          <w:u w:val="single"/>
        </w:rPr>
      </w:pPr>
      <w:r w:rsidRPr="00381881">
        <w:rPr>
          <w:rFonts w:ascii="Cambria" w:hAnsi="Cambria"/>
          <w:u w:val="single"/>
        </w:rPr>
        <w:t>Market Situation</w:t>
      </w:r>
    </w:p>
    <w:p w14:paraId="2896B34A" w14:textId="77777777" w:rsidR="00F66F2F" w:rsidRDefault="00F66F2F" w:rsidP="00F66F2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Underlying cash price:</w:t>
      </w:r>
      <w:r>
        <w:rPr>
          <w:rFonts w:ascii="Cambria" w:hAnsi="Cambria"/>
        </w:rPr>
        <w:tab/>
        <w:t>25</w:t>
      </w:r>
    </w:p>
    <w:p w14:paraId="3868D46E" w14:textId="77777777" w:rsidR="00F66F2F" w:rsidRDefault="00F66F2F" w:rsidP="00F66F2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Premium:</w:t>
      </w:r>
      <w:r>
        <w:rPr>
          <w:rFonts w:ascii="Cambria" w:hAnsi="Cambria"/>
        </w:rPr>
        <w:tab/>
        <w:t>1.25</w:t>
      </w:r>
    </w:p>
    <w:p w14:paraId="28AA62CB" w14:textId="77777777" w:rsidR="00F66F2F" w:rsidRDefault="00F66F2F" w:rsidP="00F66F2F">
      <w:pPr>
        <w:tabs>
          <w:tab w:val="left" w:pos="3600"/>
        </w:tabs>
        <w:spacing w:after="0" w:line="276" w:lineRule="auto"/>
        <w:rPr>
          <w:rFonts w:ascii="Cambria" w:hAnsi="Cambria"/>
        </w:rPr>
      </w:pPr>
    </w:p>
    <w:p w14:paraId="2B9CCFA1" w14:textId="77777777" w:rsidR="00F66F2F" w:rsidRPr="00381881" w:rsidRDefault="00F66F2F" w:rsidP="00F66F2F">
      <w:pPr>
        <w:tabs>
          <w:tab w:val="left" w:pos="3600"/>
        </w:tabs>
        <w:spacing w:after="0" w:line="360" w:lineRule="auto"/>
        <w:rPr>
          <w:rFonts w:ascii="Cambria" w:hAnsi="Cambria"/>
          <w:u w:val="single"/>
        </w:rPr>
      </w:pPr>
      <w:r w:rsidRPr="00381881">
        <w:rPr>
          <w:rFonts w:ascii="Cambria" w:hAnsi="Cambria"/>
          <w:u w:val="single"/>
        </w:rPr>
        <w:t>Analysis</w:t>
      </w:r>
    </w:p>
    <w:p w14:paraId="39D60AB6" w14:textId="77777777" w:rsidR="00F66F2F" w:rsidRDefault="00F66F2F" w:rsidP="00F66F2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Breakeven price of underlying:</w:t>
      </w:r>
      <w:r>
        <w:rPr>
          <w:rFonts w:ascii="Cambria" w:hAnsi="Cambria"/>
        </w:rPr>
        <w:tab/>
        <w:t>2</w:t>
      </w:r>
      <w:r w:rsidR="00FF4667">
        <w:rPr>
          <w:rFonts w:ascii="Cambria" w:hAnsi="Cambria"/>
        </w:rPr>
        <w:t>1</w:t>
      </w:r>
      <w:r>
        <w:rPr>
          <w:rFonts w:ascii="Cambria" w:hAnsi="Cambria"/>
        </w:rPr>
        <w:t>.</w:t>
      </w:r>
      <w:r w:rsidR="00FF4667">
        <w:rPr>
          <w:rFonts w:ascii="Cambria" w:hAnsi="Cambria"/>
        </w:rPr>
        <w:t>75</w:t>
      </w:r>
    </w:p>
    <w:p w14:paraId="6365BCEF" w14:textId="77777777" w:rsidR="00F66F2F" w:rsidRDefault="00F66F2F" w:rsidP="00F66F2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Profit/loss if nothing changes:</w:t>
      </w:r>
      <w:r>
        <w:rPr>
          <w:rFonts w:ascii="Cambria" w:hAnsi="Cambria"/>
        </w:rPr>
        <w:tab/>
        <w:t>loss of 1.</w:t>
      </w:r>
      <w:r w:rsidR="00FF4667">
        <w:rPr>
          <w:rFonts w:ascii="Cambria" w:hAnsi="Cambria"/>
        </w:rPr>
        <w:t>25</w:t>
      </w:r>
    </w:p>
    <w:p w14:paraId="510E0E57" w14:textId="77777777" w:rsidR="00F66F2F" w:rsidRDefault="00F66F2F" w:rsidP="00F66F2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Maximum gain:</w:t>
      </w:r>
      <w:r>
        <w:rPr>
          <w:rFonts w:ascii="Cambria" w:hAnsi="Cambria"/>
        </w:rPr>
        <w:tab/>
      </w:r>
      <w:r w:rsidR="009A1580">
        <w:rPr>
          <w:rFonts w:ascii="Cambria" w:hAnsi="Cambria"/>
        </w:rPr>
        <w:t>21.75</w:t>
      </w:r>
    </w:p>
    <w:p w14:paraId="23490091" w14:textId="77777777" w:rsidR="00F66F2F" w:rsidRDefault="00F66F2F" w:rsidP="00F66F2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 xml:space="preserve">Maximum </w:t>
      </w:r>
      <w:r w:rsidR="009A1580">
        <w:rPr>
          <w:rFonts w:ascii="Cambria" w:hAnsi="Cambria"/>
        </w:rPr>
        <w:t>loss:</w:t>
      </w:r>
      <w:r w:rsidR="009A1580">
        <w:rPr>
          <w:rFonts w:ascii="Cambria" w:hAnsi="Cambria"/>
        </w:rPr>
        <w:tab/>
      </w:r>
      <w:r w:rsidR="00FF4667">
        <w:rPr>
          <w:rFonts w:ascii="Cambria" w:hAnsi="Cambria"/>
        </w:rPr>
        <w:t>1.</w:t>
      </w:r>
      <w:r w:rsidR="009A1580">
        <w:rPr>
          <w:rFonts w:ascii="Cambria" w:hAnsi="Cambria"/>
        </w:rPr>
        <w:t>2</w:t>
      </w:r>
      <w:r w:rsidR="00FF4667">
        <w:rPr>
          <w:rFonts w:ascii="Cambria" w:hAnsi="Cambria"/>
        </w:rPr>
        <w:t>5</w:t>
      </w:r>
    </w:p>
    <w:p w14:paraId="42A76FCD" w14:textId="77777777" w:rsidR="00F66F2F" w:rsidRDefault="00F66F2F" w:rsidP="00F66F2F">
      <w:pPr>
        <w:tabs>
          <w:tab w:val="left" w:pos="3600"/>
        </w:tabs>
        <w:spacing w:after="0" w:line="276" w:lineRule="auto"/>
        <w:rPr>
          <w:rFonts w:ascii="Cambria" w:hAnsi="Cambria"/>
        </w:rPr>
      </w:pPr>
    </w:p>
    <w:p w14:paraId="2C78DCFF" w14:textId="77777777" w:rsidR="009A1580" w:rsidRDefault="009A1580" w:rsidP="00F66F2F">
      <w:pPr>
        <w:tabs>
          <w:tab w:val="left" w:pos="3600"/>
        </w:tabs>
        <w:spacing w:line="360" w:lineRule="auto"/>
        <w:rPr>
          <w:rFonts w:ascii="Cambria" w:hAnsi="Cambria"/>
        </w:rPr>
      </w:pPr>
    </w:p>
    <w:p w14:paraId="33C2EE17" w14:textId="77777777" w:rsidR="008D7271" w:rsidRDefault="00F66F2F" w:rsidP="008D7271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The </w:t>
      </w:r>
      <w:r w:rsidR="009A1580">
        <w:rPr>
          <w:rFonts w:ascii="Cambria" w:hAnsi="Cambria"/>
        </w:rPr>
        <w:t xml:space="preserve">put buyer’s </w:t>
      </w:r>
      <w:r>
        <w:rPr>
          <w:rFonts w:ascii="Cambria" w:hAnsi="Cambria"/>
        </w:rPr>
        <w:t>net profit equals the payoff less the 1.</w:t>
      </w:r>
      <w:r w:rsidR="009A1580">
        <w:rPr>
          <w:rFonts w:ascii="Cambria" w:hAnsi="Cambria"/>
        </w:rPr>
        <w:t>25</w:t>
      </w:r>
      <w:r>
        <w:rPr>
          <w:rFonts w:ascii="Cambria" w:hAnsi="Cambria"/>
        </w:rPr>
        <w:t xml:space="preserve"> premium.  </w:t>
      </w:r>
      <w:r w:rsidR="009A1580">
        <w:rPr>
          <w:rFonts w:ascii="Cambria" w:hAnsi="Cambria"/>
        </w:rPr>
        <w:t xml:space="preserve">Because </w:t>
      </w:r>
      <w:r>
        <w:rPr>
          <w:rFonts w:ascii="Cambria" w:hAnsi="Cambria"/>
        </w:rPr>
        <w:t>G</w:t>
      </w:r>
      <w:r w:rsidR="009A1580">
        <w:rPr>
          <w:rFonts w:ascii="Cambria" w:hAnsi="Cambria"/>
        </w:rPr>
        <w:t>E can drop at most to zero</w:t>
      </w:r>
      <w:r>
        <w:rPr>
          <w:rFonts w:ascii="Cambria" w:hAnsi="Cambria"/>
        </w:rPr>
        <w:t xml:space="preserve">, </w:t>
      </w:r>
      <w:r w:rsidR="009A1580">
        <w:rPr>
          <w:rFonts w:ascii="Cambria" w:hAnsi="Cambria"/>
        </w:rPr>
        <w:t xml:space="preserve">his maximum net profit is 25 </w:t>
      </w:r>
      <w:r w:rsidR="009A1580">
        <w:rPr>
          <w:rFonts w:ascii="Cambria" w:hAnsi="Cambria"/>
        </w:rPr>
        <w:sym w:font="Symbol" w:char="F02D"/>
      </w:r>
      <w:r w:rsidR="009A1580">
        <w:rPr>
          <w:rFonts w:ascii="Cambria" w:hAnsi="Cambria"/>
        </w:rPr>
        <w:t xml:space="preserve"> 1.25 = 23.75.  </w:t>
      </w:r>
      <w:r w:rsidR="00CC7F42">
        <w:rPr>
          <w:rFonts w:ascii="Cambria" w:hAnsi="Cambria"/>
        </w:rPr>
        <w:t xml:space="preserve">The </w:t>
      </w:r>
      <w:r>
        <w:rPr>
          <w:rFonts w:ascii="Cambria" w:hAnsi="Cambria"/>
        </w:rPr>
        <w:t xml:space="preserve">breakeven price </w:t>
      </w:r>
      <w:r w:rsidR="00CC7F42">
        <w:rPr>
          <w:rFonts w:ascii="Cambria" w:hAnsi="Cambria"/>
        </w:rPr>
        <w:t xml:space="preserve">of </w:t>
      </w:r>
      <w:r>
        <w:rPr>
          <w:rFonts w:ascii="Cambria" w:hAnsi="Cambria"/>
        </w:rPr>
        <w:t>GE</w:t>
      </w:r>
      <w:r w:rsidR="00CC7F42">
        <w:rPr>
          <w:rFonts w:ascii="Cambria" w:hAnsi="Cambria"/>
        </w:rPr>
        <w:t xml:space="preserve"> for the put </w:t>
      </w:r>
      <w:r>
        <w:rPr>
          <w:rFonts w:ascii="Cambria" w:hAnsi="Cambria"/>
        </w:rPr>
        <w:t xml:space="preserve">is that price at the </w:t>
      </w:r>
      <w:r w:rsidR="00CC7F42">
        <w:rPr>
          <w:rFonts w:ascii="Cambria" w:hAnsi="Cambria"/>
        </w:rPr>
        <w:t>put</w:t>
      </w:r>
      <w:r>
        <w:rPr>
          <w:rFonts w:ascii="Cambria" w:hAnsi="Cambria"/>
        </w:rPr>
        <w:t xml:space="preserve">’s expiration which produces zero net profit, or </w:t>
      </w:r>
      <w:r w:rsidR="004A492E">
        <w:rPr>
          <w:rFonts w:ascii="Cambria" w:hAnsi="Cambria"/>
        </w:rPr>
        <w:t xml:space="preserve">where </w:t>
      </w:r>
      <w:r>
        <w:rPr>
          <w:rFonts w:ascii="Cambria" w:hAnsi="Cambria"/>
        </w:rPr>
        <w:t xml:space="preserve">Payoff </w:t>
      </w:r>
      <w:r w:rsidR="004A492E">
        <w:rPr>
          <w:rFonts w:ascii="Cambria" w:hAnsi="Cambria"/>
        </w:rPr>
        <w:t>=</w:t>
      </w:r>
      <w:r>
        <w:rPr>
          <w:rFonts w:ascii="Cambria" w:hAnsi="Cambria"/>
        </w:rPr>
        <w:t xml:space="preserve"> Premium.  </w:t>
      </w:r>
      <w:r w:rsidR="00CC7F42">
        <w:rPr>
          <w:rFonts w:ascii="Cambria" w:hAnsi="Cambria"/>
        </w:rPr>
        <w:t xml:space="preserve">As a put’s Payoff is </w:t>
      </w:r>
      <w:r w:rsidR="004A492E">
        <w:rPr>
          <w:rFonts w:ascii="Cambria" w:hAnsi="Cambria"/>
        </w:rPr>
        <w:t xml:space="preserve">K </w:t>
      </w:r>
      <w:r w:rsidR="004A492E">
        <w:rPr>
          <w:rFonts w:ascii="Cambria" w:hAnsi="Cambria"/>
        </w:rPr>
        <w:sym w:font="Symbol" w:char="F02D"/>
      </w:r>
      <w:r w:rsidR="004A492E">
        <w:rPr>
          <w:rFonts w:ascii="Cambria" w:hAnsi="Cambria"/>
        </w:rPr>
        <w:t xml:space="preserve"> S, we have that </w:t>
      </w:r>
      <w:r>
        <w:rPr>
          <w:rFonts w:ascii="Cambria" w:hAnsi="Cambria"/>
        </w:rPr>
        <w:t>S</w:t>
      </w:r>
      <w:r w:rsidRPr="00AA4790">
        <w:rPr>
          <w:rFonts w:ascii="Cambria" w:hAnsi="Cambria"/>
          <w:vertAlign w:val="subscript"/>
        </w:rPr>
        <w:t>BE</w:t>
      </w:r>
      <w:r>
        <w:rPr>
          <w:rFonts w:ascii="Cambria" w:hAnsi="Cambria"/>
        </w:rPr>
        <w:t xml:space="preserve"> =  2</w:t>
      </w:r>
      <w:r w:rsidR="004A492E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  <w:r w:rsidR="004A492E">
        <w:rPr>
          <w:rFonts w:ascii="Cambria" w:hAnsi="Cambria"/>
        </w:rPr>
        <w:sym w:font="Symbol" w:char="F02D"/>
      </w:r>
      <w:r>
        <w:rPr>
          <w:rFonts w:ascii="Cambria" w:hAnsi="Cambria"/>
        </w:rPr>
        <w:t xml:space="preserve"> 1.</w:t>
      </w:r>
      <w:r w:rsidR="004A492E">
        <w:rPr>
          <w:rFonts w:ascii="Cambria" w:hAnsi="Cambria"/>
        </w:rPr>
        <w:t>25</w:t>
      </w:r>
      <w:r>
        <w:rPr>
          <w:rFonts w:ascii="Cambria" w:hAnsi="Cambria"/>
        </w:rPr>
        <w:t xml:space="preserve"> = 2</w:t>
      </w:r>
      <w:r w:rsidR="00555231">
        <w:rPr>
          <w:rFonts w:ascii="Cambria" w:hAnsi="Cambria"/>
        </w:rPr>
        <w:t>1</w:t>
      </w:r>
      <w:r>
        <w:rPr>
          <w:rFonts w:ascii="Cambria" w:hAnsi="Cambria"/>
        </w:rPr>
        <w:t>.</w:t>
      </w:r>
      <w:r w:rsidR="00555231">
        <w:rPr>
          <w:rFonts w:ascii="Cambria" w:hAnsi="Cambria"/>
        </w:rPr>
        <w:t>75</w:t>
      </w:r>
      <w:r>
        <w:rPr>
          <w:rFonts w:ascii="Cambria" w:hAnsi="Cambria"/>
        </w:rPr>
        <w:t xml:space="preserve">.  </w:t>
      </w:r>
      <w:r w:rsidR="00CC7F42">
        <w:rPr>
          <w:rFonts w:ascii="Cambria" w:hAnsi="Cambria"/>
        </w:rPr>
        <w:t xml:space="preserve"> </w:t>
      </w:r>
      <w:r w:rsidR="00555231">
        <w:rPr>
          <w:rFonts w:ascii="Cambria" w:hAnsi="Cambria"/>
        </w:rPr>
        <w:t xml:space="preserve">These are summarized in Figure IV, which is </w:t>
      </w:r>
      <w:r w:rsidR="00CC7F42">
        <w:rPr>
          <w:rFonts w:ascii="Cambria" w:hAnsi="Cambria"/>
        </w:rPr>
        <w:t xml:space="preserve">simply the payoff </w:t>
      </w:r>
      <w:r w:rsidR="00555231">
        <w:rPr>
          <w:rFonts w:ascii="Cambria" w:hAnsi="Cambria"/>
        </w:rPr>
        <w:t xml:space="preserve">of Figure III </w:t>
      </w:r>
      <w:r w:rsidR="008D7271">
        <w:rPr>
          <w:rFonts w:ascii="Cambria" w:hAnsi="Cambria"/>
        </w:rPr>
        <w:t>transposed downward by 1.25.</w:t>
      </w:r>
    </w:p>
    <w:p w14:paraId="5834BED2" w14:textId="77777777" w:rsidR="00557DD8" w:rsidRDefault="00D4705E" w:rsidP="008D7271">
      <w:pPr>
        <w:spacing w:line="36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1380F1AE" wp14:editId="54C462D2">
                <wp:extent cx="5943600" cy="3385185"/>
                <wp:effectExtent l="0" t="0" r="0" b="0"/>
                <wp:docPr id="8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385185"/>
                          <a:chOff x="8382" y="8686"/>
                          <a:chExt cx="105156" cy="59893"/>
                        </a:xfrm>
                      </wpg:grpSpPr>
                      <wps:wsp>
                        <wps:cNvPr id="85" name="Straight Connector 45"/>
                        <wps:cNvCnPr/>
                        <wps:spPr bwMode="auto">
                          <a:xfrm flipH="1">
                            <a:off x="21912" y="23807"/>
                            <a:ext cx="494" cy="3731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Straight Connector 46"/>
                        <wps:cNvCnPr/>
                        <wps:spPr bwMode="auto">
                          <a:xfrm>
                            <a:off x="20998" y="55485"/>
                            <a:ext cx="4777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8864" y="20114"/>
                            <a:ext cx="14358" cy="1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11">
                          <w:txbxContent>
                            <w:p w14:paraId="2066FBD9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Net Profit for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Put 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BuyerPut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Payoff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8" name="Text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6028" y="54723"/>
                            <a:ext cx="6887" cy="6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6">
                          <w:txbxContent>
                            <w:p w14:paraId="701F5AED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23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Net Profit to Call Buyer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9" name="Straight Connector 49"/>
                        <wps:cNvCnPr/>
                        <wps:spPr bwMode="auto">
                          <a:xfrm flipH="1" flipV="1">
                            <a:off x="22406" y="30974"/>
                            <a:ext cx="24384" cy="301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9799" y="54254"/>
                            <a:ext cx="20874" cy="1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12E9F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Price of underlying 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1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287" y="53797"/>
                            <a:ext cx="3236" cy="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3">
                          <w:txbxContent>
                            <w:p w14:paraId="1D52B61D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Price of Underlying 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3" name="Straight Connector 52"/>
                        <wps:cNvCnPr/>
                        <wps:spPr bwMode="auto">
                          <a:xfrm>
                            <a:off x="46895" y="60972"/>
                            <a:ext cx="23971" cy="29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5C46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9928" y="55321"/>
                            <a:ext cx="8471" cy="10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4">
                          <w:txbxContent>
                            <w:p w14:paraId="5BEA7D81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21.</w:t>
                              </w:r>
                              <w:r w:rsidR="00BB4B4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75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5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3949" y="54559"/>
                            <a:ext cx="4191" cy="10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65657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0F1AE" id="Group_x0020_43" o:spid="_x0000_s1053" style="width:468pt;height:266.55pt;mso-position-horizontal-relative:char;mso-position-vertical-relative:line" coordorigin="8382,8686" coordsize="105156,5989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">
                <v:line id="Straight_x0020_Connector_x0020_45" o:spid="_x0000_s1054" style="position:absolute;flip:x;visibility:visible;mso-wrap-style:square" from="21912,23807" to="22406,611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PIqLcUAAADbAAAADwAAAGRycy9kb3ducmV2LnhtbESPQWvCQBSE70L/w/KE3nRjIRJTV5FS&#10;ISAW1Hro7TX7mqRm34bdbUz/fbcgeBxm5htmuR5MK3pyvrGsYDZNQBCXVjdcKXg/bScZCB+QNbaW&#10;ScEveVivHkZLzLW98oH6Y6hEhLDPUUEdQpdL6cuaDPqp7Yij92WdwRClq6R2eI1w08qnJJlLgw3H&#10;hRo7eqmpvBx/jIKt3n9ytvBvH2fbzHfFd3d+TVOlHsfD5hlEoCHcw7d2oRVkKfx/iT9Arv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PIqLcUAAADbAAAADwAAAAAAAAAA&#10;AAAAAAChAgAAZHJzL2Rvd25yZXYueG1sUEsFBgAAAAAEAAQA+QAAAJMDAAAAAA==&#10;" strokecolor="#5b9bd5 [3204]" strokeweight=".5pt">
                  <v:stroke joinstyle="miter"/>
                </v:line>
                <v:line id="Straight_x0020_Connector_x0020_46" o:spid="_x0000_s1055" style="position:absolute;visibility:visible;mso-wrap-style:square" from="20998,55485" to="68777,554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/IoXcMAAADbAAAADwAAAGRycy9kb3ducmV2LnhtbESPQWvCQBSE7wX/w/KE3urGCqlEVxHB&#10;4qmg1YO3R/aZjWbfptltEv+9Kwgeh5n5hpkve1uJlhpfOlYwHiUgiHOnSy4UHH43H1MQPiBrrByT&#10;ght5WC4Gb3PMtOt4R+0+FCJC2GeowIRQZ1L63JBFP3I1cfTOrrEYomwKqRvsItxW8jNJUmmx5Lhg&#10;sKa1ofy6/7cK/jDfkD0dv9ukM+0kPdc/X5eTUu/DfjUDEagPr/CzvdUKpik8vsQfIB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vyKF3DAAAA2wAAAA8AAAAAAAAAAAAA&#10;AAAAoQIAAGRycy9kb3ducmV2LnhtbFBLBQYAAAAABAAEAPkAAACRAwAAAAA=&#10;" strokecolor="#5b9bd5 [3204]" strokeweight=".5pt">
                  <v:stroke joinstyle="miter"/>
                </v:line>
                <v:shape id="TextBox_x0020_5" o:spid="_x0000_s1056" type="#_x0000_t202" style="position:absolute;left:18864;top:20114;width:14358;height:114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next-textbox:#TextBox_x0020_5;mso-fit-shape-to-text:t">
                    <w:txbxContent>
                      <w:p w14:paraId="2066FBD9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Net Profit for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Put 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BuyerPut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Payoff</w:t>
                        </w:r>
                      </w:p>
                    </w:txbxContent>
                  </v:textbox>
                </v:shape>
                <v:shape id="TextBox_x0020_6" o:spid="_x0000_s1057" type="#_x0000_t202" style="position:absolute;left:46028;top:54723;width:6887;height:601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PGNawAAA&#10;ANsAAAAPAAAAZHJzL2Rvd25yZXYueG1sRE9LbsIwEN1X4g7WIHVXHFBbQcAgRFupu5bPAUbxEIfE&#10;4yh2IXD6zgKJ5dP7L1a9b9SZulgFNjAeZaCIi2ArLg0c9l8vU1AxIVtsApOBK0VYLQdPC8xtuPCW&#10;zrtUKgnhmKMBl1Kbax0LRx7jKLTEwh1D5zEJ7EptO7xIuG/0JMvetceKpcFhSxtHRb378wammf+p&#10;69nkN/rX2/jNbT7CZ3sy5nnYr+egEvXpIb67v634ZKx8kR+gl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PGNawAAAANsAAAAPAAAAAAAAAAAAAAAAAJcCAABkcnMvZG93bnJl&#10;di54bWxQSwUGAAAAAAQABAD1AAAAhAMAAAAA&#10;" filled="f" stroked="f">
                  <v:textbox style="mso-next-textbox:#TextBox_x0020_6;mso-fit-shape-to-text:t">
                    <w:txbxContent>
                      <w:p w14:paraId="701F5AED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23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Net Profit to Call Buyer</w:t>
                        </w:r>
                      </w:p>
                    </w:txbxContent>
                  </v:textbox>
                </v:shape>
                <v:line id="Straight_x0020_Connector_x0020_49" o:spid="_x0000_s1058" style="position:absolute;flip:x y;visibility:visible;mso-wrap-style:square" from="22406,30974" to="46790,611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FMS8UAAADbAAAADwAAAGRycy9kb3ducmV2LnhtbESPQWvCQBSE74X+h+UVeim60UNJo5sg&#10;QrV4q4ait2f2mYRm34bdVWN/fbdQ8DjMzDfMvBhMJy7kfGtZwWScgCCurG65VlDu3kcpCB+QNXaW&#10;ScGNPBT548McM22v/EmXbahFhLDPUEETQp9J6auGDPqx7Ymjd7LOYIjS1VI7vEa46eQ0SV6lwZbj&#10;QoM9LRuqvrdno6Bac/mzOXwNywXtXvq9XaXuOFXq+WlYzEAEGsI9/N/+0ArSN/j7En+AzH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hFMS8UAAADbAAAADwAAAAAAAAAA&#10;AAAAAAChAgAAZHJzL2Rvd25yZXYueG1sUEsFBgAAAAAEAAQA+QAAAJMDAAAAAA==&#10;" strokecolor="#ed7d31 [3205]" strokeweight="2.25pt">
                  <v:stroke joinstyle="miter"/>
                </v:line>
                <v:shape id="TextBox_x0020_8" o:spid="_x0000_s1059" type="#_x0000_t202" style="position:absolute;left:69799;top:54254;width:20874;height:114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UGRivgAA&#10;ANsAAAAPAAAAZHJzL2Rvd25yZXYueG1sRE9Na8JAEL0X/A/LCL3VjQVLja4iVsFDL2q8D9kxG8zO&#10;huxo4r/vHgoeH+97uR58ox7UxTqwgekkA0VcBltzZaA47z++QUVBttgEJgNPirBejd6WmNvQ85Ee&#10;J6lUCuGYowEn0uZax9KRxzgJLXHirqHzKAl2lbYd9incN/ozy760x5pTg8OWto7K2+nuDYjYzfRZ&#10;7Hw8XIbfn95l5QwLY97Hw2YBSmiQl/jffbAG5m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1BkYr4AAADbAAAADwAAAAAAAAAAAAAAAACXAgAAZHJzL2Rvd25yZXYu&#10;eG1sUEsFBgAAAAAEAAQA9QAAAIIDAAAAAA==&#10;" filled="f" stroked="f">
                  <v:textbox style="mso-fit-shape-to-text:t">
                    <w:txbxContent>
                      <w:p w14:paraId="01912E9F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Price of underlying asset</w:t>
                        </w:r>
                      </w:p>
                    </w:txbxContent>
                  </v:textbox>
                </v:shape>
                <v:shape id="TextBox_x0020_9" o:spid="_x0000_s1060" type="#_x0000_t202" style="position:absolute;left:18287;top:53797;width:3236;height:65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HMH5wgAA&#10;ANsAAAAPAAAAZHJzL2Rvd25yZXYueG1sRI/NasMwEITvhb6D2EJvjexAS+pECSE/kEMvSZ37Ym0t&#10;U2tlrE3svH0UKPQ4zMw3zGI1+lZdqY9NYAP5JANFXAXbcG2g/N6/zUBFQbbYBiYDN4qwWj4/LbCw&#10;YeAjXU9SqwThWKABJ9IVWsfKkcc4CR1x8n5C71GS7GttexwS3Ld6mmUf2mPDacFhRxtH1e/p4g2I&#10;2HV+K3c+Hs7j13ZwWfWOpTGvL+N6DkpolP/wX/tgDXzm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cwfnCAAAA2wAAAA8AAAAAAAAAAAAAAAAAlwIAAGRycy9kb3du&#10;cmV2LnhtbFBLBQYAAAAABAAEAPUAAACGAwAAAAA=&#10;" filled="f" stroked="f">
                  <v:textbox style="mso-next-textbox:#TextBox_x0020_9;mso-fit-shape-to-text:t">
                    <w:txbxContent>
                      <w:p w14:paraId="1D52B61D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Price of Underlying Asset</w:t>
                        </w:r>
                      </w:p>
                    </w:txbxContent>
                  </v:textbox>
                </v:shape>
                <v:line id="Straight_x0020_Connector_x0020_52" o:spid="_x0000_s1061" style="position:absolute;visibility:visible;mso-wrap-style:square" from="46895,60972" to="70866,612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u1iJ8MAAADbAAAADwAAAGRycy9kb3ducmV2LnhtbESPwWrDMBBE74H8g9hCb4lcF0riWjZN&#10;oaWnQJwcclysrezaWhlLddy/jwqBHIeZecPk5Wx7MdHoW8cKntYJCOLa6ZaNgtPxY7UB4QOyxt4x&#10;KfgjD2WxXOSYaXfhA01VMCJC2GeooAlhyKT0dUMW/doNxNH7dqPFEOVopB7xEuG2l2mSvEiLLceF&#10;Bgd6b6juql+rYJ92xiTnn8pM2rrdFFz32Z6VenyY315BBJrDPXxrf2kF22f4/xJ/gCy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rtYifDAAAA2wAAAA8AAAAAAAAAAAAA&#10;AAAAoQIAAGRycy9kb3ducmV2LnhtbFBLBQYAAAAABAAEAPkAAACRAwAAAAA=&#10;" strokecolor="#5c4600" strokeweight="2.25pt">
                  <v:stroke joinstyle="miter"/>
                </v:line>
                <v:shape id="TextBox_x0020_12" o:spid="_x0000_s1062" type="#_x0000_t202" style="position:absolute;left:39928;top:55321;width:8471;height:103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2JhwgAA&#10;ANsAAAAPAAAAZHJzL2Rvd25yZXYueG1sRI9Ba8JAFITvBf/D8oTe6kaxxaauImrBg5dqvD+yr9nQ&#10;7NuQfZr477uFgsdhZr5hluvBN+pGXawDG5hOMlDEZbA1VwaK8+fLAlQUZItNYDJwpwjr1ehpibkN&#10;PX/R7SSVShCOORpwIm2udSwdeYyT0BIn7zt0HiXJrtK2wz7BfaNnWfamPdacFhy2tHVU/pyu3oCI&#10;3Uzvxd7Hw2U47nqXla9YGPM8HjYfoIQGeYT/2wdr4H0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rYmHCAAAA2wAAAA8AAAAAAAAAAAAAAAAAlwIAAGRycy9kb3du&#10;cmV2LnhtbFBLBQYAAAAABAAEAPUAAACGAwAAAAA=&#10;" filled="f" stroked="f">
                  <v:textbox style="mso-next-textbox:#TextBox_x0020_12;mso-fit-shape-to-text:t">
                    <w:txbxContent>
                      <w:p w14:paraId="5BEA7D81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21.</w:t>
                        </w:r>
                        <w:r w:rsidR="00BB4B4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75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Box_x0020_13" o:spid="_x0000_s1063" type="#_x0000_t202" style="position:absolute;left:53949;top:54559;width:4191;height:103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J8f6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LO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yfH+sEAAADbAAAADwAAAAAAAAAAAAAAAACXAgAAZHJzL2Rvd25y&#10;ZXYueG1sUEsFBgAAAAAEAAQA9QAAAIUDAAAAAA==&#10;" filled="f" stroked="f">
                  <v:textbox style="mso-fit-shape-to-text:t">
                    <w:txbxContent>
                      <w:p w14:paraId="4D365657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896FA7" w14:textId="77777777" w:rsidR="00F66F2F" w:rsidRDefault="00F66F2F" w:rsidP="00F66F2F">
      <w:pPr>
        <w:tabs>
          <w:tab w:val="left" w:pos="360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>What if</w:t>
      </w:r>
      <w:r w:rsidR="00557DD8">
        <w:rPr>
          <w:rFonts w:ascii="Cambria" w:hAnsi="Cambria"/>
        </w:rPr>
        <w:t xml:space="preserve"> GE</w:t>
      </w:r>
      <w:r>
        <w:rPr>
          <w:rFonts w:ascii="Cambria" w:hAnsi="Cambria"/>
        </w:rPr>
        <w:t xml:space="preserve"> </w:t>
      </w:r>
      <w:r w:rsidR="00557DD8">
        <w:rPr>
          <w:rFonts w:ascii="Cambria" w:hAnsi="Cambria"/>
        </w:rPr>
        <w:t>is 25, its current price, at the put</w:t>
      </w:r>
      <w:r>
        <w:rPr>
          <w:rFonts w:ascii="Cambria" w:hAnsi="Cambria"/>
        </w:rPr>
        <w:t xml:space="preserve">’s expiration?  </w:t>
      </w:r>
      <w:r w:rsidR="00557DD8">
        <w:rPr>
          <w:rFonts w:ascii="Cambria" w:hAnsi="Cambria"/>
        </w:rPr>
        <w:t>T</w:t>
      </w:r>
      <w:r>
        <w:rPr>
          <w:rFonts w:ascii="Cambria" w:hAnsi="Cambria"/>
        </w:rPr>
        <w:t xml:space="preserve">he </w:t>
      </w:r>
      <w:r w:rsidR="00557DD8">
        <w:rPr>
          <w:rFonts w:ascii="Cambria" w:hAnsi="Cambria"/>
        </w:rPr>
        <w:t xml:space="preserve">put </w:t>
      </w:r>
      <w:r>
        <w:rPr>
          <w:rFonts w:ascii="Cambria" w:hAnsi="Cambria"/>
        </w:rPr>
        <w:t>finishes out-of-the-money and the pay</w:t>
      </w:r>
      <w:r w:rsidR="00557DD8">
        <w:rPr>
          <w:rFonts w:ascii="Cambria" w:hAnsi="Cambria"/>
        </w:rPr>
        <w:t>off is 0.  As shown in Figure IV</w:t>
      </w:r>
      <w:r>
        <w:rPr>
          <w:rFonts w:ascii="Cambria" w:hAnsi="Cambria"/>
        </w:rPr>
        <w:t>, the net profit is a loss of 1.</w:t>
      </w:r>
      <w:r w:rsidR="00557DD8">
        <w:rPr>
          <w:rFonts w:ascii="Cambria" w:hAnsi="Cambria"/>
        </w:rPr>
        <w:t xml:space="preserve">25, </w:t>
      </w:r>
      <w:r>
        <w:rPr>
          <w:rFonts w:ascii="Cambria" w:hAnsi="Cambria"/>
        </w:rPr>
        <w:t xml:space="preserve">an </w:t>
      </w:r>
      <w:r w:rsidR="00557DD8">
        <w:rPr>
          <w:rFonts w:ascii="Cambria" w:hAnsi="Cambria"/>
        </w:rPr>
        <w:t>im</w:t>
      </w:r>
      <w:r>
        <w:rPr>
          <w:rFonts w:ascii="Cambria" w:hAnsi="Cambria"/>
        </w:rPr>
        <w:t>p</w:t>
      </w:r>
      <w:r w:rsidR="00557DD8">
        <w:rPr>
          <w:rFonts w:ascii="Cambria" w:hAnsi="Cambria"/>
        </w:rPr>
        <w:t xml:space="preserve">ortant </w:t>
      </w:r>
      <w:r>
        <w:rPr>
          <w:rFonts w:ascii="Cambria" w:hAnsi="Cambria"/>
        </w:rPr>
        <w:t>breakpoint</w:t>
      </w:r>
      <w:r w:rsidR="007117B3">
        <w:rPr>
          <w:rFonts w:ascii="Cambria" w:hAnsi="Cambria"/>
        </w:rPr>
        <w:t xml:space="preserve">.  </w:t>
      </w:r>
    </w:p>
    <w:p w14:paraId="058D530E" w14:textId="77777777" w:rsidR="00731FFD" w:rsidRDefault="00731FFD" w:rsidP="00731FF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EXERCISE</w:t>
      </w:r>
    </w:p>
    <w:p w14:paraId="19B7FD74" w14:textId="77777777" w:rsidR="00731FFD" w:rsidRDefault="00731FFD" w:rsidP="00731FFD"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Perform the above analysis when the cash price of GE is 20 and the put premium is 5.0.</w:t>
      </w:r>
    </w:p>
    <w:p w14:paraId="42831BEA" w14:textId="77777777" w:rsidR="00BB5A59" w:rsidRDefault="00BB5A59" w:rsidP="00731FFD">
      <w:pPr>
        <w:spacing w:line="360" w:lineRule="auto"/>
        <w:ind w:firstLine="720"/>
        <w:rPr>
          <w:rFonts w:ascii="Cambria" w:hAnsi="Cambria"/>
        </w:rPr>
      </w:pPr>
    </w:p>
    <w:p w14:paraId="3AD2B281" w14:textId="77777777" w:rsidR="00C009E5" w:rsidRDefault="00C009E5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BUY-WRITE</w:t>
      </w:r>
    </w:p>
    <w:p w14:paraId="4016D82E" w14:textId="77777777" w:rsidR="00C009E5" w:rsidRDefault="00C009E5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Probably the most w</w:t>
      </w:r>
      <w:r w:rsidR="00BB5A59">
        <w:rPr>
          <w:rFonts w:ascii="Cambria" w:hAnsi="Cambria"/>
        </w:rPr>
        <w:t xml:space="preserve">idely </w:t>
      </w:r>
      <w:r>
        <w:rPr>
          <w:rFonts w:ascii="Cambria" w:hAnsi="Cambria"/>
        </w:rPr>
        <w:t>e</w:t>
      </w:r>
      <w:r w:rsidR="00BB5A59">
        <w:rPr>
          <w:rFonts w:ascii="Cambria" w:hAnsi="Cambria"/>
        </w:rPr>
        <w:t>mployed</w:t>
      </w:r>
      <w:r>
        <w:rPr>
          <w:rFonts w:ascii="Cambria" w:hAnsi="Cambria"/>
        </w:rPr>
        <w:t xml:space="preserve"> option combination, a buy-write </w:t>
      </w:r>
      <w:r w:rsidR="003D08CC">
        <w:rPr>
          <w:rFonts w:ascii="Cambria" w:hAnsi="Cambria"/>
        </w:rPr>
        <w:t>strategy</w:t>
      </w:r>
      <w:r>
        <w:rPr>
          <w:rFonts w:ascii="Cambria" w:hAnsi="Cambria"/>
        </w:rPr>
        <w:t xml:space="preserve"> involves owning an asset and writing a call on it.</w:t>
      </w:r>
      <w:r w:rsidR="0035115A">
        <w:rPr>
          <w:rFonts w:ascii="Cambria" w:hAnsi="Cambria"/>
        </w:rPr>
        <w:t xml:space="preserve">  The Table below displays the value of a buy-write portfolio at expiration.  The portfolio comprises a share of General </w:t>
      </w:r>
      <w:r w:rsidR="006742BD">
        <w:rPr>
          <w:rFonts w:ascii="Cambria" w:hAnsi="Cambria"/>
        </w:rPr>
        <w:t>Electric</w:t>
      </w:r>
      <w:r w:rsidR="0035115A">
        <w:rPr>
          <w:rFonts w:ascii="Cambria" w:hAnsi="Cambria"/>
        </w:rPr>
        <w:t xml:space="preserve"> and a short (i.e., written) call.  Note that the current prices of the share and call are not relevant to the </w:t>
      </w:r>
      <w:r w:rsidR="006742BD">
        <w:rPr>
          <w:rFonts w:ascii="Cambria" w:hAnsi="Cambria"/>
        </w:rPr>
        <w:t>portfolio</w:t>
      </w:r>
      <w:r w:rsidR="00354A73">
        <w:rPr>
          <w:rFonts w:ascii="Cambria" w:hAnsi="Cambria"/>
        </w:rPr>
        <w:t>4</w:t>
      </w:r>
      <w:r w:rsidR="006742BD">
        <w:rPr>
          <w:rFonts w:ascii="Cambria" w:hAnsi="Cambria"/>
        </w:rPr>
        <w:t>’s</w:t>
      </w:r>
      <w:r w:rsidR="0035115A">
        <w:rPr>
          <w:rFonts w:ascii="Cambria" w:hAnsi="Cambria"/>
        </w:rPr>
        <w:t xml:space="preserve"> value at the call’s </w:t>
      </w:r>
      <w:r w:rsidR="006742BD">
        <w:rPr>
          <w:rFonts w:ascii="Cambria" w:hAnsi="Cambria"/>
        </w:rPr>
        <w:lastRenderedPageBreak/>
        <w:t>expiration</w:t>
      </w:r>
      <w:r w:rsidR="0035115A">
        <w:rPr>
          <w:rFonts w:ascii="Cambria" w:hAnsi="Cambria"/>
        </w:rPr>
        <w:t xml:space="preserve"> (they are, of course, relevant to the net profit of the buy-write).  In a sense, </w:t>
      </w:r>
      <w:r w:rsidR="006742BD">
        <w:rPr>
          <w:rFonts w:ascii="Cambria" w:hAnsi="Cambria"/>
        </w:rPr>
        <w:t>therefore</w:t>
      </w:r>
      <w:r w:rsidR="0035115A">
        <w:rPr>
          <w:rFonts w:ascii="Cambria" w:hAnsi="Cambria"/>
        </w:rPr>
        <w:t>, the Table calculates the combination’s “payoff.”</w:t>
      </w:r>
    </w:p>
    <w:p w14:paraId="477023F8" w14:textId="77777777" w:rsidR="00AC55E1" w:rsidRDefault="00AC55E1" w:rsidP="00AC55E1">
      <w:pPr>
        <w:spacing w:after="0"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>Buy GE, Write Call, Exercise Price 25</w:t>
      </w:r>
    </w:p>
    <w:p w14:paraId="3420B0F8" w14:textId="77777777" w:rsidR="00AC55E1" w:rsidRDefault="006742BD" w:rsidP="00AC55E1">
      <w:pPr>
        <w:spacing w:after="0"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>Calculation</w:t>
      </w:r>
      <w:r w:rsidR="00AC55E1">
        <w:rPr>
          <w:rFonts w:ascii="Cambria" w:hAnsi="Cambria"/>
        </w:rPr>
        <w:t xml:space="preserve"> of Value at Expiration</w:t>
      </w:r>
    </w:p>
    <w:p w14:paraId="6531E5B2" w14:textId="77777777" w:rsidR="00AC55E1" w:rsidRDefault="00AC55E1" w:rsidP="00AC55E1">
      <w:pPr>
        <w:spacing w:after="0" w:line="276" w:lineRule="auto"/>
        <w:rPr>
          <w:rFonts w:ascii="Cambria" w:hAnsi="Cambria"/>
        </w:rPr>
      </w:pPr>
    </w:p>
    <w:p w14:paraId="4645C211" w14:textId="77777777" w:rsidR="00AC55E1" w:rsidRDefault="00D4705E" w:rsidP="002B72AA">
      <w:pPr>
        <w:spacing w:after="0" w:line="276" w:lineRule="auto"/>
        <w:ind w:firstLine="720"/>
        <w:jc w:val="center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0D0FFE7D" wp14:editId="39A2BFFA">
                <wp:simplePos x="0" y="0"/>
                <wp:positionH relativeFrom="column">
                  <wp:posOffset>2943224</wp:posOffset>
                </wp:positionH>
                <wp:positionV relativeFrom="paragraph">
                  <wp:posOffset>282575</wp:posOffset>
                </wp:positionV>
                <wp:extent cx="0" cy="2094865"/>
                <wp:effectExtent l="0" t="0" r="19050" b="19685"/>
                <wp:wrapNone/>
                <wp:docPr id="8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4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1.75pt;margin-top:22.25pt;width:0;height:164.9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4YHgIAADw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"/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33ABA6FF" wp14:editId="5B3261EC">
                <wp:simplePos x="0" y="0"/>
                <wp:positionH relativeFrom="column">
                  <wp:posOffset>2095499</wp:posOffset>
                </wp:positionH>
                <wp:positionV relativeFrom="paragraph">
                  <wp:posOffset>283210</wp:posOffset>
                </wp:positionV>
                <wp:extent cx="0" cy="2094865"/>
                <wp:effectExtent l="0" t="0" r="19050" b="19685"/>
                <wp:wrapNone/>
                <wp:docPr id="8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4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65pt;margin-top:22.3pt;width:0;height:164.9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1cHgIAADw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"/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E37A0B" wp14:editId="4FCDD3A2">
                <wp:simplePos x="0" y="0"/>
                <wp:positionH relativeFrom="column">
                  <wp:posOffset>1533525</wp:posOffset>
                </wp:positionH>
                <wp:positionV relativeFrom="paragraph">
                  <wp:posOffset>282575</wp:posOffset>
                </wp:positionV>
                <wp:extent cx="3143250" cy="635"/>
                <wp:effectExtent l="0" t="0" r="19050" b="37465"/>
                <wp:wrapNone/>
                <wp:docPr id="8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20.75pt;margin-top:22.25pt;width:24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BzhIQIAAD4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"/>
            </w:pict>
          </mc:Fallback>
        </mc:AlternateContent>
      </w:r>
      <w:r w:rsidR="00D02920">
        <w:rPr>
          <w:rFonts w:ascii="Cambria" w:hAnsi="Cambria"/>
        </w:rPr>
        <w:t>GE</w:t>
      </w:r>
      <w:r w:rsidR="00D02920">
        <w:rPr>
          <w:rFonts w:ascii="Cambria" w:hAnsi="Cambria"/>
        </w:rPr>
        <w:tab/>
        <w:t>Call Payoff</w:t>
      </w:r>
      <w:r w:rsidR="00D02920">
        <w:rPr>
          <w:rFonts w:ascii="Cambria" w:hAnsi="Cambria"/>
        </w:rPr>
        <w:tab/>
        <w:t>Combination Value</w:t>
      </w:r>
      <w:r w:rsidR="008F35BA">
        <w:rPr>
          <w:rFonts w:ascii="Cambria" w:hAnsi="Cambria"/>
        </w:rPr>
        <w:t xml:space="preserve"> (Payoff)</w:t>
      </w:r>
    </w:p>
    <w:p w14:paraId="7D32EF4C" w14:textId="77777777" w:rsidR="008F35BA" w:rsidRDefault="008F35BA" w:rsidP="008F35BA">
      <w:pPr>
        <w:spacing w:after="0" w:line="276" w:lineRule="auto"/>
        <w:jc w:val="center"/>
        <w:rPr>
          <w:rFonts w:ascii="Cambria" w:hAnsi="Cambria"/>
        </w:rPr>
      </w:pPr>
    </w:p>
    <w:p w14:paraId="261330BF" w14:textId="77777777" w:rsidR="00D02920" w:rsidRDefault="00D02920" w:rsidP="008F35BA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D7DD2">
        <w:rPr>
          <w:rFonts w:ascii="Cambria" w:hAnsi="Cambria"/>
        </w:rPr>
        <w:t>15</w:t>
      </w:r>
      <w:r w:rsidR="00CD7DD2">
        <w:rPr>
          <w:rFonts w:ascii="Cambria" w:hAnsi="Cambria"/>
        </w:rPr>
        <w:tab/>
        <w:t xml:space="preserve">   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</w:t>
      </w:r>
      <w:r w:rsidR="00CD7DD2">
        <w:rPr>
          <w:rFonts w:ascii="Cambria" w:hAnsi="Cambria"/>
        </w:rPr>
        <w:t>15</w:t>
      </w:r>
    </w:p>
    <w:p w14:paraId="4941C5DC" w14:textId="77777777" w:rsidR="00D02920" w:rsidRDefault="00CD7DD2" w:rsidP="008F35BA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20</w:t>
      </w:r>
      <w:r>
        <w:rPr>
          <w:rFonts w:ascii="Cambria" w:hAnsi="Cambria"/>
        </w:rPr>
        <w:tab/>
        <w:t xml:space="preserve">   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20</w:t>
      </w:r>
    </w:p>
    <w:p w14:paraId="7B5064C8" w14:textId="77777777" w:rsidR="00CD7DD2" w:rsidRDefault="00CD7DD2" w:rsidP="008F35BA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25</w:t>
      </w:r>
      <w:r>
        <w:rPr>
          <w:rFonts w:ascii="Cambria" w:hAnsi="Cambria"/>
        </w:rPr>
        <w:tab/>
        <w:t xml:space="preserve">   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25</w:t>
      </w:r>
    </w:p>
    <w:p w14:paraId="56374105" w14:textId="77777777" w:rsidR="00CD7DD2" w:rsidRDefault="00CD7DD2" w:rsidP="008F35BA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30</w:t>
      </w:r>
      <w:r>
        <w:rPr>
          <w:rFonts w:ascii="Cambria" w:hAnsi="Cambria"/>
        </w:rPr>
        <w:tab/>
        <w:t xml:space="preserve">   5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25</w:t>
      </w:r>
    </w:p>
    <w:p w14:paraId="20C63A1B" w14:textId="77777777" w:rsidR="00CD7DD2" w:rsidRDefault="00CD7DD2" w:rsidP="008F35BA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35</w:t>
      </w:r>
      <w:r>
        <w:rPr>
          <w:rFonts w:ascii="Cambria" w:hAnsi="Cambria"/>
        </w:rPr>
        <w:tab/>
        <w:t xml:space="preserve">   10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25</w:t>
      </w:r>
    </w:p>
    <w:p w14:paraId="6FAFD6C0" w14:textId="77777777" w:rsidR="00CD7DD2" w:rsidRDefault="00CD7DD2" w:rsidP="008F35BA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100</w:t>
      </w:r>
      <w:r>
        <w:rPr>
          <w:rFonts w:ascii="Cambria" w:hAnsi="Cambria"/>
        </w:rPr>
        <w:tab/>
        <w:t xml:space="preserve">   75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25</w:t>
      </w:r>
    </w:p>
    <w:p w14:paraId="47CE85C0" w14:textId="77777777" w:rsidR="00D02920" w:rsidRDefault="00D02920" w:rsidP="008F35BA">
      <w:pPr>
        <w:spacing w:after="0" w:line="360" w:lineRule="auto"/>
        <w:rPr>
          <w:rFonts w:ascii="Cambria" w:hAnsi="Cambria"/>
        </w:rPr>
      </w:pPr>
    </w:p>
    <w:p w14:paraId="58EDF648" w14:textId="77777777" w:rsidR="00D02920" w:rsidRDefault="00D02920" w:rsidP="00724782">
      <w:pPr>
        <w:spacing w:line="360" w:lineRule="auto"/>
        <w:rPr>
          <w:rFonts w:ascii="Cambria" w:hAnsi="Cambria"/>
        </w:rPr>
      </w:pPr>
    </w:p>
    <w:p w14:paraId="3C0E18B3" w14:textId="77777777" w:rsidR="00D02920" w:rsidRDefault="00D02920" w:rsidP="00BB5A59">
      <w:pPr>
        <w:spacing w:line="360" w:lineRule="auto"/>
        <w:rPr>
          <w:rFonts w:ascii="Cambria" w:hAnsi="Cambria"/>
        </w:rPr>
      </w:pPr>
    </w:p>
    <w:p w14:paraId="03D65E20" w14:textId="77777777" w:rsidR="002B72AA" w:rsidRDefault="002B72AA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Let’s think about the possible outcomes at </w:t>
      </w:r>
      <w:r w:rsidR="006742BD">
        <w:rPr>
          <w:rFonts w:ascii="Cambria" w:hAnsi="Cambria"/>
        </w:rPr>
        <w:t>expiration</w:t>
      </w:r>
      <w:r>
        <w:rPr>
          <w:rFonts w:ascii="Cambria" w:hAnsi="Cambria"/>
        </w:rPr>
        <w:t xml:space="preserve"> from two perspectives: dynamic and arithmetic.</w:t>
      </w:r>
    </w:p>
    <w:p w14:paraId="51E5B5F5" w14:textId="77777777" w:rsidR="00F43D2C" w:rsidRPr="00F43D2C" w:rsidRDefault="00F43D2C" w:rsidP="00BB5A59">
      <w:pPr>
        <w:spacing w:line="360" w:lineRule="auto"/>
        <w:rPr>
          <w:rFonts w:ascii="Cambria" w:hAnsi="Cambria"/>
          <w:u w:val="single"/>
        </w:rPr>
      </w:pPr>
      <w:r w:rsidRPr="00F43D2C">
        <w:rPr>
          <w:rFonts w:ascii="Cambria" w:hAnsi="Cambria"/>
          <w:u w:val="single"/>
        </w:rPr>
        <w:t>Dynamic</w:t>
      </w:r>
    </w:p>
    <w:p w14:paraId="74826B04" w14:textId="77777777" w:rsidR="00F43D2C" w:rsidRDefault="00F43D2C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This means follow the actions precipitated by the option.  If GE is 15 at expiration, the cal</w:t>
      </w:r>
      <w:r w:rsidR="00AF2430">
        <w:rPr>
          <w:rFonts w:ascii="Cambria" w:hAnsi="Cambria"/>
        </w:rPr>
        <w:t>l</w:t>
      </w:r>
      <w:r>
        <w:rPr>
          <w:rFonts w:ascii="Cambria" w:hAnsi="Cambria"/>
        </w:rPr>
        <w:t xml:space="preserve"> buyer (to whom the buy-write investor sold the option) will not exercise.  </w:t>
      </w:r>
      <w:r w:rsidR="00AF2430">
        <w:rPr>
          <w:rFonts w:ascii="Cambria" w:hAnsi="Cambria"/>
        </w:rPr>
        <w:t xml:space="preserve">The investor keeps his GE, now worth 15, the entry in the third column of the Table.  The same dynamic holds for GE </w:t>
      </w:r>
      <w:r w:rsidR="002D615C">
        <w:rPr>
          <w:rFonts w:ascii="Cambria" w:hAnsi="Cambria"/>
        </w:rPr>
        <w:t>finishing</w:t>
      </w:r>
      <w:r w:rsidR="00AF2430">
        <w:rPr>
          <w:rFonts w:ascii="Cambria" w:hAnsi="Cambria"/>
        </w:rPr>
        <w:t xml:space="preserve"> at 20 at the call’s expiration, and at 25 – indeed, for any price until 25: the asset </w:t>
      </w:r>
      <w:r w:rsidR="002D615C">
        <w:rPr>
          <w:rFonts w:ascii="Cambria" w:hAnsi="Cambria"/>
        </w:rPr>
        <w:t>remains</w:t>
      </w:r>
      <w:r w:rsidR="00AF2430">
        <w:rPr>
          <w:rFonts w:ascii="Cambria" w:hAnsi="Cambria"/>
        </w:rPr>
        <w:t xml:space="preserve"> in the hands of the buy-write investor, whose value is shown in the final column, equal to the first column.</w:t>
      </w:r>
    </w:p>
    <w:p w14:paraId="4A5071B0" w14:textId="77777777" w:rsidR="00F43D2C" w:rsidRDefault="002D2D2D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Consider now what happens should GE reach 30 at the call’s expiration.  Say you are the buy-</w:t>
      </w:r>
      <w:r w:rsidR="002D615C">
        <w:rPr>
          <w:rFonts w:ascii="Cambria" w:hAnsi="Cambria"/>
        </w:rPr>
        <w:t>write</w:t>
      </w:r>
      <w:r>
        <w:rPr>
          <w:rFonts w:ascii="Cambria" w:hAnsi="Cambria"/>
        </w:rPr>
        <w:t xml:space="preserve"> investor.  The call owner </w:t>
      </w:r>
      <w:r w:rsidR="002D615C">
        <w:rPr>
          <w:rFonts w:ascii="Cambria" w:hAnsi="Cambria"/>
        </w:rPr>
        <w:t>will</w:t>
      </w:r>
      <w:r>
        <w:rPr>
          <w:rFonts w:ascii="Cambria" w:hAnsi="Cambria"/>
        </w:rPr>
        <w:t xml:space="preserve"> exercise – pay you 25 and take the GE share from you.  This leaves you with $25.  If GE reaches 35, he’ll exercise, which leaves you with $25 again.  In fact, this is </w:t>
      </w:r>
      <w:r w:rsidR="002D615C">
        <w:rPr>
          <w:rFonts w:ascii="Cambria" w:hAnsi="Cambria"/>
        </w:rPr>
        <w:t>the</w:t>
      </w:r>
      <w:r>
        <w:rPr>
          <w:rFonts w:ascii="Cambria" w:hAnsi="Cambria"/>
        </w:rPr>
        <w:t xml:space="preserve"> case for any </w:t>
      </w:r>
      <w:r w:rsidR="002D615C">
        <w:rPr>
          <w:rFonts w:ascii="Cambria" w:hAnsi="Cambria"/>
        </w:rPr>
        <w:t>price</w:t>
      </w:r>
      <w:r>
        <w:rPr>
          <w:rFonts w:ascii="Cambria" w:hAnsi="Cambria"/>
        </w:rPr>
        <w:t xml:space="preserve"> above 25.</w:t>
      </w:r>
      <w:r w:rsidR="00CA111C">
        <w:rPr>
          <w:rFonts w:ascii="Cambria" w:hAnsi="Cambria"/>
        </w:rPr>
        <w:t xml:space="preserve">  Notice that this “dynamic”</w:t>
      </w:r>
      <w:r w:rsidR="00980F83">
        <w:rPr>
          <w:rFonts w:ascii="Cambria" w:hAnsi="Cambria"/>
        </w:rPr>
        <w:t xml:space="preserve"> perspective do</w:t>
      </w:r>
      <w:r w:rsidR="00CA111C">
        <w:rPr>
          <w:rFonts w:ascii="Cambria" w:hAnsi="Cambria"/>
        </w:rPr>
        <w:t xml:space="preserve">es not involve the second column </w:t>
      </w:r>
      <w:r w:rsidR="002D615C">
        <w:rPr>
          <w:rFonts w:ascii="Cambria" w:hAnsi="Cambria"/>
        </w:rPr>
        <w:t>of</w:t>
      </w:r>
      <w:r w:rsidR="00CA111C">
        <w:rPr>
          <w:rFonts w:ascii="Cambria" w:hAnsi="Cambria"/>
        </w:rPr>
        <w:t xml:space="preserve"> the Table.</w:t>
      </w:r>
    </w:p>
    <w:p w14:paraId="0B2642E2" w14:textId="77777777" w:rsidR="002D2D2D" w:rsidRPr="00F43D2C" w:rsidRDefault="002D2D2D" w:rsidP="002D2D2D">
      <w:pPr>
        <w:spacing w:line="360" w:lineRule="auto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Arithmet</w:t>
      </w:r>
      <w:r w:rsidRPr="00F43D2C">
        <w:rPr>
          <w:rFonts w:ascii="Cambria" w:hAnsi="Cambria"/>
          <w:u w:val="single"/>
        </w:rPr>
        <w:t>ic</w:t>
      </w:r>
    </w:p>
    <w:p w14:paraId="55E098B0" w14:textId="77777777" w:rsidR="002D2D2D" w:rsidRDefault="002D2D2D" w:rsidP="002D2D2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By “arithmetic” we mean adding up the pieces of the portfolio to arrive at its value.  </w:t>
      </w:r>
      <w:r w:rsidR="002D615C">
        <w:rPr>
          <w:rFonts w:ascii="Cambria" w:hAnsi="Cambria"/>
        </w:rPr>
        <w:t>Every</w:t>
      </w:r>
      <w:r w:rsidR="00BD43AE">
        <w:rPr>
          <w:rFonts w:ascii="Cambria" w:hAnsi="Cambria"/>
        </w:rPr>
        <w:t xml:space="preserve"> entry for GE at expiration in the Table’s first column produces a Payoff for the call, as shown in the second column.  We know the payoff given the exercise price (see chapter </w:t>
      </w:r>
      <w:proofErr w:type="spellStart"/>
      <w:r w:rsidR="00BD43AE">
        <w:rPr>
          <w:rFonts w:ascii="Cambria" w:hAnsi="Cambria"/>
        </w:rPr>
        <w:t>zz</w:t>
      </w:r>
      <w:proofErr w:type="spellEnd"/>
      <w:r w:rsidR="00BD43AE">
        <w:rPr>
          <w:rFonts w:ascii="Cambria" w:hAnsi="Cambria"/>
        </w:rPr>
        <w:t xml:space="preserve"> to </w:t>
      </w:r>
      <w:r w:rsidR="002D615C">
        <w:rPr>
          <w:rFonts w:ascii="Cambria" w:hAnsi="Cambria"/>
        </w:rPr>
        <w:t>review</w:t>
      </w:r>
      <w:r w:rsidR="00BD43AE">
        <w:rPr>
          <w:rFonts w:ascii="Cambria" w:hAnsi="Cambria"/>
        </w:rPr>
        <w:t xml:space="preserve"> payoffs).  You as the buy-write investor own the asset and are short the option.  Hence, </w:t>
      </w:r>
      <w:r w:rsidR="002D615C">
        <w:rPr>
          <w:rFonts w:ascii="Cambria" w:hAnsi="Cambria"/>
        </w:rPr>
        <w:t>your</w:t>
      </w:r>
      <w:r w:rsidR="00BD43AE">
        <w:rPr>
          <w:rFonts w:ascii="Cambria" w:hAnsi="Cambria"/>
        </w:rPr>
        <w:t xml:space="preserve"> portfolio is </w:t>
      </w:r>
      <w:r w:rsidR="002D615C">
        <w:rPr>
          <w:rFonts w:ascii="Cambria" w:hAnsi="Cambria"/>
        </w:rPr>
        <w:t>worth</w:t>
      </w:r>
      <w:r w:rsidR="00BD43AE">
        <w:rPr>
          <w:rFonts w:ascii="Cambria" w:hAnsi="Cambria"/>
        </w:rPr>
        <w:t xml:space="preserve"> the asset </w:t>
      </w:r>
      <w:r w:rsidR="002D615C">
        <w:rPr>
          <w:rFonts w:ascii="Cambria" w:hAnsi="Cambria"/>
        </w:rPr>
        <w:t>mimes</w:t>
      </w:r>
      <w:r w:rsidR="00BD43AE">
        <w:rPr>
          <w:rFonts w:ascii="Cambria" w:hAnsi="Cambria"/>
        </w:rPr>
        <w:t xml:space="preserve"> the option.  At </w:t>
      </w:r>
      <w:r w:rsidR="002D615C">
        <w:rPr>
          <w:rFonts w:ascii="Cambria" w:hAnsi="Cambria"/>
        </w:rPr>
        <w:t>expiration</w:t>
      </w:r>
      <w:r w:rsidR="00BD43AE">
        <w:rPr>
          <w:rFonts w:ascii="Cambria" w:hAnsi="Cambria"/>
        </w:rPr>
        <w:t xml:space="preserve">, this is simply the </w:t>
      </w:r>
      <w:r w:rsidR="002D615C">
        <w:rPr>
          <w:rFonts w:ascii="Cambria" w:hAnsi="Cambria"/>
        </w:rPr>
        <w:t>first</w:t>
      </w:r>
      <w:r w:rsidR="00BD43AE">
        <w:rPr>
          <w:rFonts w:ascii="Cambria" w:hAnsi="Cambria"/>
        </w:rPr>
        <w:t xml:space="preserve"> column less the second, shown in the third.</w:t>
      </w:r>
    </w:p>
    <w:p w14:paraId="244E87CF" w14:textId="77777777" w:rsidR="00F43D2C" w:rsidRDefault="008C69A4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Notice that t</w:t>
      </w:r>
      <w:r w:rsidR="008C1469">
        <w:rPr>
          <w:rFonts w:ascii="Cambria" w:hAnsi="Cambria"/>
        </w:rPr>
        <w:t>he buy-write combination’s payoff</w:t>
      </w:r>
      <w:r w:rsidR="007664CD">
        <w:rPr>
          <w:rFonts w:ascii="Cambria" w:hAnsi="Cambria"/>
        </w:rPr>
        <w:t xml:space="preserve">, as described above, </w:t>
      </w:r>
      <w:r w:rsidR="008C1469">
        <w:rPr>
          <w:rFonts w:ascii="Cambria" w:hAnsi="Cambria"/>
        </w:rPr>
        <w:t xml:space="preserve">does not take into account </w:t>
      </w:r>
      <w:r w:rsidR="00F43D2C">
        <w:rPr>
          <w:rFonts w:ascii="Cambria" w:hAnsi="Cambria"/>
        </w:rPr>
        <w:t xml:space="preserve">the </w:t>
      </w:r>
      <w:r w:rsidR="008C1469">
        <w:rPr>
          <w:rFonts w:ascii="Cambria" w:hAnsi="Cambria"/>
        </w:rPr>
        <w:t xml:space="preserve">option </w:t>
      </w:r>
      <w:r w:rsidR="002D615C">
        <w:rPr>
          <w:rFonts w:ascii="Cambria" w:hAnsi="Cambria"/>
        </w:rPr>
        <w:t>premium</w:t>
      </w:r>
      <w:r w:rsidR="00F43D2C">
        <w:rPr>
          <w:rFonts w:ascii="Cambria" w:hAnsi="Cambria"/>
        </w:rPr>
        <w:t xml:space="preserve">.  But </w:t>
      </w:r>
      <w:r w:rsidR="002D615C">
        <w:rPr>
          <w:rFonts w:ascii="Cambria" w:hAnsi="Cambria"/>
        </w:rPr>
        <w:t>neither</w:t>
      </w:r>
      <w:r w:rsidR="008C1469">
        <w:rPr>
          <w:rFonts w:ascii="Cambria" w:hAnsi="Cambria"/>
        </w:rPr>
        <w:t xml:space="preserve"> does it consider the cost of GE</w:t>
      </w:r>
      <w:r w:rsidR="00F43D2C">
        <w:rPr>
          <w:rFonts w:ascii="Cambria" w:hAnsi="Cambria"/>
        </w:rPr>
        <w:t xml:space="preserve"> when the c</w:t>
      </w:r>
      <w:r w:rsidR="008C1469">
        <w:rPr>
          <w:rFonts w:ascii="Cambria" w:hAnsi="Cambria"/>
        </w:rPr>
        <w:t>o</w:t>
      </w:r>
      <w:r w:rsidR="00F43D2C">
        <w:rPr>
          <w:rFonts w:ascii="Cambria" w:hAnsi="Cambria"/>
        </w:rPr>
        <w:t>mbo was initiated.</w:t>
      </w:r>
      <w:r w:rsidR="008C1469">
        <w:rPr>
          <w:rFonts w:ascii="Cambria" w:hAnsi="Cambria"/>
        </w:rPr>
        <w:t xml:space="preserve">  The payoff is shown in Figure IV.</w:t>
      </w:r>
    </w:p>
    <w:p w14:paraId="73BCCAF1" w14:textId="77777777" w:rsidR="00AF2430" w:rsidRDefault="00D4705E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263CCD50" wp14:editId="059D3947">
                <wp:extent cx="5943600" cy="2716530"/>
                <wp:effectExtent l="0" t="0" r="0" b="0"/>
                <wp:docPr id="7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716530"/>
                          <a:chOff x="8382" y="18256"/>
                          <a:chExt cx="105156" cy="48070"/>
                        </a:xfrm>
                      </wpg:grpSpPr>
                      <wps:wsp>
                        <wps:cNvPr id="72" name="Text Box 43"/>
                        <wps:cNvSpPr txBox="1">
                          <a:spLocks/>
                        </wps:cNvSpPr>
                        <wps:spPr bwMode="auto">
                          <a:xfrm>
                            <a:off x="8382" y="18256"/>
                            <a:ext cx="105156" cy="4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16CF0" w14:textId="77777777" w:rsidR="002D615C" w:rsidRDefault="002D615C" w:rsidP="00D07328">
                              <w:pPr>
                                <w:pStyle w:val="NormalWeb"/>
                                <w:spacing w:before="200" w:beforeAutospacing="0" w:after="0" w:afterAutospacing="0" w:line="216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1"/>
                                  <w:sz w:val="56"/>
                                  <w:szCs w:val="56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Straight Connector 57"/>
                        <wps:cNvCnPr/>
                        <wps:spPr bwMode="auto">
                          <a:xfrm flipH="1">
                            <a:off x="21912" y="23807"/>
                            <a:ext cx="494" cy="3731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Straight Connector 58"/>
                        <wps:cNvCnPr/>
                        <wps:spPr bwMode="auto">
                          <a:xfrm>
                            <a:off x="21912" y="61124"/>
                            <a:ext cx="477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864" y="20114"/>
                            <a:ext cx="9887" cy="14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8071F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Buy-Write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Payoff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6" name="Straight Connector 60"/>
                        <wps:cNvCnPr/>
                        <wps:spPr bwMode="auto">
                          <a:xfrm flipV="1">
                            <a:off x="22093" y="29903"/>
                            <a:ext cx="29739" cy="312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4676" y="58978"/>
                            <a:ext cx="30636" cy="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6BCB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Price of Underlying Asset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8" name="Text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9682" y="61417"/>
                            <a:ext cx="6022" cy="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4E2F0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9" name="Straight Connector 63"/>
                        <wps:cNvCnPr/>
                        <wps:spPr bwMode="auto">
                          <a:xfrm>
                            <a:off x="51663" y="30022"/>
                            <a:ext cx="26518" cy="15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Straight Arrow Connector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65532" y="30022"/>
                            <a:ext cx="16611" cy="15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CCD50" id="Group_x0020_55" o:spid="_x0000_s1064" style="width:468pt;height:213.9pt;mso-position-horizontal-relative:char;mso-position-vertical-relative:line" coordorigin="8382,18256" coordsize="105156,480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">
                <v:shape id="Text_x0020_Box_x0020_43" o:spid="_x0000_s1065" type="#_x0000_t202" style="position:absolute;left:8382;top:18256;width:105156;height:43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vG6bwgAA&#10;ANsAAAAPAAAAZHJzL2Rvd25yZXYueG1sRI/dagIxFITvC75DOAXvarZetLI1SimIUrzp6gMcNqeb&#10;ZTcnYZP90ac3guDlMDPfMOvtZFsxUBdqxwreFxkI4tLpmisF59PubQUiRGSNrWNScKEA283sZY25&#10;diP/0VDESiQIhxwVmBh9LmUoDVkMC+eJk/fvOosxya6SusMxwW0rl1n2IS3WnBYMevoxVDZFbxXs&#10;+v3BDlfZ+9+iHNn4pj8fG6Xmr9P3F4hIU3yGH+2DVvC5hPuX9APk5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C8bpvCAAAA2wAAAA8AAAAAAAAAAAAAAAAAlwIAAGRycy9kb3du&#10;cmV2LnhtbFBLBQYAAAAABAAEAPUAAACGAwAAAAA=&#10;" filled="f" stroked="f">
                  <v:path arrowok="t"/>
                  <v:textbox>
                    <w:txbxContent>
                      <w:p w14:paraId="34616CF0" w14:textId="77777777" w:rsidR="002D615C" w:rsidRDefault="002D615C" w:rsidP="00D07328">
                        <w:pPr>
                          <w:pStyle w:val="NormalWeb"/>
                          <w:spacing w:before="200" w:beforeAutospacing="0" w:after="0" w:afterAutospacing="0" w:line="216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1"/>
                            <w:sz w:val="56"/>
                            <w:szCs w:val="56"/>
                          </w:rPr>
                          <w:t xml:space="preserve">                </w:t>
                        </w:r>
                      </w:p>
                    </w:txbxContent>
                  </v:textbox>
                </v:shape>
                <v:line id="Straight_x0020_Connector_x0020_57" o:spid="_x0000_s1066" style="position:absolute;flip:x;visibility:visible;mso-wrap-style:square" from="21912,23807" to="22406,611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Jn5c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MYW/L+EHyP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mCZ+XGAAAA2wAAAA8AAAAAAAAA&#10;AAAAAAAAoQIAAGRycy9kb3ducmV2LnhtbFBLBQYAAAAABAAEAPkAAACUAwAAAAA=&#10;" strokecolor="#5b9bd5 [3204]" strokeweight=".5pt">
                  <v:stroke joinstyle="miter"/>
                </v:line>
                <v:line id="Straight_x0020_Connector_x0020_58" o:spid="_x0000_s1067" style="position:absolute;visibility:visible;mso-wrap-style:square" from="21912,61124" to="69692,611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ljls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aSvcPsSf4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uWOWxAAAANsAAAAPAAAAAAAAAAAA&#10;AAAAAKECAABkcnMvZG93bnJldi54bWxQSwUGAAAAAAQABAD5AAAAkgMAAAAA&#10;" strokecolor="#5b9bd5 [3204]" strokeweight=".5pt">
                  <v:stroke joinstyle="miter"/>
                </v:line>
                <v:shape id="TextBox_x0020_6" o:spid="_x0000_s1068" type="#_x0000_t202" style="position:absolute;left:18864;top:20114;width:9887;height:147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yEAwQAA&#10;ANsAAAAPAAAAZHJzL2Rvd25yZXYueG1sRI9Ba8JAFITvBf/D8gre6kbBKqmriFbw0Isa74/sazY0&#10;+zZkX038992C4HGYmW+Y1WbwjbpRF+vABqaTDBRxGWzNlYHicnhbgoqCbLEJTAbuFGGzHr2sMLeh&#10;5xPdzlKpBOGYowEn0uZax9KRxzgJLXHyvkPnUZLsKm077BPcN3qWZe/aY81pwWFLO0flz/nXGxCx&#10;2+m9+PTxeB2+9r3LyjkWxoxfh+0HKKFBnuFH+2gNLOb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shAMEAAADbAAAADwAAAAAAAAAAAAAAAACXAgAAZHJzL2Rvd25y&#10;ZXYueG1sUEsFBgAAAAAEAAQA9QAAAIUDAAAAAA==&#10;" filled="f" stroked="f">
                  <v:textbox style="mso-fit-shape-to-text:t">
                    <w:txbxContent>
                      <w:p w14:paraId="5AA8071F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Buy-Write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Payoff</w:t>
                        </w:r>
                      </w:p>
                    </w:txbxContent>
                  </v:textbox>
                </v:shape>
                <v:line id="Straight_x0020_Connector_x0020_60" o:spid="_x0000_s1069" style="position:absolute;flip:y;visibility:visible;mso-wrap-style:square" from="22093,29903" to="51832,611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pooK8QAAADbAAAADwAAAGRycy9kb3ducmV2LnhtbESPQWsCMRSE70L/Q3iFXqQm9qB2axQV&#10;BE9Sd714e2xedxc3L8smauqvb4SCx2FmvmHmy2hbcaXeN441jEcKBHHpTMOVhmOxfZ+B8AHZYOuY&#10;NPySh+XiZTDHzLgbH+iah0okCPsMNdQhdJmUvqzJoh+5jjh5P663GJLsK2l6vCW4beWHUhNpseG0&#10;UGNHm5rKc36xGj6/43m3Hxe54vt6pU7T+zCaQuu317j6AhEohmf4v70zGqYTeHxJP0A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migrxAAAANsAAAAPAAAAAAAAAAAA&#10;AAAAAKECAABkcnMvZG93bnJldi54bWxQSwUGAAAAAAQABAD5AAAAkgMAAAAA&#10;" strokecolor="black [3200]" strokeweight="1.5pt">
                  <v:stroke joinstyle="miter"/>
                </v:line>
                <v:shape id="TextBox_x0020_9" o:spid="_x0000_s1070" type="#_x0000_t202" style="position:absolute;left:74676;top:58978;width:30636;height:491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docPxAAA&#10;ANsAAAAPAAAAZHJzL2Rvd25yZXYueG1sRI/NbsIwEITvSH0Ha5G4FQdEGxowqKJU4lZ++gCreIlD&#10;4nUUuxB4eoxUieNoZr7RzJedrcWZWl86VjAaJiCIc6dLLhT8Hr5fpyB8QNZYOyYFV/KwXLz05php&#10;d+EdnfehEBHCPkMFJoQmk9Lnhiz6oWuIo3d0rcUQZVtI3eIlwm0tx0nyLi2WHBcMNrQylFf7P6tg&#10;mtifqvoYb72d3EZvZvXl1s1JqUG/+5yBCNSFZ/i/vdEK0hQeX+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3aHD8QAAADbAAAADwAAAAAAAAAAAAAAAACXAgAAZHJzL2Rv&#10;d25yZXYueG1sUEsFBgAAAAAEAAQA9QAAAIgDAAAAAA==&#10;" filled="f" stroked="f">
                  <v:textbox style="mso-fit-shape-to-text:t">
                    <w:txbxContent>
                      <w:p w14:paraId="7E866BCB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Price of Underlying Asset</w:t>
                        </w:r>
                      </w:p>
                    </w:txbxContent>
                  </v:textbox>
                </v:shape>
                <v:shape id="TextBox_x0020_12" o:spid="_x0000_s1071" type="#_x0000_t202" style="position:absolute;left:49682;top:61417;width:6022;height:4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6e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qOnr4AAADbAAAADwAAAAAAAAAAAAAAAACXAgAAZHJzL2Rvd25yZXYu&#10;eG1sUEsFBgAAAAAEAAQA9QAAAIIDAAAAAA==&#10;" filled="f" stroked="f">
                  <v:textbox style="mso-fit-shape-to-text:t">
                    <w:txbxContent>
                      <w:p w14:paraId="54F4E2F0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25</w:t>
                        </w:r>
                      </w:p>
                    </w:txbxContent>
                  </v:textbox>
                </v:shape>
                <v:line id="Straight_x0020_Connector_x0020_63" o:spid="_x0000_s1072" style="position:absolute;visibility:visible;mso-wrap-style:square" from="51663,30022" to="78181,301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Qzjs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vM/j7En+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SQzjsUAAADbAAAADwAAAAAAAAAA&#10;AAAAAAChAgAAZHJzL2Rvd25yZXYueG1sUEsFBgAAAAAEAAQA+QAAAJMDAAAAAA==&#10;" strokecolor="black [3200]" strokeweight=".5pt">
                  <v:stroke joinstyle="miter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64" o:spid="_x0000_s1073" type="#_x0000_t32" style="position:absolute;left:65532;top:30022;width:16611;height:15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sTWbcAAAADbAAAADwAAAGRycy9kb3ducmV2LnhtbERPz2vCMBS+D/Y/hDfYbaYK20o1igjq&#10;YBen4vnRvDWdzUtsYtv99+YgePz4fs8Wg21ER22oHSsYjzIQxKXTNVcKjof1Ww4iRGSNjWNS8E8B&#10;FvPnpxkW2vX8Q90+ViKFcChQgYnRF1KG0pDFMHKeOHG/rrUYE2wrqVvsU7ht5CTLPqTFmlODQU8r&#10;Q+V5f7UKThczeb/sNue/ree17fznIe+/lXp9GZZTEJGG+BDf3V9aQZ7Wpy/pB8j5D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bE1m3AAAAA2wAAAA8AAAAAAAAAAAAAAAAA&#10;oQIAAGRycy9kb3ducmV2LnhtbFBLBQYAAAAABAAEAPkAAACOAwAAAAA=&#10;" strokecolor="black [3200]" strokeweight="1pt">
                  <v:stroke endarrow="open" joinstyle="miter"/>
                </v:shape>
                <w10:anchorlock/>
              </v:group>
            </w:pict>
          </mc:Fallback>
        </mc:AlternateContent>
      </w:r>
    </w:p>
    <w:p w14:paraId="2CC268FA" w14:textId="77777777" w:rsidR="000555D6" w:rsidRDefault="008C69A4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Net Value and P&amp;L</w:t>
      </w:r>
    </w:p>
    <w:p w14:paraId="3942082D" w14:textId="77777777" w:rsidR="008C69A4" w:rsidRDefault="008C69A4" w:rsidP="00BB5A59">
      <w:pPr>
        <w:spacing w:line="360" w:lineRule="auto"/>
        <w:rPr>
          <w:rFonts w:ascii="Cambria" w:hAnsi="Cambria"/>
        </w:rPr>
      </w:pPr>
      <w:r w:rsidRPr="005225A1">
        <w:rPr>
          <w:rFonts w:ascii="Cambria" w:hAnsi="Cambria"/>
          <w:highlight w:val="yellow"/>
        </w:rPr>
        <w:t>The net value of the portfolio at expiration simply recognizes the premium.</w:t>
      </w:r>
      <w:r>
        <w:rPr>
          <w:rFonts w:ascii="Cambria" w:hAnsi="Cambria"/>
        </w:rPr>
        <w:t xml:space="preserve">  </w:t>
      </w:r>
      <w:r w:rsidR="003209B2">
        <w:rPr>
          <w:rFonts w:ascii="Cambria" w:hAnsi="Cambria"/>
        </w:rPr>
        <w:t xml:space="preserve">Suppose the premium was 2 when the call was sold.  </w:t>
      </w:r>
      <w:r>
        <w:rPr>
          <w:rFonts w:ascii="Cambria" w:hAnsi="Cambria"/>
        </w:rPr>
        <w:t>Because the buy-write combo involves writing the option, the portfolio’s net value adds the premium to the final column of the table:</w:t>
      </w:r>
    </w:p>
    <w:p w14:paraId="35407985" w14:textId="77777777" w:rsidR="008C69A4" w:rsidRDefault="008C69A4" w:rsidP="008C69A4">
      <w:pPr>
        <w:spacing w:after="0"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>Buy GE, Write Call, Exercise Price 25</w:t>
      </w:r>
      <w:r w:rsidR="002539A4">
        <w:rPr>
          <w:rFonts w:ascii="Cambria" w:hAnsi="Cambria"/>
        </w:rPr>
        <w:t>, premium 2</w:t>
      </w:r>
    </w:p>
    <w:p w14:paraId="0582AEA0" w14:textId="77777777" w:rsidR="008C69A4" w:rsidRDefault="008C69A4" w:rsidP="008C69A4">
      <w:pPr>
        <w:spacing w:after="0"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Calculation of </w:t>
      </w:r>
      <w:r w:rsidRPr="008C69A4">
        <w:rPr>
          <w:rFonts w:ascii="Cambria" w:hAnsi="Cambria"/>
          <w:i/>
        </w:rPr>
        <w:t xml:space="preserve">Net </w:t>
      </w:r>
      <w:r>
        <w:rPr>
          <w:rFonts w:ascii="Cambria" w:hAnsi="Cambria"/>
        </w:rPr>
        <w:t>Value at Expiration</w:t>
      </w:r>
    </w:p>
    <w:p w14:paraId="0171D24C" w14:textId="77777777" w:rsidR="008C69A4" w:rsidRDefault="008C69A4" w:rsidP="008C69A4">
      <w:pPr>
        <w:spacing w:after="0" w:line="276" w:lineRule="auto"/>
        <w:rPr>
          <w:rFonts w:ascii="Cambria" w:hAnsi="Cambria"/>
        </w:rPr>
      </w:pPr>
    </w:p>
    <w:p w14:paraId="069D5A7F" w14:textId="77777777" w:rsidR="008C69A4" w:rsidRDefault="00D4705E" w:rsidP="008C69A4">
      <w:pPr>
        <w:spacing w:after="0" w:line="276" w:lineRule="auto"/>
        <w:ind w:firstLine="720"/>
        <w:jc w:val="center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7BAB09A5" wp14:editId="6B9DE943">
                <wp:simplePos x="0" y="0"/>
                <wp:positionH relativeFrom="column">
                  <wp:posOffset>2943224</wp:posOffset>
                </wp:positionH>
                <wp:positionV relativeFrom="paragraph">
                  <wp:posOffset>282575</wp:posOffset>
                </wp:positionV>
                <wp:extent cx="0" cy="2094865"/>
                <wp:effectExtent l="0" t="0" r="19050" b="19685"/>
                <wp:wrapNone/>
                <wp:docPr id="7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4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31.75pt;margin-top:22.25pt;width:0;height:164.95pt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XdHgIAADw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"/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240AA5F4" wp14:editId="478D49CC">
                <wp:simplePos x="0" y="0"/>
                <wp:positionH relativeFrom="column">
                  <wp:posOffset>2095499</wp:posOffset>
                </wp:positionH>
                <wp:positionV relativeFrom="paragraph">
                  <wp:posOffset>283210</wp:posOffset>
                </wp:positionV>
                <wp:extent cx="0" cy="2094865"/>
                <wp:effectExtent l="0" t="0" r="19050" b="19685"/>
                <wp:wrapNone/>
                <wp:docPr id="6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4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65pt;margin-top:22.3pt;width:0;height:164.95p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"/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4EDE1" wp14:editId="5F369140">
                <wp:simplePos x="0" y="0"/>
                <wp:positionH relativeFrom="column">
                  <wp:posOffset>1533525</wp:posOffset>
                </wp:positionH>
                <wp:positionV relativeFrom="paragraph">
                  <wp:posOffset>282575</wp:posOffset>
                </wp:positionV>
                <wp:extent cx="3143250" cy="635"/>
                <wp:effectExtent l="0" t="0" r="19050" b="37465"/>
                <wp:wrapNone/>
                <wp:docPr id="6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20.75pt;margin-top:22.25pt;width:247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ttRIgIAAD4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"/>
            </w:pict>
          </mc:Fallback>
        </mc:AlternateContent>
      </w:r>
      <w:r w:rsidR="008C69A4">
        <w:rPr>
          <w:rFonts w:ascii="Cambria" w:hAnsi="Cambria"/>
        </w:rPr>
        <w:t>GE</w:t>
      </w:r>
      <w:r w:rsidR="008C69A4">
        <w:rPr>
          <w:rFonts w:ascii="Cambria" w:hAnsi="Cambria"/>
        </w:rPr>
        <w:tab/>
        <w:t>Call Payoff      Combination Value     Net Value</w:t>
      </w:r>
    </w:p>
    <w:p w14:paraId="5DA5660B" w14:textId="77777777" w:rsidR="008C69A4" w:rsidRDefault="00D4705E" w:rsidP="008C69A4">
      <w:pPr>
        <w:spacing w:after="0" w:line="276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4B6F2D26" wp14:editId="0323F009">
                <wp:simplePos x="0" y="0"/>
                <wp:positionH relativeFrom="column">
                  <wp:posOffset>4114799</wp:posOffset>
                </wp:positionH>
                <wp:positionV relativeFrom="paragraph">
                  <wp:posOffset>95250</wp:posOffset>
                </wp:positionV>
                <wp:extent cx="0" cy="2094230"/>
                <wp:effectExtent l="0" t="0" r="19050" b="20320"/>
                <wp:wrapNone/>
                <wp:docPr id="6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4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324pt;margin-top:7.5pt;width:0;height:164.9pt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z8IAIAADwEAAAOAAAAZHJzL2Uyb0RvYy54bWysU02P2yAQvVfqf0DcE3+sk02sOKuVnfSy&#10;bSPt9gcQwDaqDQhInKjqf++Akyjb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"/>
            </w:pict>
          </mc:Fallback>
        </mc:AlternateContent>
      </w:r>
    </w:p>
    <w:p w14:paraId="2D48AA44" w14:textId="77777777" w:rsidR="008C69A4" w:rsidRDefault="008C69A4" w:rsidP="008C69A4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15</w:t>
      </w:r>
      <w:r>
        <w:rPr>
          <w:rFonts w:ascii="Cambria" w:hAnsi="Cambria"/>
        </w:rPr>
        <w:tab/>
        <w:t xml:space="preserve">   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15</w:t>
      </w:r>
      <w:r w:rsidR="003209B2">
        <w:rPr>
          <w:rFonts w:ascii="Cambria" w:hAnsi="Cambria"/>
        </w:rPr>
        <w:tab/>
      </w:r>
      <w:r w:rsidR="003209B2">
        <w:rPr>
          <w:rFonts w:ascii="Cambria" w:hAnsi="Cambria"/>
        </w:rPr>
        <w:tab/>
        <w:t xml:space="preserve">      17</w:t>
      </w:r>
    </w:p>
    <w:p w14:paraId="57B8CD5E" w14:textId="77777777" w:rsidR="008C69A4" w:rsidRDefault="008C69A4" w:rsidP="008C69A4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20</w:t>
      </w:r>
      <w:r>
        <w:rPr>
          <w:rFonts w:ascii="Cambria" w:hAnsi="Cambria"/>
        </w:rPr>
        <w:tab/>
        <w:t xml:space="preserve">   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20</w:t>
      </w:r>
      <w:r w:rsidR="003209B2">
        <w:rPr>
          <w:rFonts w:ascii="Cambria" w:hAnsi="Cambria"/>
        </w:rPr>
        <w:tab/>
      </w:r>
      <w:r w:rsidR="003209B2">
        <w:rPr>
          <w:rFonts w:ascii="Cambria" w:hAnsi="Cambria"/>
        </w:rPr>
        <w:tab/>
        <w:t xml:space="preserve">      22</w:t>
      </w:r>
    </w:p>
    <w:p w14:paraId="67AB60BE" w14:textId="77777777" w:rsidR="008C69A4" w:rsidRDefault="008C69A4" w:rsidP="008C69A4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25</w:t>
      </w:r>
      <w:r>
        <w:rPr>
          <w:rFonts w:ascii="Cambria" w:hAnsi="Cambria"/>
        </w:rPr>
        <w:tab/>
        <w:t xml:space="preserve">   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25</w:t>
      </w:r>
      <w:r w:rsidR="003209B2">
        <w:rPr>
          <w:rFonts w:ascii="Cambria" w:hAnsi="Cambria"/>
        </w:rPr>
        <w:tab/>
      </w:r>
      <w:r w:rsidR="003209B2">
        <w:rPr>
          <w:rFonts w:ascii="Cambria" w:hAnsi="Cambria"/>
        </w:rPr>
        <w:tab/>
        <w:t xml:space="preserve">      27</w:t>
      </w:r>
    </w:p>
    <w:p w14:paraId="34AB51CF" w14:textId="77777777" w:rsidR="008C69A4" w:rsidRDefault="008C69A4" w:rsidP="008C69A4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30</w:t>
      </w:r>
      <w:r>
        <w:rPr>
          <w:rFonts w:ascii="Cambria" w:hAnsi="Cambria"/>
        </w:rPr>
        <w:tab/>
        <w:t xml:space="preserve">   5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25</w:t>
      </w:r>
      <w:r w:rsidR="003209B2">
        <w:rPr>
          <w:rFonts w:ascii="Cambria" w:hAnsi="Cambria"/>
        </w:rPr>
        <w:tab/>
      </w:r>
      <w:r w:rsidR="003209B2">
        <w:rPr>
          <w:rFonts w:ascii="Cambria" w:hAnsi="Cambria"/>
        </w:rPr>
        <w:tab/>
        <w:t xml:space="preserve">      27</w:t>
      </w:r>
    </w:p>
    <w:p w14:paraId="2B6E448C" w14:textId="77777777" w:rsidR="008C69A4" w:rsidRDefault="008C69A4" w:rsidP="008C69A4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35</w:t>
      </w:r>
      <w:r>
        <w:rPr>
          <w:rFonts w:ascii="Cambria" w:hAnsi="Cambria"/>
        </w:rPr>
        <w:tab/>
        <w:t xml:space="preserve">   10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25</w:t>
      </w:r>
      <w:r w:rsidR="003209B2">
        <w:rPr>
          <w:rFonts w:ascii="Cambria" w:hAnsi="Cambria"/>
        </w:rPr>
        <w:tab/>
      </w:r>
      <w:r w:rsidR="003209B2">
        <w:rPr>
          <w:rFonts w:ascii="Cambria" w:hAnsi="Cambria"/>
        </w:rPr>
        <w:tab/>
        <w:t xml:space="preserve">      27</w:t>
      </w:r>
    </w:p>
    <w:p w14:paraId="40487A3D" w14:textId="77777777" w:rsidR="008C69A4" w:rsidRDefault="008C69A4" w:rsidP="008C69A4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100</w:t>
      </w:r>
      <w:r>
        <w:rPr>
          <w:rFonts w:ascii="Cambria" w:hAnsi="Cambria"/>
        </w:rPr>
        <w:tab/>
        <w:t xml:space="preserve">   75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25</w:t>
      </w:r>
      <w:r w:rsidR="0085450F">
        <w:rPr>
          <w:rFonts w:ascii="Cambria" w:hAnsi="Cambria"/>
        </w:rPr>
        <w:tab/>
      </w:r>
      <w:r w:rsidR="0085450F">
        <w:rPr>
          <w:rFonts w:ascii="Cambria" w:hAnsi="Cambria"/>
        </w:rPr>
        <w:tab/>
        <w:t xml:space="preserve">      27</w:t>
      </w:r>
    </w:p>
    <w:p w14:paraId="378645A9" w14:textId="77777777" w:rsidR="008C69A4" w:rsidRDefault="008C69A4" w:rsidP="008C69A4">
      <w:pPr>
        <w:spacing w:after="0" w:line="360" w:lineRule="auto"/>
        <w:rPr>
          <w:rFonts w:ascii="Cambria" w:hAnsi="Cambria"/>
        </w:rPr>
      </w:pPr>
    </w:p>
    <w:p w14:paraId="352B3385" w14:textId="77777777" w:rsidR="0085450F" w:rsidRDefault="0085450F" w:rsidP="008C69A4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 xml:space="preserve">The maximum value of the portfolio is 27, since the call will be </w:t>
      </w:r>
      <w:r w:rsidR="002D615C">
        <w:rPr>
          <w:rFonts w:ascii="Cambria" w:hAnsi="Cambria"/>
        </w:rPr>
        <w:t>exercised</w:t>
      </w:r>
      <w:r>
        <w:rPr>
          <w:rFonts w:ascii="Cambria" w:hAnsi="Cambria"/>
        </w:rPr>
        <w:t xml:space="preserve"> and GE taken at any price above 25 at expiration.  Notice that </w:t>
      </w:r>
      <w:r w:rsidR="006F293D">
        <w:rPr>
          <w:rFonts w:ascii="Cambria" w:hAnsi="Cambria"/>
        </w:rPr>
        <w:t xml:space="preserve">even </w:t>
      </w:r>
      <w:r>
        <w:rPr>
          <w:rFonts w:ascii="Cambria" w:hAnsi="Cambria"/>
        </w:rPr>
        <w:t xml:space="preserve">if GE is worthless, the portfolio </w:t>
      </w:r>
      <w:r w:rsidR="002D615C">
        <w:rPr>
          <w:rFonts w:ascii="Cambria" w:hAnsi="Cambria"/>
        </w:rPr>
        <w:t>generates</w:t>
      </w:r>
      <w:r>
        <w:rPr>
          <w:rFonts w:ascii="Cambria" w:hAnsi="Cambria"/>
        </w:rPr>
        <w:t xml:space="preserve"> $2.</w:t>
      </w:r>
      <w:r>
        <w:rPr>
          <w:rStyle w:val="FootnoteReference"/>
          <w:rFonts w:ascii="Cambria" w:hAnsi="Cambria"/>
        </w:rPr>
        <w:footnoteReference w:id="3"/>
      </w:r>
    </w:p>
    <w:p w14:paraId="556447F6" w14:textId="77777777" w:rsidR="0085450F" w:rsidRDefault="0085450F" w:rsidP="008C69A4">
      <w:pPr>
        <w:spacing w:after="0" w:line="360" w:lineRule="auto"/>
        <w:rPr>
          <w:rFonts w:ascii="Cambria" w:hAnsi="Cambria"/>
        </w:rPr>
      </w:pPr>
    </w:p>
    <w:p w14:paraId="03298F9F" w14:textId="77777777" w:rsidR="00D126B3" w:rsidRDefault="00D126B3" w:rsidP="008C69A4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 xml:space="preserve">Figure V displays the buy-write’s net value at expiration.  </w:t>
      </w:r>
      <w:r w:rsidR="00853EA4">
        <w:rPr>
          <w:rFonts w:ascii="Cambria" w:hAnsi="Cambria"/>
        </w:rPr>
        <w:t xml:space="preserve">Superimposed on it is the price of GE, that is, the </w:t>
      </w:r>
      <w:r w:rsidR="002D615C">
        <w:rPr>
          <w:rFonts w:ascii="Cambria" w:hAnsi="Cambria"/>
        </w:rPr>
        <w:t>portfolio’s</w:t>
      </w:r>
      <w:r w:rsidR="00853EA4">
        <w:rPr>
          <w:rFonts w:ascii="Cambria" w:hAnsi="Cambria"/>
        </w:rPr>
        <w:t xml:space="preserve"> value without the call.  </w:t>
      </w:r>
      <w:r w:rsidR="002D615C">
        <w:rPr>
          <w:rFonts w:ascii="Cambria" w:hAnsi="Cambria"/>
        </w:rPr>
        <w:t>For</w:t>
      </w:r>
      <w:r w:rsidR="00853EA4">
        <w:rPr>
          <w:rFonts w:ascii="Cambria" w:hAnsi="Cambria"/>
        </w:rPr>
        <w:t xml:space="preserve"> </w:t>
      </w:r>
      <w:r w:rsidR="002D615C">
        <w:rPr>
          <w:rFonts w:ascii="Cambria" w:hAnsi="Cambria"/>
        </w:rPr>
        <w:t>prices</w:t>
      </w:r>
      <w:r w:rsidR="00853EA4">
        <w:rPr>
          <w:rFonts w:ascii="Cambria" w:hAnsi="Cambria"/>
        </w:rPr>
        <w:t xml:space="preserve"> of GE above 27 at expiration, the Buy-Write combination underperforms.  Why?  Because the maximum net </w:t>
      </w:r>
      <w:r w:rsidR="002D615C">
        <w:rPr>
          <w:rFonts w:ascii="Cambria" w:hAnsi="Cambria"/>
        </w:rPr>
        <w:t>value</w:t>
      </w:r>
      <w:r w:rsidR="00853EA4">
        <w:rPr>
          <w:rFonts w:ascii="Cambria" w:hAnsi="Cambria"/>
        </w:rPr>
        <w:t xml:space="preserve"> of the combo is 27.  For </w:t>
      </w:r>
      <w:r w:rsidR="002D615C">
        <w:rPr>
          <w:rFonts w:ascii="Cambria" w:hAnsi="Cambria"/>
        </w:rPr>
        <w:t>prices</w:t>
      </w:r>
      <w:r w:rsidR="00853EA4">
        <w:rPr>
          <w:rFonts w:ascii="Cambria" w:hAnsi="Cambria"/>
        </w:rPr>
        <w:t xml:space="preserve"> below 27 at expiration, the Buy-Write is superior.  This is surely the case for GE prices below 25 at expiration, when the Buy-Write investor has GE plus the $2 premium.  What about between 25 and 27, say 26?  In that case, the call buyer will exercise.  The buy-</w:t>
      </w:r>
      <w:r w:rsidR="002D615C">
        <w:rPr>
          <w:rFonts w:ascii="Cambria" w:hAnsi="Cambria"/>
        </w:rPr>
        <w:t>write</w:t>
      </w:r>
      <w:r w:rsidR="00853EA4">
        <w:rPr>
          <w:rFonts w:ascii="Cambria" w:hAnsi="Cambria"/>
        </w:rPr>
        <w:t xml:space="preserve"> investor must </w:t>
      </w:r>
      <w:r w:rsidR="002D615C">
        <w:rPr>
          <w:rFonts w:ascii="Cambria" w:hAnsi="Cambria"/>
        </w:rPr>
        <w:t>give</w:t>
      </w:r>
      <w:r w:rsidR="00853EA4">
        <w:rPr>
          <w:rFonts w:ascii="Cambria" w:hAnsi="Cambria"/>
        </w:rPr>
        <w:t xml:space="preserve"> up GE in exchange for 25, but he has the $2 premium in pocket.  At 27, the two strategies – owning GE versus the Buy-Write – have equal net </w:t>
      </w:r>
      <w:r w:rsidR="002D615C">
        <w:rPr>
          <w:rFonts w:ascii="Cambria" w:hAnsi="Cambria"/>
        </w:rPr>
        <w:t>values</w:t>
      </w:r>
      <w:r w:rsidR="00853EA4">
        <w:rPr>
          <w:rFonts w:ascii="Cambria" w:hAnsi="Cambria"/>
        </w:rPr>
        <w:t xml:space="preserve">.  $27 is the breakeven price.  </w:t>
      </w:r>
    </w:p>
    <w:p w14:paraId="6C7785C6" w14:textId="77777777" w:rsidR="00853EA4" w:rsidRDefault="00853EA4" w:rsidP="008C69A4">
      <w:pPr>
        <w:spacing w:after="0" w:line="360" w:lineRule="auto"/>
        <w:rPr>
          <w:rFonts w:ascii="Cambria" w:hAnsi="Cambria"/>
        </w:rPr>
      </w:pPr>
    </w:p>
    <w:p w14:paraId="4053F3EB" w14:textId="77777777" w:rsidR="00853EA4" w:rsidRDefault="00D4705E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14BC4BF5" wp14:editId="16BAC2D0">
                <wp:extent cx="5943600" cy="3637280"/>
                <wp:effectExtent l="0" t="9525" r="0" b="1270"/>
                <wp:docPr id="2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637280"/>
                          <a:chOff x="8382" y="6096"/>
                          <a:chExt cx="105156" cy="64348"/>
                        </a:xfrm>
                      </wpg:grpSpPr>
                      <wps:wsp>
                        <wps:cNvPr id="21" name="Text Box 53"/>
                        <wps:cNvSpPr txBox="1">
                          <a:spLocks/>
                        </wps:cNvSpPr>
                        <wps:spPr bwMode="auto">
                          <a:xfrm>
                            <a:off x="8382" y="18256"/>
                            <a:ext cx="105156" cy="4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20C88" w14:textId="77777777" w:rsidR="002D615C" w:rsidRDefault="002D615C" w:rsidP="00D07328">
                              <w:pPr>
                                <w:pStyle w:val="NormalWeb"/>
                                <w:spacing w:before="200" w:beforeAutospacing="0" w:after="0" w:afterAutospacing="0" w:line="216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1"/>
                                  <w:sz w:val="56"/>
                                  <w:szCs w:val="56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traight Connector 67"/>
                        <wps:cNvCnPr/>
                        <wps:spPr bwMode="auto">
                          <a:xfrm flipH="1">
                            <a:off x="21912" y="23807"/>
                            <a:ext cx="494" cy="3731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Straight Connector 68"/>
                        <wps:cNvCnPr/>
                        <wps:spPr bwMode="auto">
                          <a:xfrm>
                            <a:off x="21912" y="61124"/>
                            <a:ext cx="477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Straight Connector 69"/>
                        <wps:cNvCnPr/>
                        <wps:spPr bwMode="auto">
                          <a:xfrm flipV="1">
                            <a:off x="22398" y="21521"/>
                            <a:ext cx="29739" cy="312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2600" y="59283"/>
                            <a:ext cx="30637" cy="4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2B4E4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Price of Underlying Asset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6" name="Text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682" y="61417"/>
                            <a:ext cx="6022" cy="4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2656A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7" name="Straight Connector 72"/>
                        <wps:cNvCnPr/>
                        <wps:spPr bwMode="auto">
                          <a:xfrm>
                            <a:off x="52273" y="21640"/>
                            <a:ext cx="26517" cy="15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Straight Connector 73"/>
                        <wps:cNvCnPr/>
                        <wps:spPr bwMode="auto">
                          <a:xfrm>
                            <a:off x="69799" y="61112"/>
                            <a:ext cx="10211" cy="1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Straight Connector 74"/>
                        <wps:cNvCnPr/>
                        <wps:spPr bwMode="auto">
                          <a:xfrm flipV="1">
                            <a:off x="22860" y="10058"/>
                            <a:ext cx="51816" cy="5135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5438" y="6858"/>
                            <a:ext cx="26378" cy="8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AC110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Price of Underlying 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1" name="Text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9552" y="19659"/>
                            <a:ext cx="19088" cy="8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6486C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Buy-Write Net 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4" name="Text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" y="61569"/>
                            <a:ext cx="5898" cy="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C1A4A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w:t>BE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5" name="Straight Connector 78"/>
                        <wps:cNvCnPr/>
                        <wps:spPr bwMode="auto">
                          <a:xfrm flipV="1">
                            <a:off x="22250" y="6096"/>
                            <a:ext cx="152" cy="1798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9811" y="60799"/>
                            <a:ext cx="5079" cy="4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48BB8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C4BF5" id="Group_x0020_65" o:spid="_x0000_s1074" style="width:468pt;height:286.4pt;mso-position-horizontal-relative:char;mso-position-vertical-relative:line" coordorigin="8382,6096" coordsize="105156,643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">
                <v:shape id="Text_x0020_Box_x0020_53" o:spid="_x0000_s1075" type="#_x0000_t202" style="position:absolute;left:8382;top:18256;width:105156;height:435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3d/xwgAA&#10;ANsAAAAPAAAAZHJzL2Rvd25yZXYueG1sRI/dagIxFITvhb5DOIXeaVYvimyNUgqiiDeuPsBhc7pZ&#10;dnMSNtkffXojFHo5zMw3zGY32VYM1IXasYLlIgNBXDpdc6Xgdt3P1yBCRNbYOiYFdwqw277NNphr&#10;N/KFhiJWIkE45KjAxOhzKUNpyGJYOE+cvF/XWYxJdpXUHY4Jblu5yrJPabHmtGDQ04+hsil6q2Df&#10;H452eMjen4pyZOOb/nZulPp4n76/QESa4n/4r33UClZLeH1JP0Bu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d3/HCAAAA2wAAAA8AAAAAAAAAAAAAAAAAlwIAAGRycy9kb3du&#10;cmV2LnhtbFBLBQYAAAAABAAEAPUAAACGAwAAAAA=&#10;" filled="f" stroked="f">
                  <v:path arrowok="t"/>
                  <v:textbox>
                    <w:txbxContent>
                      <w:p w14:paraId="59620C88" w14:textId="77777777" w:rsidR="002D615C" w:rsidRDefault="002D615C" w:rsidP="00D07328">
                        <w:pPr>
                          <w:pStyle w:val="NormalWeb"/>
                          <w:spacing w:before="200" w:beforeAutospacing="0" w:after="0" w:afterAutospacing="0" w:line="216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1"/>
                            <w:sz w:val="56"/>
                            <w:szCs w:val="56"/>
                          </w:rPr>
                          <w:t xml:space="preserve">                </w:t>
                        </w:r>
                      </w:p>
                    </w:txbxContent>
                  </v:textbox>
                </v:shape>
                <v:line id="Straight_x0020_Connector_x0020_67" o:spid="_x0000_s1076" style="position:absolute;flip:x;visibility:visible;mso-wrap-style:square" from="21912,23807" to="22406,611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1fe1jxAAAANsAAAAPAAAAAAAAAAAA&#10;AAAAAKECAABkcnMvZG93bnJldi54bWxQSwUGAAAAAAQABAD5AAAAkgMAAAAA&#10;" strokecolor="#5b9bd5 [3204]" strokeweight=".5pt">
                  <v:stroke joinstyle="miter"/>
                </v:line>
                <v:line id="Straight_x0020_Connector_x0020_68" o:spid="_x0000_s1077" style="position:absolute;visibility:visible;mso-wrap-style:square" from="21912,61124" to="69692,611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PU/8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hYZ/H+JP0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49T/xAAAANsAAAAPAAAAAAAAAAAA&#10;AAAAAKECAABkcnMvZG93bnJldi54bWxQSwUGAAAAAAQABAD5AAAAkgMAAAAA&#10;" strokecolor="#5b9bd5 [3204]" strokeweight=".5pt">
                  <v:stroke joinstyle="miter"/>
                </v:line>
                <v:line id="Straight_x0020_Connector_x0020_69" o:spid="_x0000_s1078" style="position:absolute;flip:y;visibility:visible;mso-wrap-style:square" from="22398,21521" to="52137,527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c82sUAAADbAAAADwAAAGRycy9kb3ducmV2LnhtbESPQWsCMRSE7wX/Q3hCL6WbKFLbrVFs&#10;oeBJdNdLb4/N6+7i5mXZpJr6640g9DjMzDfMYhVtJ040+NaxhkmmQBBXzrRcaziUX8+vIHxANtg5&#10;Jg1/5GG1HD0sMDfuzHs6FaEWCcI+Rw1NCH0upa8asugz1xMn78cNFkOSQy3NgOcEt52cKvUiLbac&#10;Fhrs6bOh6lj8Wg1vu3jcbCdlofjysVbf88tTNKXWj+O4fgcRKIb/8L29MRqmM7h9ST9AL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rc82sUAAADbAAAADwAAAAAAAAAA&#10;AAAAAAChAgAAZHJzL2Rvd25yZXYueG1sUEsFBgAAAAAEAAQA+QAAAJMDAAAAAA==&#10;" strokecolor="black [3200]" strokeweight="1.5pt">
                  <v:stroke joinstyle="miter"/>
                </v:line>
                <v:shape id="TextBox_x0020_6" o:spid="_x0000_s1079" type="#_x0000_t202" style="position:absolute;left:82600;top:59283;width:30637;height:490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W5P+xAAA&#10;ANsAAAAPAAAAZHJzL2Rvd25yZXYueG1sRI/RasJAFETfC/2H5Rb6VjcJtWh0I8Va8M02+gGX7DUb&#10;k70bsqumfr1bKPRxmJkzzHI12k5caPCNYwXpJAFBXDndcK3gsP98mYHwAVlj55gU/JCHVfH4sMRc&#10;uyt/06UMtYgQ9jkqMCH0uZS+MmTRT1xPHL2jGyyGKIda6gGvEW47mSXJm7TYcFww2NPaUNWWZ6tg&#10;lthd286zL29fb+nUrD/cpj8p9fw0vi9ABBrDf/ivvdUKsin8fok/QB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1uT/sQAAADbAAAADwAAAAAAAAAAAAAAAACXAgAAZHJzL2Rv&#10;d25yZXYueG1sUEsFBgAAAAAEAAQA9QAAAIgDAAAAAA==&#10;" filled="f" stroked="f">
                  <v:textbox style="mso-fit-shape-to-text:t">
                    <w:txbxContent>
                      <w:p w14:paraId="6A82B4E4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Price of Underlying Asset</w:t>
                        </w:r>
                      </w:p>
                    </w:txbxContent>
                  </v:textbox>
                </v:shape>
                <v:shape id="TextBox_x0020_7" o:spid="_x0000_s1080" type="#_x0000_t202" style="position:absolute;left:49682;top:61417;width:6022;height:49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SpBq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cg1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EqQasEAAADbAAAADwAAAAAAAAAAAAAAAACXAgAAZHJzL2Rvd25y&#10;ZXYueG1sUEsFBgAAAAAEAAQA9QAAAIUDAAAAAA==&#10;" filled="f" stroked="f">
                  <v:textbox style="mso-fit-shape-to-text:t">
                    <w:txbxContent>
                      <w:p w14:paraId="65E2656A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25</w:t>
                        </w:r>
                      </w:p>
                    </w:txbxContent>
                  </v:textbox>
                </v:shape>
                <v:line id="Straight_x0020_Connector_x0020_72" o:spid="_x0000_s1081" style="position:absolute;visibility:visible;mso-wrap-style:square" from="52273,21640" to="78790,217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<v:stroke joinstyle="miter"/>
                </v:line>
                <v:line id="Straight_x0020_Connector_x0020_73" o:spid="_x0000_s1082" style="position:absolute;visibility:visible;mso-wrap-style:square" from="69799,61112" to="80010,612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<v:stroke joinstyle="miter"/>
                </v:line>
                <v:line id="Straight_x0020_Connector_x0020_74" o:spid="_x0000_s1083" style="position:absolute;flip:y;visibility:visible;mso-wrap-style:square" from="22860,10058" to="74676,614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CSLcMAAADbAAAADwAAAGRycy9kb3ducmV2LnhtbESP0WqDQBRE3wv5h+UW+hLqWh9Ca1yl&#10;BAqJSCC2H3Dj3qrUvSvuJtq/zxYKeRxmzgyTFYsZxJUm11tW8BLFIIgbq3tuFXx9fjy/gnAeWeNg&#10;mRT8koMiXz1kmGo784mutW9FKGGXooLO+zGV0jUdGXSRHYmD920ngz7IqZV6wjmUm0EmcbyRBnsO&#10;Cx2OtOuo+akvRkFyXFeH2uO5pLpyl/JYJmsulXp6XN63IDwt/h7+p/c6cG/w9yX8AJn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Twki3DAAAA2wAAAA8AAAAAAAAAAAAA&#10;AAAAoQIAAGRycy9kb3ducmV2LnhtbFBLBQYAAAAABAAEAPkAAACRAwAAAAA=&#10;" strokecolor="#ed7d31 [3205]" strokeweight="1.5pt">
                  <v:stroke joinstyle="miter"/>
                </v:line>
                <v:shape id="TextBox_x0020_39" o:spid="_x0000_s1084" type="#_x0000_t202" style="position:absolute;left:75438;top:6858;width:26378;height:82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jtYvgAA&#10;ANsAAAAPAAAAZHJzL2Rvd25yZXYueG1sRE9Na8JAEL0X/A/LCL3VjZUWia4iVsFDL2q8D9kxG8zO&#10;huxo4r/vHgoeH+97uR58ox7UxTqwgekkA0VcBltzZaA47z/moKIgW2wCk4EnRVivRm9LzG3o+UiP&#10;k1QqhXDM0YATaXOtY+nIY5yEljhx19B5lAS7StsO+xTuG/2ZZd/aY82pwWFLW0fl7XT3BkTsZvos&#10;dj4eLsPvT++y8gsLY97Hw2YBSmiQl/jffbAGZm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TY7WL4AAADbAAAADwAAAAAAAAAAAAAAAACXAgAAZHJzL2Rvd25yZXYu&#10;eG1sUEsFBgAAAAAEAAQA9QAAAIIDAAAAAA==&#10;" filled="f" stroked="f">
                  <v:textbox style="mso-fit-shape-to-text:t">
                    <w:txbxContent>
                      <w:p w14:paraId="398AC110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Price of Underlying Asset</w:t>
                        </w:r>
                      </w:p>
                    </w:txbxContent>
                  </v:textbox>
                </v:shape>
                <v:shape id="TextBox_x0020_40" o:spid="_x0000_s1085" type="#_x0000_t202" style="position:absolute;left:79552;top:19659;width:19088;height:82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p7DwgAA&#10;ANsAAAAPAAAAZHJzL2Rvd25yZXYueG1sRI/NasMwEITvhb6D2EJvjeyUhuJECSE/kEMvSZ37Ym0t&#10;U2tlrE3svH0UKPQ4zMw3zGI1+lZdqY9NYAP5JANFXAXbcG2g/N6/fYKKgmyxDUwGbhRhtXx+WmBh&#10;w8BHup6kVgnCsUADTqQrtI6VI49xEjri5P2E3qMk2dfa9jgkuG/1NMtm2mPDacFhRxtH1e/p4g2I&#10;2HV+K3c+Hs7j13ZwWfWBpTGvL+N6DkpolP/wX/tgDbzn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56nsPCAAAA2wAAAA8AAAAAAAAAAAAAAAAAlwIAAGRycy9kb3du&#10;cmV2LnhtbFBLBQYAAAAABAAEAPUAAACGAwAAAAA=&#10;" filled="f" stroked="f">
                  <v:textbox style="mso-fit-shape-to-text:t">
                    <w:txbxContent>
                      <w:p w14:paraId="4D56486C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Buy-Write Net Value</w:t>
                        </w:r>
                      </w:p>
                    </w:txbxContent>
                  </v:textbox>
                </v:shape>
                <v:shape id="TextBox_x0020_41" o:spid="_x0000_s1086" type="#_x0000_t202" style="position:absolute;left:61722;top:61569;width:5898;height:8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679C1A4A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-6"/>
                            <w:vertAlign w:val="subscript"/>
                          </w:rPr>
                          <w:t>BE</w:t>
                        </w:r>
                      </w:p>
                    </w:txbxContent>
                  </v:textbox>
                </v:shape>
                <v:line id="Straight_x0020_Connector_x0020_78" o:spid="_x0000_s1087" style="position:absolute;flip:y;visibility:visible;mso-wrap-style:square" from="22250,6096" to="22402,240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7M18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pIY/r+EHyDn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s/szXxAAAANsAAAAPAAAAAAAAAAAA&#10;AAAAAKECAABkcnMvZG93bnJldi54bWxQSwUGAAAAAAQABAD5AAAAkgMAAAAA&#10;" strokecolor="#5b9bd5 [3204]" strokeweight=".5pt">
                  <v:stroke joinstyle="miter"/>
                </v:line>
                <v:shape id="TextBox_x0020_44" o:spid="_x0000_s1088" type="#_x0000_t202" style="position:absolute;left:19811;top:60799;width:5079;height:49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mqwQAA&#10;ANsAAAAPAAAAZHJzL2Rvd25yZXYueG1sRI9Ba8JAFITvgv9heQVvulEwSOoqUit48FJN74/sazY0&#10;+zZkX038926h0OMwM98w2/3oW3WnPjaBDSwXGSjiKtiGawPl7TTfgIqCbLENTAYeFGG/m062WNgw&#10;8Afdr1KrBOFYoAEn0hVax8qRx7gIHXHyvkLvUZLsa217HBLct3qVZbn22HBacNjRm6Pq+/rjDYjY&#10;w/JRvvt4/hwvx8Fl1RpLY2Yv4+EVlNAo/+G/9tkayHP4/ZJ+gN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ApqsEAAADbAAAADwAAAAAAAAAAAAAAAACXAgAAZHJzL2Rvd25y&#10;ZXYueG1sUEsFBgAAAAAEAAQA9QAAAIUDAAAAAA==&#10;" filled="f" stroked="f">
                  <v:textbox style="mso-fit-shape-to-text:t">
                    <w:txbxContent>
                      <w:p w14:paraId="00A48BB8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C15A01" w14:textId="77777777" w:rsidR="00853EA4" w:rsidRDefault="001701DB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Figure VI looks at this </w:t>
      </w:r>
      <w:r w:rsidR="002D615C">
        <w:rPr>
          <w:rFonts w:ascii="Cambria" w:hAnsi="Cambria"/>
        </w:rPr>
        <w:t>comparison</w:t>
      </w:r>
      <w:r>
        <w:rPr>
          <w:rFonts w:ascii="Cambria" w:hAnsi="Cambria"/>
        </w:rPr>
        <w:t xml:space="preserve"> another way, one amenable to the analyses above.  </w:t>
      </w:r>
      <w:r w:rsidR="00E61C7F">
        <w:rPr>
          <w:rFonts w:ascii="Cambria" w:hAnsi="Cambria"/>
        </w:rPr>
        <w:t xml:space="preserve">Assume the cash price of GE is 24/share.  To analyze the Buy-Write investor’s </w:t>
      </w:r>
      <w:r w:rsidR="002D615C">
        <w:rPr>
          <w:rFonts w:ascii="Cambria" w:hAnsi="Cambria"/>
        </w:rPr>
        <w:t>potential</w:t>
      </w:r>
      <w:r w:rsidR="00E61C7F">
        <w:rPr>
          <w:rFonts w:ascii="Cambria" w:hAnsi="Cambria"/>
        </w:rPr>
        <w:t xml:space="preserve"> profits, losses and </w:t>
      </w:r>
      <w:proofErr w:type="spellStart"/>
      <w:r w:rsidR="00E61C7F">
        <w:rPr>
          <w:rFonts w:ascii="Cambria" w:hAnsi="Cambria"/>
        </w:rPr>
        <w:t>breakevens</w:t>
      </w:r>
      <w:proofErr w:type="spellEnd"/>
      <w:r w:rsidR="00E61C7F">
        <w:rPr>
          <w:rFonts w:ascii="Cambria" w:hAnsi="Cambria"/>
        </w:rPr>
        <w:t>, we recognize that his initial outlay – his cost – was 24</w:t>
      </w:r>
      <w:r w:rsidR="00350A8D">
        <w:rPr>
          <w:rFonts w:ascii="Cambria" w:hAnsi="Cambria"/>
        </w:rPr>
        <w:t>.  Therefore, a portfolio value at expiration above 24 produces a profit.  Because he receives the premium of 2, GE needs to finish above 22.  The breakeven point is 22, and a price below 22 means a loss.</w:t>
      </w:r>
      <w:r w:rsidR="00E96383">
        <w:rPr>
          <w:rFonts w:ascii="Cambria" w:hAnsi="Cambria"/>
        </w:rPr>
        <w:t xml:space="preserve">  Should GE end where it is now, 24/share, at expiration, the investor sells at the same price purchased, but pockets the premium.  His maximum loss, </w:t>
      </w:r>
      <w:r w:rsidR="002D615C">
        <w:rPr>
          <w:rFonts w:ascii="Cambria" w:hAnsi="Cambria"/>
        </w:rPr>
        <w:t>therefore</w:t>
      </w:r>
      <w:r w:rsidR="00E96383">
        <w:rPr>
          <w:rFonts w:ascii="Cambria" w:hAnsi="Cambria"/>
        </w:rPr>
        <w:t xml:space="preserve">, is the </w:t>
      </w:r>
      <w:r w:rsidR="002D615C">
        <w:rPr>
          <w:rFonts w:ascii="Cambria" w:hAnsi="Cambria"/>
        </w:rPr>
        <w:t>purchase</w:t>
      </w:r>
      <w:r w:rsidR="00E96383">
        <w:rPr>
          <w:rFonts w:ascii="Cambria" w:hAnsi="Cambria"/>
        </w:rPr>
        <w:t xml:space="preserve"> price less 2.  His maximum gain is 3.  For example, if GE reaches 30 at the call’s </w:t>
      </w:r>
      <w:r w:rsidR="002D615C">
        <w:rPr>
          <w:rFonts w:ascii="Cambria" w:hAnsi="Cambria"/>
        </w:rPr>
        <w:t>expiration</w:t>
      </w:r>
      <w:r w:rsidR="00E96383">
        <w:rPr>
          <w:rFonts w:ascii="Cambria" w:hAnsi="Cambria"/>
        </w:rPr>
        <w:t xml:space="preserve">, the stock is called away for 25, for a </w:t>
      </w:r>
      <w:r w:rsidR="002D615C">
        <w:rPr>
          <w:rFonts w:ascii="Cambria" w:hAnsi="Cambria"/>
        </w:rPr>
        <w:t>profit</w:t>
      </w:r>
      <w:r w:rsidR="00E96383">
        <w:rPr>
          <w:rFonts w:ascii="Cambria" w:hAnsi="Cambria"/>
        </w:rPr>
        <w:t xml:space="preserve"> of 1, plus the 2 premium.</w:t>
      </w:r>
      <w:r w:rsidR="008A1D96">
        <w:rPr>
          <w:rStyle w:val="FootnoteReference"/>
          <w:rFonts w:ascii="Cambria" w:hAnsi="Cambria"/>
        </w:rPr>
        <w:footnoteReference w:id="4"/>
      </w:r>
      <w:r w:rsidR="00734709">
        <w:rPr>
          <w:rFonts w:ascii="Cambria" w:hAnsi="Cambria"/>
        </w:rPr>
        <w:t xml:space="preserve">  It should be clear that Figure VI is simply the Buy Write Net Value line of Figure IV translated downward by 24, the cost of the underlying asset.</w:t>
      </w:r>
      <w:r w:rsidR="00734709">
        <w:rPr>
          <w:rStyle w:val="FootnoteReference"/>
          <w:rFonts w:ascii="Cambria" w:hAnsi="Cambria"/>
        </w:rPr>
        <w:footnoteReference w:id="5"/>
      </w:r>
    </w:p>
    <w:p w14:paraId="67A6DE2F" w14:textId="77777777" w:rsidR="00E61C7F" w:rsidRPr="00FD5EE6" w:rsidRDefault="00E61C7F" w:rsidP="00E61C7F">
      <w:pPr>
        <w:spacing w:after="0" w:line="360" w:lineRule="auto"/>
        <w:rPr>
          <w:rFonts w:ascii="Cambria" w:hAnsi="Cambria"/>
          <w:u w:val="single"/>
        </w:rPr>
      </w:pPr>
      <w:r w:rsidRPr="00FD5EE6">
        <w:rPr>
          <w:rFonts w:ascii="Cambria" w:hAnsi="Cambria"/>
          <w:u w:val="single"/>
        </w:rPr>
        <w:t>Parameters</w:t>
      </w:r>
    </w:p>
    <w:p w14:paraId="07A69ACD" w14:textId="77777777" w:rsidR="00E61C7F" w:rsidRDefault="00E61C7F" w:rsidP="00E61C7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Type:</w:t>
      </w:r>
      <w:r>
        <w:rPr>
          <w:rFonts w:ascii="Cambria" w:hAnsi="Cambria"/>
        </w:rPr>
        <w:tab/>
        <w:t>Buy-Write</w:t>
      </w:r>
    </w:p>
    <w:p w14:paraId="1D8D6944" w14:textId="77777777" w:rsidR="00E61C7F" w:rsidRDefault="00E61C7F" w:rsidP="00E61C7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Underlying asset:</w:t>
      </w:r>
      <w:r>
        <w:rPr>
          <w:rFonts w:ascii="Cambria" w:hAnsi="Cambria"/>
        </w:rPr>
        <w:tab/>
        <w:t>General Electric shares</w:t>
      </w:r>
    </w:p>
    <w:p w14:paraId="550C116C" w14:textId="77777777" w:rsidR="00E61C7F" w:rsidRDefault="00E61C7F" w:rsidP="00E61C7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Exercise price:</w:t>
      </w:r>
      <w:r>
        <w:rPr>
          <w:rFonts w:ascii="Cambria" w:hAnsi="Cambria"/>
        </w:rPr>
        <w:tab/>
        <w:t>25</w:t>
      </w:r>
    </w:p>
    <w:p w14:paraId="4B052D28" w14:textId="77777777" w:rsidR="00E61C7F" w:rsidRDefault="00E61C7F" w:rsidP="00E61C7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Expiration:</w:t>
      </w:r>
      <w:r>
        <w:rPr>
          <w:rFonts w:ascii="Cambria" w:hAnsi="Cambria"/>
        </w:rPr>
        <w:tab/>
        <w:t>1 year</w:t>
      </w:r>
    </w:p>
    <w:p w14:paraId="20A237F7" w14:textId="77777777" w:rsidR="00E61C7F" w:rsidRDefault="00E61C7F" w:rsidP="00E61C7F">
      <w:pPr>
        <w:tabs>
          <w:tab w:val="left" w:pos="3600"/>
        </w:tabs>
        <w:spacing w:after="0" w:line="276" w:lineRule="auto"/>
        <w:rPr>
          <w:rFonts w:ascii="Cambria" w:hAnsi="Cambria"/>
        </w:rPr>
      </w:pPr>
    </w:p>
    <w:p w14:paraId="0A49CFCE" w14:textId="77777777" w:rsidR="00E61C7F" w:rsidRPr="00381881" w:rsidRDefault="00E61C7F" w:rsidP="00E61C7F">
      <w:pPr>
        <w:tabs>
          <w:tab w:val="left" w:pos="3600"/>
        </w:tabs>
        <w:spacing w:after="0" w:line="360" w:lineRule="auto"/>
        <w:rPr>
          <w:rFonts w:ascii="Cambria" w:hAnsi="Cambria"/>
          <w:u w:val="single"/>
        </w:rPr>
      </w:pPr>
      <w:r w:rsidRPr="00381881">
        <w:rPr>
          <w:rFonts w:ascii="Cambria" w:hAnsi="Cambria"/>
          <w:u w:val="single"/>
        </w:rPr>
        <w:t>Market Situation</w:t>
      </w:r>
    </w:p>
    <w:p w14:paraId="4CB5D9D7" w14:textId="77777777" w:rsidR="00E61C7F" w:rsidRDefault="008943EE" w:rsidP="00E61C7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Underlying cash price:</w:t>
      </w:r>
      <w:r>
        <w:rPr>
          <w:rFonts w:ascii="Cambria" w:hAnsi="Cambria"/>
        </w:rPr>
        <w:tab/>
        <w:t>24</w:t>
      </w:r>
    </w:p>
    <w:p w14:paraId="7772FC4C" w14:textId="77777777" w:rsidR="00E61C7F" w:rsidRDefault="006E3D97" w:rsidP="00E61C7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Premium:</w:t>
      </w:r>
      <w:r>
        <w:rPr>
          <w:rFonts w:ascii="Cambria" w:hAnsi="Cambria"/>
        </w:rPr>
        <w:tab/>
        <w:t>2</w:t>
      </w:r>
    </w:p>
    <w:p w14:paraId="1145DEBB" w14:textId="77777777" w:rsidR="00E61C7F" w:rsidRDefault="00E61C7F" w:rsidP="00E61C7F">
      <w:pPr>
        <w:tabs>
          <w:tab w:val="left" w:pos="3600"/>
        </w:tabs>
        <w:spacing w:after="0" w:line="276" w:lineRule="auto"/>
        <w:rPr>
          <w:rFonts w:ascii="Cambria" w:hAnsi="Cambria"/>
        </w:rPr>
      </w:pPr>
    </w:p>
    <w:p w14:paraId="407E6DCC" w14:textId="77777777" w:rsidR="00E61C7F" w:rsidRPr="00381881" w:rsidRDefault="00E61C7F" w:rsidP="00E61C7F">
      <w:pPr>
        <w:tabs>
          <w:tab w:val="left" w:pos="3600"/>
        </w:tabs>
        <w:spacing w:after="0" w:line="360" w:lineRule="auto"/>
        <w:rPr>
          <w:rFonts w:ascii="Cambria" w:hAnsi="Cambria"/>
          <w:u w:val="single"/>
        </w:rPr>
      </w:pPr>
      <w:r w:rsidRPr="00381881">
        <w:rPr>
          <w:rFonts w:ascii="Cambria" w:hAnsi="Cambria"/>
          <w:u w:val="single"/>
        </w:rPr>
        <w:t>Analysis</w:t>
      </w:r>
    </w:p>
    <w:p w14:paraId="4D46F7FC" w14:textId="77777777" w:rsidR="00E61C7F" w:rsidRDefault="00E61C7F" w:rsidP="00E61C7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Bre</w:t>
      </w:r>
      <w:r w:rsidR="000D3400">
        <w:rPr>
          <w:rFonts w:ascii="Cambria" w:hAnsi="Cambria"/>
        </w:rPr>
        <w:t>akeven price of underlying:</w:t>
      </w:r>
      <w:r w:rsidR="000D3400">
        <w:rPr>
          <w:rFonts w:ascii="Cambria" w:hAnsi="Cambria"/>
        </w:rPr>
        <w:tab/>
        <w:t>22</w:t>
      </w:r>
    </w:p>
    <w:p w14:paraId="36A46653" w14:textId="77777777" w:rsidR="00E61C7F" w:rsidRDefault="00E61C7F" w:rsidP="00E61C7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Profit/loss if nothing changes:</w:t>
      </w:r>
      <w:r>
        <w:rPr>
          <w:rFonts w:ascii="Cambria" w:hAnsi="Cambria"/>
        </w:rPr>
        <w:tab/>
      </w:r>
      <w:r w:rsidR="006E3D97">
        <w:rPr>
          <w:rFonts w:ascii="Cambria" w:hAnsi="Cambria"/>
        </w:rPr>
        <w:t>profit of 2</w:t>
      </w:r>
    </w:p>
    <w:p w14:paraId="5BF64795" w14:textId="77777777" w:rsidR="00E61C7F" w:rsidRDefault="00E61C7F" w:rsidP="00E61C7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Maximum gain:</w:t>
      </w:r>
      <w:r>
        <w:rPr>
          <w:rFonts w:ascii="Cambria" w:hAnsi="Cambria"/>
        </w:rPr>
        <w:tab/>
      </w:r>
      <w:r w:rsidR="006E3D97">
        <w:rPr>
          <w:rFonts w:ascii="Cambria" w:hAnsi="Cambria"/>
        </w:rPr>
        <w:t>3</w:t>
      </w:r>
    </w:p>
    <w:p w14:paraId="1224F945" w14:textId="77777777" w:rsidR="00E61C7F" w:rsidRDefault="006E3D97" w:rsidP="00E61C7F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Maximum loss:</w:t>
      </w:r>
      <w:r>
        <w:rPr>
          <w:rFonts w:ascii="Cambria" w:hAnsi="Cambria"/>
        </w:rPr>
        <w:tab/>
        <w:t>22</w:t>
      </w:r>
    </w:p>
    <w:p w14:paraId="2F7B9340" w14:textId="77777777" w:rsidR="00734709" w:rsidRDefault="00D4705E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mc:AlternateContent>
          <mc:Choice Requires="wpg">
            <w:drawing>
              <wp:inline distT="0" distB="0" distL="0" distR="0" wp14:anchorId="15D050A6" wp14:editId="73B2B4C9">
                <wp:extent cx="5943600" cy="3273425"/>
                <wp:effectExtent l="0" t="0" r="0" b="12700"/>
                <wp:docPr id="1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273425"/>
                          <a:chOff x="8382" y="5486"/>
                          <a:chExt cx="105156" cy="57912"/>
                        </a:xfrm>
                      </wpg:grpSpPr>
                      <wps:wsp>
                        <wps:cNvPr id="11" name="Text Box 68"/>
                        <wps:cNvSpPr txBox="1">
                          <a:spLocks/>
                        </wps:cNvSpPr>
                        <wps:spPr bwMode="auto">
                          <a:xfrm>
                            <a:off x="8382" y="5486"/>
                            <a:ext cx="105156" cy="56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BD6FF" w14:textId="77777777" w:rsidR="002D615C" w:rsidRDefault="002D615C" w:rsidP="00D07328">
                              <w:pPr>
                                <w:pStyle w:val="NormalWeb"/>
                                <w:spacing w:before="200" w:beforeAutospacing="0" w:after="0" w:afterAutospacing="0" w:line="216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1"/>
                                  <w:sz w:val="56"/>
                                  <w:szCs w:val="56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traight Connector 82"/>
                        <wps:cNvCnPr/>
                        <wps:spPr bwMode="auto">
                          <a:xfrm>
                            <a:off x="22275" y="15129"/>
                            <a:ext cx="247" cy="4826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Connector 83"/>
                        <wps:cNvCnPr/>
                        <wps:spPr bwMode="auto">
                          <a:xfrm>
                            <a:off x="22674" y="33692"/>
                            <a:ext cx="477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Connector 84"/>
                        <wps:cNvCnPr/>
                        <wps:spPr bwMode="auto">
                          <a:xfrm flipV="1">
                            <a:off x="22703" y="23045"/>
                            <a:ext cx="29739" cy="312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5133" y="32867"/>
                            <a:ext cx="17492" cy="1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F413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Price of Underlying 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Straight Connector 86"/>
                        <wps:cNvCnPr/>
                        <wps:spPr bwMode="auto">
                          <a:xfrm>
                            <a:off x="52425" y="23012"/>
                            <a:ext cx="26518" cy="1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Box 20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8287" y="10363"/>
                            <a:ext cx="12347" cy="14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22B6A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Net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Profit  of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Buy-Write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8" name="Text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0843" y="33680"/>
                            <a:ext cx="8459" cy="4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CC90D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TextBox 2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221" y="52425"/>
                            <a:ext cx="7925" cy="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24DDD" w14:textId="77777777" w:rsidR="002D615C" w:rsidRDefault="002D615C" w:rsidP="00D0732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050A6" id="Group_x0020_80" o:spid="_x0000_s1089" style="width:468pt;height:257.75pt;mso-position-horizontal-relative:char;mso-position-vertical-relative:line" coordorigin="8382,5486" coordsize="105156,579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">
                <v:shape id="Text_x0020_Box_x0020_68" o:spid="_x0000_s1090" type="#_x0000_t202" style="position:absolute;left:8382;top:5486;width:105156;height:562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sRVMvwAA&#10;ANsAAAAPAAAAZHJzL2Rvd25yZXYueG1sRE/NisIwEL4L+w5hFvamqXtYpBpFFmRFvGz1AYZmbEqb&#10;SWjSn/XpzYLgbT6+39nsJtuKgbpQO1awXGQgiEuna64UXC+H+QpEiMgaW8ek4I8C7LZvsw3m2o38&#10;S0MRK5FCOOSowMTocylDachiWDhPnLib6yzGBLtK6g7HFG5b+ZllX9JizanBoKdvQ2VT9FbBof85&#10;2uEue38qypGNb/rruVHq433ar0FEmuJL/HQfdZq/hP9f0gFy+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xFUy/AAAA2wAAAA8AAAAAAAAAAAAAAAAAlwIAAGRycy9kb3ducmV2&#10;LnhtbFBLBQYAAAAABAAEAPUAAACDAwAAAAA=&#10;" filled="f" stroked="f">
                  <v:path arrowok="t"/>
                  <v:textbox>
                    <w:txbxContent>
                      <w:p w14:paraId="25CBD6FF" w14:textId="77777777" w:rsidR="002D615C" w:rsidRDefault="002D615C" w:rsidP="00D07328">
                        <w:pPr>
                          <w:pStyle w:val="NormalWeb"/>
                          <w:spacing w:before="200" w:beforeAutospacing="0" w:after="0" w:afterAutospacing="0" w:line="216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1"/>
                            <w:sz w:val="56"/>
                            <w:szCs w:val="56"/>
                          </w:rPr>
                          <w:t xml:space="preserve">                </w:t>
                        </w:r>
                      </w:p>
                    </w:txbxContent>
                  </v:textbox>
                </v:shape>
                <v:line id="Straight_x0020_Connector_x0020_82" o:spid="_x0000_s1091" style="position:absolute;visibility:visible;mso-wrap-style:square" from="22275,15129" to="22522,633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O72cIAAADbAAAADwAAAGRycy9kb3ducmV2LnhtbERPTWvCQBC9C/6HZYTedNMUYkldpQgp&#10;PRUa9eBtyI7ZtNnZmN0m6b/vFgRv83ifs9lNthUD9b5xrOBxlYAgrpxuuFZwPBTLZxA+IGtsHZOC&#10;X/Kw285nG8y1G/mThjLUIoawz1GBCaHLpfSVIYt+5TriyF1cbzFE2NdS9zjGcNvKNEkyabHh2GCw&#10;o72h6rv8sQquWBVkz6e3IRnN8JRduo/111mph8X0+gIi0BTu4pv7Xcf5Kfz/Eg+Q2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MO72cIAAADbAAAADwAAAAAAAAAAAAAA&#10;AAChAgAAZHJzL2Rvd25yZXYueG1sUEsFBgAAAAAEAAQA+QAAAJADAAAAAA==&#10;" strokecolor="#5b9bd5 [3204]" strokeweight=".5pt">
                  <v:stroke joinstyle="miter"/>
                </v:line>
                <v:line id="Straight_x0020_Connector_x0020_83" o:spid="_x0000_s1092" style="position:absolute;visibility:visible;mso-wrap-style:square" from="22674,33692" to="70454,336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Straight_x0020_Connector_x0020_84" o:spid="_x0000_s1093" style="position:absolute;flip:y;visibility:visible;mso-wrap-style:square" from="22703,23045" to="52442,542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v2Z8IAAADbAAAADwAAAGRycy9kb3ducmV2LnhtbERPTWsCMRC9F/wPYYReiiaW0upqFC0I&#10;nqTd9eJt2Iy7i5vJskk1+usbodDbPN7nLFbRtuJCvW8ca5iMFQji0pmGKw2HYjuagvAB2WDrmDTc&#10;yMNqOXhaYGbclb/pkodKpBD2GWqoQ+gyKX1Zk0U/dh1x4k6utxgS7CtperymcNvKV6XepcWGU0ON&#10;HX3WVJ7zH6th9hXPu/2kyBXfN2t1/Li/RFNo/TyM6zmIQDH8i//cO5Pmv8Hjl3SAXP4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Nv2Z8IAAADbAAAADwAAAAAAAAAAAAAA&#10;AAChAgAAZHJzL2Rvd25yZXYueG1sUEsFBgAAAAAEAAQA+QAAAJADAAAAAA==&#10;" strokecolor="black [3200]" strokeweight="1.5pt">
                  <v:stroke joinstyle="miter"/>
                </v:line>
                <v:shape id="TextBox_x0020_6" o:spid="_x0000_s1094" type="#_x0000_t202" style="position:absolute;left:75133;top:32867;width:17492;height:114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9MSgvgAA&#10;ANsAAAAPAAAAZHJzL2Rvd25yZXYueG1sRE9Na8JAEL0X/A/LCN7qxoJFUlcRbcGDl2p6H7JjNpid&#10;Ddmpif/eFQRv83ifs1wPvlFX6mId2MBsmoEiLoOtuTJQnH7eF6CiIFtsApOBG0VYr0ZvS8xt6PmX&#10;rkepVArhmKMBJ9LmWsfSkcc4DS1x4s6h8ygJdpW2HfYp3Df6I8s+tceaU4PDlraOysvx3xsQsZvZ&#10;rfj2cf83HHa9y8o5FsZMxsPmC5TQIC/x0723af4cHr+kA/TqD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vTEoL4AAADbAAAADwAAAAAAAAAAAAAAAACXAgAAZHJzL2Rvd25yZXYu&#10;eG1sUEsFBgAAAAAEAAQA9QAAAIIDAAAAAA==&#10;" filled="f" stroked="f">
                  <v:textbox style="mso-fit-shape-to-text:t">
                    <w:txbxContent>
                      <w:p w14:paraId="61F2F413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Price of Underlying Asset</w:t>
                        </w:r>
                      </w:p>
                    </w:txbxContent>
                  </v:textbox>
                </v:shape>
                <v:line id="Straight_x0020_Connector_x0020_86" o:spid="_x0000_s1095" style="position:absolute;visibility:visible;mso-wrap-style:square" from="52425,23012" to="78943,231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<v:stroke joinstyle="miter"/>
                </v:line>
                <v:shape id="TextBox_x0020_20" o:spid="_x0000_s1096" type="#_x0000_t202" style="position:absolute;left:18287;top:10363;width:12347;height:14784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MtELwwAA&#10;ANsAAAAPAAAAZHJzL2Rvd25yZXYueG1sRE9Na8JAEL0L/Q/LFLyZjT1oia6iBakXoY3S2ts0OybB&#10;7Gy6u2raX+8KBW/zeJ8znXemEWdyvrasYJikIIgLq2suFey2q8EzCB+QNTaWScEveZjPHnpTzLS9&#10;8Dud81CKGMI+QwVVCG0mpS8qMugT2xJH7mCdwRChK6V2eInhppFPaTqSBmuODRW29FJRccxPRsEb&#10;L1z+in9uubJf6c/nx/57M14r1X/sFhMQgbpwF/+71zrOH8Ptl3iAn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MtELwwAAANsAAAAPAAAAAAAAAAAAAAAAAJcCAABkcnMvZG93&#10;bnJldi54bWxQSwUGAAAAAAQABAD1AAAAhwMAAAAA&#10;" filled="f" stroked="f">
                  <v:textbox style="mso-fit-shape-to-text:t">
                    <w:txbxContent>
                      <w:p w14:paraId="15F22B6A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Net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Profit  of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Buy-Write</w:t>
                        </w:r>
                      </w:p>
                    </w:txbxContent>
                  </v:textbox>
                </v:shape>
                <v:shape id="TextBox_x0020_21" o:spid="_x0000_s1097" type="#_x0000_t202" style="position:absolute;left:40843;top:33680;width:8459;height:49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9Ws+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WP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T1az7CAAAA2wAAAA8AAAAAAAAAAAAAAAAAlwIAAGRycy9kb3du&#10;cmV2LnhtbFBLBQYAAAAABAAEAPUAAACGAwAAAAA=&#10;" filled="f" stroked="f">
                  <v:textbox style="mso-fit-shape-to-text:t">
                    <w:txbxContent>
                      <w:p w14:paraId="4DFCC90D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22</w:t>
                        </w:r>
                      </w:p>
                    </w:txbxContent>
                  </v:textbox>
                </v:shape>
                <v:shape id="TextBox_x0020_22" o:spid="_x0000_s1098" type="#_x0000_t202" style="position:absolute;left:17221;top:52425;width:7925;height:646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4eDiwwAA&#10;ANsAAAAPAAAAZHJzL2Rvd25yZXYueG1sRE9LawIxEL4X/A9hhN5q1h7auhpFC6KXQruKj9u4GXcX&#10;N5M1SXXbX28KBW/z8T1nNGlNLS7kfGVZQb+XgCDOra64ULBezZ/eQPiArLG2TAp+yMNk3HkYYart&#10;lb/okoVCxBD2KSooQ2hSKX1ekkHfsw1x5I7WGQwRukJqh9cYbmr5nCQv0mDFsaHEht5Lyk/Zt1Hw&#10;yVOXLfDXzeZ2n5y3m93h43Wp1GO3nQ5BBGrDXfzvXuo4fwB/v8QD5Pg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4eDiwwAAANsAAAAPAAAAAAAAAAAAAAAAAJcCAABkcnMvZG93&#10;bnJldi54bWxQSwUGAAAAAAQABAD1AAAAhwMAAAAA&#10;" filled="f" stroked="f">
                  <v:textbox style="mso-fit-shape-to-text:t">
                    <w:txbxContent>
                      <w:p w14:paraId="77E24DDD" w14:textId="77777777" w:rsidR="002D615C" w:rsidRDefault="002D615C" w:rsidP="00D0732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CCC728" w14:textId="77777777" w:rsidR="00F26A2A" w:rsidRDefault="00D07328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Let’s think about a Buy-Write </w:t>
      </w:r>
      <w:r w:rsidR="002D615C">
        <w:rPr>
          <w:rFonts w:ascii="Cambria" w:hAnsi="Cambria"/>
        </w:rPr>
        <w:t>strategy</w:t>
      </w:r>
      <w:r>
        <w:rPr>
          <w:rFonts w:ascii="Cambria" w:hAnsi="Cambria"/>
        </w:rPr>
        <w:t xml:space="preserve"> from a “bigger picture” </w:t>
      </w:r>
      <w:r w:rsidR="002D615C">
        <w:rPr>
          <w:rFonts w:ascii="Cambria" w:hAnsi="Cambria"/>
        </w:rPr>
        <w:t>perspective</w:t>
      </w:r>
      <w:r>
        <w:rPr>
          <w:rFonts w:ascii="Cambria" w:hAnsi="Cambria"/>
        </w:rPr>
        <w:t xml:space="preserve"> as opposed to the more detailed analysis above.  Why would an investor purchase this combination?  A trivial answer is that because the call premium is re</w:t>
      </w:r>
      <w:r w:rsidR="00FA5CE6">
        <w:rPr>
          <w:rFonts w:ascii="Cambria" w:hAnsi="Cambria"/>
        </w:rPr>
        <w:t>ce</w:t>
      </w:r>
      <w:r>
        <w:rPr>
          <w:rFonts w:ascii="Cambria" w:hAnsi="Cambria"/>
        </w:rPr>
        <w:t xml:space="preserve">ived up front, the net purchase price of GE is reduced compared to a </w:t>
      </w:r>
      <w:r w:rsidR="002D615C">
        <w:rPr>
          <w:rFonts w:ascii="Cambria" w:hAnsi="Cambria"/>
        </w:rPr>
        <w:t>stand</w:t>
      </w:r>
      <w:r>
        <w:rPr>
          <w:rFonts w:ascii="Cambria" w:hAnsi="Cambria"/>
        </w:rPr>
        <w:t xml:space="preserve">-alone purchase of the stock.  </w:t>
      </w:r>
      <w:r w:rsidR="00FA5CE6" w:rsidRPr="000707A4">
        <w:rPr>
          <w:rFonts w:ascii="Cambria" w:hAnsi="Cambria"/>
          <w:highlight w:val="yellow"/>
        </w:rPr>
        <w:t xml:space="preserve">It is “trivial” in the sense that it is, relatively </w:t>
      </w:r>
      <w:r w:rsidR="002D615C" w:rsidRPr="000707A4">
        <w:rPr>
          <w:rFonts w:ascii="Cambria" w:hAnsi="Cambria"/>
          <w:highlight w:val="yellow"/>
        </w:rPr>
        <w:t>speaking</w:t>
      </w:r>
      <w:r w:rsidR="00FA5CE6" w:rsidRPr="000707A4">
        <w:rPr>
          <w:rFonts w:ascii="Cambria" w:hAnsi="Cambria"/>
          <w:highlight w:val="yellow"/>
        </w:rPr>
        <w:t xml:space="preserve">, a rather minor </w:t>
      </w:r>
      <w:r w:rsidR="002D615C" w:rsidRPr="000707A4">
        <w:rPr>
          <w:rFonts w:ascii="Cambria" w:hAnsi="Cambria"/>
          <w:highlight w:val="yellow"/>
        </w:rPr>
        <w:t>compensation</w:t>
      </w:r>
      <w:r w:rsidR="00FA5CE6" w:rsidRPr="000707A4">
        <w:rPr>
          <w:rFonts w:ascii="Cambria" w:hAnsi="Cambria"/>
          <w:highlight w:val="yellow"/>
        </w:rPr>
        <w:t xml:space="preserve"> for giving up the potential </w:t>
      </w:r>
      <w:r w:rsidR="002D615C" w:rsidRPr="000707A4">
        <w:rPr>
          <w:rFonts w:ascii="Cambria" w:hAnsi="Cambria"/>
          <w:highlight w:val="yellow"/>
        </w:rPr>
        <w:t>appreciation</w:t>
      </w:r>
      <w:r w:rsidR="00FA5CE6" w:rsidRPr="000707A4">
        <w:rPr>
          <w:rFonts w:ascii="Cambria" w:hAnsi="Cambria"/>
          <w:highlight w:val="yellow"/>
        </w:rPr>
        <w:t xml:space="preserve"> of GE.</w:t>
      </w:r>
      <w:r w:rsidR="00FA5CE6">
        <w:rPr>
          <w:rFonts w:ascii="Cambria" w:hAnsi="Cambria"/>
        </w:rPr>
        <w:t xml:space="preserve">  Figure V clearly shows that, once the breakeven point is passed, the Buy-Write combination underperforms the outright purchase, and the degree of underperformance accelerates with every increase in GE stock price.</w:t>
      </w:r>
    </w:p>
    <w:p w14:paraId="75011941" w14:textId="77777777" w:rsidR="00FA5CE6" w:rsidRDefault="00FA5CE6" w:rsidP="00BB5A59">
      <w:pPr>
        <w:spacing w:line="360" w:lineRule="auto"/>
      </w:pPr>
      <w:r>
        <w:rPr>
          <w:rFonts w:ascii="Cambria" w:hAnsi="Cambria"/>
        </w:rPr>
        <w:t xml:space="preserve">The answer </w:t>
      </w:r>
      <w:r w:rsidR="002D615C">
        <w:rPr>
          <w:rFonts w:ascii="Cambria" w:hAnsi="Cambria"/>
        </w:rPr>
        <w:t>lies</w:t>
      </w:r>
      <w:r>
        <w:rPr>
          <w:rFonts w:ascii="Cambria" w:hAnsi="Cambria"/>
        </w:rPr>
        <w:t xml:space="preserve"> in the question.  </w:t>
      </w:r>
      <w:r w:rsidRPr="000707A4">
        <w:rPr>
          <w:rFonts w:ascii="Cambria" w:hAnsi="Cambria"/>
          <w:highlight w:val="yellow"/>
        </w:rPr>
        <w:t xml:space="preserve">Clearly, the Buy-Write investor is not expecting a </w:t>
      </w:r>
      <w:r w:rsidR="002D615C" w:rsidRPr="000707A4">
        <w:rPr>
          <w:rFonts w:ascii="Cambria" w:hAnsi="Cambria"/>
          <w:highlight w:val="yellow"/>
        </w:rPr>
        <w:t>significant</w:t>
      </w:r>
      <w:r w:rsidRPr="000707A4">
        <w:rPr>
          <w:rFonts w:ascii="Cambria" w:hAnsi="Cambria"/>
          <w:highlight w:val="yellow"/>
        </w:rPr>
        <w:t xml:space="preserve"> increase in the </w:t>
      </w:r>
      <w:r w:rsidR="002D615C" w:rsidRPr="000707A4">
        <w:rPr>
          <w:rFonts w:ascii="Cambria" w:hAnsi="Cambria"/>
          <w:highlight w:val="yellow"/>
        </w:rPr>
        <w:t>or ice</w:t>
      </w:r>
      <w:r w:rsidRPr="000707A4">
        <w:rPr>
          <w:rFonts w:ascii="Cambria" w:hAnsi="Cambria"/>
          <w:highlight w:val="yellow"/>
        </w:rPr>
        <w:t xml:space="preserve"> of the asset (above the breakeven </w:t>
      </w:r>
      <w:r w:rsidR="002D615C" w:rsidRPr="000707A4">
        <w:rPr>
          <w:rFonts w:ascii="Cambria" w:hAnsi="Cambria"/>
          <w:highlight w:val="yellow"/>
        </w:rPr>
        <w:t>or ice</w:t>
      </w:r>
      <w:r w:rsidRPr="000707A4">
        <w:rPr>
          <w:rFonts w:ascii="Cambria" w:hAnsi="Cambria"/>
          <w:highlight w:val="yellow"/>
        </w:rPr>
        <w:t>) by the call’s expiration</w:t>
      </w:r>
      <w:r>
        <w:rPr>
          <w:rFonts w:ascii="Cambria" w:hAnsi="Cambria"/>
        </w:rPr>
        <w:t xml:space="preserve">.  </w:t>
      </w:r>
      <w:r>
        <w:t xml:space="preserve">Of course, she doesn’t expect a decrease, either; if she does, why would she buy it?!!  To capitalize on her </w:t>
      </w:r>
      <w:r w:rsidR="002D615C">
        <w:t>expectations</w:t>
      </w:r>
      <w:r>
        <w:t xml:space="preserve"> of price stability, she writes a call in order to earn income (and retain the asset for potential </w:t>
      </w:r>
      <w:r w:rsidRPr="00FA5CE6">
        <w:rPr>
          <w:i/>
        </w:rPr>
        <w:t>future</w:t>
      </w:r>
      <w:r>
        <w:t xml:space="preserve"> price appreciation).  </w:t>
      </w:r>
      <w:r w:rsidR="003C3B77">
        <w:t>Her earnings are:</w:t>
      </w:r>
    </w:p>
    <w:p w14:paraId="4632B6A4" w14:textId="77777777" w:rsidR="003C3B77" w:rsidRDefault="003C3B77" w:rsidP="003C3B77">
      <w:pPr>
        <w:spacing w:line="360" w:lineRule="auto"/>
        <w:jc w:val="center"/>
      </w:pPr>
      <w:r>
        <w:t xml:space="preserve">Buy-Write yield  =  (dividend + call premium) / </w:t>
      </w:r>
      <w:r w:rsidR="002D615C">
        <w:t>price</w:t>
      </w:r>
      <w:r>
        <w:t xml:space="preserve"> of </w:t>
      </w:r>
      <w:r w:rsidR="002D615C">
        <w:t>underlying</w:t>
      </w:r>
      <w:r>
        <w:t xml:space="preserve"> stock  </w:t>
      </w:r>
      <w:r>
        <w:rPr>
          <w:rStyle w:val="FootnoteReference"/>
        </w:rPr>
        <w:footnoteReference w:id="6"/>
      </w:r>
    </w:p>
    <w:p w14:paraId="22959E4D" w14:textId="77777777" w:rsidR="003C3B77" w:rsidRDefault="002D615C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Multiplying</w:t>
      </w:r>
      <w:r w:rsidR="003C3B77">
        <w:rPr>
          <w:rFonts w:ascii="Cambria" w:hAnsi="Cambria"/>
        </w:rPr>
        <w:t xml:space="preserve"> the dividend by 4 (as it is </w:t>
      </w:r>
      <w:r>
        <w:rPr>
          <w:rFonts w:ascii="Cambria" w:hAnsi="Cambria"/>
        </w:rPr>
        <w:t>typically</w:t>
      </w:r>
      <w:r w:rsidR="003C3B77">
        <w:rPr>
          <w:rFonts w:ascii="Cambria" w:hAnsi="Cambria"/>
        </w:rPr>
        <w:t xml:space="preserve"> </w:t>
      </w:r>
      <w:r>
        <w:rPr>
          <w:rFonts w:ascii="Cambria" w:hAnsi="Cambria"/>
        </w:rPr>
        <w:t>paid</w:t>
      </w:r>
      <w:r w:rsidR="003C3B77">
        <w:rPr>
          <w:rFonts w:ascii="Cambria" w:hAnsi="Cambria"/>
        </w:rPr>
        <w:t xml:space="preserve"> quarterly) and the premium by, </w:t>
      </w:r>
      <w:r>
        <w:rPr>
          <w:rFonts w:ascii="Cambria" w:hAnsi="Cambria"/>
        </w:rPr>
        <w:t>for</w:t>
      </w:r>
      <w:r w:rsidR="003C3B77">
        <w:rPr>
          <w:rFonts w:ascii="Cambria" w:hAnsi="Cambria"/>
        </w:rPr>
        <w:t xml:space="preserve"> example 2, if it is a six-month option, puts this on an annualized basis, which allows </w:t>
      </w:r>
      <w:r>
        <w:rPr>
          <w:rFonts w:ascii="Cambria" w:hAnsi="Cambria"/>
        </w:rPr>
        <w:t>comparison</w:t>
      </w:r>
      <w:r w:rsidR="003C3B77">
        <w:rPr>
          <w:rFonts w:ascii="Cambria" w:hAnsi="Cambria"/>
        </w:rPr>
        <w:t xml:space="preserve"> to other </w:t>
      </w:r>
      <w:r>
        <w:rPr>
          <w:rFonts w:ascii="Cambria" w:hAnsi="Cambria"/>
        </w:rPr>
        <w:t>market</w:t>
      </w:r>
      <w:r w:rsidR="003C3B77">
        <w:rPr>
          <w:rFonts w:ascii="Cambria" w:hAnsi="Cambria"/>
        </w:rPr>
        <w:t xml:space="preserve"> yields.</w:t>
      </w:r>
      <w:r w:rsidR="003C3B77">
        <w:rPr>
          <w:rStyle w:val="FootnoteReference"/>
          <w:rFonts w:ascii="Cambria" w:hAnsi="Cambria"/>
        </w:rPr>
        <w:footnoteReference w:id="7"/>
      </w:r>
    </w:p>
    <w:p w14:paraId="60E6B8F3" w14:textId="77777777" w:rsidR="00F26A2A" w:rsidRDefault="00F26A2A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EXERCISE</w:t>
      </w:r>
    </w:p>
    <w:p w14:paraId="0E523F56" w14:textId="77777777" w:rsidR="00F26A2A" w:rsidRDefault="00F26A2A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Redo the Net Value table, the graphs and the numerical analysis assuming the cash </w:t>
      </w:r>
      <w:r w:rsidR="002D615C">
        <w:rPr>
          <w:rFonts w:ascii="Cambria" w:hAnsi="Cambria"/>
        </w:rPr>
        <w:t>price</w:t>
      </w:r>
      <w:r>
        <w:rPr>
          <w:rFonts w:ascii="Cambria" w:hAnsi="Cambria"/>
        </w:rPr>
        <w:t xml:space="preserve"> of GE was 26 when this Buy-Write was initiated. And the call’s premium was 3.</w:t>
      </w:r>
    </w:p>
    <w:p w14:paraId="04547FCB" w14:textId="77777777" w:rsidR="00D07328" w:rsidRDefault="00D07328" w:rsidP="00D07328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PROTECTIVE PUT</w:t>
      </w:r>
    </w:p>
    <w:p w14:paraId="38B72F0A" w14:textId="77777777" w:rsidR="00D07328" w:rsidRDefault="00FC4330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Next in </w:t>
      </w:r>
      <w:r w:rsidR="002D615C">
        <w:rPr>
          <w:rFonts w:ascii="Cambria" w:hAnsi="Cambria"/>
        </w:rPr>
        <w:t>terms</w:t>
      </w:r>
      <w:r>
        <w:rPr>
          <w:rFonts w:ascii="Cambria" w:hAnsi="Cambria"/>
        </w:rPr>
        <w:t xml:space="preserve"> of popularity is the Protective Put.  It is a simple idea: together </w:t>
      </w:r>
      <w:r w:rsidR="002D615C">
        <w:rPr>
          <w:rFonts w:ascii="Cambria" w:hAnsi="Cambria"/>
        </w:rPr>
        <w:t>with</w:t>
      </w:r>
      <w:r>
        <w:rPr>
          <w:rFonts w:ascii="Cambria" w:hAnsi="Cambria"/>
        </w:rPr>
        <w:t xml:space="preserve"> the stock, purchase a put in order to protect the portfolio from a decline in the asset’s price.</w:t>
      </w:r>
      <w:r w:rsidR="002A46B8">
        <w:rPr>
          <w:rStyle w:val="FootnoteReference"/>
          <w:rFonts w:ascii="Cambria" w:hAnsi="Cambria"/>
        </w:rPr>
        <w:footnoteReference w:id="8"/>
      </w:r>
      <w:r>
        <w:rPr>
          <w:rFonts w:ascii="Cambria" w:hAnsi="Cambria"/>
        </w:rPr>
        <w:t xml:space="preserve">  </w:t>
      </w:r>
      <w:r w:rsidR="002539A4">
        <w:rPr>
          <w:rFonts w:ascii="Cambria" w:hAnsi="Cambria"/>
        </w:rPr>
        <w:t xml:space="preserve">The Table below </w:t>
      </w:r>
      <w:r w:rsidR="002D615C">
        <w:rPr>
          <w:rFonts w:ascii="Cambria" w:hAnsi="Cambria"/>
        </w:rPr>
        <w:t>displays</w:t>
      </w:r>
      <w:r w:rsidR="002539A4">
        <w:rPr>
          <w:rFonts w:ascii="Cambria" w:hAnsi="Cambria"/>
        </w:rPr>
        <w:t xml:space="preserve"> the combination’s value at </w:t>
      </w:r>
      <w:r w:rsidR="002D615C">
        <w:rPr>
          <w:rFonts w:ascii="Cambria" w:hAnsi="Cambria"/>
        </w:rPr>
        <w:t>expiration</w:t>
      </w:r>
      <w:r w:rsidR="002539A4">
        <w:rPr>
          <w:rFonts w:ascii="Cambria" w:hAnsi="Cambria"/>
        </w:rPr>
        <w:t xml:space="preserve">.  The </w:t>
      </w:r>
      <w:r w:rsidR="002D615C">
        <w:rPr>
          <w:rFonts w:ascii="Cambria" w:hAnsi="Cambria"/>
        </w:rPr>
        <w:t>underlying</w:t>
      </w:r>
      <w:r w:rsidR="002539A4">
        <w:rPr>
          <w:rFonts w:ascii="Cambria" w:hAnsi="Cambria"/>
        </w:rPr>
        <w:t xml:space="preserve"> asset is Coca-Cola.  </w:t>
      </w:r>
      <w:r w:rsidR="00020F14">
        <w:rPr>
          <w:rFonts w:ascii="Cambria" w:hAnsi="Cambria"/>
        </w:rPr>
        <w:t xml:space="preserve">The put has an exercise price of 40, and cost 1 when it was purchased.  </w:t>
      </w:r>
      <w:r w:rsidR="002539A4">
        <w:rPr>
          <w:rFonts w:ascii="Cambria" w:hAnsi="Cambria"/>
        </w:rPr>
        <w:t xml:space="preserve">It also </w:t>
      </w:r>
      <w:r w:rsidR="00CC0D1E">
        <w:rPr>
          <w:rFonts w:ascii="Cambria" w:hAnsi="Cambria"/>
        </w:rPr>
        <w:t>s</w:t>
      </w:r>
      <w:r w:rsidR="002539A4">
        <w:rPr>
          <w:rFonts w:ascii="Cambria" w:hAnsi="Cambria"/>
        </w:rPr>
        <w:t xml:space="preserve">hows the net value: unlike the Buy-Write, the Protective Put’s net value </w:t>
      </w:r>
      <w:r w:rsidR="002539A4" w:rsidRPr="002539A4">
        <w:rPr>
          <w:rFonts w:ascii="Cambria" w:hAnsi="Cambria"/>
          <w:i/>
        </w:rPr>
        <w:t>subtracts</w:t>
      </w:r>
      <w:r w:rsidR="002539A4">
        <w:rPr>
          <w:rFonts w:ascii="Cambria" w:hAnsi="Cambria"/>
        </w:rPr>
        <w:t xml:space="preserve"> the premium paid.</w:t>
      </w:r>
    </w:p>
    <w:p w14:paraId="6694777C" w14:textId="77777777" w:rsidR="002539A4" w:rsidRDefault="002539A4" w:rsidP="002539A4">
      <w:pPr>
        <w:spacing w:after="0"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Buy </w:t>
      </w:r>
      <w:r w:rsidR="00FD4429">
        <w:rPr>
          <w:rFonts w:ascii="Cambria" w:hAnsi="Cambria"/>
        </w:rPr>
        <w:t>KO</w:t>
      </w:r>
      <w:r>
        <w:rPr>
          <w:rFonts w:ascii="Cambria" w:hAnsi="Cambria"/>
        </w:rPr>
        <w:t xml:space="preserve">, </w:t>
      </w:r>
      <w:r w:rsidR="00FD4429">
        <w:rPr>
          <w:rFonts w:ascii="Cambria" w:hAnsi="Cambria"/>
        </w:rPr>
        <w:t>Purchase Put</w:t>
      </w:r>
      <w:r>
        <w:rPr>
          <w:rFonts w:ascii="Cambria" w:hAnsi="Cambria"/>
        </w:rPr>
        <w:t xml:space="preserve">, Exercise Price </w:t>
      </w:r>
      <w:r w:rsidR="00FD4429">
        <w:rPr>
          <w:rFonts w:ascii="Cambria" w:hAnsi="Cambria"/>
        </w:rPr>
        <w:t>40</w:t>
      </w:r>
      <w:r>
        <w:rPr>
          <w:rFonts w:ascii="Cambria" w:hAnsi="Cambria"/>
        </w:rPr>
        <w:t xml:space="preserve">, premium </w:t>
      </w:r>
      <w:r w:rsidR="00FD4429">
        <w:rPr>
          <w:rFonts w:ascii="Cambria" w:hAnsi="Cambria"/>
        </w:rPr>
        <w:t>1</w:t>
      </w:r>
    </w:p>
    <w:p w14:paraId="68B8BC9E" w14:textId="77777777" w:rsidR="002539A4" w:rsidRDefault="002539A4" w:rsidP="002539A4">
      <w:pPr>
        <w:spacing w:after="0"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Calculation of </w:t>
      </w:r>
      <w:r w:rsidRPr="008C69A4">
        <w:rPr>
          <w:rFonts w:ascii="Cambria" w:hAnsi="Cambria"/>
          <w:i/>
        </w:rPr>
        <w:t xml:space="preserve">Net </w:t>
      </w:r>
      <w:r>
        <w:rPr>
          <w:rFonts w:ascii="Cambria" w:hAnsi="Cambria"/>
        </w:rPr>
        <w:t>Value at Expiration</w:t>
      </w:r>
    </w:p>
    <w:p w14:paraId="1228DACF" w14:textId="77777777" w:rsidR="002539A4" w:rsidRDefault="002539A4" w:rsidP="002539A4">
      <w:pPr>
        <w:spacing w:after="0" w:line="276" w:lineRule="auto"/>
        <w:rPr>
          <w:rFonts w:ascii="Cambria" w:hAnsi="Cambria"/>
        </w:rPr>
      </w:pPr>
    </w:p>
    <w:p w14:paraId="445EEFC5" w14:textId="77777777" w:rsidR="002539A4" w:rsidRDefault="00D4705E" w:rsidP="002539A4">
      <w:pPr>
        <w:spacing w:after="0" w:line="276" w:lineRule="auto"/>
        <w:ind w:firstLine="720"/>
        <w:jc w:val="center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E83F9" wp14:editId="72A9B228">
                <wp:simplePos x="0" y="0"/>
                <wp:positionH relativeFrom="column">
                  <wp:posOffset>1533525</wp:posOffset>
                </wp:positionH>
                <wp:positionV relativeFrom="paragraph">
                  <wp:posOffset>282575</wp:posOffset>
                </wp:positionV>
                <wp:extent cx="3143250" cy="635"/>
                <wp:effectExtent l="0" t="0" r="19050" b="3746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20.75pt;margin-top:22.25pt;width:247.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5Q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"/>
            </w:pict>
          </mc:Fallback>
        </mc:AlternateContent>
      </w:r>
      <w:r w:rsidR="00FD4429">
        <w:rPr>
          <w:rFonts w:ascii="Cambria" w:hAnsi="Cambria"/>
        </w:rPr>
        <w:t xml:space="preserve">    KO</w:t>
      </w:r>
      <w:proofErr w:type="gramStart"/>
      <w:r w:rsidR="002539A4">
        <w:rPr>
          <w:rFonts w:ascii="Cambria" w:hAnsi="Cambria"/>
        </w:rPr>
        <w:tab/>
      </w:r>
      <w:r w:rsidR="00FD4429">
        <w:rPr>
          <w:rFonts w:ascii="Cambria" w:hAnsi="Cambria"/>
        </w:rPr>
        <w:t xml:space="preserve">  Put</w:t>
      </w:r>
      <w:proofErr w:type="gramEnd"/>
      <w:r w:rsidR="002539A4">
        <w:rPr>
          <w:rFonts w:ascii="Cambria" w:hAnsi="Cambria"/>
        </w:rPr>
        <w:t xml:space="preserve"> Payoff      Combination Value     Net Value</w:t>
      </w:r>
    </w:p>
    <w:p w14:paraId="092137BB" w14:textId="77777777" w:rsidR="002539A4" w:rsidRDefault="00D4705E" w:rsidP="00FD4429">
      <w:pPr>
        <w:spacing w:after="0" w:line="276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24AC67" wp14:editId="60F6DFA1">
                <wp:simplePos x="0" y="0"/>
                <wp:positionH relativeFrom="column">
                  <wp:posOffset>4095750</wp:posOffset>
                </wp:positionH>
                <wp:positionV relativeFrom="paragraph">
                  <wp:posOffset>94615</wp:posOffset>
                </wp:positionV>
                <wp:extent cx="0" cy="1480820"/>
                <wp:effectExtent l="9525" t="8890" r="9525" b="5715"/>
                <wp:wrapNone/>
                <wp:docPr id="8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0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" o:spid="_x0000_s1026" type="#_x0000_t32" style="position:absolute;margin-left:322.5pt;margin-top:7.45pt;width:0;height:11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"/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E1933" wp14:editId="3E49A114">
                <wp:simplePos x="0" y="0"/>
                <wp:positionH relativeFrom="column">
                  <wp:posOffset>2857500</wp:posOffset>
                </wp:positionH>
                <wp:positionV relativeFrom="paragraph">
                  <wp:posOffset>94615</wp:posOffset>
                </wp:positionV>
                <wp:extent cx="0" cy="1480820"/>
                <wp:effectExtent l="9525" t="8890" r="9525" b="5715"/>
                <wp:wrapNone/>
                <wp:docPr id="6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0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" o:spid="_x0000_s1026" type="#_x0000_t32" style="position:absolute;margin-left:225pt;margin-top:7.45pt;width:0;height:11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"/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B5574E" wp14:editId="2CE3196A">
                <wp:simplePos x="0" y="0"/>
                <wp:positionH relativeFrom="column">
                  <wp:posOffset>2171700</wp:posOffset>
                </wp:positionH>
                <wp:positionV relativeFrom="paragraph">
                  <wp:posOffset>95250</wp:posOffset>
                </wp:positionV>
                <wp:extent cx="0" cy="1480820"/>
                <wp:effectExtent l="9525" t="9525" r="9525" b="5080"/>
                <wp:wrapNone/>
                <wp:docPr id="5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0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" o:spid="_x0000_s1026" type="#_x0000_t32" style="position:absolute;margin-left:171pt;margin-top:7.5pt;width:0;height:11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"/>
            </w:pict>
          </mc:Fallback>
        </mc:AlternateContent>
      </w:r>
      <w:r w:rsidR="00FD4429">
        <w:rPr>
          <w:rFonts w:ascii="Cambria" w:hAnsi="Cambria"/>
        </w:rPr>
        <w:tab/>
      </w:r>
      <w:r w:rsidR="00FD4429">
        <w:rPr>
          <w:rFonts w:ascii="Cambria" w:hAnsi="Cambria"/>
        </w:rPr>
        <w:tab/>
      </w:r>
      <w:r w:rsidR="00FD4429">
        <w:rPr>
          <w:rFonts w:ascii="Cambria" w:hAnsi="Cambria"/>
        </w:rPr>
        <w:tab/>
      </w:r>
      <w:r w:rsidR="00FD4429">
        <w:rPr>
          <w:rFonts w:ascii="Cambria" w:hAnsi="Cambria"/>
        </w:rPr>
        <w:tab/>
      </w:r>
      <w:r w:rsidR="00FD4429">
        <w:rPr>
          <w:rFonts w:ascii="Cambria" w:hAnsi="Cambria"/>
        </w:rPr>
        <w:tab/>
        <w:t xml:space="preserve">                                                             </w:t>
      </w:r>
    </w:p>
    <w:p w14:paraId="5A63A845" w14:textId="77777777" w:rsidR="002539A4" w:rsidRDefault="002539A4" w:rsidP="002539A4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D4429">
        <w:rPr>
          <w:rFonts w:ascii="Cambria" w:hAnsi="Cambria"/>
        </w:rPr>
        <w:t>20</w:t>
      </w:r>
      <w:r>
        <w:rPr>
          <w:rFonts w:ascii="Cambria" w:hAnsi="Cambria"/>
        </w:rPr>
        <w:tab/>
        <w:t xml:space="preserve">   </w:t>
      </w:r>
      <w:r w:rsidR="00FD4429">
        <w:rPr>
          <w:rFonts w:ascii="Cambria" w:hAnsi="Cambria"/>
        </w:rPr>
        <w:t>20</w:t>
      </w:r>
      <w:r w:rsidR="00FD4429">
        <w:rPr>
          <w:rFonts w:ascii="Cambria" w:hAnsi="Cambria"/>
        </w:rPr>
        <w:tab/>
      </w:r>
      <w:r w:rsidR="00FD4429">
        <w:rPr>
          <w:rFonts w:ascii="Cambria" w:hAnsi="Cambria"/>
        </w:rPr>
        <w:tab/>
        <w:t xml:space="preserve">      40</w:t>
      </w:r>
      <w:r w:rsidR="00FD4429">
        <w:rPr>
          <w:rFonts w:ascii="Cambria" w:hAnsi="Cambria"/>
        </w:rPr>
        <w:tab/>
      </w:r>
      <w:r w:rsidR="00FD4429">
        <w:rPr>
          <w:rFonts w:ascii="Cambria" w:hAnsi="Cambria"/>
        </w:rPr>
        <w:tab/>
        <w:t xml:space="preserve">      </w:t>
      </w:r>
      <w:r w:rsidR="00CC0D1E">
        <w:rPr>
          <w:rFonts w:ascii="Cambria" w:hAnsi="Cambria"/>
        </w:rPr>
        <w:t>39</w:t>
      </w:r>
    </w:p>
    <w:p w14:paraId="3C3B46C5" w14:textId="77777777" w:rsidR="002539A4" w:rsidRDefault="00FD4429" w:rsidP="002539A4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</w:t>
      </w:r>
      <w:r w:rsidR="002539A4">
        <w:rPr>
          <w:rFonts w:ascii="Cambria" w:hAnsi="Cambria"/>
        </w:rPr>
        <w:t>0</w:t>
      </w:r>
      <w:r w:rsidR="002539A4">
        <w:rPr>
          <w:rFonts w:ascii="Cambria" w:hAnsi="Cambria"/>
        </w:rPr>
        <w:tab/>
        <w:t xml:space="preserve">   </w:t>
      </w:r>
      <w:r>
        <w:rPr>
          <w:rFonts w:ascii="Cambria" w:hAnsi="Cambria"/>
        </w:rPr>
        <w:t>10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40</w:t>
      </w:r>
      <w:r w:rsidR="00CC0D1E">
        <w:rPr>
          <w:rFonts w:ascii="Cambria" w:hAnsi="Cambria"/>
        </w:rPr>
        <w:tab/>
      </w:r>
      <w:r w:rsidR="00CC0D1E">
        <w:rPr>
          <w:rFonts w:ascii="Cambria" w:hAnsi="Cambria"/>
        </w:rPr>
        <w:tab/>
        <w:t xml:space="preserve">      39</w:t>
      </w:r>
    </w:p>
    <w:p w14:paraId="4916B607" w14:textId="77777777" w:rsidR="002539A4" w:rsidRDefault="002539A4" w:rsidP="002539A4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D4429">
        <w:rPr>
          <w:rFonts w:ascii="Cambria" w:hAnsi="Cambria"/>
        </w:rPr>
        <w:t>40</w:t>
      </w:r>
      <w:r w:rsidR="00FD4429">
        <w:rPr>
          <w:rFonts w:ascii="Cambria" w:hAnsi="Cambria"/>
        </w:rPr>
        <w:tab/>
        <w:t xml:space="preserve">   0</w:t>
      </w:r>
      <w:r w:rsidR="00FD4429">
        <w:rPr>
          <w:rFonts w:ascii="Cambria" w:hAnsi="Cambria"/>
        </w:rPr>
        <w:tab/>
      </w:r>
      <w:r w:rsidR="00FD4429">
        <w:rPr>
          <w:rFonts w:ascii="Cambria" w:hAnsi="Cambria"/>
        </w:rPr>
        <w:tab/>
        <w:t xml:space="preserve">      40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C0D1E">
        <w:rPr>
          <w:rFonts w:ascii="Cambria" w:hAnsi="Cambria"/>
        </w:rPr>
        <w:t xml:space="preserve">      39</w:t>
      </w:r>
    </w:p>
    <w:p w14:paraId="075208CE" w14:textId="77777777" w:rsidR="002539A4" w:rsidRDefault="002539A4" w:rsidP="002539A4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D4429">
        <w:rPr>
          <w:rFonts w:ascii="Cambria" w:hAnsi="Cambria"/>
        </w:rPr>
        <w:tab/>
      </w:r>
      <w:r w:rsidR="00FD4429">
        <w:rPr>
          <w:rFonts w:ascii="Cambria" w:hAnsi="Cambria"/>
        </w:rPr>
        <w:tab/>
        <w:t>45</w:t>
      </w:r>
      <w:r w:rsidR="00FD4429">
        <w:rPr>
          <w:rFonts w:ascii="Cambria" w:hAnsi="Cambria"/>
        </w:rPr>
        <w:tab/>
        <w:t xml:space="preserve">   0</w:t>
      </w:r>
      <w:r w:rsidR="00FD4429">
        <w:rPr>
          <w:rFonts w:ascii="Cambria" w:hAnsi="Cambria"/>
        </w:rPr>
        <w:tab/>
      </w:r>
      <w:r w:rsidR="00FD4429">
        <w:rPr>
          <w:rFonts w:ascii="Cambria" w:hAnsi="Cambria"/>
        </w:rPr>
        <w:tab/>
        <w:t xml:space="preserve">      4</w:t>
      </w:r>
      <w:r w:rsidR="00CC0D1E">
        <w:rPr>
          <w:rFonts w:ascii="Cambria" w:hAnsi="Cambria"/>
        </w:rPr>
        <w:t>5</w:t>
      </w:r>
      <w:r w:rsidR="00CC0D1E">
        <w:rPr>
          <w:rFonts w:ascii="Cambria" w:hAnsi="Cambria"/>
        </w:rPr>
        <w:tab/>
      </w:r>
      <w:r w:rsidR="00CC0D1E">
        <w:rPr>
          <w:rFonts w:ascii="Cambria" w:hAnsi="Cambria"/>
        </w:rPr>
        <w:tab/>
        <w:t xml:space="preserve">      44</w:t>
      </w:r>
    </w:p>
    <w:p w14:paraId="71288DA4" w14:textId="77777777" w:rsidR="002539A4" w:rsidRDefault="00FD4429" w:rsidP="002539A4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2539A4">
        <w:rPr>
          <w:rFonts w:ascii="Cambria" w:hAnsi="Cambria"/>
        </w:rPr>
        <w:t>5</w:t>
      </w:r>
      <w:r>
        <w:rPr>
          <w:rFonts w:ascii="Cambria" w:hAnsi="Cambria"/>
        </w:rPr>
        <w:t>0</w:t>
      </w:r>
      <w:r>
        <w:rPr>
          <w:rFonts w:ascii="Cambria" w:hAnsi="Cambria"/>
        </w:rPr>
        <w:tab/>
        <w:t xml:space="preserve">   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</w:t>
      </w:r>
      <w:r w:rsidR="002539A4">
        <w:rPr>
          <w:rFonts w:ascii="Cambria" w:hAnsi="Cambria"/>
        </w:rPr>
        <w:t>5</w:t>
      </w:r>
      <w:r>
        <w:rPr>
          <w:rFonts w:ascii="Cambria" w:hAnsi="Cambria"/>
        </w:rPr>
        <w:t>0</w:t>
      </w:r>
      <w:r w:rsidR="00CC0D1E">
        <w:rPr>
          <w:rFonts w:ascii="Cambria" w:hAnsi="Cambria"/>
        </w:rPr>
        <w:tab/>
      </w:r>
      <w:r w:rsidR="00CC0D1E">
        <w:rPr>
          <w:rFonts w:ascii="Cambria" w:hAnsi="Cambria"/>
        </w:rPr>
        <w:tab/>
        <w:t xml:space="preserve">      49</w:t>
      </w:r>
    </w:p>
    <w:p w14:paraId="3BCEBF5E" w14:textId="77777777" w:rsidR="002539A4" w:rsidRDefault="002539A4" w:rsidP="002539A4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100</w:t>
      </w:r>
      <w:r>
        <w:rPr>
          <w:rFonts w:ascii="Cambria" w:hAnsi="Cambria"/>
        </w:rPr>
        <w:tab/>
        <w:t xml:space="preserve">   </w:t>
      </w:r>
      <w:r w:rsidR="00FD4429">
        <w:rPr>
          <w:rFonts w:ascii="Cambria" w:hAnsi="Cambria"/>
        </w:rPr>
        <w:t>0</w:t>
      </w:r>
      <w:r w:rsidR="00FD4429">
        <w:rPr>
          <w:rFonts w:ascii="Cambria" w:hAnsi="Cambria"/>
        </w:rPr>
        <w:tab/>
      </w:r>
      <w:r w:rsidR="00FD4429">
        <w:rPr>
          <w:rFonts w:ascii="Cambria" w:hAnsi="Cambria"/>
        </w:rPr>
        <w:tab/>
        <w:t xml:space="preserve">      100</w:t>
      </w:r>
      <w:r w:rsidR="00CC0D1E">
        <w:rPr>
          <w:rFonts w:ascii="Cambria" w:hAnsi="Cambria"/>
        </w:rPr>
        <w:tab/>
      </w:r>
      <w:r w:rsidR="00CC0D1E">
        <w:rPr>
          <w:rFonts w:ascii="Cambria" w:hAnsi="Cambria"/>
        </w:rPr>
        <w:tab/>
        <w:t xml:space="preserve">      99</w:t>
      </w:r>
    </w:p>
    <w:p w14:paraId="05905D7B" w14:textId="77777777" w:rsidR="00D07328" w:rsidRDefault="00D07328" w:rsidP="00BB5A59">
      <w:pPr>
        <w:spacing w:line="360" w:lineRule="auto"/>
        <w:rPr>
          <w:rFonts w:ascii="Cambria" w:hAnsi="Cambria"/>
        </w:rPr>
      </w:pPr>
    </w:p>
    <w:p w14:paraId="0E5EF37B" w14:textId="77777777" w:rsidR="002539A4" w:rsidRDefault="009E28C1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As with the Buy-Write, we can examine the outcome </w:t>
      </w:r>
      <w:r w:rsidR="002D615C">
        <w:rPr>
          <w:rFonts w:ascii="Cambria" w:hAnsi="Cambria"/>
        </w:rPr>
        <w:t>of</w:t>
      </w:r>
      <w:r>
        <w:rPr>
          <w:rFonts w:ascii="Cambria" w:hAnsi="Cambria"/>
        </w:rPr>
        <w:t xml:space="preserve"> the Protective Put combination on the put’s expiration dynamically and arithmetically.  </w:t>
      </w:r>
      <w:r w:rsidR="00020F14">
        <w:rPr>
          <w:rFonts w:ascii="Cambria" w:hAnsi="Cambria"/>
        </w:rPr>
        <w:t xml:space="preserve">Suppose you’re the buyer.  At a price of 30, you </w:t>
      </w:r>
      <w:r w:rsidR="00AA16FF">
        <w:rPr>
          <w:rFonts w:ascii="Cambria" w:hAnsi="Cambria"/>
        </w:rPr>
        <w:t xml:space="preserve">will exercise, which involves ridding yourself of KO in return for 40.  The combination’s value, </w:t>
      </w:r>
      <w:proofErr w:type="gramStart"/>
      <w:r w:rsidR="00AA16FF">
        <w:rPr>
          <w:rFonts w:ascii="Cambria" w:hAnsi="Cambria"/>
        </w:rPr>
        <w:t>therefore,  is</w:t>
      </w:r>
      <w:proofErr w:type="gramEnd"/>
      <w:r w:rsidR="00AA16FF">
        <w:rPr>
          <w:rFonts w:ascii="Cambria" w:hAnsi="Cambria"/>
        </w:rPr>
        <w:t xml:space="preserve"> 40.  </w:t>
      </w:r>
      <w:r w:rsidR="002D615C">
        <w:rPr>
          <w:rFonts w:ascii="Cambria" w:hAnsi="Cambria"/>
        </w:rPr>
        <w:t>Because</w:t>
      </w:r>
      <w:r w:rsidR="00AA16FF">
        <w:rPr>
          <w:rFonts w:ascii="Cambria" w:hAnsi="Cambria"/>
        </w:rPr>
        <w:t xml:space="preserve"> the put cost you 1, the net </w:t>
      </w:r>
      <w:r w:rsidR="002D615C">
        <w:rPr>
          <w:rFonts w:ascii="Cambria" w:hAnsi="Cambria"/>
        </w:rPr>
        <w:t>value</w:t>
      </w:r>
      <w:r w:rsidR="00AA16FF">
        <w:rPr>
          <w:rFonts w:ascii="Cambria" w:hAnsi="Cambria"/>
        </w:rPr>
        <w:t xml:space="preserve"> of your portfolio is 39.  </w:t>
      </w:r>
      <w:r w:rsidR="00BB170B">
        <w:rPr>
          <w:rFonts w:ascii="Cambria" w:hAnsi="Cambria"/>
        </w:rPr>
        <w:t xml:space="preserve">This scenario holds for any price below 40.   </w:t>
      </w:r>
      <w:r w:rsidR="00AA16FF">
        <w:rPr>
          <w:rFonts w:ascii="Cambria" w:hAnsi="Cambria"/>
        </w:rPr>
        <w:t xml:space="preserve">At 45 you certainly would not exercise.  Hence, you retain your Coke shares, worth 45 each, </w:t>
      </w:r>
      <w:r w:rsidR="002D615C">
        <w:rPr>
          <w:rFonts w:ascii="Cambria" w:hAnsi="Cambria"/>
        </w:rPr>
        <w:t>producing</w:t>
      </w:r>
      <w:r w:rsidR="00AA16FF">
        <w:rPr>
          <w:rFonts w:ascii="Cambria" w:hAnsi="Cambria"/>
        </w:rPr>
        <w:t xml:space="preserve"> a net value of 44 as the put premium needs to be </w:t>
      </w:r>
      <w:r w:rsidR="002D615C">
        <w:rPr>
          <w:rFonts w:ascii="Cambria" w:hAnsi="Cambria"/>
        </w:rPr>
        <w:t>recognized</w:t>
      </w:r>
      <w:r w:rsidR="00AA16FF">
        <w:rPr>
          <w:rFonts w:ascii="Cambria" w:hAnsi="Cambria"/>
        </w:rPr>
        <w:t>.</w:t>
      </w:r>
      <w:r w:rsidR="00BB170B">
        <w:rPr>
          <w:rFonts w:ascii="Cambria" w:hAnsi="Cambria"/>
        </w:rPr>
        <w:t xml:space="preserve">  This is the case for any price above (or at) 40 – your net portfolio value is the cash price of Coe less the one dollar premium.</w:t>
      </w:r>
    </w:p>
    <w:p w14:paraId="6BAF6735" w14:textId="77777777" w:rsidR="00F06EE7" w:rsidRDefault="00F06EE7" w:rsidP="00BB5A59">
      <w:pPr>
        <w:spacing w:line="360" w:lineRule="auto"/>
        <w:rPr>
          <w:rFonts w:ascii="Cambria" w:hAnsi="Cambria"/>
        </w:rPr>
      </w:pPr>
    </w:p>
    <w:p w14:paraId="43175EEE" w14:textId="77777777" w:rsidR="00F06EE7" w:rsidRDefault="002D615C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Arithmetically</w:t>
      </w:r>
      <w:r w:rsidR="00F06EE7">
        <w:rPr>
          <w:rFonts w:ascii="Cambria" w:hAnsi="Cambria"/>
        </w:rPr>
        <w:t xml:space="preserve">, simply add the Put payoff in the second column to the cash </w:t>
      </w:r>
      <w:r>
        <w:rPr>
          <w:rFonts w:ascii="Cambria" w:hAnsi="Cambria"/>
        </w:rPr>
        <w:t>price</w:t>
      </w:r>
      <w:r w:rsidR="00F06EE7">
        <w:rPr>
          <w:rFonts w:ascii="Cambria" w:hAnsi="Cambria"/>
        </w:rPr>
        <w:t xml:space="preserve"> </w:t>
      </w:r>
      <w:r>
        <w:rPr>
          <w:rFonts w:ascii="Cambria" w:hAnsi="Cambria"/>
        </w:rPr>
        <w:t>of</w:t>
      </w:r>
      <w:r w:rsidR="00F06EE7">
        <w:rPr>
          <w:rFonts w:ascii="Cambria" w:hAnsi="Cambria"/>
        </w:rPr>
        <w:t xml:space="preserve"> KO at expiration, subtract 1 for the premium, which leaves the net </w:t>
      </w:r>
      <w:r>
        <w:rPr>
          <w:rFonts w:ascii="Cambria" w:hAnsi="Cambria"/>
        </w:rPr>
        <w:t>value</w:t>
      </w:r>
      <w:r w:rsidR="00F06EE7">
        <w:rPr>
          <w:rFonts w:ascii="Cambria" w:hAnsi="Cambria"/>
        </w:rPr>
        <w:t xml:space="preserve"> in the final column.</w:t>
      </w:r>
      <w:r w:rsidR="00D5307E">
        <w:rPr>
          <w:rFonts w:ascii="Cambria" w:hAnsi="Cambria"/>
        </w:rPr>
        <w:t xml:space="preserve">  Figure VII presents both the net value of </w:t>
      </w:r>
      <w:r>
        <w:rPr>
          <w:rFonts w:ascii="Cambria" w:hAnsi="Cambria"/>
        </w:rPr>
        <w:t>the</w:t>
      </w:r>
      <w:r w:rsidR="00D5307E">
        <w:rPr>
          <w:rFonts w:ascii="Cambria" w:hAnsi="Cambria"/>
        </w:rPr>
        <w:t xml:space="preserve"> </w:t>
      </w:r>
      <w:r>
        <w:rPr>
          <w:rFonts w:ascii="Cambria" w:hAnsi="Cambria"/>
        </w:rPr>
        <w:t>Protective</w:t>
      </w:r>
      <w:r w:rsidR="00D5307E">
        <w:rPr>
          <w:rFonts w:ascii="Cambria" w:hAnsi="Cambria"/>
        </w:rPr>
        <w:t xml:space="preserve"> Put </w:t>
      </w:r>
      <w:r>
        <w:rPr>
          <w:rFonts w:ascii="Cambria" w:hAnsi="Cambria"/>
        </w:rPr>
        <w:t>position</w:t>
      </w:r>
      <w:r w:rsidR="00D5307E">
        <w:rPr>
          <w:rFonts w:ascii="Cambria" w:hAnsi="Cambria"/>
        </w:rPr>
        <w:t xml:space="preserve"> together with the portfolio’s value without the put (i.e., the cash price of KO).  </w:t>
      </w:r>
      <w:r w:rsidR="000712E2">
        <w:rPr>
          <w:rFonts w:ascii="Cambria" w:hAnsi="Cambria"/>
        </w:rPr>
        <w:t xml:space="preserve">These are </w:t>
      </w:r>
      <w:r w:rsidR="00725784">
        <w:rPr>
          <w:rFonts w:ascii="Cambria" w:hAnsi="Cambria"/>
        </w:rPr>
        <w:t xml:space="preserve">simply </w:t>
      </w:r>
      <w:r w:rsidR="000712E2">
        <w:rPr>
          <w:rFonts w:ascii="Cambria" w:hAnsi="Cambria"/>
        </w:rPr>
        <w:t xml:space="preserve">the fourth and </w:t>
      </w:r>
      <w:r>
        <w:rPr>
          <w:rFonts w:ascii="Cambria" w:hAnsi="Cambria"/>
        </w:rPr>
        <w:t>first</w:t>
      </w:r>
      <w:r w:rsidR="000712E2">
        <w:rPr>
          <w:rFonts w:ascii="Cambria" w:hAnsi="Cambria"/>
        </w:rPr>
        <w:t xml:space="preserve"> columns of the Table, </w:t>
      </w:r>
      <w:r>
        <w:rPr>
          <w:rFonts w:ascii="Cambria" w:hAnsi="Cambria"/>
        </w:rPr>
        <w:t>respectively</w:t>
      </w:r>
      <w:r w:rsidR="000712E2">
        <w:rPr>
          <w:rFonts w:ascii="Cambria" w:hAnsi="Cambria"/>
        </w:rPr>
        <w:t xml:space="preserve">.  </w:t>
      </w:r>
      <w:r w:rsidR="00993253" w:rsidRPr="00993253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1F52B553" wp14:editId="4303055F">
                <wp:extent cx="5943600" cy="3273425"/>
                <wp:effectExtent l="0" t="0" r="285750" b="2536825"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0" cy="5791200"/>
                          <a:chOff x="838200" y="1066800"/>
                          <a:chExt cx="10515600" cy="5791200"/>
                        </a:xfrm>
                      </wpg:grpSpPr>
                      <wps:wsp>
                        <wps:cNvPr id="124" name="Content Placeholder 2"/>
                        <wps:cNvSpPr txBox="1">
                          <a:spLocks/>
                        </wps:cNvSpPr>
                        <wps:spPr>
                          <a:xfrm>
                            <a:off x="838200" y="1066800"/>
                            <a:ext cx="10515600" cy="562832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C79D8D" w14:textId="77777777" w:rsidR="00D4705E" w:rsidRDefault="00D4705E" w:rsidP="00D4705E">
                              <w:pPr>
                                <w:pStyle w:val="NormalWeb"/>
                                <w:spacing w:before="200" w:beforeAutospacing="0" w:after="0" w:afterAutospacing="0" w:line="216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1"/>
                                  <w:sz w:val="56"/>
                                  <w:szCs w:val="56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>
                            <a:off x="2227511" y="2031108"/>
                            <a:ext cx="24715" cy="4826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2252225" y="5243796"/>
                            <a:ext cx="47779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 flipV="1">
                            <a:off x="2255108" y="2331720"/>
                            <a:ext cx="3155092" cy="2942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TextBox 5"/>
                        <wps:cNvSpPr txBox="1"/>
                        <wps:spPr>
                          <a:xfrm>
                            <a:off x="7117080" y="5087750"/>
                            <a:ext cx="192024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60738F" w14:textId="77777777" w:rsidR="00D4705E" w:rsidRDefault="00D4705E" w:rsidP="00D470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Price of Underlying Asset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9" name="TextBox 7"/>
                        <wps:cNvSpPr txBox="1"/>
                        <wps:spPr>
                          <a:xfrm flipH="1">
                            <a:off x="1828800" y="1554480"/>
                            <a:ext cx="123444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73C593" w14:textId="77777777" w:rsidR="00D4705E" w:rsidRDefault="00D4705E" w:rsidP="00D470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Net Values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0" name="Straight Connector 130"/>
                        <wps:cNvCnPr/>
                        <wps:spPr>
                          <a:xfrm>
                            <a:off x="2270760" y="3764280"/>
                            <a:ext cx="245364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Connector 131"/>
                        <wps:cNvCnPr/>
                        <wps:spPr>
                          <a:xfrm flipV="1">
                            <a:off x="4709160" y="2133600"/>
                            <a:ext cx="1737360" cy="1691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TextBox 18"/>
                        <wps:cNvSpPr txBox="1"/>
                        <wps:spPr>
                          <a:xfrm>
                            <a:off x="6370320" y="1706880"/>
                            <a:ext cx="11582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92A54B" w14:textId="77777777" w:rsidR="00D4705E" w:rsidRDefault="00D4705E" w:rsidP="00D470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Protective  Put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, Net Value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3" name="TextBox 20"/>
                        <wps:cNvSpPr txBox="1"/>
                        <wps:spPr>
                          <a:xfrm>
                            <a:off x="5074920" y="1706881"/>
                            <a:ext cx="102108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CB183B" w14:textId="77777777" w:rsidR="00D4705E" w:rsidRDefault="00D4705E" w:rsidP="00D470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Underlying Asset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" name="TextBox 21"/>
                        <wps:cNvSpPr txBox="1"/>
                        <wps:spPr>
                          <a:xfrm>
                            <a:off x="1905000" y="3672840"/>
                            <a:ext cx="46368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5E14C0" w14:textId="77777777" w:rsidR="00D4705E" w:rsidRDefault="00D4705E" w:rsidP="00D470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39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5" name="TextBox 22"/>
                        <wps:cNvSpPr txBox="1"/>
                        <wps:spPr>
                          <a:xfrm>
                            <a:off x="3550920" y="5303520"/>
                            <a:ext cx="64656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C368F3" w14:textId="77777777" w:rsidR="00D4705E" w:rsidRDefault="00D4705E" w:rsidP="00D470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39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6" name="TextBox 23"/>
                        <wps:cNvSpPr txBox="1"/>
                        <wps:spPr>
                          <a:xfrm>
                            <a:off x="4526280" y="5288280"/>
                            <a:ext cx="52464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8A846E" w14:textId="77777777" w:rsidR="00D4705E" w:rsidRDefault="00D4705E" w:rsidP="00D470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52B553" id="Group_x0020_123" o:spid="_x0000_s1099" style="width:468pt;height:257.75pt;mso-position-horizontal-relative:char;mso-position-vertical-relative:line" coordorigin="838200,1066800" coordsize="10515600,579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">
                <v:shape id="Content_x0020_Placeholder_x0020_2" o:spid="_x0000_s1100" type="#_x0000_t202" style="position:absolute;left:838200;top:1066800;width:10515600;height:56283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G7ZwAAA&#10;ANwAAAAPAAAAZHJzL2Rvd25yZXYueG1sRE/bagIxEH0v+A9hCr7VbKUU2RqlFEQpvnT1A4bNdLPs&#10;ZhI22Yt+vREE3+ZwrrPeTrYVA3WhdqzgfZGBIC6drrlScD7t3lYgQkTW2DomBRcKsN3MXtaYazfy&#10;Hw1FrEQK4ZCjAhOjz6UMpSGLYeE8ceL+XWcxJthVUnc4pnDbymWWfUqLNacGg55+DJVN0VsFu35/&#10;sMNV9v63KEc2vunPx0ap+ev0/QUi0hSf4of7oNP85Qfcn0kXyM0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+ZG7ZwAAAANwAAAAPAAAAAAAAAAAAAAAAAJcCAABkcnMvZG93bnJl&#10;di54bWxQSwUGAAAAAAQABAD1AAAAhAMAAAAA&#10;" filled="f" stroked="f">
                  <v:path arrowok="t"/>
                  <v:textbox>
                    <w:txbxContent>
                      <w:p w14:paraId="7AC79D8D" w14:textId="77777777" w:rsidR="00D4705E" w:rsidRDefault="00D4705E" w:rsidP="00D4705E">
                        <w:pPr>
                          <w:pStyle w:val="NormalWeb"/>
                          <w:spacing w:before="200" w:beforeAutospacing="0" w:after="0" w:afterAutospacing="0" w:line="216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1"/>
                            <w:sz w:val="56"/>
                            <w:szCs w:val="56"/>
                          </w:rPr>
                          <w:t xml:space="preserve">                </w:t>
                        </w:r>
                      </w:p>
                    </w:txbxContent>
                  </v:textbox>
                </v:shape>
                <v:line id="Straight_x0020_Connector_x0020_125" o:spid="_x0000_s1101" style="position:absolute;visibility:visible;mso-wrap-style:square" from="2227511,2031108" to="2252226,685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9qTiMIAAADcAAAADwAAAGRycy9kb3ducmV2LnhtbERPTYvCMBC9L+x/CLOwN0110ZVqFBFc&#10;9iSo68Hb0IxNtZnUJrb13xtB2Ns83ufMFp0tRUO1LxwrGPQTEMSZ0wXnCv72694EhA/IGkvHpOBO&#10;Hhbz97cZptq1vKVmF3IRQ9inqMCEUKVS+syQRd93FXHkTq62GCKsc6lrbGO4LeUwScbSYsGxwWBF&#10;K0PZZXezCq6YrckeDz9N0prma3yqNt/no1KfH91yCiJQF/7FL/evjvOHI3g+Ey+Q8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9qTiMIAAADcAAAADwAAAAAAAAAAAAAA&#10;AAChAgAAZHJzL2Rvd25yZXYueG1sUEsFBgAAAAAEAAQA+QAAAJADAAAAAA==&#10;" strokecolor="#5b9bd5 [3204]" strokeweight=".5pt">
                  <v:stroke joinstyle="miter"/>
                </v:line>
                <v:line id="Straight_x0020_Connector_x0020_126" o:spid="_x0000_s1102" style="position:absolute;visibility:visible;mso-wrap-style:square" from="2252225,5243796" to="7030171,52437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gN/8EAAADcAAAADwAAAGRycy9kb3ducmV2LnhtbERPS4vCMBC+L+x/CLPgbU1XoS5doywL&#10;iifB18Hb0IxNtZl0m9jWf28Ewdt8fM+ZzntbiZYaXzpW8DVMQBDnTpdcKNjvFp/fIHxA1lg5JgU3&#10;8jCfvb9NMdOu4w2121CIGMI+QwUmhDqT0ueGLPqhq4kjd3KNxRBhU0jdYBfDbSVHSZJKiyXHBoM1&#10;/RnKL9urVfCP+YLs8bBsk8604/RUryfno1KDj/73B0SgPrzET/dKx/mjFB7PxAvk7A4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CA3/wQAAANwAAAAPAAAAAAAAAAAAAAAA&#10;AKECAABkcnMvZG93bnJldi54bWxQSwUGAAAAAAQABAD5AAAAjwMAAAAA&#10;" strokecolor="#5b9bd5 [3204]" strokeweight=".5pt">
                  <v:stroke joinstyle="miter"/>
                </v:line>
                <v:line id="Straight_x0020_Connector_x0020_127" o:spid="_x0000_s1103" style="position:absolute;flip:y;visibility:visible;mso-wrap-style:square" from="2255108,2331720" to="5410200,52742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qc68MAAADcAAAADwAAAGRycy9kb3ducmV2LnhtbERPTWvCQBC9F/oflin0UnRXD1VTN6KC&#10;4EnapJfehuw0CcnOhuyqW3+9Wyj0No/3OetNtL240OhbxxpmUwWCuHKm5VrDZ3mYLEH4gGywd0wa&#10;fsjDJn98WGNm3JU/6FKEWqQQ9hlqaEIYMil91ZBFP3UDceK+3WgxJDjW0ox4TeG2l3OlXqXFllND&#10;gwPtG6q64mw1rN5jdzzNykLxbbdVX4vbSzSl1s9PcfsGIlAM/+I/99Gk+fMF/D6TLpD5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aqnOvDAAAA3AAAAA8AAAAAAAAAAAAA&#10;AAAAoQIAAGRycy9kb3ducmV2LnhtbFBLBQYAAAAABAAEAPkAAACRAwAAAAA=&#10;" strokecolor="black [3200]" strokeweight="1.5pt">
                  <v:stroke joinstyle="miter"/>
                </v:line>
                <v:shape id="TextBox_x0020_5" o:spid="_x0000_s1104" type="#_x0000_t202" style="position:absolute;left:7117080;top:5087750;width:1920240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F+KfwwAA&#10;ANwAAAAPAAAAZHJzL2Rvd25yZXYueG1sRI9Ba8MwDIXvg/0Ho0Fvq9NCx0jrltJt0MMu69K7iNU4&#10;NJZDrDXpv58Og90k3tN7nza7KXbmRkNuEztYzAswxHXyLTcOqu+P51cwWZA9donJwZ0y7LaPDxss&#10;fRr5i24naYyGcC7RQRDpS2tzHShinqeeWLVLGiKKrkNj/YCjhsfOLovixUZsWRsC9nQIVF9PP9GB&#10;iN8v7tV7zMfz9Pk2hqJeYeXc7Gnar8EITfJv/rs+esVfKq0+oxPY7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F+KfwwAAANwAAAAPAAAAAAAAAAAAAAAAAJcCAABkcnMvZG93&#10;bnJldi54bWxQSwUGAAAAAAQABAD1AAAAhwMAAAAA&#10;" filled="f" stroked="f">
                  <v:textbox style="mso-fit-shape-to-text:t">
                    <w:txbxContent>
                      <w:p w14:paraId="6C60738F" w14:textId="77777777" w:rsidR="00D4705E" w:rsidRDefault="00D4705E" w:rsidP="00D4705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Price of Underlying Asset</w:t>
                        </w:r>
                      </w:p>
                    </w:txbxContent>
                  </v:textbox>
                </v:shape>
                <v:shape id="TextBox_x0020_7" o:spid="_x0000_s1105" type="#_x0000_t202" style="position:absolute;left:1828800;top:1554480;width:1234440;height:276999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WARAxAAA&#10;ANwAAAAPAAAAZHJzL2Rvd25yZXYueG1sRE9LawIxEL4L/Q9hCt40Ww+2XY2iguhFqFvxcZtuprtL&#10;N5M1ibrtr2+EQm/z8T1nPG1NLa7kfGVZwVM/AUGcW11xoWD3vuy9gPABWWNtmRR8k4fp5KEzxlTb&#10;G2/pmoVCxBD2KSooQ2hSKX1ekkHftw1x5D6tMxgidIXUDm8x3NRykCRDabDi2FBiQ4uS8q/sYhS8&#10;8cxlK/xx86U9JefD/vixeV4r1X1sZyMQgdrwL/5zr3WcP3iF+zPxAj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1gEQMQAAADcAAAADwAAAAAAAAAAAAAAAACXAgAAZHJzL2Rv&#10;d25yZXYueG1sUEsFBgAAAAAEAAQA9QAAAIgDAAAAAA==&#10;" filled="f" stroked="f">
                  <v:textbox style="mso-fit-shape-to-text:t">
                    <w:txbxContent>
                      <w:p w14:paraId="2773C593" w14:textId="77777777" w:rsidR="00D4705E" w:rsidRDefault="00D4705E" w:rsidP="00D4705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Net Values</w:t>
                        </w:r>
                      </w:p>
                    </w:txbxContent>
                  </v:textbox>
                </v:shape>
                <v:line id="Straight_x0020_Connector_x0020_130" o:spid="_x0000_s1106" style="position:absolute;visibility:visible;mso-wrap-style:square" from="2270760,3764280" to="4724400,37795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nSmzcQAAADcAAAADwAAAGRycy9kb3ducmV2LnhtbESPQWvCQBCF74X+h2UEb3VjBVuiq0hB&#10;8STU2oO3ITtmo9nZNLsm8d93DoXeZnhv3vtmuR58rTpqYxXYwHSSgSIugq24NHD62r68g4oJ2WId&#10;mAw8KMJ69fy0xNyGnj+pO6ZSSQjHHA24lJpc61g48hgnoSEW7RJaj0nWttS2xV7Cfa1fs2yuPVYs&#10;DQ4b+nBU3I53b+AHiy358/euy3rXzeaX5vB2PRszHg2bBahEQ/o3/13vreDPBF+ekQn06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dKbNxAAAANwAAAAPAAAAAAAAAAAA&#10;AAAAAKECAABkcnMvZG93bnJldi54bWxQSwUGAAAAAAQABAD5AAAAkgMAAAAA&#10;" strokecolor="#5b9bd5 [3204]" strokeweight=".5pt">
                  <v:stroke joinstyle="miter"/>
                </v:line>
                <v:line id="Straight_x0020_Connector_x0020_131" o:spid="_x0000_s1107" style="position:absolute;flip:y;visibility:visible;mso-wrap-style:square" from="4709160,2133600" to="6446520,38252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BlmM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zv9+D1TLhAz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EBlmMIAAADcAAAADwAAAAAAAAAAAAAA&#10;AAChAgAAZHJzL2Rvd25yZXYueG1sUEsFBgAAAAAEAAQA+QAAAJADAAAAAA==&#10;" strokecolor="#5b9bd5 [3204]" strokeweight=".5pt">
                  <v:stroke joinstyle="miter"/>
                </v:line>
                <v:shape id="TextBox_x0020_18" o:spid="_x0000_s1108" type="#_x0000_t202" style="position:absolute;left:6370320;top:1706880;width:1158240;height:4616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JkOowAAA&#10;ANwAAAAPAAAAZHJzL2Rvd25yZXYueG1sRE9La8JAEL4X/A/LFHqrGy0VSV1FfICHXtR4H7LTbGh2&#10;NmRHE/+9KxR6m4/vOYvV4Bt1oy7WgQ1Mxhko4jLYmisDxXn/PgcVBdliE5gM3CnCajl6WWBuQ89H&#10;up2kUimEY44GnEibax1LRx7jOLTEifsJnUdJsKu07bBP4b7R0yybaY81pwaHLW0clb+nqzcgYteT&#10;e7Hz8XAZvre9y8pPLIx5ex3WX6CEBvkX/7kPNs3/mMLzmXSBXj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JkOowAAAANwAAAAPAAAAAAAAAAAAAAAAAJcCAABkcnMvZG93bnJl&#10;di54bWxQSwUGAAAAAAQABAD1AAAAhAMAAAAA&#10;" filled="f" stroked="f">
                  <v:textbox style="mso-fit-shape-to-text:t">
                    <w:txbxContent>
                      <w:p w14:paraId="1192A54B" w14:textId="77777777" w:rsidR="00D4705E" w:rsidRDefault="00D4705E" w:rsidP="00D4705E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Protective  Put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, Net Value</w:t>
                        </w:r>
                      </w:p>
                    </w:txbxContent>
                  </v:textbox>
                </v:shape>
                <v:shape id="TextBox_x0020_20" o:spid="_x0000_s1109" type="#_x0000_t202" style="position:absolute;left:5074920;top:1706881;width:1021080;height:4616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auYzwAAA&#10;ANwAAAAPAAAAZHJzL2Rvd25yZXYueG1sRE9Na8JAEL0X/A/LFLzVjUpFUlcRreChFzXeh+w0G5qd&#10;Ddmpif++WxC8zeN9zmoz+EbdqIt1YAPTSQaKuAy25spAcTm8LUFFQbbYBCYDd4qwWY9eVpjb0POJ&#10;bmepVArhmKMBJ9LmWsfSkcc4CS1x4r5D51ES7CptO+xTuG/0LMsW2mPNqcFhSztH5c/51xsQsdvp&#10;vfj08Xgdvva9y8p3LIwZvw7bD1BCgzzFD/fRpvnzOfw/ky7Q6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auYzwAAAANwAAAAPAAAAAAAAAAAAAAAAAJcCAABkcnMvZG93bnJl&#10;di54bWxQSwUGAAAAAAQABAD1AAAAhAMAAAAA&#10;" filled="f" stroked="f">
                  <v:textbox style="mso-fit-shape-to-text:t">
                    <w:txbxContent>
                      <w:p w14:paraId="2CCB183B" w14:textId="77777777" w:rsidR="00D4705E" w:rsidRDefault="00D4705E" w:rsidP="00D4705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Underlying Asset</w:t>
                        </w:r>
                      </w:p>
                    </w:txbxContent>
                  </v:textbox>
                </v:shape>
                <v:shape id="TextBox_x0020_21" o:spid="_x0000_s1110" type="#_x0000_t202" style="position:absolute;left:1905000;top:3672840;width:463680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g35HwAAA&#10;ANwAAAAPAAAAZHJzL2Rvd25yZXYueG1sRE9Na8JAEL0X/A/LCL3VjdpKSV1F1IIHL9V4H7LTbGh2&#10;NmRHE/99t1DwNo/3Ocv14Bt1oy7WgQ1MJxko4jLYmisDxfnz5R1UFGSLTWAycKcI69XoaYm5DT1/&#10;0e0klUohHHM04ETaXOtYOvIYJ6ElTtx36DxKgl2lbYd9CveNnmXZQnusOTU4bGnrqPw5Xb0BEbuZ&#10;3ou9j4fLcNz1LivfsDDmeTxsPkAJDfIQ/7sPNs2fv8LfM+kCvf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g35HwAAAANwAAAAPAAAAAAAAAAAAAAAAAJcCAABkcnMvZG93bnJl&#10;di54bWxQSwUGAAAAAAQABAD1AAAAhAMAAAAA&#10;" filled="f" stroked="f">
                  <v:textbox style="mso-fit-shape-to-text:t">
                    <w:txbxContent>
                      <w:p w14:paraId="2E5E14C0" w14:textId="77777777" w:rsidR="00D4705E" w:rsidRDefault="00D4705E" w:rsidP="00D4705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39</w:t>
                        </w:r>
                      </w:p>
                    </w:txbxContent>
                  </v:textbox>
                </v:shape>
                <v:shape id="TextBox_x0020_22" o:spid="_x0000_s1111" type="#_x0000_t202" style="position:absolute;left:3550920;top:5303520;width:646560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z9vcwAAA&#10;ANwAAAAPAAAAZHJzL2Rvd25yZXYueG1sRE9Na8JAEL0X/A/LFHqrGxVFUlcRreDBixrvQ3aaDc3O&#10;huzUxH/fFQq9zeN9zmoz+EbdqYt1YAOTcQaKuAy25spAcT28L0FFQbbYBCYDD4qwWY9eVpjb0POZ&#10;7hepVArhmKMBJ9LmWsfSkcc4Di1x4r5C51ES7CptO+xTuG/0NMsW2mPNqcFhSztH5fflxxsQsdvJ&#10;o/j08XgbTvveZeUcC2PeXoftByihQf7Ff+6jTfNnc3g+ky7Q6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z9vcwAAAANwAAAAPAAAAAAAAAAAAAAAAAJcCAABkcnMvZG93bnJl&#10;di54bWxQSwUGAAAAAAQABAD1AAAAhAMAAAAA&#10;" filled="f" stroked="f">
                  <v:textbox style="mso-fit-shape-to-text:t">
                    <w:txbxContent>
                      <w:p w14:paraId="6CC368F3" w14:textId="77777777" w:rsidR="00D4705E" w:rsidRDefault="00D4705E" w:rsidP="00D4705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39</w:t>
                        </w:r>
                      </w:p>
                    </w:txbxContent>
                  </v:textbox>
                </v:shape>
                <v:shape id="TextBox_x0020_23" o:spid="_x0000_s1112" type="#_x0000_t202" style="position:absolute;left:4526280;top:5288280;width:524640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HUWrwAAA&#10;ANwAAAAPAAAAZHJzL2Rvd25yZXYueG1sRE9Na8JAEL0X/A/LFLzVjZWKpK4itoIHL2q8D9lpNjQ7&#10;G7JTE/+9KxS8zeN9znI9+EZdqYt1YAPTSQaKuAy25spAcd69LUBFQbbYBCYDN4qwXo1elpjb0POR&#10;riepVArhmKMBJ9LmWsfSkcc4CS1x4n5C51ES7CptO+xTuG/0e5bNtceaU4PDlraOyt/TnzcgYjfT&#10;W/Ht4/4yHL56l5UfWBgzfh02n6CEBnmK/917m+bP5vB4Jl2gV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HUWrwAAAANwAAAAPAAAAAAAAAAAAAAAAAJcCAABkcnMvZG93bnJl&#10;di54bWxQSwUGAAAAAAQABAD1AAAAhAMAAAAA&#10;" filled="f" stroked="f">
                  <v:textbox style="mso-fit-shape-to-text:t">
                    <w:txbxContent>
                      <w:p w14:paraId="138A846E" w14:textId="77777777" w:rsidR="00D4705E" w:rsidRDefault="00D4705E" w:rsidP="00D4705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A1A1E8" w14:textId="77777777" w:rsidR="002C0D0E" w:rsidRDefault="005335E5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The Table and the graphs in Figure VII do not depend on the price paid for KO by the investor.  In a sense, this is as it should be, since the Put could be purchased simultaneously with the stock, or added later to provide protection.  Suppose, for example, </w:t>
      </w:r>
      <w:r w:rsidR="00675B00">
        <w:rPr>
          <w:rFonts w:ascii="Cambria" w:hAnsi="Cambria"/>
        </w:rPr>
        <w:t xml:space="preserve">you </w:t>
      </w:r>
      <w:r>
        <w:rPr>
          <w:rFonts w:ascii="Cambria" w:hAnsi="Cambria"/>
        </w:rPr>
        <w:t xml:space="preserve">paid 44/share for Coca-Cola.  </w:t>
      </w:r>
      <w:r w:rsidR="00675B00">
        <w:rPr>
          <w:rFonts w:ascii="Cambria" w:hAnsi="Cambria"/>
        </w:rPr>
        <w:t>Your n</w:t>
      </w:r>
      <w:r>
        <w:rPr>
          <w:rFonts w:ascii="Cambria" w:hAnsi="Cambria"/>
        </w:rPr>
        <w:t xml:space="preserve">et profit &amp; loss graph would be the net portfolio value of Figure VII translated downward by 44.  </w:t>
      </w:r>
      <w:r w:rsidR="002C0D0E">
        <w:rPr>
          <w:rFonts w:ascii="Cambria" w:hAnsi="Cambria"/>
        </w:rPr>
        <w:t xml:space="preserve">Your </w:t>
      </w:r>
      <w:r w:rsidR="002C0D0E">
        <w:rPr>
          <w:rFonts w:ascii="Cambria" w:hAnsi="Cambria"/>
        </w:rPr>
        <w:lastRenderedPageBreak/>
        <w:t xml:space="preserve">portfolio will never fall in value below 39 – you can exercise at 40, but it cost you 1.  In this region the </w:t>
      </w:r>
      <w:r w:rsidR="002D615C">
        <w:rPr>
          <w:rFonts w:ascii="Cambria" w:hAnsi="Cambria"/>
        </w:rPr>
        <w:t>combination</w:t>
      </w:r>
      <w:r w:rsidR="002C0D0E">
        <w:rPr>
          <w:rFonts w:ascii="Cambria" w:hAnsi="Cambria"/>
        </w:rPr>
        <w:t xml:space="preserve"> is superior to a stand-alone Coke investment.  For KO above 40, you will allow the put to expire.  Clearly, the stand-alone </w:t>
      </w:r>
      <w:r w:rsidR="002D615C">
        <w:rPr>
          <w:rFonts w:ascii="Cambria" w:hAnsi="Cambria"/>
        </w:rPr>
        <w:t>position</w:t>
      </w:r>
      <w:r w:rsidR="002C0D0E">
        <w:rPr>
          <w:rFonts w:ascii="Cambria" w:hAnsi="Cambria"/>
        </w:rPr>
        <w:t xml:space="preserve"> is </w:t>
      </w:r>
      <w:r w:rsidR="002D615C">
        <w:rPr>
          <w:rFonts w:ascii="Cambria" w:hAnsi="Cambria"/>
        </w:rPr>
        <w:t>superior</w:t>
      </w:r>
      <w:r w:rsidR="002C0D0E">
        <w:rPr>
          <w:rFonts w:ascii="Cambria" w:hAnsi="Cambria"/>
        </w:rPr>
        <w:t xml:space="preserve">, as no premium was paid for.  But even between 39 and 40 – where you will exercise – you would have been better </w:t>
      </w:r>
      <w:r w:rsidR="002D615C">
        <w:rPr>
          <w:rFonts w:ascii="Cambria" w:hAnsi="Cambria"/>
        </w:rPr>
        <w:t>off</w:t>
      </w:r>
      <w:r w:rsidR="002C0D0E">
        <w:rPr>
          <w:rFonts w:ascii="Cambria" w:hAnsi="Cambria"/>
        </w:rPr>
        <w:t xml:space="preserve"> </w:t>
      </w:r>
      <w:r w:rsidR="002D615C">
        <w:rPr>
          <w:rFonts w:ascii="Cambria" w:hAnsi="Cambria"/>
        </w:rPr>
        <w:t>without</w:t>
      </w:r>
      <w:r w:rsidR="002C0D0E">
        <w:rPr>
          <w:rFonts w:ascii="Cambria" w:hAnsi="Cambria"/>
        </w:rPr>
        <w:t xml:space="preserve"> the put, as its payoff is below the premium.  </w:t>
      </w:r>
    </w:p>
    <w:p w14:paraId="3DCD2C21" w14:textId="77777777" w:rsidR="005335E5" w:rsidRDefault="00993253" w:rsidP="00BB5A5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2C0D0E">
        <w:rPr>
          <w:rFonts w:ascii="Cambria" w:hAnsi="Cambria"/>
        </w:rPr>
        <w:t xml:space="preserve">above </w:t>
      </w:r>
      <w:r>
        <w:rPr>
          <w:rFonts w:ascii="Cambria" w:hAnsi="Cambria"/>
        </w:rPr>
        <w:t xml:space="preserve">analysis </w:t>
      </w:r>
      <w:r w:rsidR="002C0D0E">
        <w:rPr>
          <w:rFonts w:ascii="Cambria" w:hAnsi="Cambria"/>
        </w:rPr>
        <w:t xml:space="preserve">compares the Protective Put </w:t>
      </w:r>
      <w:r w:rsidR="002D615C">
        <w:rPr>
          <w:rFonts w:ascii="Cambria" w:hAnsi="Cambria"/>
        </w:rPr>
        <w:t>position</w:t>
      </w:r>
      <w:r w:rsidR="002C0D0E">
        <w:rPr>
          <w:rFonts w:ascii="Cambria" w:hAnsi="Cambria"/>
        </w:rPr>
        <w:t xml:space="preserve"> to the Coke shares.  An analysis of the combination on its own </w:t>
      </w:r>
      <w:r>
        <w:rPr>
          <w:rFonts w:ascii="Cambria" w:hAnsi="Cambria"/>
        </w:rPr>
        <w:t>is as follows.</w:t>
      </w:r>
    </w:p>
    <w:p w14:paraId="0322C8BB" w14:textId="77777777" w:rsidR="00432C50" w:rsidRPr="00FD5EE6" w:rsidRDefault="00432C50" w:rsidP="00432C50">
      <w:pPr>
        <w:spacing w:after="0" w:line="360" w:lineRule="auto"/>
        <w:rPr>
          <w:rFonts w:ascii="Cambria" w:hAnsi="Cambria"/>
          <w:u w:val="single"/>
        </w:rPr>
      </w:pPr>
      <w:r w:rsidRPr="00FD5EE6">
        <w:rPr>
          <w:rFonts w:ascii="Cambria" w:hAnsi="Cambria"/>
          <w:u w:val="single"/>
        </w:rPr>
        <w:t>Parameters</w:t>
      </w:r>
    </w:p>
    <w:p w14:paraId="687B6022" w14:textId="77777777" w:rsidR="00432C50" w:rsidRDefault="00432C50" w:rsidP="00432C50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Type:</w:t>
      </w:r>
      <w:r>
        <w:rPr>
          <w:rFonts w:ascii="Cambria" w:hAnsi="Cambria"/>
        </w:rPr>
        <w:tab/>
      </w:r>
      <w:r w:rsidR="00017FCF">
        <w:rPr>
          <w:rFonts w:ascii="Cambria" w:hAnsi="Cambria"/>
        </w:rPr>
        <w:t>Protective Put</w:t>
      </w:r>
    </w:p>
    <w:p w14:paraId="6023ED04" w14:textId="77777777" w:rsidR="00432C50" w:rsidRDefault="00432C50" w:rsidP="00432C50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Underlying asset:</w:t>
      </w:r>
      <w:r>
        <w:rPr>
          <w:rFonts w:ascii="Cambria" w:hAnsi="Cambria"/>
        </w:rPr>
        <w:tab/>
      </w:r>
      <w:r w:rsidR="00017FCF">
        <w:rPr>
          <w:rFonts w:ascii="Cambria" w:hAnsi="Cambria"/>
        </w:rPr>
        <w:t>Coca-</w:t>
      </w:r>
      <w:proofErr w:type="gramStart"/>
      <w:r w:rsidR="00017FCF">
        <w:rPr>
          <w:rFonts w:ascii="Cambria" w:hAnsi="Cambria"/>
        </w:rPr>
        <w:t xml:space="preserve">Cola </w:t>
      </w:r>
      <w:r>
        <w:rPr>
          <w:rFonts w:ascii="Cambria" w:hAnsi="Cambria"/>
        </w:rPr>
        <w:t xml:space="preserve"> shares</w:t>
      </w:r>
      <w:proofErr w:type="gramEnd"/>
    </w:p>
    <w:p w14:paraId="5D489C2D" w14:textId="77777777" w:rsidR="00432C50" w:rsidRDefault="00017FCF" w:rsidP="00432C50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Exercise price:</w:t>
      </w:r>
      <w:r>
        <w:rPr>
          <w:rFonts w:ascii="Cambria" w:hAnsi="Cambria"/>
        </w:rPr>
        <w:tab/>
        <w:t>40</w:t>
      </w:r>
    </w:p>
    <w:p w14:paraId="459C4F80" w14:textId="77777777" w:rsidR="00432C50" w:rsidRDefault="00432C50" w:rsidP="00432C50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Expiration:</w:t>
      </w:r>
      <w:r>
        <w:rPr>
          <w:rFonts w:ascii="Cambria" w:hAnsi="Cambria"/>
        </w:rPr>
        <w:tab/>
        <w:t>1 year</w:t>
      </w:r>
    </w:p>
    <w:p w14:paraId="18A2C395" w14:textId="77777777" w:rsidR="00432C50" w:rsidRDefault="00432C50" w:rsidP="00432C50">
      <w:pPr>
        <w:tabs>
          <w:tab w:val="left" w:pos="3600"/>
        </w:tabs>
        <w:spacing w:after="0" w:line="276" w:lineRule="auto"/>
        <w:rPr>
          <w:rFonts w:ascii="Cambria" w:hAnsi="Cambria"/>
        </w:rPr>
      </w:pPr>
    </w:p>
    <w:p w14:paraId="3735FC0D" w14:textId="77777777" w:rsidR="00432C50" w:rsidRPr="00381881" w:rsidRDefault="00432C50" w:rsidP="00432C50">
      <w:pPr>
        <w:tabs>
          <w:tab w:val="left" w:pos="3600"/>
        </w:tabs>
        <w:spacing w:after="0" w:line="360" w:lineRule="auto"/>
        <w:rPr>
          <w:rFonts w:ascii="Cambria" w:hAnsi="Cambria"/>
          <w:u w:val="single"/>
        </w:rPr>
      </w:pPr>
      <w:r w:rsidRPr="00381881">
        <w:rPr>
          <w:rFonts w:ascii="Cambria" w:hAnsi="Cambria"/>
          <w:u w:val="single"/>
        </w:rPr>
        <w:t>Market Situation</w:t>
      </w:r>
    </w:p>
    <w:p w14:paraId="2D135F28" w14:textId="77777777" w:rsidR="00432C50" w:rsidRDefault="00017FCF" w:rsidP="00432C50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Underlying cash price:</w:t>
      </w:r>
      <w:r>
        <w:rPr>
          <w:rFonts w:ascii="Cambria" w:hAnsi="Cambria"/>
        </w:rPr>
        <w:tab/>
        <w:t>4</w:t>
      </w:r>
      <w:r w:rsidR="00432C50">
        <w:rPr>
          <w:rFonts w:ascii="Cambria" w:hAnsi="Cambria"/>
        </w:rPr>
        <w:t>4</w:t>
      </w:r>
    </w:p>
    <w:p w14:paraId="5B36529A" w14:textId="77777777" w:rsidR="00432C50" w:rsidRDefault="00E052E9" w:rsidP="00432C50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Premium:</w:t>
      </w:r>
      <w:r>
        <w:rPr>
          <w:rFonts w:ascii="Cambria" w:hAnsi="Cambria"/>
        </w:rPr>
        <w:tab/>
        <w:t>1</w:t>
      </w:r>
    </w:p>
    <w:p w14:paraId="4E0BCC50" w14:textId="77777777" w:rsidR="00432C50" w:rsidRDefault="00432C50" w:rsidP="00432C50">
      <w:pPr>
        <w:tabs>
          <w:tab w:val="left" w:pos="3600"/>
        </w:tabs>
        <w:spacing w:after="0" w:line="276" w:lineRule="auto"/>
        <w:rPr>
          <w:rFonts w:ascii="Cambria" w:hAnsi="Cambria"/>
        </w:rPr>
      </w:pPr>
    </w:p>
    <w:p w14:paraId="35AA0842" w14:textId="77777777" w:rsidR="00432C50" w:rsidRPr="00381881" w:rsidRDefault="00432C50" w:rsidP="00432C50">
      <w:pPr>
        <w:tabs>
          <w:tab w:val="left" w:pos="3600"/>
        </w:tabs>
        <w:spacing w:after="0" w:line="360" w:lineRule="auto"/>
        <w:rPr>
          <w:rFonts w:ascii="Cambria" w:hAnsi="Cambria"/>
          <w:u w:val="single"/>
        </w:rPr>
      </w:pPr>
      <w:r w:rsidRPr="00381881">
        <w:rPr>
          <w:rFonts w:ascii="Cambria" w:hAnsi="Cambria"/>
          <w:u w:val="single"/>
        </w:rPr>
        <w:t>Analysis</w:t>
      </w:r>
    </w:p>
    <w:p w14:paraId="570B94BB" w14:textId="77777777" w:rsidR="00432C50" w:rsidRDefault="00432C50" w:rsidP="00432C50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Bre</w:t>
      </w:r>
      <w:r w:rsidR="00E052E9">
        <w:rPr>
          <w:rFonts w:ascii="Cambria" w:hAnsi="Cambria"/>
        </w:rPr>
        <w:t>akeven price of underlying:</w:t>
      </w:r>
      <w:r w:rsidR="00E052E9">
        <w:rPr>
          <w:rFonts w:ascii="Cambria" w:hAnsi="Cambria"/>
        </w:rPr>
        <w:tab/>
        <w:t>45</w:t>
      </w:r>
    </w:p>
    <w:p w14:paraId="7255B215" w14:textId="77777777" w:rsidR="00432C50" w:rsidRDefault="00432C50" w:rsidP="00432C50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Profit/loss if nothing changes:</w:t>
      </w:r>
      <w:r>
        <w:rPr>
          <w:rFonts w:ascii="Cambria" w:hAnsi="Cambria"/>
        </w:rPr>
        <w:tab/>
      </w:r>
      <w:r w:rsidR="00E052E9">
        <w:rPr>
          <w:rFonts w:ascii="Cambria" w:hAnsi="Cambria"/>
        </w:rPr>
        <w:t>loss of 1</w:t>
      </w:r>
    </w:p>
    <w:p w14:paraId="5C9DBBE6" w14:textId="77777777" w:rsidR="00432C50" w:rsidRDefault="00432C50" w:rsidP="00432C50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Maximum gain:</w:t>
      </w:r>
      <w:r>
        <w:rPr>
          <w:rFonts w:ascii="Cambria" w:hAnsi="Cambria"/>
        </w:rPr>
        <w:tab/>
      </w:r>
      <w:r w:rsidR="00E052E9">
        <w:rPr>
          <w:rFonts w:ascii="Cambria" w:hAnsi="Cambria"/>
        </w:rPr>
        <w:t>unbounded</w:t>
      </w:r>
    </w:p>
    <w:p w14:paraId="2A3E5287" w14:textId="77777777" w:rsidR="00432C50" w:rsidRDefault="00675B00" w:rsidP="00432C50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Maximum loss:</w:t>
      </w:r>
      <w:r>
        <w:rPr>
          <w:rFonts w:ascii="Cambria" w:hAnsi="Cambria"/>
        </w:rPr>
        <w:tab/>
      </w:r>
      <w:r w:rsidR="00E052E9">
        <w:rPr>
          <w:rFonts w:ascii="Cambria" w:hAnsi="Cambria"/>
        </w:rPr>
        <w:t>5</w:t>
      </w:r>
    </w:p>
    <w:p w14:paraId="33F0D511" w14:textId="77777777" w:rsidR="00675B00" w:rsidRDefault="00675B00" w:rsidP="002C0D0E">
      <w:pPr>
        <w:spacing w:line="276" w:lineRule="auto"/>
        <w:rPr>
          <w:rFonts w:ascii="Cambria" w:hAnsi="Cambria"/>
        </w:rPr>
      </w:pPr>
    </w:p>
    <w:p w14:paraId="392AC6B7" w14:textId="77777777" w:rsidR="002C0D0E" w:rsidRDefault="002C0D0E" w:rsidP="002C0D0E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Notice there are two </w:t>
      </w:r>
      <w:proofErr w:type="spellStart"/>
      <w:r>
        <w:rPr>
          <w:rFonts w:ascii="Cambria" w:hAnsi="Cambria"/>
        </w:rPr>
        <w:t>breakevens</w:t>
      </w:r>
      <w:proofErr w:type="spellEnd"/>
      <w:r>
        <w:rPr>
          <w:rFonts w:ascii="Cambria" w:hAnsi="Cambria"/>
        </w:rPr>
        <w:t>: the point where the combo achieves the same value as the underlying (39, as in Figure VII)</w:t>
      </w:r>
      <w:r w:rsidR="001D03C3">
        <w:rPr>
          <w:rFonts w:ascii="Cambria" w:hAnsi="Cambria"/>
        </w:rPr>
        <w:t>, the price where the combination produces zero net profit</w:t>
      </w:r>
      <w:r w:rsidR="00620D67">
        <w:rPr>
          <w:rFonts w:ascii="Cambria" w:hAnsi="Cambria"/>
        </w:rPr>
        <w:t xml:space="preserve"> (45, as in the analysis above)</w:t>
      </w:r>
      <w:r w:rsidR="001D03C3">
        <w:rPr>
          <w:rFonts w:ascii="Cambria" w:hAnsi="Cambria"/>
        </w:rPr>
        <w:t>.</w:t>
      </w:r>
      <w:r w:rsidR="001D03C3">
        <w:rPr>
          <w:rStyle w:val="FootnoteReference"/>
          <w:rFonts w:ascii="Cambria" w:hAnsi="Cambria"/>
        </w:rPr>
        <w:footnoteReference w:id="9"/>
      </w:r>
    </w:p>
    <w:p w14:paraId="391636A5" w14:textId="77777777" w:rsidR="00620D67" w:rsidRDefault="00620D67" w:rsidP="00620D67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EXERCISE</w:t>
      </w:r>
    </w:p>
    <w:p w14:paraId="243B1B74" w14:textId="77777777" w:rsidR="00675B00" w:rsidRDefault="00620D67" w:rsidP="00620D67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Assume the cash price of Coke was 39 when the 40-put was purchased.  Its </w:t>
      </w:r>
      <w:r w:rsidR="002D615C">
        <w:rPr>
          <w:rFonts w:ascii="Cambria" w:hAnsi="Cambria"/>
        </w:rPr>
        <w:t>premium</w:t>
      </w:r>
      <w:r>
        <w:rPr>
          <w:rFonts w:ascii="Cambria" w:hAnsi="Cambria"/>
        </w:rPr>
        <w:t xml:space="preserve"> was 3, reflecting its in-the-money status.  Redo the table, the graphs and the numerical analysis.  </w:t>
      </w:r>
      <w:r w:rsidR="00ED073A">
        <w:rPr>
          <w:rFonts w:ascii="Cambria" w:hAnsi="Cambria"/>
        </w:rPr>
        <w:t xml:space="preserve">What are both </w:t>
      </w:r>
      <w:proofErr w:type="spellStart"/>
      <w:r>
        <w:rPr>
          <w:rFonts w:ascii="Cambria" w:hAnsi="Cambria"/>
        </w:rPr>
        <w:t>breakeven</w:t>
      </w:r>
      <w:r w:rsidR="00ED073A">
        <w:rPr>
          <w:rFonts w:ascii="Cambria" w:hAnsi="Cambria"/>
        </w:rPr>
        <w:t>s</w:t>
      </w:r>
      <w:proofErr w:type="spellEnd"/>
      <w:r w:rsidR="00ED073A">
        <w:rPr>
          <w:rFonts w:ascii="Cambria" w:hAnsi="Cambria"/>
        </w:rPr>
        <w:t>?</w:t>
      </w:r>
    </w:p>
    <w:p w14:paraId="0A98FDDF" w14:textId="77777777" w:rsidR="00BB5A59" w:rsidRDefault="00BB5A59" w:rsidP="00724782">
      <w:pPr>
        <w:spacing w:line="360" w:lineRule="auto"/>
        <w:rPr>
          <w:rFonts w:ascii="Cambria" w:hAnsi="Cambria"/>
        </w:rPr>
      </w:pPr>
    </w:p>
    <w:p w14:paraId="2A50077D" w14:textId="77777777" w:rsidR="003A36AD" w:rsidRDefault="003A36AD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SHORT STOCK WITH CALL</w:t>
      </w:r>
    </w:p>
    <w:p w14:paraId="5B3C1815" w14:textId="77777777" w:rsidR="008D7271" w:rsidRDefault="008D7271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You believe that Seagate Technology is very likely to fall in price over the near term.  A simple strategy would be to sell STX short, providing you </w:t>
      </w:r>
      <w:r w:rsidR="002D615C">
        <w:rPr>
          <w:rFonts w:ascii="Cambria" w:hAnsi="Cambria"/>
        </w:rPr>
        <w:t>with</w:t>
      </w:r>
      <w:r>
        <w:rPr>
          <w:rFonts w:ascii="Cambria" w:hAnsi="Cambria"/>
        </w:rPr>
        <w:t xml:space="preserve"> profit should your </w:t>
      </w:r>
      <w:r w:rsidR="002D615C">
        <w:rPr>
          <w:rFonts w:ascii="Cambria" w:hAnsi="Cambria"/>
        </w:rPr>
        <w:t>forecast</w:t>
      </w:r>
      <w:r>
        <w:rPr>
          <w:rFonts w:ascii="Cambria" w:hAnsi="Cambria"/>
        </w:rPr>
        <w:t xml:space="preserve"> be correct, and greater profit the further it falls.  (Chapter 1 outlined the mechanics of borrowing and selling short, along with the dynamic costs and carry.)  </w:t>
      </w:r>
      <w:r w:rsidR="00077200">
        <w:rPr>
          <w:rFonts w:ascii="Cambria" w:hAnsi="Cambria"/>
        </w:rPr>
        <w:t xml:space="preserve">Of course, </w:t>
      </w:r>
      <w:r w:rsidR="002D615C">
        <w:rPr>
          <w:rFonts w:ascii="Cambria" w:hAnsi="Cambria"/>
        </w:rPr>
        <w:t>you</w:t>
      </w:r>
      <w:r w:rsidR="00077200">
        <w:rPr>
          <w:rFonts w:ascii="Cambria" w:hAnsi="Cambria"/>
        </w:rPr>
        <w:t xml:space="preserve"> might be wrong.  If Seagate rises in price, you lose the difference between the current price – the price at which you sold – and the price you pay to buy it, which covers your short.  In fact, your possible loss is unlimited, as </w:t>
      </w:r>
      <w:r w:rsidR="002D615C">
        <w:rPr>
          <w:rFonts w:ascii="Cambria" w:hAnsi="Cambria"/>
        </w:rPr>
        <w:t>Seagate</w:t>
      </w:r>
      <w:r w:rsidR="00077200">
        <w:rPr>
          <w:rFonts w:ascii="Cambria" w:hAnsi="Cambria"/>
        </w:rPr>
        <w:t xml:space="preserve"> can theoretically rise with no limit – you have a “naked” position.</w:t>
      </w:r>
    </w:p>
    <w:p w14:paraId="2B74B705" w14:textId="77777777" w:rsidR="00077200" w:rsidRDefault="00077200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To limit your potential loss, you can purchase a call on Seagate.  Suppose STX is currently 62/share.  A one-year call option, with an </w:t>
      </w:r>
      <w:r w:rsidR="002D615C">
        <w:rPr>
          <w:rFonts w:ascii="Cambria" w:hAnsi="Cambria"/>
        </w:rPr>
        <w:t>exercise</w:t>
      </w:r>
      <w:r>
        <w:rPr>
          <w:rFonts w:ascii="Cambria" w:hAnsi="Cambria"/>
        </w:rPr>
        <w:t xml:space="preserve"> price of 65, carri</w:t>
      </w:r>
      <w:r w:rsidR="00BC70C2">
        <w:rPr>
          <w:rFonts w:ascii="Cambria" w:hAnsi="Cambria"/>
        </w:rPr>
        <w:t xml:space="preserve">es a premium of 2.  As the table shows, your potential loss of combining the short </w:t>
      </w:r>
      <w:r w:rsidR="002D615C">
        <w:rPr>
          <w:rFonts w:ascii="Cambria" w:hAnsi="Cambria"/>
        </w:rPr>
        <w:t>position</w:t>
      </w:r>
      <w:r w:rsidR="00BC70C2">
        <w:rPr>
          <w:rFonts w:ascii="Cambria" w:hAnsi="Cambria"/>
        </w:rPr>
        <w:t xml:space="preserve"> with the long call is limited to the call premium plus the difference between the strike – 65 – and the </w:t>
      </w:r>
      <w:r w:rsidR="002D615C">
        <w:rPr>
          <w:rFonts w:ascii="Cambria" w:hAnsi="Cambria"/>
        </w:rPr>
        <w:t>price</w:t>
      </w:r>
      <w:r w:rsidR="00BC70C2">
        <w:rPr>
          <w:rFonts w:ascii="Cambria" w:hAnsi="Cambria"/>
        </w:rPr>
        <w:t xml:space="preserve"> at which you sold short – 62.  You will never pay more than 65 to cover your short.  Your downside, </w:t>
      </w:r>
      <w:r w:rsidR="002D615C">
        <w:rPr>
          <w:rFonts w:ascii="Cambria" w:hAnsi="Cambria"/>
        </w:rPr>
        <w:t>relative</w:t>
      </w:r>
      <w:r w:rsidR="00BC70C2">
        <w:rPr>
          <w:rFonts w:ascii="Cambria" w:hAnsi="Cambria"/>
        </w:rPr>
        <w:t xml:space="preserve"> to the </w:t>
      </w:r>
      <w:r w:rsidR="002D615C">
        <w:rPr>
          <w:rFonts w:ascii="Cambria" w:hAnsi="Cambria"/>
        </w:rPr>
        <w:t>outright</w:t>
      </w:r>
      <w:r w:rsidR="00BC70C2">
        <w:rPr>
          <w:rFonts w:ascii="Cambria" w:hAnsi="Cambria"/>
        </w:rPr>
        <w:t xml:space="preserve"> short, is a subtraction of 2 dollars should STX decline.  </w:t>
      </w:r>
    </w:p>
    <w:p w14:paraId="379E090B" w14:textId="77777777" w:rsidR="00175D68" w:rsidRDefault="00077200" w:rsidP="00077200">
      <w:pPr>
        <w:spacing w:after="0"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Sell Short STX vs. Short STX </w:t>
      </w:r>
      <w:r w:rsidR="00175D68">
        <w:rPr>
          <w:rFonts w:ascii="Cambria" w:hAnsi="Cambria"/>
        </w:rPr>
        <w:t>/ Purchase Call Combination</w:t>
      </w:r>
    </w:p>
    <w:p w14:paraId="44CDB6C0" w14:textId="77777777" w:rsidR="00077200" w:rsidRDefault="00175D68" w:rsidP="00077200">
      <w:pPr>
        <w:spacing w:after="0"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>Spot Price STX 62; Call</w:t>
      </w:r>
      <w:r w:rsidR="00077200">
        <w:rPr>
          <w:rFonts w:ascii="Cambria" w:hAnsi="Cambria"/>
        </w:rPr>
        <w:t xml:space="preserve"> Exercise Price </w:t>
      </w:r>
      <w:r>
        <w:rPr>
          <w:rFonts w:ascii="Cambria" w:hAnsi="Cambria"/>
        </w:rPr>
        <w:t>65, P</w:t>
      </w:r>
      <w:r w:rsidR="00077200">
        <w:rPr>
          <w:rFonts w:ascii="Cambria" w:hAnsi="Cambria"/>
        </w:rPr>
        <w:t xml:space="preserve">remium </w:t>
      </w:r>
      <w:r>
        <w:rPr>
          <w:rFonts w:ascii="Cambria" w:hAnsi="Cambria"/>
        </w:rPr>
        <w:t>2</w:t>
      </w:r>
    </w:p>
    <w:p w14:paraId="22E8AFBB" w14:textId="77777777" w:rsidR="00077200" w:rsidRDefault="00077200" w:rsidP="00077200">
      <w:pPr>
        <w:spacing w:after="0" w:line="276" w:lineRule="auto"/>
        <w:rPr>
          <w:rFonts w:ascii="Cambria" w:hAnsi="Cambria"/>
        </w:rPr>
      </w:pPr>
    </w:p>
    <w:p w14:paraId="53AA5374" w14:textId="77777777" w:rsidR="00077200" w:rsidRDefault="00D4705E" w:rsidP="00385AEE">
      <w:pPr>
        <w:spacing w:after="0" w:line="276" w:lineRule="auto"/>
        <w:ind w:left="2160" w:firstLine="720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1EDA5" wp14:editId="0D36AE82">
                <wp:simplePos x="0" y="0"/>
                <wp:positionH relativeFrom="column">
                  <wp:posOffset>1533525</wp:posOffset>
                </wp:positionH>
                <wp:positionV relativeFrom="paragraph">
                  <wp:posOffset>282575</wp:posOffset>
                </wp:positionV>
                <wp:extent cx="3143250" cy="635"/>
                <wp:effectExtent l="0" t="0" r="19050" b="37465"/>
                <wp:wrapNone/>
                <wp:docPr id="9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20.75pt;margin-top:22.25pt;width:247.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t0qIgIAAD4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"/>
            </w:pict>
          </mc:Fallback>
        </mc:AlternateContent>
      </w:r>
      <w:r w:rsidR="00175D68">
        <w:rPr>
          <w:rFonts w:ascii="Cambria" w:hAnsi="Cambria"/>
        </w:rPr>
        <w:t>STX</w:t>
      </w:r>
      <w:r w:rsidR="00385AEE">
        <w:rPr>
          <w:rFonts w:ascii="Cambria" w:hAnsi="Cambria"/>
        </w:rPr>
        <w:t xml:space="preserve">      </w:t>
      </w:r>
      <w:r w:rsidR="00175D68">
        <w:rPr>
          <w:rFonts w:ascii="Cambria" w:hAnsi="Cambria"/>
        </w:rPr>
        <w:t>Short P/L</w:t>
      </w:r>
      <w:r w:rsidR="00077200">
        <w:rPr>
          <w:rFonts w:ascii="Cambria" w:hAnsi="Cambria"/>
        </w:rPr>
        <w:t xml:space="preserve">      </w:t>
      </w:r>
      <w:r w:rsidR="00385AEE">
        <w:rPr>
          <w:rFonts w:ascii="Cambria" w:hAnsi="Cambria"/>
        </w:rPr>
        <w:t xml:space="preserve"> </w:t>
      </w:r>
      <w:r w:rsidR="00175D68">
        <w:rPr>
          <w:rFonts w:ascii="Cambria" w:hAnsi="Cambria"/>
        </w:rPr>
        <w:t xml:space="preserve">Call </w:t>
      </w:r>
      <w:r w:rsidR="00385AEE">
        <w:rPr>
          <w:rFonts w:ascii="Cambria" w:hAnsi="Cambria"/>
        </w:rPr>
        <w:t xml:space="preserve">Payoff        </w:t>
      </w:r>
      <w:r w:rsidR="00077200">
        <w:rPr>
          <w:rFonts w:ascii="Cambria" w:hAnsi="Cambria"/>
        </w:rPr>
        <w:t>Comb</w:t>
      </w:r>
      <w:r w:rsidR="00385AEE">
        <w:rPr>
          <w:rFonts w:ascii="Cambria" w:hAnsi="Cambria"/>
        </w:rPr>
        <w:t>o P/L</w:t>
      </w:r>
    </w:p>
    <w:p w14:paraId="48505DA9" w14:textId="77777777" w:rsidR="00077200" w:rsidRDefault="00D4705E" w:rsidP="00077200">
      <w:pPr>
        <w:spacing w:after="0" w:line="276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1635C" wp14:editId="4CDD6164">
                <wp:simplePos x="0" y="0"/>
                <wp:positionH relativeFrom="column">
                  <wp:posOffset>3800475</wp:posOffset>
                </wp:positionH>
                <wp:positionV relativeFrom="paragraph">
                  <wp:posOffset>94615</wp:posOffset>
                </wp:positionV>
                <wp:extent cx="0" cy="1480820"/>
                <wp:effectExtent l="9525" t="8890" r="9525" b="5715"/>
                <wp:wrapNone/>
                <wp:docPr id="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0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" o:spid="_x0000_s1026" type="#_x0000_t32" style="position:absolute;margin-left:299.25pt;margin-top:7.45pt;width:0;height:11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vtHwIAADwEAAAOAAAAZHJzL2Uyb0RvYy54bWysU8GO2yAQvVfqPyDuWdupkyZWnNXKTnrZ&#10;tpF2+wEEsI2KAQGJE1X99w44ibL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"/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EE102B" wp14:editId="3EEF2F77">
                <wp:simplePos x="0" y="0"/>
                <wp:positionH relativeFrom="column">
                  <wp:posOffset>2857500</wp:posOffset>
                </wp:positionH>
                <wp:positionV relativeFrom="paragraph">
                  <wp:posOffset>94615</wp:posOffset>
                </wp:positionV>
                <wp:extent cx="0" cy="1480820"/>
                <wp:effectExtent l="9525" t="8890" r="9525" b="5715"/>
                <wp:wrapNone/>
                <wp:docPr id="3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0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" o:spid="_x0000_s1026" type="#_x0000_t32" style="position:absolute;margin-left:225pt;margin-top:7.45pt;width:0;height:11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B+BHwIAADwEAAAOAAAAZHJzL2Uyb0RvYy54bWysU8GO2jAQvVfqP1i+QxI2U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"/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CCD02" wp14:editId="1551AB55">
                <wp:simplePos x="0" y="0"/>
                <wp:positionH relativeFrom="column">
                  <wp:posOffset>2171700</wp:posOffset>
                </wp:positionH>
                <wp:positionV relativeFrom="paragraph">
                  <wp:posOffset>95250</wp:posOffset>
                </wp:positionV>
                <wp:extent cx="0" cy="1480820"/>
                <wp:effectExtent l="9525" t="9525" r="9525" b="5080"/>
                <wp:wrapNone/>
                <wp:docPr id="2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0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32" style="position:absolute;margin-left:171pt;margin-top:7.5pt;width:0;height:11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"/>
            </w:pict>
          </mc:Fallback>
        </mc:AlternateContent>
      </w:r>
      <w:r w:rsidR="00077200">
        <w:rPr>
          <w:rFonts w:ascii="Cambria" w:hAnsi="Cambria"/>
        </w:rPr>
        <w:tab/>
      </w:r>
      <w:r w:rsidR="00077200">
        <w:rPr>
          <w:rFonts w:ascii="Cambria" w:hAnsi="Cambria"/>
        </w:rPr>
        <w:tab/>
      </w:r>
      <w:r w:rsidR="00077200">
        <w:rPr>
          <w:rFonts w:ascii="Cambria" w:hAnsi="Cambria"/>
        </w:rPr>
        <w:tab/>
      </w:r>
      <w:r w:rsidR="00077200">
        <w:rPr>
          <w:rFonts w:ascii="Cambria" w:hAnsi="Cambria"/>
        </w:rPr>
        <w:tab/>
      </w:r>
      <w:r w:rsidR="00077200">
        <w:rPr>
          <w:rFonts w:ascii="Cambria" w:hAnsi="Cambria"/>
        </w:rPr>
        <w:tab/>
        <w:t xml:space="preserve">                                                             </w:t>
      </w:r>
    </w:p>
    <w:p w14:paraId="4E25F209" w14:textId="77777777" w:rsidR="00077200" w:rsidRDefault="00077200" w:rsidP="00077200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85AEE">
        <w:rPr>
          <w:rFonts w:ascii="Cambria" w:hAnsi="Cambria"/>
        </w:rPr>
        <w:t>5</w:t>
      </w:r>
      <w:r>
        <w:rPr>
          <w:rFonts w:ascii="Cambria" w:hAnsi="Cambria"/>
        </w:rPr>
        <w:t>0</w:t>
      </w:r>
      <w:r>
        <w:rPr>
          <w:rFonts w:ascii="Cambria" w:hAnsi="Cambria"/>
        </w:rPr>
        <w:tab/>
        <w:t xml:space="preserve">   </w:t>
      </w:r>
      <w:r w:rsidR="00385AEE">
        <w:rPr>
          <w:rFonts w:ascii="Cambria" w:hAnsi="Cambria"/>
        </w:rPr>
        <w:t>1</w:t>
      </w:r>
      <w:r>
        <w:rPr>
          <w:rFonts w:ascii="Cambria" w:hAnsi="Cambria"/>
        </w:rPr>
        <w:t>2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</w:t>
      </w:r>
      <w:r w:rsidR="00385AEE">
        <w:rPr>
          <w:rFonts w:ascii="Cambria" w:hAnsi="Cambria"/>
        </w:rPr>
        <w:t>0</w:t>
      </w:r>
      <w:r w:rsidR="00385AEE">
        <w:rPr>
          <w:rFonts w:ascii="Cambria" w:hAnsi="Cambria"/>
        </w:rPr>
        <w:tab/>
      </w:r>
      <w:r w:rsidR="00385AEE">
        <w:rPr>
          <w:rFonts w:ascii="Cambria" w:hAnsi="Cambria"/>
        </w:rPr>
        <w:tab/>
        <w:t xml:space="preserve"> 10</w:t>
      </w:r>
    </w:p>
    <w:p w14:paraId="20C334B7" w14:textId="77777777" w:rsidR="00077200" w:rsidRDefault="00077200" w:rsidP="00077200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85AEE">
        <w:rPr>
          <w:rFonts w:ascii="Cambria" w:hAnsi="Cambria"/>
        </w:rPr>
        <w:t>6</w:t>
      </w:r>
      <w:r>
        <w:rPr>
          <w:rFonts w:ascii="Cambria" w:hAnsi="Cambria"/>
        </w:rPr>
        <w:t>0</w:t>
      </w:r>
      <w:r>
        <w:rPr>
          <w:rFonts w:ascii="Cambria" w:hAnsi="Cambria"/>
        </w:rPr>
        <w:tab/>
        <w:t xml:space="preserve">   </w:t>
      </w:r>
      <w:r w:rsidR="00385AEE">
        <w:rPr>
          <w:rFonts w:ascii="Cambria" w:hAnsi="Cambria"/>
        </w:rPr>
        <w:t xml:space="preserve"> 2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</w:t>
      </w:r>
      <w:r w:rsidR="00385AEE">
        <w:rPr>
          <w:rFonts w:ascii="Cambria" w:hAnsi="Cambria"/>
        </w:rPr>
        <w:t xml:space="preserve"> 0</w:t>
      </w:r>
    </w:p>
    <w:p w14:paraId="7BCA041A" w14:textId="77777777" w:rsidR="00077200" w:rsidRDefault="00077200" w:rsidP="00077200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85AEE">
        <w:rPr>
          <w:rFonts w:ascii="Cambria" w:hAnsi="Cambria"/>
        </w:rPr>
        <w:t>62</w:t>
      </w:r>
      <w:r>
        <w:rPr>
          <w:rFonts w:ascii="Cambria" w:hAnsi="Cambria"/>
        </w:rPr>
        <w:tab/>
        <w:t xml:space="preserve">   </w:t>
      </w:r>
      <w:r w:rsidR="00385AEE">
        <w:rPr>
          <w:rFonts w:ascii="Cambria" w:hAnsi="Cambria"/>
        </w:rPr>
        <w:t xml:space="preserve"> </w:t>
      </w:r>
      <w:r>
        <w:rPr>
          <w:rFonts w:ascii="Cambria" w:hAnsi="Cambria"/>
        </w:rPr>
        <w:t>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85AEE">
        <w:rPr>
          <w:rFonts w:ascii="Cambria" w:hAnsi="Cambria"/>
        </w:rPr>
        <w:t xml:space="preserve"> </w:t>
      </w:r>
      <w:r>
        <w:rPr>
          <w:rFonts w:ascii="Cambria" w:hAnsi="Cambria"/>
        </w:rPr>
        <w:t>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85AEE">
        <w:rPr>
          <w:rFonts w:ascii="Cambria" w:hAnsi="Cambria"/>
        </w:rPr>
        <w:t xml:space="preserve">   </w:t>
      </w:r>
      <w:r w:rsidR="00385AEE">
        <w:rPr>
          <w:rFonts w:ascii="Cambria" w:hAnsi="Cambria"/>
        </w:rPr>
        <w:sym w:font="Symbol" w:char="F02D"/>
      </w:r>
      <w:r w:rsidR="00385AEE">
        <w:rPr>
          <w:rFonts w:ascii="Cambria" w:hAnsi="Cambria"/>
        </w:rPr>
        <w:t>2</w:t>
      </w:r>
    </w:p>
    <w:p w14:paraId="100C5F6C" w14:textId="77777777" w:rsidR="00077200" w:rsidRDefault="00077200" w:rsidP="00077200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85AEE">
        <w:rPr>
          <w:rFonts w:ascii="Cambria" w:hAnsi="Cambria"/>
        </w:rPr>
        <w:t>6</w:t>
      </w:r>
      <w:r>
        <w:rPr>
          <w:rFonts w:ascii="Cambria" w:hAnsi="Cambria"/>
        </w:rPr>
        <w:t>5</w:t>
      </w:r>
      <w:r>
        <w:rPr>
          <w:rFonts w:ascii="Cambria" w:hAnsi="Cambria"/>
        </w:rPr>
        <w:tab/>
        <w:t xml:space="preserve">   </w:t>
      </w:r>
      <w:r w:rsidR="00385AEE">
        <w:rPr>
          <w:rFonts w:ascii="Cambria" w:hAnsi="Cambria"/>
        </w:rPr>
        <w:sym w:font="Symbol" w:char="F02D"/>
      </w:r>
      <w:r w:rsidR="00385AEE">
        <w:rPr>
          <w:rFonts w:ascii="Cambria" w:hAnsi="Cambria"/>
        </w:rPr>
        <w:t>3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85AEE">
        <w:rPr>
          <w:rFonts w:ascii="Cambria" w:hAnsi="Cambria"/>
        </w:rPr>
        <w:t xml:space="preserve"> 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</w:t>
      </w:r>
      <w:r w:rsidR="00385AEE">
        <w:rPr>
          <w:rFonts w:ascii="Cambria" w:hAnsi="Cambria"/>
        </w:rPr>
        <w:t xml:space="preserve"> </w:t>
      </w:r>
      <w:r w:rsidR="00385AEE">
        <w:rPr>
          <w:rFonts w:ascii="Cambria" w:hAnsi="Cambria"/>
        </w:rPr>
        <w:sym w:font="Symbol" w:char="F02D"/>
      </w:r>
      <w:r w:rsidR="00385AEE">
        <w:rPr>
          <w:rFonts w:ascii="Cambria" w:hAnsi="Cambria"/>
        </w:rPr>
        <w:t>5</w:t>
      </w:r>
    </w:p>
    <w:p w14:paraId="45B55D05" w14:textId="77777777" w:rsidR="00077200" w:rsidRDefault="00077200" w:rsidP="00077200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16969">
        <w:rPr>
          <w:rFonts w:ascii="Cambria" w:hAnsi="Cambria"/>
        </w:rPr>
        <w:t>7</w:t>
      </w:r>
      <w:r>
        <w:rPr>
          <w:rFonts w:ascii="Cambria" w:hAnsi="Cambria"/>
        </w:rPr>
        <w:t>0</w:t>
      </w:r>
      <w:r>
        <w:rPr>
          <w:rFonts w:ascii="Cambria" w:hAnsi="Cambria"/>
        </w:rPr>
        <w:tab/>
        <w:t xml:space="preserve">   </w:t>
      </w:r>
      <w:r w:rsidR="00D16969">
        <w:rPr>
          <w:rFonts w:ascii="Cambria" w:hAnsi="Cambria"/>
        </w:rPr>
        <w:sym w:font="Symbol" w:char="F02D"/>
      </w:r>
      <w:r w:rsidR="00D16969">
        <w:rPr>
          <w:rFonts w:ascii="Cambria" w:hAnsi="Cambria"/>
        </w:rPr>
        <w:t>8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5</w:t>
      </w:r>
      <w:r w:rsidR="00D16969">
        <w:rPr>
          <w:rFonts w:ascii="Cambria" w:hAnsi="Cambria"/>
        </w:rPr>
        <w:tab/>
      </w:r>
      <w:r w:rsidR="00D16969">
        <w:rPr>
          <w:rFonts w:ascii="Cambria" w:hAnsi="Cambria"/>
        </w:rPr>
        <w:tab/>
        <w:t xml:space="preserve">   </w:t>
      </w:r>
      <w:r w:rsidR="00D16969">
        <w:rPr>
          <w:rFonts w:ascii="Cambria" w:hAnsi="Cambria"/>
        </w:rPr>
        <w:sym w:font="Symbol" w:char="F02D"/>
      </w:r>
      <w:r w:rsidR="00D16969">
        <w:rPr>
          <w:rFonts w:ascii="Cambria" w:hAnsi="Cambria"/>
        </w:rPr>
        <w:t>5</w:t>
      </w:r>
    </w:p>
    <w:p w14:paraId="59BE57CA" w14:textId="77777777" w:rsidR="00D16969" w:rsidRDefault="00077200" w:rsidP="00D16969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16969">
        <w:rPr>
          <w:rFonts w:ascii="Cambria" w:hAnsi="Cambria"/>
        </w:rPr>
        <w:t xml:space="preserve">             100</w:t>
      </w:r>
      <w:r w:rsidR="00D16969">
        <w:rPr>
          <w:rFonts w:ascii="Cambria" w:hAnsi="Cambria"/>
        </w:rPr>
        <w:tab/>
        <w:t xml:space="preserve">  </w:t>
      </w:r>
      <w:r w:rsidR="00D16969">
        <w:rPr>
          <w:rFonts w:ascii="Cambria" w:hAnsi="Cambria"/>
        </w:rPr>
        <w:sym w:font="Symbol" w:char="F02D"/>
      </w:r>
      <w:r w:rsidR="00D16969">
        <w:rPr>
          <w:rFonts w:ascii="Cambria" w:hAnsi="Cambria"/>
        </w:rPr>
        <w:t>38</w:t>
      </w:r>
      <w:r w:rsidR="00D16969">
        <w:rPr>
          <w:rFonts w:ascii="Cambria" w:hAnsi="Cambria"/>
        </w:rPr>
        <w:tab/>
        <w:t xml:space="preserve">             35</w:t>
      </w:r>
      <w:r w:rsidR="00D16969">
        <w:rPr>
          <w:rFonts w:ascii="Cambria" w:hAnsi="Cambria"/>
        </w:rPr>
        <w:tab/>
      </w:r>
      <w:r w:rsidR="00D16969">
        <w:rPr>
          <w:rFonts w:ascii="Cambria" w:hAnsi="Cambria"/>
        </w:rPr>
        <w:tab/>
        <w:t xml:space="preserve">   </w:t>
      </w:r>
      <w:r w:rsidR="00D16969">
        <w:rPr>
          <w:rFonts w:ascii="Cambria" w:hAnsi="Cambria"/>
        </w:rPr>
        <w:sym w:font="Symbol" w:char="F02D"/>
      </w:r>
      <w:r w:rsidR="00D16969">
        <w:rPr>
          <w:rFonts w:ascii="Cambria" w:hAnsi="Cambria"/>
        </w:rPr>
        <w:t>5</w:t>
      </w:r>
    </w:p>
    <w:p w14:paraId="763ACB74" w14:textId="77777777" w:rsidR="008D7271" w:rsidRDefault="008D7271" w:rsidP="00D16969">
      <w:pPr>
        <w:spacing w:after="0" w:line="360" w:lineRule="auto"/>
        <w:rPr>
          <w:rFonts w:ascii="Cambria" w:hAnsi="Cambria"/>
        </w:rPr>
      </w:pPr>
    </w:p>
    <w:p w14:paraId="489C10A2" w14:textId="77777777" w:rsidR="00E73C94" w:rsidRPr="00FD5EE6" w:rsidRDefault="00E73C94" w:rsidP="00E73C94">
      <w:pPr>
        <w:spacing w:after="0" w:line="360" w:lineRule="auto"/>
        <w:rPr>
          <w:rFonts w:ascii="Cambria" w:hAnsi="Cambria"/>
          <w:u w:val="single"/>
        </w:rPr>
      </w:pPr>
      <w:r w:rsidRPr="00FD5EE6">
        <w:rPr>
          <w:rFonts w:ascii="Cambria" w:hAnsi="Cambria"/>
          <w:u w:val="single"/>
        </w:rPr>
        <w:t>Parameters</w:t>
      </w:r>
    </w:p>
    <w:p w14:paraId="2636FB7B" w14:textId="77777777" w:rsidR="00E73C94" w:rsidRDefault="00E73C94" w:rsidP="00E73C94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Type:</w:t>
      </w:r>
      <w:r>
        <w:rPr>
          <w:rFonts w:ascii="Cambria" w:hAnsi="Cambria"/>
        </w:rPr>
        <w:tab/>
      </w:r>
      <w:r w:rsidR="0018790D">
        <w:rPr>
          <w:rFonts w:ascii="Cambria" w:hAnsi="Cambria"/>
        </w:rPr>
        <w:t xml:space="preserve">Short sale with Purchased Call </w:t>
      </w:r>
    </w:p>
    <w:p w14:paraId="265A755A" w14:textId="77777777" w:rsidR="00E73C94" w:rsidRDefault="00E73C94" w:rsidP="00E73C94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Underlying asset:</w:t>
      </w:r>
      <w:r>
        <w:rPr>
          <w:rFonts w:ascii="Cambria" w:hAnsi="Cambria"/>
        </w:rPr>
        <w:tab/>
      </w:r>
      <w:r w:rsidR="0018790D">
        <w:rPr>
          <w:rFonts w:ascii="Cambria" w:hAnsi="Cambria"/>
        </w:rPr>
        <w:t>Seagate Technology</w:t>
      </w:r>
    </w:p>
    <w:p w14:paraId="7754C519" w14:textId="77777777" w:rsidR="00E73C94" w:rsidRDefault="00E73C94" w:rsidP="00E73C94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Exercise price:</w:t>
      </w:r>
      <w:r>
        <w:rPr>
          <w:rFonts w:ascii="Cambria" w:hAnsi="Cambria"/>
        </w:rPr>
        <w:tab/>
      </w:r>
      <w:r w:rsidR="0018790D">
        <w:rPr>
          <w:rFonts w:ascii="Cambria" w:hAnsi="Cambria"/>
        </w:rPr>
        <w:t>65</w:t>
      </w:r>
    </w:p>
    <w:p w14:paraId="0A1A5442" w14:textId="77777777" w:rsidR="00E73C94" w:rsidRDefault="00E73C94" w:rsidP="00E73C94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Expiration:</w:t>
      </w:r>
      <w:r>
        <w:rPr>
          <w:rFonts w:ascii="Cambria" w:hAnsi="Cambria"/>
        </w:rPr>
        <w:tab/>
        <w:t>1 year</w:t>
      </w:r>
    </w:p>
    <w:p w14:paraId="2F1F2B57" w14:textId="77777777" w:rsidR="00E73C94" w:rsidRDefault="00E73C94" w:rsidP="00E73C94">
      <w:pPr>
        <w:tabs>
          <w:tab w:val="left" w:pos="3600"/>
        </w:tabs>
        <w:spacing w:after="0" w:line="276" w:lineRule="auto"/>
        <w:rPr>
          <w:rFonts w:ascii="Cambria" w:hAnsi="Cambria"/>
        </w:rPr>
      </w:pPr>
    </w:p>
    <w:p w14:paraId="59CE6765" w14:textId="77777777" w:rsidR="00E73C94" w:rsidRPr="00381881" w:rsidRDefault="00E73C94" w:rsidP="00E73C94">
      <w:pPr>
        <w:tabs>
          <w:tab w:val="left" w:pos="3600"/>
        </w:tabs>
        <w:spacing w:after="0" w:line="360" w:lineRule="auto"/>
        <w:rPr>
          <w:rFonts w:ascii="Cambria" w:hAnsi="Cambria"/>
          <w:u w:val="single"/>
        </w:rPr>
      </w:pPr>
      <w:r w:rsidRPr="00381881">
        <w:rPr>
          <w:rFonts w:ascii="Cambria" w:hAnsi="Cambria"/>
          <w:u w:val="single"/>
        </w:rPr>
        <w:t>Market Situation</w:t>
      </w:r>
    </w:p>
    <w:p w14:paraId="5E616FC5" w14:textId="77777777" w:rsidR="00E73C94" w:rsidRDefault="00E73C94" w:rsidP="00E73C94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 xml:space="preserve">Underlying cash </w:t>
      </w:r>
      <w:r w:rsidR="0018790D">
        <w:rPr>
          <w:rFonts w:ascii="Cambria" w:hAnsi="Cambria"/>
        </w:rPr>
        <w:t>price:</w:t>
      </w:r>
      <w:r w:rsidR="0018790D">
        <w:rPr>
          <w:rFonts w:ascii="Cambria" w:hAnsi="Cambria"/>
        </w:rPr>
        <w:tab/>
        <w:t>62</w:t>
      </w:r>
    </w:p>
    <w:p w14:paraId="5B09CFDA" w14:textId="77777777" w:rsidR="00E73C94" w:rsidRDefault="0018790D" w:rsidP="00E73C94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Premium:</w:t>
      </w:r>
      <w:r>
        <w:rPr>
          <w:rFonts w:ascii="Cambria" w:hAnsi="Cambria"/>
        </w:rPr>
        <w:tab/>
        <w:t>2</w:t>
      </w:r>
    </w:p>
    <w:p w14:paraId="2277BEA1" w14:textId="77777777" w:rsidR="00E73C94" w:rsidRDefault="00E73C94" w:rsidP="00E73C94">
      <w:pPr>
        <w:tabs>
          <w:tab w:val="left" w:pos="3600"/>
        </w:tabs>
        <w:spacing w:after="0" w:line="276" w:lineRule="auto"/>
        <w:rPr>
          <w:rFonts w:ascii="Cambria" w:hAnsi="Cambria"/>
        </w:rPr>
      </w:pPr>
    </w:p>
    <w:p w14:paraId="66D8F78F" w14:textId="77777777" w:rsidR="00E73C94" w:rsidRPr="00381881" w:rsidRDefault="00E73C94" w:rsidP="00E73C94">
      <w:pPr>
        <w:tabs>
          <w:tab w:val="left" w:pos="3600"/>
        </w:tabs>
        <w:spacing w:after="0" w:line="360" w:lineRule="auto"/>
        <w:rPr>
          <w:rFonts w:ascii="Cambria" w:hAnsi="Cambria"/>
          <w:u w:val="single"/>
        </w:rPr>
      </w:pPr>
      <w:r w:rsidRPr="00381881">
        <w:rPr>
          <w:rFonts w:ascii="Cambria" w:hAnsi="Cambria"/>
          <w:u w:val="single"/>
        </w:rPr>
        <w:lastRenderedPageBreak/>
        <w:t>Analysis</w:t>
      </w:r>
    </w:p>
    <w:p w14:paraId="2C9E1752" w14:textId="77777777" w:rsidR="00E73C94" w:rsidRDefault="00E73C94" w:rsidP="00E73C94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Bre</w:t>
      </w:r>
      <w:r w:rsidR="0018790D">
        <w:rPr>
          <w:rFonts w:ascii="Cambria" w:hAnsi="Cambria"/>
        </w:rPr>
        <w:t>akeven price of underlying:</w:t>
      </w:r>
      <w:r w:rsidR="0018790D">
        <w:rPr>
          <w:rFonts w:ascii="Cambria" w:hAnsi="Cambria"/>
        </w:rPr>
        <w:tab/>
        <w:t>60</w:t>
      </w:r>
    </w:p>
    <w:p w14:paraId="47F16D9F" w14:textId="77777777" w:rsidR="00E73C94" w:rsidRDefault="00E73C94" w:rsidP="00E73C94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Profit/loss if nothing changes:</w:t>
      </w:r>
      <w:r>
        <w:rPr>
          <w:rFonts w:ascii="Cambria" w:hAnsi="Cambria"/>
        </w:rPr>
        <w:tab/>
      </w:r>
      <w:r w:rsidR="0018790D">
        <w:rPr>
          <w:rFonts w:ascii="Cambria" w:hAnsi="Cambria"/>
        </w:rPr>
        <w:t>loss of 2</w:t>
      </w:r>
    </w:p>
    <w:p w14:paraId="14073585" w14:textId="77777777" w:rsidR="0018790D" w:rsidRDefault="00E73C94" w:rsidP="00E73C94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Maximum gain:</w:t>
      </w:r>
      <w:r>
        <w:rPr>
          <w:rFonts w:ascii="Cambria" w:hAnsi="Cambria"/>
        </w:rPr>
        <w:tab/>
      </w:r>
      <w:r w:rsidR="0018790D">
        <w:rPr>
          <w:rFonts w:ascii="Cambria" w:hAnsi="Cambria"/>
        </w:rPr>
        <w:t>60</w:t>
      </w:r>
    </w:p>
    <w:p w14:paraId="739CF11A" w14:textId="77777777" w:rsidR="00E73C94" w:rsidRDefault="00E73C94" w:rsidP="00E73C94">
      <w:pPr>
        <w:tabs>
          <w:tab w:val="left" w:pos="3600"/>
        </w:tabs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Maximum loss:</w:t>
      </w:r>
      <w:r>
        <w:rPr>
          <w:rFonts w:ascii="Cambria" w:hAnsi="Cambria"/>
        </w:rPr>
        <w:tab/>
        <w:t>5</w:t>
      </w:r>
    </w:p>
    <w:p w14:paraId="66DA5EB7" w14:textId="77777777" w:rsidR="00077200" w:rsidRDefault="00077200" w:rsidP="00077200">
      <w:pPr>
        <w:spacing w:line="360" w:lineRule="auto"/>
        <w:rPr>
          <w:rFonts w:ascii="Cambria" w:hAnsi="Cambria"/>
        </w:rPr>
      </w:pPr>
    </w:p>
    <w:p w14:paraId="62707E73" w14:textId="77777777" w:rsidR="00E73C94" w:rsidRDefault="00E73C94" w:rsidP="00077200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The graph </w:t>
      </w:r>
      <w:r w:rsidR="0089458C">
        <w:rPr>
          <w:rFonts w:ascii="Cambria" w:hAnsi="Cambria"/>
        </w:rPr>
        <w:t xml:space="preserve">shows clearly the tradeoff between the naked short </w:t>
      </w:r>
      <w:r w:rsidR="002D615C">
        <w:rPr>
          <w:rFonts w:ascii="Cambria" w:hAnsi="Cambria"/>
        </w:rPr>
        <w:t>position</w:t>
      </w:r>
      <w:r w:rsidR="0089458C">
        <w:rPr>
          <w:rFonts w:ascii="Cambria" w:hAnsi="Cambria"/>
        </w:rPr>
        <w:t xml:space="preserve"> and the </w:t>
      </w:r>
      <w:r w:rsidR="002D615C">
        <w:rPr>
          <w:rFonts w:ascii="Cambria" w:hAnsi="Cambria"/>
        </w:rPr>
        <w:t>short</w:t>
      </w:r>
      <w:r w:rsidR="0089458C">
        <w:rPr>
          <w:rFonts w:ascii="Cambria" w:hAnsi="Cambria"/>
        </w:rPr>
        <w:t xml:space="preserve">/call combination.  The </w:t>
      </w:r>
      <w:r w:rsidR="002D615C">
        <w:rPr>
          <w:rFonts w:ascii="Cambria" w:hAnsi="Cambria"/>
        </w:rPr>
        <w:t>combo</w:t>
      </w:r>
      <w:r w:rsidR="0089458C">
        <w:rPr>
          <w:rFonts w:ascii="Cambria" w:hAnsi="Cambria"/>
        </w:rPr>
        <w:t xml:space="preserve"> </w:t>
      </w:r>
      <w:proofErr w:type="gramStart"/>
      <w:r w:rsidR="0089458C">
        <w:rPr>
          <w:rFonts w:ascii="Cambria" w:hAnsi="Cambria"/>
        </w:rPr>
        <w:t>break</w:t>
      </w:r>
      <w:proofErr w:type="gramEnd"/>
      <w:r w:rsidR="0089458C">
        <w:rPr>
          <w:rFonts w:ascii="Cambria" w:hAnsi="Cambria"/>
        </w:rPr>
        <w:t xml:space="preserve"> even with the short at a </w:t>
      </w:r>
      <w:r w:rsidR="002D615C">
        <w:rPr>
          <w:rFonts w:ascii="Cambria" w:hAnsi="Cambria"/>
        </w:rPr>
        <w:t>price</w:t>
      </w:r>
      <w:r w:rsidR="0089458C">
        <w:rPr>
          <w:rFonts w:ascii="Cambria" w:hAnsi="Cambria"/>
        </w:rPr>
        <w:t xml:space="preserve"> of 67 for STX.  At that price, the short loses 5, as does the combo – the premium of 2 plus the cost, 65</w:t>
      </w:r>
      <w:r w:rsidR="0089458C">
        <w:rPr>
          <w:rFonts w:ascii="Cambria" w:hAnsi="Cambria"/>
        </w:rPr>
        <w:sym w:font="Symbol" w:char="F02D"/>
      </w:r>
      <w:r w:rsidR="0089458C">
        <w:rPr>
          <w:rFonts w:ascii="Cambria" w:hAnsi="Cambria"/>
        </w:rPr>
        <w:t>62, of covering.</w:t>
      </w:r>
    </w:p>
    <w:p w14:paraId="10AFF82B" w14:textId="77777777" w:rsidR="0018790D" w:rsidRDefault="007E5C2D" w:rsidP="00077200">
      <w:pPr>
        <w:spacing w:line="360" w:lineRule="auto"/>
        <w:rPr>
          <w:rFonts w:ascii="Cambria" w:hAnsi="Cambria"/>
        </w:rPr>
      </w:pPr>
      <w:r w:rsidRPr="007E5C2D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79269B0A" wp14:editId="5916D38E">
                <wp:extent cx="7150338" cy="5928104"/>
                <wp:effectExtent l="0" t="0" r="0" b="41275"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0338" cy="5928104"/>
                          <a:chOff x="1917462" y="697422"/>
                          <a:chExt cx="7150338" cy="5928104"/>
                        </a:xfrm>
                      </wpg:grpSpPr>
                      <wps:wsp>
                        <wps:cNvPr id="138" name="Straight Connector 138"/>
                        <wps:cNvCnPr/>
                        <wps:spPr>
                          <a:xfrm flipH="1">
                            <a:off x="2175767" y="784411"/>
                            <a:ext cx="49427" cy="3731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2130821" y="4541206"/>
                            <a:ext cx="47779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xtBox 3"/>
                        <wps:cNvSpPr txBox="1"/>
                        <wps:spPr>
                          <a:xfrm rot="12635624" flipV="1">
                            <a:off x="1917462" y="697422"/>
                            <a:ext cx="1042715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A4DD50" w14:textId="77777777" w:rsidR="00D4705E" w:rsidRDefault="00D4705E" w:rsidP="00D470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Net Profit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1" name="Straight Connector 141"/>
                        <wps:cNvCnPr/>
                        <wps:spPr>
                          <a:xfrm flipH="1" flipV="1">
                            <a:off x="2225193" y="2136532"/>
                            <a:ext cx="2438400" cy="3015049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xtBox 6"/>
                        <wps:cNvSpPr txBox="1"/>
                        <wps:spPr>
                          <a:xfrm>
                            <a:off x="6979920" y="4277532"/>
                            <a:ext cx="208788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84FC38" w14:textId="77777777" w:rsidR="00D4705E" w:rsidRDefault="00D4705E" w:rsidP="00D470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Price of underlying asset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3" name="TextBox 10"/>
                        <wps:cNvSpPr txBox="1"/>
                        <wps:spPr>
                          <a:xfrm>
                            <a:off x="4697536" y="4463512"/>
                            <a:ext cx="418704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88630" w14:textId="77777777" w:rsidR="00D4705E" w:rsidRDefault="00D4705E" w:rsidP="00D470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2138766" y="1611824"/>
                            <a:ext cx="4339525" cy="50137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4633993" y="5098942"/>
                            <a:ext cx="774915" cy="85240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5408908" y="5920353"/>
                            <a:ext cx="1627323" cy="309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TextBox 19"/>
                        <wps:cNvSpPr txBox="1"/>
                        <wps:spPr>
                          <a:xfrm>
                            <a:off x="2619214" y="2030278"/>
                            <a:ext cx="66929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F358AD" w14:textId="77777777" w:rsidR="00D4705E" w:rsidRDefault="00D4705E" w:rsidP="00D470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short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8" name="TextBox 20"/>
                        <wps:cNvSpPr txBox="1"/>
                        <wps:spPr>
                          <a:xfrm>
                            <a:off x="2867154" y="3672908"/>
                            <a:ext cx="629285" cy="587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89F00D" w14:textId="77777777" w:rsidR="00D4705E" w:rsidRDefault="00D4705E" w:rsidP="00D470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Short </w:t>
                              </w:r>
                            </w:p>
                            <w:p w14:paraId="60CB07B9" w14:textId="77777777" w:rsidR="00D4705E" w:rsidRDefault="00D4705E" w:rsidP="00D4705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+ Call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269B0A" id="Group_x0020_137" o:spid="_x0000_s1113" style="width:563pt;height:466.8pt;mso-position-horizontal-relative:char;mso-position-vertical-relative:line" coordorigin="1917462,697422" coordsize="7150338,59281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">
                <v:line id="Straight_x0020_Connector_x0020_138" o:spid="_x0000_s1114" style="position:absolute;flip:x;visibility:visible;mso-wrap-style:square" from="2175767,784411" to="2225194,45161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rMBcYAAADcAAAADwAAAGRycy9kb3ducmV2LnhtbESPQWvCQBCF74X+h2UK3uqmFsVGN6FI&#10;BUEs1NaDtzE7JmmzsyG7avz3zqHgbYb35r1v5nnvGnWmLtSeDbwME1DEhbc1lwZ+vpfPU1AhIlts&#10;PJOBKwXIs8eHOabWX/iLzttYKgnhkKKBKsY21ToUFTkMQ98Si3b0ncMoa1dq2+FFwl2jR0ky0Q5r&#10;loYKW1pUVPxtT87A0m4OPH0Ln/udryfr1W+7+xiPjRk89e8zUJH6eDf/X6+s4L8KrTwjE+js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16zAXGAAAA3AAAAA8AAAAAAAAA&#10;AAAAAAAAoQIAAGRycy9kb3ducmV2LnhtbFBLBQYAAAAABAAEAPkAAACUAwAAAAA=&#10;" strokecolor="#5b9bd5 [3204]" strokeweight=".5pt">
                  <v:stroke joinstyle="miter"/>
                </v:line>
                <v:line id="Straight_x0020_Connector_x0020_139" o:spid="_x0000_s1115" style="position:absolute;visibility:visible;mso-wrap-style:square" from="2130821,4541206" to="6908767,45412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04PUMIAAADcAAAADwAAAGRycy9kb3ducmV2LnhtbERPTYvCMBC9L+x/CLOwN01V0LUaRQSX&#10;PQnqevA2NGNTbSa1ybb13xtB2Ns83ufMl50tRUO1LxwrGPQTEMSZ0wXnCn4Pm94XCB+QNZaOScGd&#10;PCwX729zTLVreUfNPuQihrBPUYEJoUql9Jkhi77vKuLInV1tMURY51LX2MZwW8phkoylxYJjg8GK&#10;1oay6/7PKrhhtiF7On43SWua0fhcbSeXk1KfH91qBiJQF/7FL/ePjvNHU3g+Ey+Qi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04PUMIAAADcAAAADwAAAAAAAAAAAAAA&#10;AAChAgAAZHJzL2Rvd25yZXYueG1sUEsFBgAAAAAEAAQA+QAAAJADAAAAAA==&#10;" strokecolor="#5b9bd5 [3204]" strokeweight=".5pt">
                  <v:stroke joinstyle="miter"/>
                </v:line>
                <v:shape id="TextBox_x0020_3" o:spid="_x0000_s1116" type="#_x0000_t202" style="position:absolute;left:1917462;top:697422;width:1042715;height:276999;rotation:9791489fd;flip: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p3BtwwAA&#10;ANwAAAAPAAAAZHJzL2Rvd25yZXYueG1sRI9Bi8JADIXvgv9hiOBFdKq4ItVRVHbB61Yv3kIntt3t&#10;ZEpn1tZ/vzkI3hLey3tftvve1epBbag8G5jPElDEubcVFwaul6/pGlSIyBZrz2TgSQH2u+Fgi6n1&#10;HX/TI4uFkhAOKRooY2xSrUNeksMw8w2xaHffOoyytoW2LXYS7mq9SJKVdlixNJTY0Kmk/Df7cwbo&#10;fD99FvOfWzfJ8sX1SB+ry/JmzHjUHzagIvXxbX5dn63gLwVfnpEJ9O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p3BtwwAAANwAAAAPAAAAAAAAAAAAAAAAAJcCAABkcnMvZG93&#10;bnJldi54bWxQSwUGAAAAAAQABAD1AAAAhwMAAAAA&#10;" filled="f" stroked="f">
                  <v:textbox style="mso-fit-shape-to-text:t">
                    <w:txbxContent>
                      <w:p w14:paraId="62A4DD50" w14:textId="77777777" w:rsidR="00D4705E" w:rsidRDefault="00D4705E" w:rsidP="00D4705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Net Profit </w:t>
                        </w:r>
                      </w:p>
                    </w:txbxContent>
                  </v:textbox>
                </v:shape>
                <v:line id="Straight_x0020_Connector_x0020_141" o:spid="_x0000_s1117" style="position:absolute;flip:x y;visibility:visible;mso-wrap-style:square" from="2225193,2136532" to="4663593,51515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NiqqsIAAADcAAAADwAAAGRycy9kb3ducmV2LnhtbERPTYvCMBC9C/6HMIIX0VSRRapRRNAV&#10;b6siehubsS02k5JktfrrNwsLe5vH+5zZojGVeJDzpWUFw0ECgjizuuRcwfGw7k9A+ICssbJMCl7k&#10;YTFvt2aYavvkL3rsQy5iCPsUFRQh1KmUPivIoB/YmjhyN+sMhghdLrXDZww3lRwlyYc0WHJsKLCm&#10;VUHZff9tFGSffHzvLqdmtaRDrz7bzcRdR0p1O81yCiJQE/7Ff+6tjvPHQ/h9Jl4g5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NiqqsIAAADcAAAADwAAAAAAAAAAAAAA&#10;AAChAgAAZHJzL2Rvd25yZXYueG1sUEsFBgAAAAAEAAQA+QAAAJADAAAAAA==&#10;" strokecolor="#ed7d31 [3205]" strokeweight="2.25pt">
                  <v:stroke joinstyle="miter"/>
                </v:line>
                <v:shape id="TextBox_x0020_6" o:spid="_x0000_s1118" type="#_x0000_t202" style="position:absolute;left:6979920;top:4277532;width:2087880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IDDVwAAA&#10;ANwAAAAPAAAAZHJzL2Rvd25yZXYueG1sRE9La8JAEL4X/A/LFHqrG6UVSV1FfICHXtR4H7LTbGh2&#10;NmRHE/+9KxR6m4/vOYvV4Bt1oy7WgQ1Mxhko4jLYmisDxXn/PgcVBdliE5gM3CnCajl6WWBuQ89H&#10;up2kUimEY44GnEibax1LRx7jOLTEifsJnUdJsKu07bBP4b7R0yybaY81pwaHLW0clb+nqzcgYteT&#10;e7Hz8XAZvre9y8pPLIx5ex3WX6CEBvkX/7kPNs3/mMLzmXSBXj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XIDDVwAAAANwAAAAPAAAAAAAAAAAAAAAAAJcCAABkcnMvZG93bnJl&#10;di54bWxQSwUGAAAAAAQABAD1AAAAhAMAAAAA&#10;" filled="f" stroked="f">
                  <v:textbox style="mso-fit-shape-to-text:t">
                    <w:txbxContent>
                      <w:p w14:paraId="3284FC38" w14:textId="77777777" w:rsidR="00D4705E" w:rsidRDefault="00D4705E" w:rsidP="00D4705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Price of underlying asset</w:t>
                        </w:r>
                      </w:p>
                    </w:txbxContent>
                  </v:textbox>
                </v:shape>
                <v:shape id="TextBox_x0020_10" o:spid="_x0000_s1119" type="#_x0000_t202" style="position:absolute;left:4697536;top:4463512;width:418704;height:3385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bJVOwAAA&#10;ANwAAAAPAAAAZHJzL2Rvd25yZXYueG1sRE9Na8JAEL0X/A/LCL3VjdpKSV1F1IIHL9V4H7LTbGh2&#10;NmRHE/99t1DwNo/3Ocv14Bt1oy7WgQ1MJxko4jLYmisDxfnz5R1UFGSLTWAycKcI69XoaYm5DT1/&#10;0e0klUohHHM04ETaXOtYOvIYJ6ElTtx36DxKgl2lbYd9CveNnmXZQnusOTU4bGnrqPw5Xb0BEbuZ&#10;3ou9j4fLcNz1LivfsDDmeTxsPkAJDfIQ/7sPNs1/ncPfM+kCvf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bJVOwAAAANwAAAAPAAAAAAAAAAAAAAAAAJcCAABkcnMvZG93bnJl&#10;di54bWxQSwUGAAAAAAQABAD1AAAAhAMAAAAA&#10;" filled="f" stroked="f">
                  <v:textbox style="mso-fit-shape-to-text:t">
                    <w:txbxContent>
                      <w:p w14:paraId="72088630" w14:textId="77777777" w:rsidR="00D4705E" w:rsidRDefault="00D4705E" w:rsidP="00D4705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62</w:t>
                        </w:r>
                      </w:p>
                    </w:txbxContent>
                  </v:textbox>
                </v:shape>
                <v:line id="Straight_x0020_Connector_x0020_144" o:spid="_x0000_s1120" style="position:absolute;visibility:visible;mso-wrap-style:square" from="2138766,1611824" to="6478291,66255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nTs8IAAADcAAAADwAAAGRycy9kb3ducmV2LnhtbERPTYvCMBC9C/6HMII3TV3FlWoUWXDx&#10;tLC6HrwNzdhUm0ltsm3995sFwds83uesNp0tRUO1LxwrmIwTEMSZ0wXnCn6Ou9EChA/IGkvHpOBB&#10;Hjbrfm+FqXYtf1NzCLmIIexTVGBCqFIpfWbIoh+7ijhyF1dbDBHWudQ1tjHclvItSebSYsGxwWBF&#10;H4ay2+HXKrhjtiN7Pn02SWua6fxSfb1fz0oNB912CSJQF17ip3uv4/zZDP6fiRfI9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UnTs8IAAADcAAAADwAAAAAAAAAAAAAA&#10;AAChAgAAZHJzL2Rvd25yZXYueG1sUEsFBgAAAAAEAAQA+QAAAJADAAAAAA==&#10;" strokecolor="#5b9bd5 [3204]" strokeweight=".5pt">
                  <v:stroke joinstyle="miter"/>
                </v:line>
                <v:line id="Straight_x0020_Connector_x0020_145" o:spid="_x0000_s1121" style="position:absolute;visibility:visible;mso-wrap-style:square" from="4633993,5098942" to="5408908,59513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BV9cIAAADcAAAADwAAAGRycy9kb3ducmV2LnhtbERPTWsCMRC9F/wPYQreatZira5GkaJQ&#10;EIpaxeuwGTdLN5Nlk8btvzcFwds83ufMl52tRaTWV44VDAcZCOLC6YpLBcfvzcsEhA/IGmvHpOCP&#10;PCwXvac55tpdeU/xEEqRQtjnqMCE0ORS+sKQRT9wDXHiLq61GBJsS6lbvKZwW8vXLBtLixWnBoMN&#10;fRgqfg6/VsHufFp/TYdus3uP63Jam7jdZ1Gp/nO3moEI1IWH+O7+1Gn+6A3+n0kXyMU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PBV9cIAAADcAAAADwAAAAAAAAAAAAAA&#10;AAChAgAAZHJzL2Rvd25yZXYueG1sUEsFBgAAAAAEAAQA+QAAAJADAAAAAA==&#10;" strokecolor="#ffc000" strokeweight="2.25pt">
                  <v:stroke joinstyle="miter"/>
                </v:line>
                <v:line id="Straight_x0020_Connector_x0020_146" o:spid="_x0000_s1122" style="position:absolute;visibility:visible;mso-wrap-style:square" from="5408908,5920353" to="7036231,59513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tfoX8MAAADcAAAADwAAAGRycy9kb3ducmV2LnhtbERPS2vCQBC+F/oflin0pptqSUuaVYqg&#10;9FTw0YO3ITvJRrOzMbsm6b/vCkJv8/E9J1+OthE9db52rOBlmoAgLpyuuVJw2K8n7yB8QNbYOCYF&#10;v+RhuXh8yDHTbuAt9btQiRjCPkMFJoQ2k9IXhiz6qWuJI1e6zmKIsKuk7nCI4baRsyRJpcWaY4PB&#10;llaGivPuahVcsFiTPf5s+mQw/Twt2++301Gp56fx8wNEoDH8i+/uLx3nv6ZweyZeIB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bX6F/DAAAA3AAAAA8AAAAAAAAAAAAA&#10;AAAAoQIAAGRycy9kb3ducmV2LnhtbFBLBQYAAAAABAAEAPkAAACRAwAAAAA=&#10;" strokecolor="#5b9bd5 [3204]" strokeweight=".5pt">
                  <v:stroke joinstyle="miter"/>
                </v:line>
                <v:shape id="TextBox_x0020_19" o:spid="_x0000_s1123" type="#_x0000_t202" style="position:absolute;left:2619214;top:2030278;width:669290;height:37020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0cZBwgAA&#10;ANwAAAAPAAAAZHJzL2Rvd25yZXYueG1sRE/NasJAEL4XfIdlhN7qJmKtxqxSbAvetOoDDNkxG5Od&#10;Ddmtpj69KxR6m4/vd/JVbxtxoc5XjhWkowQEceF0xaWC4+HrZQbCB2SNjWNS8EseVsvBU46Zdlf+&#10;pss+lCKGsM9QgQmhzaT0hSGLfuRa4sidXGcxRNiVUnd4jeG2keMkmUqLFccGgy2tDRX1/scqmCV2&#10;W9fz8c7byS19NesP99melXoe9u8LEIH68C/+c290nD95g8cz8QK5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RxkHCAAAA3AAAAA8AAAAAAAAAAAAAAAAAlwIAAGRycy9kb3du&#10;cmV2LnhtbFBLBQYAAAAABAAEAPUAAACGAwAAAAA=&#10;" filled="f" stroked="f">
                  <v:textbox style="mso-fit-shape-to-text:t">
                    <w:txbxContent>
                      <w:p w14:paraId="3CF358AD" w14:textId="77777777" w:rsidR="00D4705E" w:rsidRDefault="00D4705E" w:rsidP="00D4705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short</w:t>
                        </w:r>
                      </w:p>
                    </w:txbxContent>
                  </v:textbox>
                </v:shape>
                <v:shape id="TextBox_x0020_20" o:spid="_x0000_s1124" type="#_x0000_t202" style="position:absolute;left:2867154;top:3672908;width:629285;height:5873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TlIzxQAA&#10;ANwAAAAPAAAAZHJzL2Rvd25yZXYueG1sRI/NbsJADITvlXiHlZG4lQ2IVjRlQYgfqbeWnwewsm42&#10;TdYbZRdI+/T1AYmbrRnPfF6set+oK3WxCmxgMs5AERfBVlwaOJ/2z3NQMSFbbAKTgV+KsFoOnhaY&#10;23DjA12PqVQSwjFHAy6lNtc6Fo48xnFoiUX7Dp3HJGtXatvhTcJ9o6dZ9qo9ViwNDlvaOCrq48Ub&#10;mGf+s67fpl/Rz/4mL26zDbv2x5jRsF+/g0rUp4f5fv1hBX8mtPKMTKC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1OUjPFAAAA3AAAAA8AAAAAAAAAAAAAAAAAlwIAAGRycy9k&#10;b3ducmV2LnhtbFBLBQYAAAAABAAEAPUAAACJAwAAAAA=&#10;" filled="f" stroked="f">
                  <v:textbox style="mso-fit-shape-to-text:t">
                    <w:txbxContent>
                      <w:p w14:paraId="6289F00D" w14:textId="77777777" w:rsidR="00D4705E" w:rsidRDefault="00D4705E" w:rsidP="00D4705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Short </w:t>
                        </w:r>
                      </w:p>
                      <w:p w14:paraId="60CB07B9" w14:textId="77777777" w:rsidR="00D4705E" w:rsidRDefault="00D4705E" w:rsidP="00D4705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+ Call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D03CCC" w14:textId="77777777" w:rsidR="00077200" w:rsidRDefault="007E5C2D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EXERCISES</w:t>
      </w:r>
    </w:p>
    <w:p w14:paraId="54B93A45" w14:textId="77777777" w:rsidR="007E5C2D" w:rsidRDefault="007E5C2D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Repeat the above Table, Analysis and Graph but substituting an ATM call with a premium of 4.</w:t>
      </w:r>
    </w:p>
    <w:p w14:paraId="60FD52F0" w14:textId="77777777" w:rsidR="007E5C2D" w:rsidRDefault="002D615C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Substitute</w:t>
      </w:r>
      <w:r w:rsidR="007E5C2D">
        <w:rPr>
          <w:rFonts w:ascii="Cambria" w:hAnsi="Cambria"/>
        </w:rPr>
        <w:t xml:space="preserve"> a short put for the long call.  Assume the put is </w:t>
      </w:r>
      <w:r>
        <w:rPr>
          <w:rFonts w:ascii="Cambria" w:hAnsi="Cambria"/>
        </w:rPr>
        <w:t>struck</w:t>
      </w:r>
      <w:r w:rsidR="007E5C2D">
        <w:rPr>
          <w:rFonts w:ascii="Cambria" w:hAnsi="Cambria"/>
        </w:rPr>
        <w:t xml:space="preserve"> at 58 for a Premium of 3.  In which way is comparing this short stock/</w:t>
      </w:r>
      <w:r>
        <w:rPr>
          <w:rFonts w:ascii="Cambria" w:hAnsi="Cambria"/>
        </w:rPr>
        <w:t>short</w:t>
      </w:r>
      <w:r w:rsidR="007E5C2D">
        <w:rPr>
          <w:rFonts w:ascii="Cambria" w:hAnsi="Cambria"/>
        </w:rPr>
        <w:t xml:space="preserve"> put combo to the outright short similar to comparing the buy-write combo to the </w:t>
      </w:r>
      <w:r>
        <w:rPr>
          <w:rFonts w:ascii="Cambria" w:hAnsi="Cambria"/>
        </w:rPr>
        <w:t>outright</w:t>
      </w:r>
      <w:r w:rsidR="007E5C2D">
        <w:rPr>
          <w:rFonts w:ascii="Cambria" w:hAnsi="Cambria"/>
        </w:rPr>
        <w:t xml:space="preserve"> long?</w:t>
      </w:r>
    </w:p>
    <w:p w14:paraId="7163B446" w14:textId="77777777" w:rsidR="007E5C2D" w:rsidRDefault="007E5C2D" w:rsidP="00724782">
      <w:pPr>
        <w:spacing w:line="360" w:lineRule="auto"/>
        <w:rPr>
          <w:rFonts w:ascii="Cambria" w:hAnsi="Cambria"/>
        </w:rPr>
      </w:pPr>
    </w:p>
    <w:p w14:paraId="1907E1A2" w14:textId="77777777" w:rsidR="0044339F" w:rsidRDefault="007E5C2D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44339F">
        <w:rPr>
          <w:rFonts w:ascii="Cambria" w:hAnsi="Cambria"/>
        </w:rPr>
        <w:t>STRADDLE</w:t>
      </w:r>
    </w:p>
    <w:p w14:paraId="5E67D599" w14:textId="77777777" w:rsidR="0044339F" w:rsidRDefault="0044339F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SYNTHETICS</w:t>
      </w:r>
    </w:p>
    <w:p w14:paraId="507A2EF0" w14:textId="77777777" w:rsidR="00A863BD" w:rsidRDefault="00A863BD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COLLAR</w:t>
      </w:r>
    </w:p>
    <w:p w14:paraId="7A679DA7" w14:textId="77777777" w:rsidR="00F00053" w:rsidRDefault="00F00053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CALL AND PUT SPREADS</w:t>
      </w:r>
    </w:p>
    <w:p w14:paraId="74180228" w14:textId="77777777" w:rsidR="00F00053" w:rsidRPr="00724782" w:rsidRDefault="00F00053" w:rsidP="00724782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BINARY OPTIONS</w:t>
      </w:r>
      <w:bookmarkStart w:id="0" w:name="_GoBack"/>
      <w:bookmarkEnd w:id="0"/>
    </w:p>
    <w:sectPr w:rsidR="00F00053" w:rsidRPr="00724782" w:rsidSect="001F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40811" w14:textId="77777777" w:rsidR="004E7403" w:rsidRDefault="004E7403" w:rsidP="00AE7587">
      <w:pPr>
        <w:spacing w:after="0" w:line="240" w:lineRule="auto"/>
      </w:pPr>
      <w:r>
        <w:separator/>
      </w:r>
    </w:p>
  </w:endnote>
  <w:endnote w:type="continuationSeparator" w:id="0">
    <w:p w14:paraId="16E7DE19" w14:textId="77777777" w:rsidR="004E7403" w:rsidRDefault="004E7403" w:rsidP="00AE7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DF784E" w14:textId="77777777" w:rsidR="004E7403" w:rsidRDefault="004E7403" w:rsidP="00AE7587">
      <w:pPr>
        <w:spacing w:after="0" w:line="240" w:lineRule="auto"/>
      </w:pPr>
      <w:r>
        <w:separator/>
      </w:r>
    </w:p>
  </w:footnote>
  <w:footnote w:type="continuationSeparator" w:id="0">
    <w:p w14:paraId="63B7454A" w14:textId="77777777" w:rsidR="004E7403" w:rsidRDefault="004E7403" w:rsidP="00AE7587">
      <w:pPr>
        <w:spacing w:after="0" w:line="240" w:lineRule="auto"/>
      </w:pPr>
      <w:r>
        <w:continuationSeparator/>
      </w:r>
    </w:p>
  </w:footnote>
  <w:footnote w:id="1">
    <w:p w14:paraId="61ECAF47" w14:textId="77777777" w:rsidR="002D615C" w:rsidRDefault="002D615C">
      <w:pPr>
        <w:pStyle w:val="FootnoteText"/>
      </w:pPr>
      <w:r>
        <w:rPr>
          <w:rStyle w:val="FootnoteReference"/>
        </w:rPr>
        <w:footnoteRef/>
      </w:r>
      <w:r>
        <w:t xml:space="preserve"> Recognizing time value of money, this amount is grossed up by the relevant one-year interest rate.</w:t>
      </w:r>
    </w:p>
  </w:footnote>
  <w:footnote w:id="2">
    <w:p w14:paraId="500D302D" w14:textId="77777777" w:rsidR="002D615C" w:rsidRDefault="002D615C">
      <w:pPr>
        <w:pStyle w:val="FootnoteText"/>
      </w:pPr>
      <w:r>
        <w:rPr>
          <w:rStyle w:val="FootnoteReference"/>
        </w:rPr>
        <w:footnoteRef/>
      </w:r>
      <w:r>
        <w:t xml:space="preserve"> Other breakpoints would be the exercise price, the fair forward and, of course, the breakeven.</w:t>
      </w:r>
    </w:p>
  </w:footnote>
  <w:footnote w:id="3">
    <w:p w14:paraId="24FE1214" w14:textId="77777777" w:rsidR="002D615C" w:rsidRDefault="002D615C">
      <w:pPr>
        <w:pStyle w:val="FootnoteText"/>
      </w:pPr>
      <w:r>
        <w:rPr>
          <w:rStyle w:val="FootnoteReference"/>
        </w:rPr>
        <w:footnoteRef/>
      </w:r>
      <w:r>
        <w:t xml:space="preserve"> As always in this chapter, we ignore the interest earned on the call between its sale and exercise.</w:t>
      </w:r>
    </w:p>
  </w:footnote>
  <w:footnote w:id="4">
    <w:p w14:paraId="42085A0A" w14:textId="77777777" w:rsidR="002D615C" w:rsidRDefault="002D615C">
      <w:pPr>
        <w:pStyle w:val="FootnoteText"/>
      </w:pPr>
      <w:r>
        <w:rPr>
          <w:rStyle w:val="FootnoteReference"/>
        </w:rPr>
        <w:footnoteRef/>
      </w:r>
      <w:r>
        <w:t xml:space="preserve"> We could have alternatively generated the same analysis (as well as Figure VI) by focusing on the </w:t>
      </w:r>
      <w:r w:rsidRPr="008A1D96">
        <w:rPr>
          <w:i/>
        </w:rPr>
        <w:t>net</w:t>
      </w:r>
      <w:r>
        <w:t xml:space="preserve"> investment amount – 24, GE’s cash price, less 2, the call premium, or 22.  After all, this is the net amount actually invested in GE.  Looked at this way, the analysis becomes quite simple: the maximum possible loss is 22, and any price for GE above 22 at expiration produces profit, hence the breakeven of 22.  (Once again, ignoring time value of money.)</w:t>
      </w:r>
    </w:p>
  </w:footnote>
  <w:footnote w:id="5">
    <w:p w14:paraId="55730421" w14:textId="77777777" w:rsidR="002D615C" w:rsidRDefault="002D615C">
      <w:pPr>
        <w:pStyle w:val="FootnoteText"/>
      </w:pPr>
      <w:r>
        <w:rPr>
          <w:rStyle w:val="FootnoteReference"/>
        </w:rPr>
        <w:footnoteRef/>
      </w:r>
      <w:r>
        <w:t xml:space="preserve"> It should also be observed that the shape of the graph in Figure VI is precisely that of the Net {Profit/Loss of the put writer in chapter 3.  This is an illustration of the put-call parity relationship studied in chapter </w:t>
      </w:r>
      <w:proofErr w:type="spellStart"/>
      <w:r>
        <w:t>zzz</w:t>
      </w:r>
      <w:proofErr w:type="spellEnd"/>
      <w:r>
        <w:t>.</w:t>
      </w:r>
    </w:p>
  </w:footnote>
  <w:footnote w:id="6">
    <w:p w14:paraId="38723F4E" w14:textId="77777777" w:rsidR="002D615C" w:rsidRDefault="002D615C">
      <w:pPr>
        <w:pStyle w:val="FootnoteText"/>
      </w:pPr>
      <w:r>
        <w:rPr>
          <w:rStyle w:val="FootnoteReference"/>
        </w:rPr>
        <w:footnoteRef/>
      </w:r>
      <w:r>
        <w:t xml:space="preserve"> A more analytically correct way to express the strategy’s yield is as:  dividend / (price of underlying – call premium)</w:t>
      </w:r>
    </w:p>
  </w:footnote>
  <w:footnote w:id="7">
    <w:p w14:paraId="11F35A99" w14:textId="77777777" w:rsidR="002D615C" w:rsidRDefault="002D615C">
      <w:pPr>
        <w:pStyle w:val="FootnoteText"/>
      </w:pPr>
      <w:r>
        <w:rPr>
          <w:rStyle w:val="FootnoteReference"/>
        </w:rPr>
        <w:footnoteRef/>
      </w:r>
      <w:r>
        <w:t xml:space="preserve"> In that case it is also known as the “carry.”  Se chapter xxx.</w:t>
      </w:r>
    </w:p>
  </w:footnote>
  <w:footnote w:id="8">
    <w:p w14:paraId="3FE74918" w14:textId="77777777" w:rsidR="002D615C" w:rsidRDefault="002D615C">
      <w:pPr>
        <w:pStyle w:val="FootnoteText"/>
      </w:pPr>
      <w:r>
        <w:rPr>
          <w:rStyle w:val="FootnoteReference"/>
        </w:rPr>
        <w:footnoteRef/>
      </w:r>
      <w:r>
        <w:t xml:space="preserve"> As with the Buy-Write, the option in the Protective Put can be added after the stock has been in the portfolio, or it can </w:t>
      </w:r>
      <w:proofErr w:type="gramStart"/>
      <w:r>
        <w:t>purchased</w:t>
      </w:r>
      <w:proofErr w:type="gramEnd"/>
      <w:r>
        <w:t xml:space="preserve"> simultaneously with the asset.</w:t>
      </w:r>
    </w:p>
  </w:footnote>
  <w:footnote w:id="9">
    <w:p w14:paraId="26EBE953" w14:textId="77777777" w:rsidR="002D615C" w:rsidRDefault="002D615C">
      <w:pPr>
        <w:pStyle w:val="FootnoteText"/>
      </w:pPr>
      <w:r>
        <w:rPr>
          <w:rStyle w:val="FootnoteReference"/>
        </w:rPr>
        <w:footnoteRef/>
      </w:r>
      <w:r>
        <w:t xml:space="preserve"> The first breakeven is relevant only to those combinations involving a purchase of the underlying.  The next sections, therefore, examine only the second.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66CED"/>
    <w:multiLevelType w:val="hybridMultilevel"/>
    <w:tmpl w:val="2AA6AD26"/>
    <w:lvl w:ilvl="0" w:tplc="DBF0FF7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66D"/>
    <w:rsid w:val="00017FCF"/>
    <w:rsid w:val="00020F14"/>
    <w:rsid w:val="000555D6"/>
    <w:rsid w:val="000707A4"/>
    <w:rsid w:val="000712E2"/>
    <w:rsid w:val="00077200"/>
    <w:rsid w:val="000952BB"/>
    <w:rsid w:val="00095FC0"/>
    <w:rsid w:val="000B0E63"/>
    <w:rsid w:val="000D3400"/>
    <w:rsid w:val="00167A55"/>
    <w:rsid w:val="001701DB"/>
    <w:rsid w:val="00175D68"/>
    <w:rsid w:val="0018790D"/>
    <w:rsid w:val="001B297D"/>
    <w:rsid w:val="001C1ACD"/>
    <w:rsid w:val="001D03C3"/>
    <w:rsid w:val="001D4294"/>
    <w:rsid w:val="001E336E"/>
    <w:rsid w:val="001F0B54"/>
    <w:rsid w:val="001F642E"/>
    <w:rsid w:val="002539A4"/>
    <w:rsid w:val="0027469E"/>
    <w:rsid w:val="002A42C5"/>
    <w:rsid w:val="002A46B8"/>
    <w:rsid w:val="002A5DAF"/>
    <w:rsid w:val="002B48BB"/>
    <w:rsid w:val="002B72AA"/>
    <w:rsid w:val="002C0D0E"/>
    <w:rsid w:val="002D2D2D"/>
    <w:rsid w:val="002D615C"/>
    <w:rsid w:val="003159E4"/>
    <w:rsid w:val="003209B2"/>
    <w:rsid w:val="00350A8D"/>
    <w:rsid w:val="0035115A"/>
    <w:rsid w:val="00354A73"/>
    <w:rsid w:val="00365293"/>
    <w:rsid w:val="00375F69"/>
    <w:rsid w:val="00381881"/>
    <w:rsid w:val="00385AEE"/>
    <w:rsid w:val="00396A01"/>
    <w:rsid w:val="003A36AD"/>
    <w:rsid w:val="003C3B77"/>
    <w:rsid w:val="003D087E"/>
    <w:rsid w:val="003D08CC"/>
    <w:rsid w:val="003F3253"/>
    <w:rsid w:val="00426243"/>
    <w:rsid w:val="00432C50"/>
    <w:rsid w:val="004426BB"/>
    <w:rsid w:val="0044339F"/>
    <w:rsid w:val="00471CBE"/>
    <w:rsid w:val="004A492E"/>
    <w:rsid w:val="004C4800"/>
    <w:rsid w:val="004E153B"/>
    <w:rsid w:val="004E7403"/>
    <w:rsid w:val="005169B7"/>
    <w:rsid w:val="005225A1"/>
    <w:rsid w:val="005335E5"/>
    <w:rsid w:val="00555231"/>
    <w:rsid w:val="00557DD8"/>
    <w:rsid w:val="00565C51"/>
    <w:rsid w:val="005B45A4"/>
    <w:rsid w:val="00620D67"/>
    <w:rsid w:val="006742BD"/>
    <w:rsid w:val="00674BDC"/>
    <w:rsid w:val="00675B00"/>
    <w:rsid w:val="006C598B"/>
    <w:rsid w:val="006D0E5C"/>
    <w:rsid w:val="006D2FB7"/>
    <w:rsid w:val="006E3D97"/>
    <w:rsid w:val="006F293D"/>
    <w:rsid w:val="007117B3"/>
    <w:rsid w:val="00724782"/>
    <w:rsid w:val="00725784"/>
    <w:rsid w:val="007272BD"/>
    <w:rsid w:val="00731FFD"/>
    <w:rsid w:val="00734709"/>
    <w:rsid w:val="007539EA"/>
    <w:rsid w:val="007664CD"/>
    <w:rsid w:val="007C530E"/>
    <w:rsid w:val="007E5C2D"/>
    <w:rsid w:val="00810DEB"/>
    <w:rsid w:val="0084269B"/>
    <w:rsid w:val="00853EA4"/>
    <w:rsid w:val="0085450F"/>
    <w:rsid w:val="00857864"/>
    <w:rsid w:val="008943EE"/>
    <w:rsid w:val="0089458C"/>
    <w:rsid w:val="008A1D96"/>
    <w:rsid w:val="008C1469"/>
    <w:rsid w:val="008C69A4"/>
    <w:rsid w:val="008D04C9"/>
    <w:rsid w:val="008D18F9"/>
    <w:rsid w:val="008D7271"/>
    <w:rsid w:val="008F35BA"/>
    <w:rsid w:val="00936481"/>
    <w:rsid w:val="00980F83"/>
    <w:rsid w:val="00993253"/>
    <w:rsid w:val="009A1580"/>
    <w:rsid w:val="009E28C1"/>
    <w:rsid w:val="00A10BCB"/>
    <w:rsid w:val="00A47E25"/>
    <w:rsid w:val="00A54DD7"/>
    <w:rsid w:val="00A863BD"/>
    <w:rsid w:val="00A911C9"/>
    <w:rsid w:val="00AA16FF"/>
    <w:rsid w:val="00AA4790"/>
    <w:rsid w:val="00AC4347"/>
    <w:rsid w:val="00AC55E1"/>
    <w:rsid w:val="00AE3BE6"/>
    <w:rsid w:val="00AE7587"/>
    <w:rsid w:val="00AF2430"/>
    <w:rsid w:val="00BB170B"/>
    <w:rsid w:val="00BB4B4B"/>
    <w:rsid w:val="00BB5A59"/>
    <w:rsid w:val="00BC29F5"/>
    <w:rsid w:val="00BC70C2"/>
    <w:rsid w:val="00BD43AE"/>
    <w:rsid w:val="00BF0EF1"/>
    <w:rsid w:val="00C009E5"/>
    <w:rsid w:val="00C6646E"/>
    <w:rsid w:val="00CA054E"/>
    <w:rsid w:val="00CA111C"/>
    <w:rsid w:val="00CA409C"/>
    <w:rsid w:val="00CC0D1E"/>
    <w:rsid w:val="00CC7F42"/>
    <w:rsid w:val="00CD7DD2"/>
    <w:rsid w:val="00CF441E"/>
    <w:rsid w:val="00D02920"/>
    <w:rsid w:val="00D058FB"/>
    <w:rsid w:val="00D07328"/>
    <w:rsid w:val="00D11BFB"/>
    <w:rsid w:val="00D126B3"/>
    <w:rsid w:val="00D14D09"/>
    <w:rsid w:val="00D16969"/>
    <w:rsid w:val="00D24BE2"/>
    <w:rsid w:val="00D4705E"/>
    <w:rsid w:val="00D5307E"/>
    <w:rsid w:val="00E052E9"/>
    <w:rsid w:val="00E11CC5"/>
    <w:rsid w:val="00E32175"/>
    <w:rsid w:val="00E61C7F"/>
    <w:rsid w:val="00E73C94"/>
    <w:rsid w:val="00E86277"/>
    <w:rsid w:val="00E9166D"/>
    <w:rsid w:val="00E96383"/>
    <w:rsid w:val="00E97D9F"/>
    <w:rsid w:val="00EB183A"/>
    <w:rsid w:val="00EB331C"/>
    <w:rsid w:val="00EC190F"/>
    <w:rsid w:val="00ED073A"/>
    <w:rsid w:val="00F00053"/>
    <w:rsid w:val="00F06EE7"/>
    <w:rsid w:val="00F26A2A"/>
    <w:rsid w:val="00F43D2C"/>
    <w:rsid w:val="00F66F2F"/>
    <w:rsid w:val="00FA5CE6"/>
    <w:rsid w:val="00FB4225"/>
    <w:rsid w:val="00FC4330"/>
    <w:rsid w:val="00FD4429"/>
    <w:rsid w:val="00FD5EE6"/>
    <w:rsid w:val="00FF30A1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CA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97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75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75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758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073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CB9519-CF46-6946-9649-2A93A263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2955</Words>
  <Characters>16845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Dym, Steven</dc:creator>
  <cp:lastModifiedBy>张权成</cp:lastModifiedBy>
  <cp:revision>3</cp:revision>
  <dcterms:created xsi:type="dcterms:W3CDTF">2015-09-18T14:28:00Z</dcterms:created>
  <dcterms:modified xsi:type="dcterms:W3CDTF">2015-10-07T02:43:00Z</dcterms:modified>
</cp:coreProperties>
</file>