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6354" w14:textId="77777777" w:rsidR="00963B0F" w:rsidRPr="002E7BC0" w:rsidRDefault="002E7BC0" w:rsidP="002E7BC0">
      <w:pPr>
        <w:jc w:val="center"/>
        <w:rPr>
          <w:b/>
          <w:sz w:val="28"/>
          <w:szCs w:val="28"/>
        </w:rPr>
      </w:pPr>
      <w:r w:rsidRPr="002E7BC0">
        <w:rPr>
          <w:b/>
          <w:sz w:val="28"/>
          <w:szCs w:val="28"/>
        </w:rPr>
        <w:t>CS 4641 - Machine Learning</w:t>
      </w:r>
    </w:p>
    <w:p w14:paraId="482D96EF" w14:textId="77777777" w:rsidR="002E7BC0" w:rsidRDefault="002E7BC0" w:rsidP="002E7BC0">
      <w:pPr>
        <w:jc w:val="center"/>
        <w:rPr>
          <w:b/>
          <w:sz w:val="28"/>
          <w:szCs w:val="28"/>
        </w:rPr>
      </w:pPr>
      <w:r w:rsidRPr="002E7BC0">
        <w:rPr>
          <w:b/>
          <w:sz w:val="28"/>
          <w:szCs w:val="28"/>
        </w:rPr>
        <w:t>Assignment 3 – Unsupervised Learning</w:t>
      </w:r>
    </w:p>
    <w:p w14:paraId="18042DC3" w14:textId="77777777" w:rsidR="002E7BC0" w:rsidRDefault="002E7BC0" w:rsidP="002E7BC0">
      <w:pPr>
        <w:jc w:val="center"/>
        <w:rPr>
          <w:b/>
          <w:sz w:val="28"/>
          <w:szCs w:val="28"/>
        </w:rPr>
      </w:pPr>
    </w:p>
    <w:p w14:paraId="735C4AA2" w14:textId="77777777" w:rsidR="002E7BC0" w:rsidRDefault="002E7BC0" w:rsidP="008E6C7B">
      <w:pPr>
        <w:spacing w:line="276" w:lineRule="auto"/>
        <w:rPr>
          <w:b/>
          <w:u w:val="single"/>
        </w:rPr>
      </w:pPr>
      <w:r w:rsidRPr="002E7BC0">
        <w:rPr>
          <w:b/>
          <w:u w:val="single"/>
        </w:rPr>
        <w:t>Datasets</w:t>
      </w:r>
    </w:p>
    <w:p w14:paraId="36A81CEB" w14:textId="77777777" w:rsidR="002E7BC0" w:rsidRDefault="002E7BC0" w:rsidP="008E6C7B">
      <w:pPr>
        <w:spacing w:line="276" w:lineRule="auto"/>
        <w:rPr>
          <w:b/>
          <w:u w:val="single"/>
        </w:rPr>
      </w:pPr>
    </w:p>
    <w:p w14:paraId="6A6A24C8" w14:textId="77777777" w:rsidR="002E7BC0" w:rsidRDefault="002E7BC0" w:rsidP="001C2C76">
      <w:pPr>
        <w:jc w:val="both"/>
      </w:pPr>
      <w:r>
        <w:t>For this assignment, I decided to use one of the datasets that I have been using before which is the letters dataset. Briefly, the letters dataset is formed of 20000 data points that each point represents a written letter. 16 attributes describe these letters such as X and Y dimension, the degree of the curves available and many more that describe the physical shape of the written letter. The question is basically doing the OCR (Optical Character Recognition) having all the features and guessing the letter based on the given attributes.</w:t>
      </w:r>
    </w:p>
    <w:p w14:paraId="0511FC74" w14:textId="77777777" w:rsidR="002E7BC0" w:rsidRDefault="002E7BC0" w:rsidP="001C2C76">
      <w:pPr>
        <w:jc w:val="both"/>
      </w:pPr>
    </w:p>
    <w:p w14:paraId="1E0EA1EB" w14:textId="77777777" w:rsidR="002E7BC0" w:rsidRDefault="002E7BC0" w:rsidP="001C2C76">
      <w:pPr>
        <w:jc w:val="both"/>
      </w:pPr>
      <w:r>
        <w:t>For the second dataset, I decided to use a new one since the old one I was using covered the entire feature space (all possible feature combinations were given) and this lead to very similar cluster that doesn’t allow us to infer anything. Instead, I used the “Wine Quality” dataset, which has 4898 data points that each of them belongs to a certain wine and covers 11 physical features such as acidity, density and the label</w:t>
      </w:r>
      <w:r w:rsidR="0024345A">
        <w:t>,</w:t>
      </w:r>
      <w:r>
        <w:t xml:space="preserve"> which is a score between 1 and 10. The score is basically a subjective score given by human testers and they have not been exposed to the attributes we’ve given</w:t>
      </w:r>
      <w:r w:rsidR="0024345A">
        <w:t>; they only tasted the wines to label it with a score. The question here is to understand if any of those chemical or physical features of the wine actually contribute to the quality of the wine.</w:t>
      </w:r>
    </w:p>
    <w:p w14:paraId="32667B8E" w14:textId="77777777" w:rsidR="0024345A" w:rsidRDefault="0024345A" w:rsidP="008E6C7B">
      <w:pPr>
        <w:spacing w:line="276" w:lineRule="auto"/>
      </w:pPr>
    </w:p>
    <w:p w14:paraId="209EBF7E" w14:textId="77777777" w:rsidR="0024345A" w:rsidRPr="00C64DF7" w:rsidRDefault="00C64DF7" w:rsidP="008E6C7B">
      <w:pPr>
        <w:spacing w:line="276" w:lineRule="auto"/>
        <w:rPr>
          <w:b/>
        </w:rPr>
      </w:pPr>
      <w:r w:rsidRPr="00C64DF7">
        <w:rPr>
          <w:b/>
        </w:rPr>
        <w:t>Why?</w:t>
      </w:r>
    </w:p>
    <w:p w14:paraId="05251480" w14:textId="77777777" w:rsidR="002E7BC0" w:rsidRDefault="002E7BC0" w:rsidP="008E6C7B">
      <w:pPr>
        <w:spacing w:line="276" w:lineRule="auto"/>
      </w:pPr>
    </w:p>
    <w:p w14:paraId="7A90302A" w14:textId="77777777" w:rsidR="00C64DF7" w:rsidRDefault="00C64DF7" w:rsidP="001C2C76">
      <w:pPr>
        <w:jc w:val="both"/>
      </w:pPr>
      <w:r>
        <w:t>The reason I am using the letter dataset is the number of labels it has. Since the dataset is trying to capture all the letters in the alphabet, there are total of 26 different labels, and co</w:t>
      </w:r>
      <w:r w:rsidR="00BC416F">
        <w:t>mpared to any binary classification problems or low number of labeled datasets, this is much harder to cluster into since a lot of labels will be somehow interesting with each other in a given dimension. Also we know that each attribute physically builds the optical character image, so each attribute is important and should be distinctive in order to distinguish the label.</w:t>
      </w:r>
      <w:r w:rsidR="008E6C7B">
        <w:t xml:space="preserve"> Also, the </w:t>
      </w:r>
      <w:r w:rsidR="003961E3">
        <w:t>number of labels is</w:t>
      </w:r>
      <w:r w:rsidR="008E6C7B">
        <w:t xml:space="preserve"> almost-equally distributed throughout the dataset, meaning that there are around 700-800 instances belonging to each of the letters. This will be an important point when it comes to clustering since the algorithms will try to create the clusters in similar sizes. </w:t>
      </w:r>
    </w:p>
    <w:p w14:paraId="0894A7E8" w14:textId="77777777" w:rsidR="00BC416F" w:rsidRDefault="00BC416F" w:rsidP="001C2C76">
      <w:pPr>
        <w:jc w:val="both"/>
      </w:pPr>
    </w:p>
    <w:p w14:paraId="49FA3171" w14:textId="77777777" w:rsidR="002E7BC0" w:rsidRDefault="00BC416F" w:rsidP="001C2C76">
      <w:pPr>
        <w:jc w:val="both"/>
      </w:pPr>
      <w:r>
        <w:t>The wine dataset contrasts with the letter dataset in couple different senses. First of all it has less number of labels (10 labels) and the labels are given in a more arbitrary sense without the features are regarded. So in this paper, I will also be trying to determine if a feature actually is important or not, whereas in the letter dataset we know that each feature is important. In this aspect, dimensionality reduction algorithms will show if a feature is important and always give valuable information or if it can be reduced without really causing any decreases in the final accuracy value.</w:t>
      </w:r>
      <w:r w:rsidR="008E6C7B">
        <w:t xml:space="preserve"> Another difference of wine dataset is the distribution of the labels. There are less number of labels of really poor (ranked 1-3) and excellent wines (8-10), meaning that if we want to cluster each </w:t>
      </w:r>
      <w:r w:rsidR="008E6C7B">
        <w:lastRenderedPageBreak/>
        <w:t>ranking, some clusters will be expected to be larger however the algorithms might not be able to capture those differences.</w:t>
      </w:r>
    </w:p>
    <w:p w14:paraId="1E47A4CE" w14:textId="77777777" w:rsidR="008E6C7B" w:rsidRDefault="008E6C7B" w:rsidP="001C2C76">
      <w:pPr>
        <w:jc w:val="both"/>
      </w:pPr>
    </w:p>
    <w:p w14:paraId="3D8A23C4" w14:textId="77777777" w:rsidR="00BC416F" w:rsidRDefault="008E6C7B" w:rsidP="001C2C76">
      <w:pPr>
        <w:rPr>
          <w:b/>
          <w:u w:val="single"/>
        </w:rPr>
      </w:pPr>
      <w:r w:rsidRPr="008E6C7B">
        <w:rPr>
          <w:b/>
          <w:u w:val="single"/>
        </w:rPr>
        <w:t>Clustering Algorithms</w:t>
      </w:r>
    </w:p>
    <w:p w14:paraId="778AE121" w14:textId="77777777" w:rsidR="001C2C76" w:rsidRDefault="001C2C76" w:rsidP="001C2C76">
      <w:pPr>
        <w:rPr>
          <w:b/>
          <w:u w:val="single"/>
        </w:rPr>
      </w:pPr>
    </w:p>
    <w:p w14:paraId="25EBA168" w14:textId="77777777" w:rsidR="001C2C76" w:rsidRDefault="001C2C76" w:rsidP="001C2C76">
      <w:pPr>
        <w:rPr>
          <w:b/>
        </w:rPr>
      </w:pPr>
      <w:r>
        <w:rPr>
          <w:b/>
        </w:rPr>
        <w:t>K-means</w:t>
      </w:r>
    </w:p>
    <w:p w14:paraId="5B9BD458" w14:textId="77777777" w:rsidR="001C2C76" w:rsidRDefault="001C2C76" w:rsidP="001C2C76">
      <w:pPr>
        <w:rPr>
          <w:b/>
        </w:rPr>
      </w:pPr>
    </w:p>
    <w:p w14:paraId="042E0B57" w14:textId="77777777" w:rsidR="001C2C76" w:rsidRDefault="001C2C76" w:rsidP="001C2C76">
      <w:pPr>
        <w:jc w:val="both"/>
      </w:pPr>
      <w:r>
        <w:t>The first clustering algorithm I tested was K-means clustering. To explain the algorithm briefly, it takes an input n, which is the number of clusters to produce in the end, and starts with random cluster centers that have components on each of the given dimensions (attributes) of the data. Using a distance function, it distributes each instance to the closest cluster center and in the end, takes the mean of the clusters to calculate the new cluster center and restarts the distribution process.  This goes on until the centers’ coordinates on the hyper-dimensions stops changing. I used the Euclidian distance as my distance function and I will be discussing its consequences in the next section.</w:t>
      </w:r>
    </w:p>
    <w:p w14:paraId="7575B423" w14:textId="77777777" w:rsidR="001C2C76" w:rsidRPr="00133FD7" w:rsidRDefault="00133FD7" w:rsidP="002E7BC0">
      <w:pPr>
        <w:rPr>
          <w:sz w:val="22"/>
          <w:szCs w:val="22"/>
        </w:rPr>
      </w:pPr>
      <w:r w:rsidRPr="00133FD7">
        <w:rPr>
          <w:b/>
          <w:noProof/>
          <w:sz w:val="22"/>
          <w:szCs w:val="22"/>
        </w:rPr>
        <w:drawing>
          <wp:anchor distT="0" distB="0" distL="114300" distR="114300" simplePos="0" relativeHeight="251658240" behindDoc="0" locked="0" layoutInCell="1" allowOverlap="1" wp14:anchorId="74BA0F6C" wp14:editId="20EE8B70">
            <wp:simplePos x="0" y="0"/>
            <wp:positionH relativeFrom="margin">
              <wp:posOffset>228600</wp:posOffset>
            </wp:positionH>
            <wp:positionV relativeFrom="paragraph">
              <wp:posOffset>113030</wp:posOffset>
            </wp:positionV>
            <wp:extent cx="4700905" cy="32397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1.png"/>
                    <pic:cNvPicPr/>
                  </pic:nvPicPr>
                  <pic:blipFill rotWithShape="1">
                    <a:blip r:embed="rId6">
                      <a:extLst>
                        <a:ext uri="{28A0092B-C50C-407E-A947-70E740481C1C}">
                          <a14:useLocalDpi xmlns:a14="http://schemas.microsoft.com/office/drawing/2010/main" val="0"/>
                        </a:ext>
                      </a:extLst>
                    </a:blip>
                    <a:srcRect t="6426" b="1687"/>
                    <a:stretch/>
                  </pic:blipFill>
                  <pic:spPr bwMode="auto">
                    <a:xfrm>
                      <a:off x="0" y="0"/>
                      <a:ext cx="470090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3FD7">
        <w:rPr>
          <w:b/>
          <w:sz w:val="22"/>
          <w:szCs w:val="22"/>
        </w:rPr>
        <w:t>Figure 1:</w:t>
      </w:r>
      <w:r w:rsidRPr="00133FD7">
        <w:rPr>
          <w:sz w:val="22"/>
          <w:szCs w:val="22"/>
        </w:rPr>
        <w:t xml:space="preserve"> SSE (sum of squares), given each K (number of clusters) for both letter and wine datasets</w:t>
      </w:r>
      <w:r w:rsidR="00410B0E">
        <w:rPr>
          <w:sz w:val="22"/>
          <w:szCs w:val="22"/>
        </w:rPr>
        <w:t xml:space="preserve"> for K-Means Clustering</w:t>
      </w:r>
      <w:r w:rsidRPr="00133FD7">
        <w:rPr>
          <w:sz w:val="22"/>
          <w:szCs w:val="22"/>
        </w:rPr>
        <w:t>.</w:t>
      </w:r>
    </w:p>
    <w:p w14:paraId="3F8C9102" w14:textId="77777777" w:rsidR="001C2C76" w:rsidRDefault="001C2C76" w:rsidP="002E7BC0"/>
    <w:p w14:paraId="0EA3E1F5" w14:textId="77777777" w:rsidR="00133FD7" w:rsidRPr="001C2C76" w:rsidRDefault="00133FD7" w:rsidP="00133FD7">
      <w:pPr>
        <w:jc w:val="both"/>
      </w:pPr>
      <w:r>
        <w:t xml:space="preserve">In </w:t>
      </w:r>
      <w:r w:rsidRPr="00967FD9">
        <w:rPr>
          <w:i/>
        </w:rPr>
        <w:t>figure 1</w:t>
      </w:r>
      <w:r>
        <w:t>, the plot shows the average SSE values of clusters and instances for increasing K values. The plot shows the elbow method to choose the right k value that captures the best representation of the dataset in clusters. SSE basically means that how instances are far away from the cluster centers in total. As it can be expected, the more cluster centers are there, the lower error we get, however increasing the number of clusters mean that we increase the complexity as well by introducing more segments. Elbow method is used to find the right spot for this tradeoff situation. The circled data points are the elbows of the curves, meaning that this is the k-value that gives relatively low SSE values and have a decent amount of complexity (number of clusters) to represent the data.</w:t>
      </w:r>
    </w:p>
    <w:p w14:paraId="40201A84" w14:textId="77777777" w:rsidR="008E6C7B" w:rsidRDefault="008E6C7B" w:rsidP="002E7BC0">
      <w:pPr>
        <w:rPr>
          <w:b/>
          <w:u w:val="single"/>
        </w:rPr>
      </w:pPr>
    </w:p>
    <w:p w14:paraId="2AA621BB" w14:textId="77777777" w:rsidR="00081281" w:rsidRDefault="00410B0E" w:rsidP="006617BA">
      <w:pPr>
        <w:jc w:val="both"/>
      </w:pPr>
      <w:r w:rsidRPr="00E3016D">
        <w:rPr>
          <w:i/>
          <w:noProof/>
        </w:rPr>
        <w:drawing>
          <wp:anchor distT="0" distB="0" distL="114300" distR="114300" simplePos="0" relativeHeight="251659264" behindDoc="0" locked="0" layoutInCell="1" allowOverlap="1" wp14:anchorId="7A67FC0F" wp14:editId="023DCA62">
            <wp:simplePos x="0" y="0"/>
            <wp:positionH relativeFrom="margin">
              <wp:posOffset>342900</wp:posOffset>
            </wp:positionH>
            <wp:positionV relativeFrom="paragraph">
              <wp:posOffset>1143000</wp:posOffset>
            </wp:positionV>
            <wp:extent cx="4608830" cy="3239770"/>
            <wp:effectExtent l="0" t="0" r="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2_km.png"/>
                    <pic:cNvPicPr/>
                  </pic:nvPicPr>
                  <pic:blipFill rotWithShape="1">
                    <a:blip r:embed="rId7">
                      <a:extLst>
                        <a:ext uri="{28A0092B-C50C-407E-A947-70E740481C1C}">
                          <a14:useLocalDpi xmlns:a14="http://schemas.microsoft.com/office/drawing/2010/main" val="0"/>
                        </a:ext>
                      </a:extLst>
                    </a:blip>
                    <a:srcRect t="6272"/>
                    <a:stretch/>
                  </pic:blipFill>
                  <pic:spPr bwMode="auto">
                    <a:xfrm>
                      <a:off x="0" y="0"/>
                      <a:ext cx="4608830"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281" w:rsidRPr="00E3016D">
        <w:rPr>
          <w:i/>
        </w:rPr>
        <w:t>Figure 1</w:t>
      </w:r>
      <w:r w:rsidR="00081281">
        <w:t xml:space="preserve"> suggests that the optimal cluster value is 10 for the letter dataset whilst it has 26 labels and 5 clusters for the wine dataset whilst it has 10 labels. We see a trend here suggesting that a good representation of the dataset happens with clusters almost half the number of labels we have. I was expecting to have the same number of clusters and labels to see if each cluster was coinciding with a label. This will be experimented in the next section.</w:t>
      </w:r>
    </w:p>
    <w:p w14:paraId="4268CC5D" w14:textId="77777777" w:rsidR="00410B0E" w:rsidRPr="00133FD7" w:rsidRDefault="00410B0E" w:rsidP="00410B0E">
      <w:pPr>
        <w:rPr>
          <w:sz w:val="22"/>
          <w:szCs w:val="22"/>
        </w:rPr>
      </w:pPr>
      <w:r>
        <w:rPr>
          <w:b/>
          <w:sz w:val="22"/>
          <w:szCs w:val="22"/>
        </w:rPr>
        <w:t>Figure 2</w:t>
      </w:r>
      <w:r w:rsidRPr="00133FD7">
        <w:rPr>
          <w:b/>
          <w:sz w:val="22"/>
          <w:szCs w:val="22"/>
        </w:rPr>
        <w:t>:</w:t>
      </w:r>
      <w:r w:rsidRPr="00133FD7">
        <w:rPr>
          <w:sz w:val="22"/>
          <w:szCs w:val="22"/>
        </w:rPr>
        <w:t xml:space="preserve"> </w:t>
      </w:r>
      <w:r>
        <w:rPr>
          <w:sz w:val="22"/>
          <w:szCs w:val="22"/>
        </w:rPr>
        <w:t>Variance in the distances of instances to clusters</w:t>
      </w:r>
      <w:r w:rsidRPr="00133FD7">
        <w:rPr>
          <w:sz w:val="22"/>
          <w:szCs w:val="22"/>
        </w:rPr>
        <w:t>, given each K fo</w:t>
      </w:r>
      <w:r>
        <w:rPr>
          <w:sz w:val="22"/>
          <w:szCs w:val="22"/>
        </w:rPr>
        <w:t>r both letter and wine datasets for K-Means Clustering.</w:t>
      </w:r>
    </w:p>
    <w:p w14:paraId="4974E5EC" w14:textId="77777777" w:rsidR="00081281" w:rsidRPr="00081281" w:rsidRDefault="00081281" w:rsidP="002E7BC0"/>
    <w:p w14:paraId="24A57C48" w14:textId="77777777" w:rsidR="00410B0E" w:rsidRDefault="00410B0E" w:rsidP="00E3016D">
      <w:pPr>
        <w:jc w:val="both"/>
      </w:pPr>
      <w:r w:rsidRPr="00967FD9">
        <w:rPr>
          <w:i/>
        </w:rPr>
        <w:t>Figure 2</w:t>
      </w:r>
      <w:r>
        <w:t xml:space="preserve"> shows the variance in the distances of instances to the cluster centers. We see a difference in both dataset’s variances suggesting that the variance changes quickly for the wine dataset. This shows that the data in the Wine dataset are far away from other and with a low cluster </w:t>
      </w:r>
      <w:r w:rsidR="00967FD9">
        <w:t>number;</w:t>
      </w:r>
      <w:r>
        <w:t xml:space="preserve"> everything seems far away from the cluster center. However, as the k increases, the variance goes to 0 for both datasets since after a point, the high number for clusters become very inclusive and cover all data points.</w:t>
      </w:r>
    </w:p>
    <w:p w14:paraId="7B9D9F0F" w14:textId="77777777" w:rsidR="00410B0E" w:rsidRDefault="00410B0E" w:rsidP="002E7BC0"/>
    <w:p w14:paraId="68EBF889" w14:textId="77777777" w:rsidR="00410B0E" w:rsidRDefault="00410B0E" w:rsidP="002E7BC0">
      <w:pPr>
        <w:rPr>
          <w:b/>
        </w:rPr>
      </w:pPr>
      <w:r w:rsidRPr="00410B0E">
        <w:rPr>
          <w:b/>
        </w:rPr>
        <w:t xml:space="preserve">Expectation </w:t>
      </w:r>
      <w:r>
        <w:rPr>
          <w:b/>
        </w:rPr>
        <w:t>–</w:t>
      </w:r>
      <w:r w:rsidRPr="00410B0E">
        <w:rPr>
          <w:b/>
        </w:rPr>
        <w:t xml:space="preserve"> Maximization</w:t>
      </w:r>
    </w:p>
    <w:p w14:paraId="3FAA83CD" w14:textId="77777777" w:rsidR="00410B0E" w:rsidRDefault="00410B0E" w:rsidP="002E7BC0">
      <w:pPr>
        <w:rPr>
          <w:b/>
        </w:rPr>
      </w:pPr>
    </w:p>
    <w:p w14:paraId="0B8F15C2" w14:textId="77777777" w:rsidR="00410B0E" w:rsidRDefault="00967FD9" w:rsidP="00E3016D">
      <w:pPr>
        <w:jc w:val="both"/>
      </w:pPr>
      <w:r>
        <w:t xml:space="preserve">Expectation – Maximization (EM) is another clustering algorithm that is similar to k-mean clustering. In fact EM is a more general algorithm that KM is just a specific version of it. In EM, the values are assigned to the cluster centers with probabilities rather than being directly placed into a certain cluster. This allows instances to belong to different clusters at the same time with different weights. </w:t>
      </w:r>
      <w:r w:rsidR="00E3016D">
        <w:t>The result of EM is again a list of cluster centers that cover different areas of all the hyper-dimensions and the list of all the instances with their cluster that probably include them.  The shapes of the clusters formed by KM and EM will be discussed in the later section with the necessary graphs.</w:t>
      </w:r>
    </w:p>
    <w:p w14:paraId="0B42757E" w14:textId="77777777" w:rsidR="00E3016D" w:rsidRDefault="00E3016D" w:rsidP="00E3016D">
      <w:pPr>
        <w:jc w:val="both"/>
      </w:pPr>
    </w:p>
    <w:p w14:paraId="0FA2173A" w14:textId="77777777" w:rsidR="00E3016D" w:rsidRDefault="00E3016D" w:rsidP="00E3016D">
      <w:pPr>
        <w:jc w:val="both"/>
      </w:pPr>
    </w:p>
    <w:p w14:paraId="5861C53D" w14:textId="77777777" w:rsidR="00E3016D" w:rsidRDefault="00E3016D" w:rsidP="00E3016D">
      <w:pPr>
        <w:jc w:val="both"/>
      </w:pPr>
    </w:p>
    <w:p w14:paraId="39D8A5B4" w14:textId="77777777" w:rsidR="00E3016D" w:rsidRPr="00133FD7" w:rsidRDefault="00E3016D" w:rsidP="00E3016D">
      <w:pPr>
        <w:rPr>
          <w:sz w:val="22"/>
          <w:szCs w:val="22"/>
        </w:rPr>
      </w:pPr>
      <w:r>
        <w:rPr>
          <w:noProof/>
        </w:rPr>
        <w:drawing>
          <wp:anchor distT="0" distB="0" distL="114300" distR="114300" simplePos="0" relativeHeight="251660288" behindDoc="0" locked="0" layoutInCell="1" allowOverlap="1" wp14:anchorId="1789B9B1" wp14:editId="19A5759A">
            <wp:simplePos x="0" y="0"/>
            <wp:positionH relativeFrom="margin">
              <wp:posOffset>228600</wp:posOffset>
            </wp:positionH>
            <wp:positionV relativeFrom="paragraph">
              <wp:posOffset>0</wp:posOffset>
            </wp:positionV>
            <wp:extent cx="4684395" cy="3239770"/>
            <wp:effectExtent l="0" t="0" r="0" b="114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png"/>
                    <pic:cNvPicPr/>
                  </pic:nvPicPr>
                  <pic:blipFill rotWithShape="1">
                    <a:blip r:embed="rId8">
                      <a:extLst>
                        <a:ext uri="{28A0092B-C50C-407E-A947-70E740481C1C}">
                          <a14:useLocalDpi xmlns:a14="http://schemas.microsoft.com/office/drawing/2010/main" val="0"/>
                        </a:ext>
                      </a:extLst>
                    </a:blip>
                    <a:srcRect t="6426" b="1366"/>
                    <a:stretch/>
                  </pic:blipFill>
                  <pic:spPr bwMode="auto">
                    <a:xfrm>
                      <a:off x="0" y="0"/>
                      <a:ext cx="468439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2"/>
          <w:szCs w:val="22"/>
        </w:rPr>
        <w:t>Figure 3</w:t>
      </w:r>
      <w:r w:rsidRPr="00133FD7">
        <w:rPr>
          <w:b/>
          <w:sz w:val="22"/>
          <w:szCs w:val="22"/>
        </w:rPr>
        <w:t>:</w:t>
      </w:r>
      <w:r w:rsidRPr="00133FD7">
        <w:rPr>
          <w:sz w:val="22"/>
          <w:szCs w:val="22"/>
        </w:rPr>
        <w:t xml:space="preserve"> </w:t>
      </w:r>
      <w:r>
        <w:rPr>
          <w:sz w:val="22"/>
          <w:szCs w:val="22"/>
        </w:rPr>
        <w:t>Log Likelihood values of increasing number of clusters for bot</w:t>
      </w:r>
      <w:r w:rsidR="001B5AA7">
        <w:rPr>
          <w:sz w:val="22"/>
          <w:szCs w:val="22"/>
        </w:rPr>
        <w:t>h datasets for the EM Clustering algorithm.</w:t>
      </w:r>
    </w:p>
    <w:p w14:paraId="4759BD7C" w14:textId="77777777" w:rsidR="00E3016D" w:rsidRDefault="00E3016D" w:rsidP="00E3016D">
      <w:pPr>
        <w:jc w:val="both"/>
        <w:rPr>
          <w:noProof/>
        </w:rPr>
      </w:pPr>
    </w:p>
    <w:p w14:paraId="58C728BE" w14:textId="77777777" w:rsidR="00E3016D" w:rsidRPr="00CB4531" w:rsidRDefault="00E3016D" w:rsidP="00E3016D">
      <w:pPr>
        <w:jc w:val="both"/>
      </w:pPr>
      <w:r w:rsidRPr="00B11A20">
        <w:rPr>
          <w:i/>
        </w:rPr>
        <w:t>Figure 3</w:t>
      </w:r>
      <w:r w:rsidRPr="00CB4531">
        <w:t xml:space="preserve"> shows the average Log Likelihood values of instances for increasing number of clusters</w:t>
      </w:r>
      <w:r w:rsidR="001B5AA7" w:rsidRPr="00CB4531">
        <w:t>. Log likelihood is basi</w:t>
      </w:r>
      <w:r w:rsidR="00CB4531" w:rsidRPr="00CB4531">
        <w:t>cally the natural logarithm of the</w:t>
      </w:r>
      <w:r w:rsidR="001B5AA7" w:rsidRPr="00CB4531">
        <w:t xml:space="preserve"> maximum likelihood function. It describes how the instance is related to the cluster center. The </w:t>
      </w:r>
      <w:r w:rsidR="00CB4531" w:rsidRPr="00CB4531">
        <w:t>more</w:t>
      </w:r>
      <w:r w:rsidR="001B5AA7" w:rsidRPr="00CB4531">
        <w:t xml:space="preserve"> the log likelihood value is, the closer it is to a certain cluster center in this case. We would expect the log likelihood to </w:t>
      </w:r>
      <w:r w:rsidR="00CB4531" w:rsidRPr="00CB4531">
        <w:t>increase</w:t>
      </w:r>
      <w:r w:rsidR="001B5AA7" w:rsidRPr="00CB4531">
        <w:t xml:space="preserve"> as we get more and more clusters </w:t>
      </w:r>
      <w:r w:rsidR="00CB4531" w:rsidRPr="00CB4531">
        <w:t>since more clusters means closer the instances will get to any of the centers</w:t>
      </w:r>
      <w:r w:rsidR="006617BA" w:rsidRPr="00CB4531">
        <w:t xml:space="preserve">. Looking at </w:t>
      </w:r>
      <w:r w:rsidR="006617BA" w:rsidRPr="00B11A20">
        <w:rPr>
          <w:i/>
        </w:rPr>
        <w:t>figure 3</w:t>
      </w:r>
      <w:r w:rsidR="006617BA" w:rsidRPr="00CB4531">
        <w:t>, we can see</w:t>
      </w:r>
      <w:r w:rsidR="001B5AA7" w:rsidRPr="00CB4531">
        <w:t xml:space="preserve"> t</w:t>
      </w:r>
      <w:r w:rsidR="006617BA" w:rsidRPr="00CB4531">
        <w:t>hat</w:t>
      </w:r>
      <w:r w:rsidR="00CB4531" w:rsidRPr="00CB4531">
        <w:t xml:space="preserve"> this value is getting higher and slowing down towards the end.</w:t>
      </w:r>
    </w:p>
    <w:p w14:paraId="6B72F409" w14:textId="77777777" w:rsidR="00E3016D" w:rsidRDefault="00E3016D" w:rsidP="002E7BC0">
      <w:pPr>
        <w:rPr>
          <w:b/>
          <w:u w:val="single"/>
        </w:rPr>
      </w:pPr>
    </w:p>
    <w:p w14:paraId="3408F681" w14:textId="77777777" w:rsidR="008E6C7B" w:rsidRDefault="00C67E60" w:rsidP="002E7BC0">
      <w:pPr>
        <w:rPr>
          <w:b/>
          <w:u w:val="single"/>
        </w:rPr>
      </w:pPr>
      <w:r>
        <w:rPr>
          <w:b/>
          <w:u w:val="single"/>
        </w:rPr>
        <w:t>Dimensionality Reduction &amp; Effects of it on Clustering</w:t>
      </w:r>
    </w:p>
    <w:p w14:paraId="56E588CE" w14:textId="77777777" w:rsidR="00C67E60" w:rsidRDefault="00C67E60" w:rsidP="002E7BC0">
      <w:pPr>
        <w:rPr>
          <w:b/>
          <w:u w:val="single"/>
        </w:rPr>
      </w:pPr>
    </w:p>
    <w:p w14:paraId="3EBE2DCA" w14:textId="77777777" w:rsidR="00C67E60" w:rsidRDefault="006617BA" w:rsidP="007A0C02">
      <w:pPr>
        <w:jc w:val="both"/>
      </w:pPr>
      <w:r>
        <w:t xml:space="preserve">In this section, I will be exploring different dimensionality reduction and feature selection algorithms to see if the datasets I use can be reduced to simpler forms that have less number of attributes without losing any information. </w:t>
      </w:r>
      <w:r w:rsidR="007A0C02">
        <w:t>In order to see the differences of these algorithms, I ran the algorithms on both datasets, and used KM and EM on each algorithm to see if reduction helps to the clustering process.</w:t>
      </w:r>
    </w:p>
    <w:p w14:paraId="20EF67E4" w14:textId="77777777" w:rsidR="006617BA" w:rsidRDefault="006617BA" w:rsidP="002E7BC0"/>
    <w:p w14:paraId="1B715093" w14:textId="77777777" w:rsidR="006617BA" w:rsidRDefault="006617BA" w:rsidP="002E7BC0">
      <w:pPr>
        <w:rPr>
          <w:b/>
        </w:rPr>
      </w:pPr>
      <w:r>
        <w:rPr>
          <w:b/>
        </w:rPr>
        <w:t>Principle Component Analysis</w:t>
      </w:r>
    </w:p>
    <w:p w14:paraId="652CDA76" w14:textId="77777777" w:rsidR="006617BA" w:rsidRDefault="006617BA" w:rsidP="002E7BC0">
      <w:pPr>
        <w:rPr>
          <w:b/>
        </w:rPr>
      </w:pPr>
    </w:p>
    <w:p w14:paraId="04C5D084" w14:textId="77777777" w:rsidR="006617BA" w:rsidRDefault="006617BA" w:rsidP="007A0C02">
      <w:pPr>
        <w:jc w:val="both"/>
      </w:pPr>
      <w:r>
        <w:t>Principle Component Analysis (PCA) is a major dimension reduction algorithm that tries to reduce the trends in the data to eigenvectors that repres</w:t>
      </w:r>
      <w:r w:rsidR="007A0C02">
        <w:t>ent the major correlations of a given</w:t>
      </w:r>
      <w:r>
        <w:t xml:space="preserve"> dataset. While doing it, the algorithm tries to find the eigenvector that has the highest variance in order to account for the maximum variab</w:t>
      </w:r>
      <w:r w:rsidR="007A0C02">
        <w:t>ility in the data to cover as much instances as possible. However, it cannot cover the entire spectrum usually and causes s</w:t>
      </w:r>
      <w:r w:rsidR="00CB4531">
        <w:t>ome degree of information loss.</w:t>
      </w:r>
    </w:p>
    <w:p w14:paraId="33DCFDCB" w14:textId="77777777" w:rsidR="007A0C02" w:rsidRDefault="007A0C02" w:rsidP="007A0C02">
      <w:pPr>
        <w:jc w:val="both"/>
      </w:pPr>
    </w:p>
    <w:tbl>
      <w:tblPr>
        <w:tblStyle w:val="TableGrid"/>
        <w:tblW w:w="0" w:type="auto"/>
        <w:tblLook w:val="04A0" w:firstRow="1" w:lastRow="0" w:firstColumn="1" w:lastColumn="0" w:noHBand="0" w:noVBand="1"/>
      </w:tblPr>
      <w:tblGrid>
        <w:gridCol w:w="1384"/>
        <w:gridCol w:w="1843"/>
        <w:gridCol w:w="3118"/>
        <w:gridCol w:w="2127"/>
      </w:tblGrid>
      <w:tr w:rsidR="0059338E" w14:paraId="6F74C0DE" w14:textId="77777777" w:rsidTr="00B11A20">
        <w:tc>
          <w:tcPr>
            <w:tcW w:w="1384" w:type="dxa"/>
          </w:tcPr>
          <w:p w14:paraId="4001242C" w14:textId="77777777" w:rsidR="0059338E" w:rsidRPr="00B11A20" w:rsidRDefault="0059338E" w:rsidP="007A0C02">
            <w:pPr>
              <w:jc w:val="both"/>
              <w:rPr>
                <w:b/>
              </w:rPr>
            </w:pPr>
            <w:r w:rsidRPr="00B11A20">
              <w:rPr>
                <w:b/>
              </w:rPr>
              <w:t>Dataset</w:t>
            </w:r>
          </w:p>
        </w:tc>
        <w:tc>
          <w:tcPr>
            <w:tcW w:w="1843" w:type="dxa"/>
          </w:tcPr>
          <w:p w14:paraId="06D57425" w14:textId="77777777" w:rsidR="0059338E" w:rsidRPr="00B11A20" w:rsidRDefault="0059338E" w:rsidP="007A0C02">
            <w:pPr>
              <w:jc w:val="both"/>
              <w:rPr>
                <w:b/>
              </w:rPr>
            </w:pPr>
            <w:r w:rsidRPr="00B11A20">
              <w:rPr>
                <w:b/>
              </w:rPr>
              <w:t>Dim. Removed</w:t>
            </w:r>
          </w:p>
        </w:tc>
        <w:tc>
          <w:tcPr>
            <w:tcW w:w="3118" w:type="dxa"/>
          </w:tcPr>
          <w:p w14:paraId="45D55FD8" w14:textId="77777777" w:rsidR="0059338E" w:rsidRPr="00B11A20" w:rsidRDefault="0059338E" w:rsidP="0059338E">
            <w:pPr>
              <w:jc w:val="both"/>
              <w:rPr>
                <w:b/>
              </w:rPr>
            </w:pPr>
            <w:r w:rsidRPr="00B11A20">
              <w:rPr>
                <w:b/>
              </w:rPr>
              <w:t>Number of Dimensions</w:t>
            </w:r>
          </w:p>
        </w:tc>
        <w:tc>
          <w:tcPr>
            <w:tcW w:w="2127" w:type="dxa"/>
          </w:tcPr>
          <w:p w14:paraId="25CAC859" w14:textId="77777777" w:rsidR="0059338E" w:rsidRPr="00B11A20" w:rsidRDefault="00B11A20" w:rsidP="007A0C02">
            <w:pPr>
              <w:jc w:val="both"/>
              <w:rPr>
                <w:b/>
              </w:rPr>
            </w:pPr>
            <w:r w:rsidRPr="00B11A20">
              <w:rPr>
                <w:b/>
              </w:rPr>
              <w:t>Cov</w:t>
            </w:r>
            <w:r w:rsidR="0059338E" w:rsidRPr="00B11A20">
              <w:rPr>
                <w:b/>
              </w:rPr>
              <w:t>ariance</w:t>
            </w:r>
          </w:p>
        </w:tc>
      </w:tr>
      <w:tr w:rsidR="0059338E" w14:paraId="7287D7ED" w14:textId="77777777" w:rsidTr="00B11A20">
        <w:tc>
          <w:tcPr>
            <w:tcW w:w="1384" w:type="dxa"/>
          </w:tcPr>
          <w:p w14:paraId="6D17E9E0" w14:textId="77777777" w:rsidR="0059338E" w:rsidRPr="00B11A20" w:rsidRDefault="0059338E" w:rsidP="007A0C02">
            <w:pPr>
              <w:jc w:val="both"/>
              <w:rPr>
                <w:sz w:val="22"/>
                <w:szCs w:val="22"/>
              </w:rPr>
            </w:pPr>
            <w:r w:rsidRPr="00B11A20">
              <w:rPr>
                <w:sz w:val="22"/>
                <w:szCs w:val="22"/>
              </w:rPr>
              <w:t>Letter</w:t>
            </w:r>
          </w:p>
        </w:tc>
        <w:tc>
          <w:tcPr>
            <w:tcW w:w="1843" w:type="dxa"/>
          </w:tcPr>
          <w:p w14:paraId="49741F80" w14:textId="77777777" w:rsidR="0059338E" w:rsidRPr="00B11A20" w:rsidRDefault="0059338E" w:rsidP="007A0C02">
            <w:pPr>
              <w:jc w:val="both"/>
              <w:rPr>
                <w:sz w:val="22"/>
                <w:szCs w:val="22"/>
              </w:rPr>
            </w:pPr>
            <w:r w:rsidRPr="00B11A20">
              <w:rPr>
                <w:sz w:val="22"/>
                <w:szCs w:val="22"/>
              </w:rPr>
              <w:t>0</w:t>
            </w:r>
          </w:p>
        </w:tc>
        <w:tc>
          <w:tcPr>
            <w:tcW w:w="3118" w:type="dxa"/>
          </w:tcPr>
          <w:p w14:paraId="06E94559" w14:textId="77777777" w:rsidR="0059338E" w:rsidRPr="00B11A20" w:rsidRDefault="0059338E" w:rsidP="0059338E">
            <w:pPr>
              <w:jc w:val="both"/>
              <w:rPr>
                <w:sz w:val="22"/>
                <w:szCs w:val="22"/>
              </w:rPr>
            </w:pPr>
            <w:r w:rsidRPr="00B11A20">
              <w:rPr>
                <w:sz w:val="22"/>
                <w:szCs w:val="22"/>
              </w:rPr>
              <w:t>16</w:t>
            </w:r>
          </w:p>
        </w:tc>
        <w:tc>
          <w:tcPr>
            <w:tcW w:w="2127" w:type="dxa"/>
          </w:tcPr>
          <w:p w14:paraId="3E1624A0" w14:textId="77777777" w:rsidR="0059338E" w:rsidRPr="00B11A20" w:rsidRDefault="0059338E" w:rsidP="007A0C02">
            <w:pPr>
              <w:jc w:val="both"/>
              <w:rPr>
                <w:sz w:val="22"/>
                <w:szCs w:val="22"/>
              </w:rPr>
            </w:pPr>
            <w:r w:rsidRPr="00B11A20">
              <w:rPr>
                <w:sz w:val="22"/>
                <w:szCs w:val="22"/>
              </w:rPr>
              <w:t>0</w:t>
            </w:r>
          </w:p>
        </w:tc>
      </w:tr>
      <w:tr w:rsidR="0059338E" w14:paraId="0EED2AB3" w14:textId="77777777" w:rsidTr="00B11A20">
        <w:tc>
          <w:tcPr>
            <w:tcW w:w="1384" w:type="dxa"/>
          </w:tcPr>
          <w:p w14:paraId="60739C14" w14:textId="77777777" w:rsidR="0059338E" w:rsidRPr="00B11A20" w:rsidRDefault="0059338E" w:rsidP="007A0C02">
            <w:pPr>
              <w:jc w:val="both"/>
              <w:rPr>
                <w:sz w:val="22"/>
                <w:szCs w:val="22"/>
              </w:rPr>
            </w:pPr>
            <w:r w:rsidRPr="00B11A20">
              <w:rPr>
                <w:sz w:val="22"/>
                <w:szCs w:val="22"/>
              </w:rPr>
              <w:t>Letter</w:t>
            </w:r>
          </w:p>
        </w:tc>
        <w:tc>
          <w:tcPr>
            <w:tcW w:w="1843" w:type="dxa"/>
          </w:tcPr>
          <w:p w14:paraId="4E378434" w14:textId="77777777" w:rsidR="0059338E" w:rsidRPr="00B11A20" w:rsidRDefault="0059338E" w:rsidP="007A0C02">
            <w:pPr>
              <w:jc w:val="both"/>
              <w:rPr>
                <w:sz w:val="22"/>
                <w:szCs w:val="22"/>
              </w:rPr>
            </w:pPr>
            <w:r w:rsidRPr="00B11A20">
              <w:rPr>
                <w:sz w:val="22"/>
                <w:szCs w:val="22"/>
              </w:rPr>
              <w:t>2</w:t>
            </w:r>
          </w:p>
        </w:tc>
        <w:tc>
          <w:tcPr>
            <w:tcW w:w="3118" w:type="dxa"/>
          </w:tcPr>
          <w:p w14:paraId="42D7B008" w14:textId="77777777" w:rsidR="0059338E" w:rsidRPr="00B11A20" w:rsidRDefault="0059338E" w:rsidP="0059338E">
            <w:pPr>
              <w:jc w:val="both"/>
              <w:rPr>
                <w:sz w:val="22"/>
                <w:szCs w:val="22"/>
              </w:rPr>
            </w:pPr>
            <w:r w:rsidRPr="00B11A20">
              <w:rPr>
                <w:sz w:val="22"/>
                <w:szCs w:val="22"/>
              </w:rPr>
              <w:t>14</w:t>
            </w:r>
          </w:p>
        </w:tc>
        <w:tc>
          <w:tcPr>
            <w:tcW w:w="2127" w:type="dxa"/>
          </w:tcPr>
          <w:p w14:paraId="67890762" w14:textId="77777777" w:rsidR="0059338E" w:rsidRPr="00B11A20" w:rsidRDefault="0059338E" w:rsidP="007A0C02">
            <w:pPr>
              <w:jc w:val="both"/>
              <w:rPr>
                <w:sz w:val="22"/>
                <w:szCs w:val="22"/>
              </w:rPr>
            </w:pPr>
            <w:r w:rsidRPr="00B11A20">
              <w:rPr>
                <w:sz w:val="22"/>
                <w:szCs w:val="22"/>
              </w:rPr>
              <w:t>0.49</w:t>
            </w:r>
          </w:p>
        </w:tc>
      </w:tr>
      <w:tr w:rsidR="0059338E" w14:paraId="5E4F5CB3" w14:textId="77777777" w:rsidTr="00B11A20">
        <w:tc>
          <w:tcPr>
            <w:tcW w:w="1384" w:type="dxa"/>
          </w:tcPr>
          <w:p w14:paraId="3B8BBE50" w14:textId="77777777" w:rsidR="0059338E" w:rsidRPr="00B11A20" w:rsidRDefault="0059338E" w:rsidP="007A0C02">
            <w:pPr>
              <w:jc w:val="both"/>
              <w:rPr>
                <w:sz w:val="22"/>
                <w:szCs w:val="22"/>
              </w:rPr>
            </w:pPr>
            <w:r w:rsidRPr="00B11A20">
              <w:rPr>
                <w:sz w:val="22"/>
                <w:szCs w:val="22"/>
              </w:rPr>
              <w:t>Letter</w:t>
            </w:r>
          </w:p>
        </w:tc>
        <w:tc>
          <w:tcPr>
            <w:tcW w:w="1843" w:type="dxa"/>
          </w:tcPr>
          <w:p w14:paraId="7B10E01F" w14:textId="77777777" w:rsidR="0059338E" w:rsidRPr="00B11A20" w:rsidRDefault="0059338E" w:rsidP="007A0C02">
            <w:pPr>
              <w:jc w:val="both"/>
              <w:rPr>
                <w:sz w:val="22"/>
                <w:szCs w:val="22"/>
              </w:rPr>
            </w:pPr>
            <w:r w:rsidRPr="00B11A20">
              <w:rPr>
                <w:sz w:val="22"/>
                <w:szCs w:val="22"/>
              </w:rPr>
              <w:t>4</w:t>
            </w:r>
          </w:p>
        </w:tc>
        <w:tc>
          <w:tcPr>
            <w:tcW w:w="3118" w:type="dxa"/>
          </w:tcPr>
          <w:p w14:paraId="5172F607" w14:textId="77777777" w:rsidR="0059338E" w:rsidRPr="00B11A20" w:rsidRDefault="0059338E" w:rsidP="0059338E">
            <w:pPr>
              <w:jc w:val="both"/>
              <w:rPr>
                <w:sz w:val="22"/>
                <w:szCs w:val="22"/>
              </w:rPr>
            </w:pPr>
            <w:r w:rsidRPr="00B11A20">
              <w:rPr>
                <w:sz w:val="22"/>
                <w:szCs w:val="22"/>
              </w:rPr>
              <w:t>12</w:t>
            </w:r>
          </w:p>
        </w:tc>
        <w:tc>
          <w:tcPr>
            <w:tcW w:w="2127" w:type="dxa"/>
          </w:tcPr>
          <w:p w14:paraId="4255529E" w14:textId="77777777" w:rsidR="0059338E" w:rsidRPr="00B11A20" w:rsidRDefault="0059338E" w:rsidP="007A0C02">
            <w:pPr>
              <w:jc w:val="both"/>
              <w:rPr>
                <w:sz w:val="22"/>
                <w:szCs w:val="22"/>
              </w:rPr>
            </w:pPr>
            <w:r w:rsidRPr="00B11A20">
              <w:rPr>
                <w:sz w:val="22"/>
                <w:szCs w:val="22"/>
              </w:rPr>
              <w:t>3.33</w:t>
            </w:r>
          </w:p>
        </w:tc>
      </w:tr>
      <w:tr w:rsidR="0059338E" w14:paraId="6606F329" w14:textId="77777777" w:rsidTr="00B11A20">
        <w:tc>
          <w:tcPr>
            <w:tcW w:w="1384" w:type="dxa"/>
          </w:tcPr>
          <w:p w14:paraId="25A42F0C" w14:textId="77777777" w:rsidR="0059338E" w:rsidRPr="00B11A20" w:rsidRDefault="0059338E" w:rsidP="007A0C02">
            <w:pPr>
              <w:jc w:val="both"/>
              <w:rPr>
                <w:sz w:val="22"/>
                <w:szCs w:val="22"/>
              </w:rPr>
            </w:pPr>
            <w:r w:rsidRPr="00B11A20">
              <w:rPr>
                <w:sz w:val="22"/>
                <w:szCs w:val="22"/>
              </w:rPr>
              <w:t>Letter</w:t>
            </w:r>
          </w:p>
        </w:tc>
        <w:tc>
          <w:tcPr>
            <w:tcW w:w="1843" w:type="dxa"/>
          </w:tcPr>
          <w:p w14:paraId="26ADA80B" w14:textId="77777777" w:rsidR="0059338E" w:rsidRPr="00B11A20" w:rsidRDefault="0059338E" w:rsidP="007A0C02">
            <w:pPr>
              <w:jc w:val="both"/>
              <w:rPr>
                <w:sz w:val="22"/>
                <w:szCs w:val="22"/>
              </w:rPr>
            </w:pPr>
            <w:r w:rsidRPr="00B11A20">
              <w:rPr>
                <w:sz w:val="22"/>
                <w:szCs w:val="22"/>
              </w:rPr>
              <w:t>6</w:t>
            </w:r>
          </w:p>
        </w:tc>
        <w:tc>
          <w:tcPr>
            <w:tcW w:w="3118" w:type="dxa"/>
          </w:tcPr>
          <w:p w14:paraId="6F1468D0" w14:textId="77777777" w:rsidR="0059338E" w:rsidRPr="00B11A20" w:rsidRDefault="0059338E" w:rsidP="0059338E">
            <w:pPr>
              <w:jc w:val="both"/>
              <w:rPr>
                <w:sz w:val="22"/>
                <w:szCs w:val="22"/>
              </w:rPr>
            </w:pPr>
            <w:r w:rsidRPr="00B11A20">
              <w:rPr>
                <w:sz w:val="22"/>
                <w:szCs w:val="22"/>
              </w:rPr>
              <w:t>10</w:t>
            </w:r>
          </w:p>
        </w:tc>
        <w:tc>
          <w:tcPr>
            <w:tcW w:w="2127" w:type="dxa"/>
          </w:tcPr>
          <w:p w14:paraId="7D05E3F4" w14:textId="77777777" w:rsidR="0059338E" w:rsidRPr="00B11A20" w:rsidRDefault="0059338E" w:rsidP="007A0C02">
            <w:pPr>
              <w:jc w:val="both"/>
              <w:rPr>
                <w:sz w:val="22"/>
                <w:szCs w:val="22"/>
              </w:rPr>
            </w:pPr>
            <w:r w:rsidRPr="00B11A20">
              <w:rPr>
                <w:sz w:val="22"/>
                <w:szCs w:val="22"/>
              </w:rPr>
              <w:t>6.21</w:t>
            </w:r>
          </w:p>
        </w:tc>
      </w:tr>
      <w:tr w:rsidR="0059338E" w14:paraId="20D18D2B" w14:textId="77777777" w:rsidTr="00B11A20">
        <w:tc>
          <w:tcPr>
            <w:tcW w:w="1384" w:type="dxa"/>
          </w:tcPr>
          <w:p w14:paraId="33AB5EE9" w14:textId="77777777" w:rsidR="0059338E" w:rsidRPr="00B11A20" w:rsidRDefault="0059338E" w:rsidP="007A0C02">
            <w:pPr>
              <w:jc w:val="both"/>
              <w:rPr>
                <w:sz w:val="22"/>
                <w:szCs w:val="22"/>
              </w:rPr>
            </w:pPr>
            <w:r w:rsidRPr="00B11A20">
              <w:rPr>
                <w:sz w:val="22"/>
                <w:szCs w:val="22"/>
              </w:rPr>
              <w:t>Letter</w:t>
            </w:r>
          </w:p>
        </w:tc>
        <w:tc>
          <w:tcPr>
            <w:tcW w:w="1843" w:type="dxa"/>
          </w:tcPr>
          <w:p w14:paraId="5064E384" w14:textId="77777777" w:rsidR="0059338E" w:rsidRPr="00B11A20" w:rsidRDefault="0059338E" w:rsidP="007A0C02">
            <w:pPr>
              <w:jc w:val="both"/>
              <w:rPr>
                <w:sz w:val="22"/>
                <w:szCs w:val="22"/>
              </w:rPr>
            </w:pPr>
            <w:r w:rsidRPr="00B11A20">
              <w:rPr>
                <w:sz w:val="22"/>
                <w:szCs w:val="22"/>
              </w:rPr>
              <w:t>8</w:t>
            </w:r>
          </w:p>
        </w:tc>
        <w:tc>
          <w:tcPr>
            <w:tcW w:w="3118" w:type="dxa"/>
          </w:tcPr>
          <w:p w14:paraId="497914BF" w14:textId="77777777" w:rsidR="0059338E" w:rsidRPr="00B11A20" w:rsidRDefault="0059338E" w:rsidP="0059338E">
            <w:pPr>
              <w:jc w:val="both"/>
              <w:rPr>
                <w:sz w:val="22"/>
                <w:szCs w:val="22"/>
              </w:rPr>
            </w:pPr>
            <w:r w:rsidRPr="00B11A20">
              <w:rPr>
                <w:sz w:val="22"/>
                <w:szCs w:val="22"/>
              </w:rPr>
              <w:t>8</w:t>
            </w:r>
          </w:p>
        </w:tc>
        <w:tc>
          <w:tcPr>
            <w:tcW w:w="2127" w:type="dxa"/>
          </w:tcPr>
          <w:p w14:paraId="451DBC67" w14:textId="77777777" w:rsidR="0059338E" w:rsidRPr="00B11A20" w:rsidRDefault="0059338E" w:rsidP="007A0C02">
            <w:pPr>
              <w:jc w:val="both"/>
              <w:rPr>
                <w:sz w:val="22"/>
                <w:szCs w:val="22"/>
              </w:rPr>
            </w:pPr>
            <w:r w:rsidRPr="00B11A20">
              <w:rPr>
                <w:sz w:val="22"/>
                <w:szCs w:val="22"/>
              </w:rPr>
              <w:t>10.92</w:t>
            </w:r>
          </w:p>
        </w:tc>
      </w:tr>
      <w:tr w:rsidR="0059338E" w14:paraId="52B76149" w14:textId="77777777" w:rsidTr="00B11A20">
        <w:tc>
          <w:tcPr>
            <w:tcW w:w="1384" w:type="dxa"/>
          </w:tcPr>
          <w:p w14:paraId="2221649E" w14:textId="77777777" w:rsidR="0059338E" w:rsidRPr="00B11A20" w:rsidRDefault="0059338E" w:rsidP="007A0C02">
            <w:pPr>
              <w:jc w:val="both"/>
              <w:rPr>
                <w:sz w:val="22"/>
                <w:szCs w:val="22"/>
              </w:rPr>
            </w:pPr>
            <w:r w:rsidRPr="00B11A20">
              <w:rPr>
                <w:sz w:val="22"/>
                <w:szCs w:val="22"/>
              </w:rPr>
              <w:t>Letter</w:t>
            </w:r>
          </w:p>
        </w:tc>
        <w:tc>
          <w:tcPr>
            <w:tcW w:w="1843" w:type="dxa"/>
          </w:tcPr>
          <w:p w14:paraId="761DCB80" w14:textId="77777777" w:rsidR="0059338E" w:rsidRPr="00B11A20" w:rsidRDefault="0059338E" w:rsidP="007A0C02">
            <w:pPr>
              <w:jc w:val="both"/>
              <w:rPr>
                <w:sz w:val="22"/>
                <w:szCs w:val="22"/>
              </w:rPr>
            </w:pPr>
            <w:r w:rsidRPr="00B11A20">
              <w:rPr>
                <w:sz w:val="22"/>
                <w:szCs w:val="22"/>
              </w:rPr>
              <w:t>10</w:t>
            </w:r>
          </w:p>
        </w:tc>
        <w:tc>
          <w:tcPr>
            <w:tcW w:w="3118" w:type="dxa"/>
          </w:tcPr>
          <w:p w14:paraId="7014DFFD" w14:textId="77777777" w:rsidR="0059338E" w:rsidRPr="00B11A20" w:rsidRDefault="0059338E" w:rsidP="0059338E">
            <w:pPr>
              <w:jc w:val="both"/>
              <w:rPr>
                <w:sz w:val="22"/>
                <w:szCs w:val="22"/>
              </w:rPr>
            </w:pPr>
            <w:r w:rsidRPr="00B11A20">
              <w:rPr>
                <w:sz w:val="22"/>
                <w:szCs w:val="22"/>
              </w:rPr>
              <w:t>6</w:t>
            </w:r>
          </w:p>
        </w:tc>
        <w:tc>
          <w:tcPr>
            <w:tcW w:w="2127" w:type="dxa"/>
          </w:tcPr>
          <w:p w14:paraId="6BE1DBBA" w14:textId="77777777" w:rsidR="0059338E" w:rsidRPr="00B11A20" w:rsidRDefault="0059338E" w:rsidP="007A0C02">
            <w:pPr>
              <w:jc w:val="both"/>
              <w:rPr>
                <w:sz w:val="22"/>
                <w:szCs w:val="22"/>
              </w:rPr>
            </w:pPr>
            <w:r w:rsidRPr="00B11A20">
              <w:rPr>
                <w:sz w:val="22"/>
                <w:szCs w:val="22"/>
              </w:rPr>
              <w:t>18.62</w:t>
            </w:r>
          </w:p>
        </w:tc>
      </w:tr>
      <w:tr w:rsidR="0059338E" w14:paraId="55D4B685" w14:textId="77777777" w:rsidTr="00B11A20">
        <w:tc>
          <w:tcPr>
            <w:tcW w:w="1384" w:type="dxa"/>
          </w:tcPr>
          <w:p w14:paraId="601C0AF4" w14:textId="77777777" w:rsidR="0059338E" w:rsidRPr="00B11A20" w:rsidRDefault="0059338E" w:rsidP="007A0C02">
            <w:pPr>
              <w:jc w:val="both"/>
              <w:rPr>
                <w:sz w:val="22"/>
                <w:szCs w:val="22"/>
              </w:rPr>
            </w:pPr>
            <w:r w:rsidRPr="00B11A20">
              <w:rPr>
                <w:sz w:val="22"/>
                <w:szCs w:val="22"/>
              </w:rPr>
              <w:t>Letter</w:t>
            </w:r>
          </w:p>
        </w:tc>
        <w:tc>
          <w:tcPr>
            <w:tcW w:w="1843" w:type="dxa"/>
          </w:tcPr>
          <w:p w14:paraId="2EDD1FE3" w14:textId="77777777" w:rsidR="0059338E" w:rsidRPr="00B11A20" w:rsidRDefault="0059338E" w:rsidP="007A0C02">
            <w:pPr>
              <w:jc w:val="both"/>
              <w:rPr>
                <w:sz w:val="22"/>
                <w:szCs w:val="22"/>
              </w:rPr>
            </w:pPr>
            <w:r w:rsidRPr="00B11A20">
              <w:rPr>
                <w:sz w:val="22"/>
                <w:szCs w:val="22"/>
              </w:rPr>
              <w:t>12</w:t>
            </w:r>
          </w:p>
        </w:tc>
        <w:tc>
          <w:tcPr>
            <w:tcW w:w="3118" w:type="dxa"/>
          </w:tcPr>
          <w:p w14:paraId="741D1ADB" w14:textId="77777777" w:rsidR="0059338E" w:rsidRPr="00B11A20" w:rsidRDefault="0059338E" w:rsidP="0059338E">
            <w:pPr>
              <w:jc w:val="both"/>
              <w:rPr>
                <w:sz w:val="22"/>
                <w:szCs w:val="22"/>
              </w:rPr>
            </w:pPr>
            <w:r w:rsidRPr="00B11A20">
              <w:rPr>
                <w:sz w:val="22"/>
                <w:szCs w:val="22"/>
              </w:rPr>
              <w:t>4</w:t>
            </w:r>
          </w:p>
        </w:tc>
        <w:tc>
          <w:tcPr>
            <w:tcW w:w="2127" w:type="dxa"/>
          </w:tcPr>
          <w:p w14:paraId="1B9C4A22" w14:textId="77777777" w:rsidR="0059338E" w:rsidRPr="00B11A20" w:rsidRDefault="0059338E" w:rsidP="007A0C02">
            <w:pPr>
              <w:jc w:val="both"/>
              <w:rPr>
                <w:sz w:val="22"/>
                <w:szCs w:val="22"/>
              </w:rPr>
            </w:pPr>
            <w:r w:rsidRPr="00B11A20">
              <w:rPr>
                <w:sz w:val="22"/>
                <w:szCs w:val="22"/>
              </w:rPr>
              <w:t>29.92</w:t>
            </w:r>
          </w:p>
        </w:tc>
      </w:tr>
      <w:tr w:rsidR="0059338E" w14:paraId="4B56E36B" w14:textId="77777777" w:rsidTr="00B11A20">
        <w:tc>
          <w:tcPr>
            <w:tcW w:w="1384" w:type="dxa"/>
          </w:tcPr>
          <w:p w14:paraId="5C6AE0AF" w14:textId="77777777" w:rsidR="0059338E" w:rsidRPr="00B11A20" w:rsidRDefault="0059338E" w:rsidP="007A0C02">
            <w:pPr>
              <w:jc w:val="both"/>
              <w:rPr>
                <w:sz w:val="22"/>
                <w:szCs w:val="22"/>
              </w:rPr>
            </w:pPr>
            <w:r w:rsidRPr="00B11A20">
              <w:rPr>
                <w:sz w:val="22"/>
                <w:szCs w:val="22"/>
              </w:rPr>
              <w:t>Letter</w:t>
            </w:r>
          </w:p>
        </w:tc>
        <w:tc>
          <w:tcPr>
            <w:tcW w:w="1843" w:type="dxa"/>
          </w:tcPr>
          <w:p w14:paraId="0B3A87A6" w14:textId="77777777" w:rsidR="0059338E" w:rsidRPr="00B11A20" w:rsidRDefault="0059338E" w:rsidP="007A0C02">
            <w:pPr>
              <w:jc w:val="both"/>
              <w:rPr>
                <w:sz w:val="22"/>
                <w:szCs w:val="22"/>
              </w:rPr>
            </w:pPr>
            <w:r w:rsidRPr="00B11A20">
              <w:rPr>
                <w:sz w:val="22"/>
                <w:szCs w:val="22"/>
              </w:rPr>
              <w:t>14</w:t>
            </w:r>
          </w:p>
        </w:tc>
        <w:tc>
          <w:tcPr>
            <w:tcW w:w="3118" w:type="dxa"/>
          </w:tcPr>
          <w:p w14:paraId="5F729843" w14:textId="77777777" w:rsidR="0059338E" w:rsidRPr="00B11A20" w:rsidRDefault="0059338E" w:rsidP="0059338E">
            <w:pPr>
              <w:jc w:val="both"/>
              <w:rPr>
                <w:sz w:val="22"/>
                <w:szCs w:val="22"/>
              </w:rPr>
            </w:pPr>
            <w:r w:rsidRPr="00B11A20">
              <w:rPr>
                <w:sz w:val="22"/>
                <w:szCs w:val="22"/>
              </w:rPr>
              <w:t>2</w:t>
            </w:r>
          </w:p>
        </w:tc>
        <w:tc>
          <w:tcPr>
            <w:tcW w:w="2127" w:type="dxa"/>
          </w:tcPr>
          <w:p w14:paraId="4A481B94" w14:textId="77777777" w:rsidR="0059338E" w:rsidRPr="00B11A20" w:rsidRDefault="0059338E" w:rsidP="007A0C02">
            <w:pPr>
              <w:jc w:val="both"/>
              <w:rPr>
                <w:sz w:val="22"/>
                <w:szCs w:val="22"/>
              </w:rPr>
            </w:pPr>
            <w:r w:rsidRPr="00B11A20">
              <w:rPr>
                <w:sz w:val="22"/>
                <w:szCs w:val="22"/>
              </w:rPr>
              <w:t>48.10</w:t>
            </w:r>
          </w:p>
        </w:tc>
      </w:tr>
      <w:tr w:rsidR="0059338E" w14:paraId="77032780" w14:textId="77777777" w:rsidTr="00B11A20">
        <w:tc>
          <w:tcPr>
            <w:tcW w:w="1384" w:type="dxa"/>
          </w:tcPr>
          <w:p w14:paraId="5F5F53DD" w14:textId="77777777" w:rsidR="0059338E" w:rsidRPr="00B11A20" w:rsidRDefault="0059338E" w:rsidP="0059338E">
            <w:pPr>
              <w:jc w:val="both"/>
              <w:rPr>
                <w:sz w:val="22"/>
                <w:szCs w:val="22"/>
              </w:rPr>
            </w:pPr>
            <w:r w:rsidRPr="00B11A20">
              <w:rPr>
                <w:sz w:val="22"/>
                <w:szCs w:val="22"/>
              </w:rPr>
              <w:t>Wine</w:t>
            </w:r>
          </w:p>
        </w:tc>
        <w:tc>
          <w:tcPr>
            <w:tcW w:w="1843" w:type="dxa"/>
          </w:tcPr>
          <w:p w14:paraId="672136E0" w14:textId="77777777" w:rsidR="0059338E" w:rsidRPr="00B11A20" w:rsidRDefault="0059338E" w:rsidP="0059338E">
            <w:pPr>
              <w:jc w:val="both"/>
              <w:rPr>
                <w:sz w:val="22"/>
                <w:szCs w:val="22"/>
              </w:rPr>
            </w:pPr>
            <w:r w:rsidRPr="00B11A20">
              <w:rPr>
                <w:sz w:val="22"/>
                <w:szCs w:val="22"/>
              </w:rPr>
              <w:t>0</w:t>
            </w:r>
          </w:p>
        </w:tc>
        <w:tc>
          <w:tcPr>
            <w:tcW w:w="3118" w:type="dxa"/>
          </w:tcPr>
          <w:p w14:paraId="0043174E" w14:textId="77777777" w:rsidR="0059338E" w:rsidRPr="00B11A20" w:rsidRDefault="0059338E" w:rsidP="0059338E">
            <w:pPr>
              <w:jc w:val="both"/>
              <w:rPr>
                <w:sz w:val="22"/>
                <w:szCs w:val="22"/>
              </w:rPr>
            </w:pPr>
            <w:r w:rsidRPr="00B11A20">
              <w:rPr>
                <w:sz w:val="22"/>
                <w:szCs w:val="22"/>
              </w:rPr>
              <w:t>11</w:t>
            </w:r>
          </w:p>
        </w:tc>
        <w:tc>
          <w:tcPr>
            <w:tcW w:w="2127" w:type="dxa"/>
          </w:tcPr>
          <w:p w14:paraId="28E1BC57" w14:textId="77777777" w:rsidR="0059338E" w:rsidRPr="00B11A20" w:rsidRDefault="0059338E" w:rsidP="007A0C02">
            <w:pPr>
              <w:jc w:val="both"/>
              <w:rPr>
                <w:sz w:val="22"/>
                <w:szCs w:val="22"/>
              </w:rPr>
            </w:pPr>
            <w:r w:rsidRPr="00B11A20">
              <w:rPr>
                <w:sz w:val="22"/>
                <w:szCs w:val="22"/>
              </w:rPr>
              <w:t>0</w:t>
            </w:r>
          </w:p>
        </w:tc>
      </w:tr>
      <w:tr w:rsidR="0059338E" w14:paraId="11EC6C63" w14:textId="77777777" w:rsidTr="00B11A20">
        <w:tc>
          <w:tcPr>
            <w:tcW w:w="1384" w:type="dxa"/>
          </w:tcPr>
          <w:p w14:paraId="4F0F562E" w14:textId="77777777" w:rsidR="0059338E" w:rsidRPr="00B11A20" w:rsidRDefault="0059338E" w:rsidP="0059338E">
            <w:pPr>
              <w:jc w:val="both"/>
              <w:rPr>
                <w:sz w:val="22"/>
                <w:szCs w:val="22"/>
              </w:rPr>
            </w:pPr>
            <w:r w:rsidRPr="00B11A20">
              <w:rPr>
                <w:sz w:val="22"/>
                <w:szCs w:val="22"/>
              </w:rPr>
              <w:t>Wine</w:t>
            </w:r>
          </w:p>
        </w:tc>
        <w:tc>
          <w:tcPr>
            <w:tcW w:w="1843" w:type="dxa"/>
          </w:tcPr>
          <w:p w14:paraId="1A6A0625" w14:textId="77777777" w:rsidR="0059338E" w:rsidRPr="00B11A20" w:rsidRDefault="0059338E" w:rsidP="0059338E">
            <w:pPr>
              <w:jc w:val="both"/>
              <w:rPr>
                <w:sz w:val="22"/>
                <w:szCs w:val="22"/>
              </w:rPr>
            </w:pPr>
            <w:r w:rsidRPr="00B11A20">
              <w:rPr>
                <w:sz w:val="22"/>
                <w:szCs w:val="22"/>
              </w:rPr>
              <w:t>2</w:t>
            </w:r>
          </w:p>
        </w:tc>
        <w:tc>
          <w:tcPr>
            <w:tcW w:w="3118" w:type="dxa"/>
          </w:tcPr>
          <w:p w14:paraId="707A6E57" w14:textId="77777777" w:rsidR="0059338E" w:rsidRPr="00B11A20" w:rsidRDefault="00B11A20" w:rsidP="0059338E">
            <w:pPr>
              <w:jc w:val="both"/>
              <w:rPr>
                <w:sz w:val="22"/>
                <w:szCs w:val="22"/>
              </w:rPr>
            </w:pPr>
            <w:r w:rsidRPr="00B11A20">
              <w:rPr>
                <w:sz w:val="22"/>
                <w:szCs w:val="22"/>
              </w:rPr>
              <w:t>9</w:t>
            </w:r>
          </w:p>
        </w:tc>
        <w:tc>
          <w:tcPr>
            <w:tcW w:w="2127" w:type="dxa"/>
          </w:tcPr>
          <w:p w14:paraId="23E7E296" w14:textId="77777777" w:rsidR="0059338E" w:rsidRPr="00B11A20" w:rsidRDefault="0059338E" w:rsidP="007A0C02">
            <w:pPr>
              <w:jc w:val="both"/>
              <w:rPr>
                <w:sz w:val="22"/>
                <w:szCs w:val="22"/>
              </w:rPr>
            </w:pPr>
            <w:r w:rsidRPr="00B11A20">
              <w:rPr>
                <w:sz w:val="22"/>
                <w:szCs w:val="22"/>
              </w:rPr>
              <w:t>0.0003</w:t>
            </w:r>
          </w:p>
        </w:tc>
      </w:tr>
      <w:tr w:rsidR="0059338E" w14:paraId="4EA7BA34" w14:textId="77777777" w:rsidTr="00B11A20">
        <w:tc>
          <w:tcPr>
            <w:tcW w:w="1384" w:type="dxa"/>
          </w:tcPr>
          <w:p w14:paraId="3606C7EA" w14:textId="77777777" w:rsidR="0059338E" w:rsidRPr="00B11A20" w:rsidRDefault="0059338E" w:rsidP="0059338E">
            <w:pPr>
              <w:jc w:val="both"/>
              <w:rPr>
                <w:sz w:val="22"/>
                <w:szCs w:val="22"/>
              </w:rPr>
            </w:pPr>
            <w:r w:rsidRPr="00B11A20">
              <w:rPr>
                <w:sz w:val="22"/>
                <w:szCs w:val="22"/>
              </w:rPr>
              <w:t>Wine</w:t>
            </w:r>
          </w:p>
        </w:tc>
        <w:tc>
          <w:tcPr>
            <w:tcW w:w="1843" w:type="dxa"/>
          </w:tcPr>
          <w:p w14:paraId="3D302D75" w14:textId="77777777" w:rsidR="0059338E" w:rsidRPr="00B11A20" w:rsidRDefault="00B11A20" w:rsidP="0059338E">
            <w:pPr>
              <w:jc w:val="both"/>
              <w:rPr>
                <w:sz w:val="22"/>
                <w:szCs w:val="22"/>
              </w:rPr>
            </w:pPr>
            <w:r w:rsidRPr="00B11A20">
              <w:rPr>
                <w:sz w:val="22"/>
                <w:szCs w:val="22"/>
              </w:rPr>
              <w:t>4</w:t>
            </w:r>
          </w:p>
        </w:tc>
        <w:tc>
          <w:tcPr>
            <w:tcW w:w="3118" w:type="dxa"/>
          </w:tcPr>
          <w:p w14:paraId="7C4CA5FC" w14:textId="77777777" w:rsidR="0059338E" w:rsidRPr="00B11A20" w:rsidRDefault="00B11A20" w:rsidP="0059338E">
            <w:pPr>
              <w:jc w:val="both"/>
              <w:rPr>
                <w:sz w:val="22"/>
                <w:szCs w:val="22"/>
              </w:rPr>
            </w:pPr>
            <w:r w:rsidRPr="00B11A20">
              <w:rPr>
                <w:sz w:val="22"/>
                <w:szCs w:val="22"/>
              </w:rPr>
              <w:t>7</w:t>
            </w:r>
          </w:p>
        </w:tc>
        <w:tc>
          <w:tcPr>
            <w:tcW w:w="2127" w:type="dxa"/>
          </w:tcPr>
          <w:p w14:paraId="2388B580" w14:textId="77777777" w:rsidR="0059338E" w:rsidRPr="00B11A20" w:rsidRDefault="0059338E" w:rsidP="007A0C02">
            <w:pPr>
              <w:jc w:val="both"/>
              <w:rPr>
                <w:sz w:val="22"/>
                <w:szCs w:val="22"/>
              </w:rPr>
            </w:pPr>
            <w:r w:rsidRPr="00B11A20">
              <w:rPr>
                <w:sz w:val="22"/>
                <w:szCs w:val="22"/>
              </w:rPr>
              <w:t>0.026</w:t>
            </w:r>
          </w:p>
        </w:tc>
      </w:tr>
      <w:tr w:rsidR="0059338E" w14:paraId="35FE7373" w14:textId="77777777" w:rsidTr="00B11A20">
        <w:tc>
          <w:tcPr>
            <w:tcW w:w="1384" w:type="dxa"/>
          </w:tcPr>
          <w:p w14:paraId="139F3A67" w14:textId="77777777" w:rsidR="0059338E" w:rsidRPr="00B11A20" w:rsidRDefault="0059338E" w:rsidP="0059338E">
            <w:pPr>
              <w:jc w:val="both"/>
              <w:rPr>
                <w:sz w:val="22"/>
                <w:szCs w:val="22"/>
              </w:rPr>
            </w:pPr>
            <w:r w:rsidRPr="00B11A20">
              <w:rPr>
                <w:sz w:val="22"/>
                <w:szCs w:val="22"/>
              </w:rPr>
              <w:t>Wine</w:t>
            </w:r>
          </w:p>
        </w:tc>
        <w:tc>
          <w:tcPr>
            <w:tcW w:w="1843" w:type="dxa"/>
          </w:tcPr>
          <w:p w14:paraId="5E904F44" w14:textId="77777777" w:rsidR="0059338E" w:rsidRPr="00B11A20" w:rsidRDefault="00B11A20" w:rsidP="0059338E">
            <w:pPr>
              <w:jc w:val="both"/>
              <w:rPr>
                <w:sz w:val="22"/>
                <w:szCs w:val="22"/>
              </w:rPr>
            </w:pPr>
            <w:r w:rsidRPr="00B11A20">
              <w:rPr>
                <w:sz w:val="22"/>
                <w:szCs w:val="22"/>
              </w:rPr>
              <w:t>6</w:t>
            </w:r>
          </w:p>
        </w:tc>
        <w:tc>
          <w:tcPr>
            <w:tcW w:w="3118" w:type="dxa"/>
          </w:tcPr>
          <w:p w14:paraId="613DD957" w14:textId="77777777" w:rsidR="0059338E" w:rsidRPr="00B11A20" w:rsidRDefault="00B11A20" w:rsidP="0059338E">
            <w:pPr>
              <w:jc w:val="both"/>
              <w:rPr>
                <w:sz w:val="22"/>
                <w:szCs w:val="22"/>
              </w:rPr>
            </w:pPr>
            <w:r w:rsidRPr="00B11A20">
              <w:rPr>
                <w:sz w:val="22"/>
                <w:szCs w:val="22"/>
              </w:rPr>
              <w:t>5</w:t>
            </w:r>
          </w:p>
        </w:tc>
        <w:tc>
          <w:tcPr>
            <w:tcW w:w="2127" w:type="dxa"/>
          </w:tcPr>
          <w:p w14:paraId="1CC7BF31" w14:textId="77777777" w:rsidR="0059338E" w:rsidRPr="00B11A20" w:rsidRDefault="0059338E" w:rsidP="007A0C02">
            <w:pPr>
              <w:jc w:val="both"/>
              <w:rPr>
                <w:sz w:val="22"/>
                <w:szCs w:val="22"/>
              </w:rPr>
            </w:pPr>
            <w:r w:rsidRPr="00B11A20">
              <w:rPr>
                <w:sz w:val="22"/>
                <w:szCs w:val="22"/>
              </w:rPr>
              <w:t>0.078</w:t>
            </w:r>
          </w:p>
        </w:tc>
      </w:tr>
      <w:tr w:rsidR="0059338E" w14:paraId="0E45ECEF" w14:textId="77777777" w:rsidTr="00B11A20">
        <w:tc>
          <w:tcPr>
            <w:tcW w:w="1384" w:type="dxa"/>
          </w:tcPr>
          <w:p w14:paraId="7D9FC28A" w14:textId="77777777" w:rsidR="0059338E" w:rsidRPr="00B11A20" w:rsidRDefault="0059338E" w:rsidP="0059338E">
            <w:pPr>
              <w:jc w:val="both"/>
              <w:rPr>
                <w:sz w:val="22"/>
                <w:szCs w:val="22"/>
              </w:rPr>
            </w:pPr>
            <w:r w:rsidRPr="00B11A20">
              <w:rPr>
                <w:sz w:val="22"/>
                <w:szCs w:val="22"/>
              </w:rPr>
              <w:t>Wine</w:t>
            </w:r>
          </w:p>
        </w:tc>
        <w:tc>
          <w:tcPr>
            <w:tcW w:w="1843" w:type="dxa"/>
          </w:tcPr>
          <w:p w14:paraId="74F71813" w14:textId="77777777" w:rsidR="0059338E" w:rsidRPr="00B11A20" w:rsidRDefault="00B11A20" w:rsidP="0059338E">
            <w:pPr>
              <w:jc w:val="both"/>
              <w:rPr>
                <w:sz w:val="22"/>
                <w:szCs w:val="22"/>
              </w:rPr>
            </w:pPr>
            <w:r w:rsidRPr="00B11A20">
              <w:rPr>
                <w:sz w:val="22"/>
                <w:szCs w:val="22"/>
              </w:rPr>
              <w:t>9</w:t>
            </w:r>
          </w:p>
        </w:tc>
        <w:tc>
          <w:tcPr>
            <w:tcW w:w="3118" w:type="dxa"/>
          </w:tcPr>
          <w:p w14:paraId="46637921" w14:textId="77777777" w:rsidR="0059338E" w:rsidRPr="00B11A20" w:rsidRDefault="00B11A20" w:rsidP="0059338E">
            <w:pPr>
              <w:jc w:val="both"/>
              <w:rPr>
                <w:sz w:val="22"/>
                <w:szCs w:val="22"/>
              </w:rPr>
            </w:pPr>
            <w:r w:rsidRPr="00B11A20">
              <w:rPr>
                <w:sz w:val="22"/>
                <w:szCs w:val="22"/>
              </w:rPr>
              <w:t>2</w:t>
            </w:r>
          </w:p>
        </w:tc>
        <w:tc>
          <w:tcPr>
            <w:tcW w:w="2127" w:type="dxa"/>
          </w:tcPr>
          <w:p w14:paraId="712AB3F0" w14:textId="77777777" w:rsidR="0059338E" w:rsidRPr="00B11A20" w:rsidRDefault="0059338E" w:rsidP="007A0C02">
            <w:pPr>
              <w:jc w:val="both"/>
              <w:rPr>
                <w:sz w:val="22"/>
                <w:szCs w:val="22"/>
              </w:rPr>
            </w:pPr>
            <w:r w:rsidRPr="00B11A20">
              <w:rPr>
                <w:sz w:val="22"/>
                <w:szCs w:val="22"/>
              </w:rPr>
              <w:t>19.84</w:t>
            </w:r>
          </w:p>
        </w:tc>
      </w:tr>
    </w:tbl>
    <w:p w14:paraId="2B9F5249" w14:textId="77777777" w:rsidR="007A0C02" w:rsidRDefault="00B11A20" w:rsidP="007A0C02">
      <w:pPr>
        <w:jc w:val="both"/>
        <w:rPr>
          <w:sz w:val="22"/>
          <w:szCs w:val="22"/>
        </w:rPr>
      </w:pPr>
      <w:r w:rsidRPr="00B11A20">
        <w:rPr>
          <w:b/>
          <w:sz w:val="22"/>
          <w:szCs w:val="22"/>
        </w:rPr>
        <w:t>Table 1:</w:t>
      </w:r>
      <w:r w:rsidRPr="00B11A20">
        <w:rPr>
          <w:sz w:val="22"/>
          <w:szCs w:val="22"/>
        </w:rPr>
        <w:t xml:space="preserve"> Noise Covariance values for newly formed dataset after reduced by the PCA algorithm to different dimensions.</w:t>
      </w:r>
    </w:p>
    <w:p w14:paraId="1A247C9C" w14:textId="77777777" w:rsidR="00B11A20" w:rsidRDefault="00B11A20" w:rsidP="007A0C02">
      <w:pPr>
        <w:jc w:val="both"/>
        <w:rPr>
          <w:sz w:val="22"/>
          <w:szCs w:val="22"/>
        </w:rPr>
      </w:pPr>
    </w:p>
    <w:p w14:paraId="04CD2818" w14:textId="77777777" w:rsidR="00B11A20" w:rsidRDefault="00B11A20" w:rsidP="007A0C02">
      <w:pPr>
        <w:jc w:val="both"/>
      </w:pPr>
      <w:r>
        <w:t xml:space="preserve">Looking at </w:t>
      </w:r>
      <w:r w:rsidRPr="00D04D1A">
        <w:rPr>
          <w:i/>
        </w:rPr>
        <w:t>table 1</w:t>
      </w:r>
      <w:r>
        <w:t>, we see that noise covariance values after the each reduction done by the PCA. Covariance basically explains that how dimensions are related to each other. If two eigenvalues are orthogonal to each other, the covariance will be 0, so in the cases that the datasets are not reduced to lower dimensions, the covariance values are 0, meaning that all eigenvalues that explain each hyper dimension are accepted as orthogonal to each other. As the number of dimensions decrease due to PCA’s dimension reduction, we see that covariance increases, suggesting that the eigenvalues formed are more and more dependent, or in other words, related to each</w:t>
      </w:r>
      <w:r w:rsidR="00BB49DD">
        <w:t xml:space="preserve"> other. </w:t>
      </w:r>
    </w:p>
    <w:p w14:paraId="4D87D5C4" w14:textId="77777777" w:rsidR="00BB49DD" w:rsidRDefault="00BB49DD" w:rsidP="007A0C02">
      <w:pPr>
        <w:jc w:val="both"/>
      </w:pPr>
    </w:p>
    <w:p w14:paraId="6F20B11E" w14:textId="77777777" w:rsidR="00BB49DD" w:rsidRDefault="00330A4D" w:rsidP="00BB49DD">
      <w:r>
        <w:rPr>
          <w:noProof/>
        </w:rPr>
        <w:drawing>
          <wp:anchor distT="0" distB="0" distL="114300" distR="114300" simplePos="0" relativeHeight="251662336" behindDoc="0" locked="0" layoutInCell="1" allowOverlap="1" wp14:anchorId="7B9D4532" wp14:editId="5B748E77">
            <wp:simplePos x="0" y="0"/>
            <wp:positionH relativeFrom="column">
              <wp:posOffset>2743200</wp:posOffset>
            </wp:positionH>
            <wp:positionV relativeFrom="paragraph">
              <wp:posOffset>55245</wp:posOffset>
            </wp:positionV>
            <wp:extent cx="3429000" cy="24358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png"/>
                    <pic:cNvPicPr/>
                  </pic:nvPicPr>
                  <pic:blipFill rotWithShape="1">
                    <a:blip r:embed="rId9">
                      <a:extLst>
                        <a:ext uri="{28A0092B-C50C-407E-A947-70E740481C1C}">
                          <a14:useLocalDpi xmlns:a14="http://schemas.microsoft.com/office/drawing/2010/main" val="0"/>
                        </a:ext>
                      </a:extLst>
                    </a:blip>
                    <a:srcRect l="11258" t="7362" r="8612" b="9825"/>
                    <a:stretch/>
                  </pic:blipFill>
                  <pic:spPr bwMode="auto">
                    <a:xfrm>
                      <a:off x="0" y="0"/>
                      <a:ext cx="3429000" cy="243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8A5C73" wp14:editId="54096CDC">
            <wp:simplePos x="0" y="0"/>
            <wp:positionH relativeFrom="column">
              <wp:posOffset>-685800</wp:posOffset>
            </wp:positionH>
            <wp:positionV relativeFrom="paragraph">
              <wp:posOffset>55245</wp:posOffset>
            </wp:positionV>
            <wp:extent cx="3430905" cy="24828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_letters.png"/>
                    <pic:cNvPicPr/>
                  </pic:nvPicPr>
                  <pic:blipFill rotWithShape="1">
                    <a:blip r:embed="rId10">
                      <a:extLst>
                        <a:ext uri="{28A0092B-C50C-407E-A947-70E740481C1C}">
                          <a14:useLocalDpi xmlns:a14="http://schemas.microsoft.com/office/drawing/2010/main" val="0"/>
                        </a:ext>
                      </a:extLst>
                    </a:blip>
                    <a:srcRect l="11084" t="6659" r="8675" b="8868"/>
                    <a:stretch/>
                  </pic:blipFill>
                  <pic:spPr bwMode="auto">
                    <a:xfrm>
                      <a:off x="0" y="0"/>
                      <a:ext cx="3430905" cy="248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7C1D6" w14:textId="77777777" w:rsidR="00BB49DD" w:rsidRDefault="00BB49DD" w:rsidP="00BB49DD"/>
    <w:p w14:paraId="7A1404FB" w14:textId="77777777" w:rsidR="00BB49DD" w:rsidRDefault="00BB49DD" w:rsidP="00BB49DD"/>
    <w:p w14:paraId="6D101402" w14:textId="77777777" w:rsidR="00BB49DD" w:rsidRDefault="00BB49DD" w:rsidP="00BB49DD"/>
    <w:p w14:paraId="1CDC7043" w14:textId="77777777" w:rsidR="00BB49DD" w:rsidRDefault="00BB49DD" w:rsidP="00BB49DD"/>
    <w:p w14:paraId="4FCB8498" w14:textId="77777777" w:rsidR="00BB49DD" w:rsidRDefault="00BB49DD" w:rsidP="00BB49DD"/>
    <w:p w14:paraId="4DAA9548" w14:textId="77777777" w:rsidR="00BB49DD" w:rsidRDefault="00BB49DD" w:rsidP="00BB49DD"/>
    <w:p w14:paraId="242DD1BC" w14:textId="77777777" w:rsidR="00BB49DD" w:rsidRDefault="00BB49DD" w:rsidP="00BB49DD"/>
    <w:p w14:paraId="0CD3E654" w14:textId="77777777" w:rsidR="00BB49DD" w:rsidRDefault="00BB49DD" w:rsidP="00BB49DD"/>
    <w:p w14:paraId="3837CD81" w14:textId="77777777" w:rsidR="00BB49DD" w:rsidRDefault="00BB49DD" w:rsidP="00BB49DD"/>
    <w:p w14:paraId="4FD38F0D" w14:textId="77777777" w:rsidR="00BB49DD" w:rsidRDefault="00BB49DD" w:rsidP="00BB49DD"/>
    <w:p w14:paraId="0223C09D" w14:textId="77777777" w:rsidR="00BB49DD" w:rsidRDefault="00BB49DD" w:rsidP="00BB49DD"/>
    <w:p w14:paraId="30A1072D" w14:textId="77777777" w:rsidR="00BB49DD" w:rsidRDefault="00BB49DD" w:rsidP="00BB49DD"/>
    <w:p w14:paraId="2C9D0F69" w14:textId="77777777" w:rsidR="00BB49DD" w:rsidRDefault="00330A4D" w:rsidP="00BB49DD">
      <w:r>
        <w:rPr>
          <w:noProof/>
        </w:rPr>
        <mc:AlternateContent>
          <mc:Choice Requires="wps">
            <w:drawing>
              <wp:anchor distT="0" distB="0" distL="114300" distR="114300" simplePos="0" relativeHeight="251663360" behindDoc="0" locked="0" layoutInCell="1" allowOverlap="1" wp14:anchorId="08A21FE6" wp14:editId="4EAE6437">
                <wp:simplePos x="0" y="0"/>
                <wp:positionH relativeFrom="column">
                  <wp:posOffset>-571500</wp:posOffset>
                </wp:positionH>
                <wp:positionV relativeFrom="paragraph">
                  <wp:posOffset>132715</wp:posOffset>
                </wp:positionV>
                <wp:extent cx="32004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69733" w14:textId="77777777" w:rsidR="00E634A7" w:rsidRPr="00BB49DD" w:rsidRDefault="00E634A7">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4.95pt;margin-top:10.45pt;width:252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J+xcwCAAAO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" filled="f" stroked="f">
                <v:textbox>
                  <w:txbxContent>
                    <w:p w14:paraId="06169733" w14:textId="77777777" w:rsidR="00E634A7" w:rsidRPr="00BB49DD" w:rsidRDefault="00E634A7">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3476B86" wp14:editId="35F4A97B">
                <wp:simplePos x="0" y="0"/>
                <wp:positionH relativeFrom="column">
                  <wp:posOffset>2743200</wp:posOffset>
                </wp:positionH>
                <wp:positionV relativeFrom="paragraph">
                  <wp:posOffset>132715</wp:posOffset>
                </wp:positionV>
                <wp:extent cx="34290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175AC" w14:textId="77777777" w:rsidR="00E634A7" w:rsidRPr="00BB49DD" w:rsidRDefault="00E634A7"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3in;margin-top:10.45pt;width:270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W2NNACAAAV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" filled="f" stroked="f">
                <v:textbox>
                  <w:txbxContent>
                    <w:p w14:paraId="12C175AC" w14:textId="77777777" w:rsidR="00E634A7" w:rsidRPr="00BB49DD" w:rsidRDefault="00E634A7"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v:textbox>
                <w10:wrap type="square"/>
              </v:shape>
            </w:pict>
          </mc:Fallback>
        </mc:AlternateContent>
      </w:r>
    </w:p>
    <w:p w14:paraId="2064F342" w14:textId="2499035A" w:rsidR="00330A4D" w:rsidRPr="00D04D1A" w:rsidRDefault="00330A4D" w:rsidP="00D04D1A">
      <w:pPr>
        <w:jc w:val="both"/>
        <w:rPr>
          <w:i/>
        </w:rPr>
      </w:pPr>
      <w:r w:rsidRPr="00D04D1A">
        <w:rPr>
          <w:i/>
        </w:rPr>
        <w:t>Figures 4 and 5</w:t>
      </w:r>
      <w:r>
        <w:t xml:space="preserve"> show the experiments I ran in order to understand if the clusters and labels match when the cluster number is set to the label number. </w:t>
      </w:r>
      <w:r w:rsidR="00D04D1A">
        <w:t>The data belongs to the letter dataset and contains 26 labels and 26 clusters</w:t>
      </w:r>
      <w:r w:rsidR="001C1ECA">
        <w:t xml:space="preserve"> (for each letter in alp</w:t>
      </w:r>
      <w:r w:rsidR="00D04D1A">
        <w:t>h</w:t>
      </w:r>
      <w:r w:rsidR="001C1ECA">
        <w:t>a</w:t>
      </w:r>
      <w:r w:rsidR="00D04D1A">
        <w:t xml:space="preserve">bet). </w:t>
      </w:r>
      <w:r w:rsidRPr="00D04D1A">
        <w:rPr>
          <w:i/>
        </w:rPr>
        <w:t>Figure 4</w:t>
      </w:r>
      <w:r>
        <w:t xml:space="preserve"> shows all the instances, x and y values are the 2 dimensions that the 16 attributes reduced to by PCA, and each instances is colored for its label. </w:t>
      </w:r>
      <w:r w:rsidRPr="00D04D1A">
        <w:rPr>
          <w:i/>
        </w:rPr>
        <w:t>Figure 5</w:t>
      </w:r>
      <w:r>
        <w:t xml:space="preserve"> shows the k-means clustering applied on the reduced dataset and each color on the plot shows a different cluster. Even though some </w:t>
      </w:r>
      <w:r w:rsidR="001B7701">
        <w:t xml:space="preserve">cluster </w:t>
      </w:r>
      <w:r>
        <w:t xml:space="preserve">colors look similar or </w:t>
      </w:r>
      <w:r w:rsidR="001B7701">
        <w:t xml:space="preserve">the </w:t>
      </w:r>
      <w:r>
        <w:t xml:space="preserve">same, each region is a different cluster. </w:t>
      </w:r>
      <w:r w:rsidR="001B7701">
        <w:t xml:space="preserve">The same data points are shown as black dots. </w:t>
      </w:r>
      <w:r>
        <w:t xml:space="preserve">When looked closely to </w:t>
      </w:r>
      <w:r w:rsidRPr="00D04D1A">
        <w:rPr>
          <w:i/>
        </w:rPr>
        <w:t>figure 4</w:t>
      </w:r>
      <w:r>
        <w:t xml:space="preserve">, it can be seen that colors are grouped in almost horizontal ovals </w:t>
      </w:r>
      <w:r w:rsidR="001B7701">
        <w:t xml:space="preserve">and most of the cover almost all x-axis but a small portion of the y-axis. However, in </w:t>
      </w:r>
      <w:r w:rsidR="001B7701" w:rsidRPr="00D04D1A">
        <w:rPr>
          <w:i/>
        </w:rPr>
        <w:t>figure 5</w:t>
      </w:r>
      <w:r w:rsidR="001B7701">
        <w:t xml:space="preserve">, clusters are circular or hexagonal regions that are evenly distributed over the graph. </w:t>
      </w:r>
      <w:r>
        <w:t>This experiment shows that when reduced by PCA, k-means clustering does not</w:t>
      </w:r>
      <w:r w:rsidR="001B7701">
        <w:t xml:space="preserve"> mimic the labels properly. Since k-means uses </w:t>
      </w:r>
      <w:r w:rsidR="00D04D1A">
        <w:t>Euclidian</w:t>
      </w:r>
      <w:r w:rsidR="001B7701">
        <w:t xml:space="preserve"> distance as its distance function, it creates circular regions</w:t>
      </w:r>
      <w:r w:rsidR="00D04D1A">
        <w:t xml:space="preserve">/clusters. However, clustering would need another distance function that would capture the shape of </w:t>
      </w:r>
      <w:r w:rsidR="0076275C">
        <w:rPr>
          <w:noProof/>
        </w:rPr>
        <w:drawing>
          <wp:anchor distT="0" distB="0" distL="114300" distR="114300" simplePos="0" relativeHeight="251666432" behindDoc="0" locked="0" layoutInCell="1" allowOverlap="1" wp14:anchorId="6A610D56" wp14:editId="3629EBF7">
            <wp:simplePos x="0" y="0"/>
            <wp:positionH relativeFrom="margin">
              <wp:align>center</wp:align>
            </wp:positionH>
            <wp:positionV relativeFrom="paragraph">
              <wp:posOffset>2285365</wp:posOffset>
            </wp:positionV>
            <wp:extent cx="3956050" cy="288226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dim_red.png"/>
                    <pic:cNvPicPr/>
                  </pic:nvPicPr>
                  <pic:blipFill rotWithShape="1">
                    <a:blip r:embed="rId11">
                      <a:extLst>
                        <a:ext uri="{28A0092B-C50C-407E-A947-70E740481C1C}">
                          <a14:useLocalDpi xmlns:a14="http://schemas.microsoft.com/office/drawing/2010/main" val="0"/>
                        </a:ext>
                      </a:extLst>
                    </a:blip>
                    <a:srcRect l="6005" t="4135" r="7283" b="2131"/>
                    <a:stretch/>
                  </pic:blipFill>
                  <pic:spPr bwMode="auto">
                    <a:xfrm>
                      <a:off x="0" y="0"/>
                      <a:ext cx="3956050" cy="28827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4D1A">
        <w:t xml:space="preserve">the given labels in </w:t>
      </w:r>
      <w:r w:rsidR="00D04D1A" w:rsidRPr="00D04D1A">
        <w:rPr>
          <w:i/>
        </w:rPr>
        <w:t>figure 4.</w:t>
      </w:r>
    </w:p>
    <w:p w14:paraId="5D1484A2" w14:textId="5FBD018D" w:rsidR="0076275C" w:rsidRDefault="0076275C" w:rsidP="00BB49DD">
      <w:pPr>
        <w:rPr>
          <w:sz w:val="22"/>
          <w:szCs w:val="22"/>
        </w:rPr>
      </w:pPr>
      <w:r w:rsidRPr="0076275C">
        <w:rPr>
          <w:b/>
          <w:noProof/>
        </w:rPr>
        <w:drawing>
          <wp:anchor distT="0" distB="0" distL="114300" distR="114300" simplePos="0" relativeHeight="251667456" behindDoc="0" locked="0" layoutInCell="1" allowOverlap="1" wp14:anchorId="6986D274" wp14:editId="37E3F539">
            <wp:simplePos x="0" y="0"/>
            <wp:positionH relativeFrom="margin">
              <wp:posOffset>571500</wp:posOffset>
            </wp:positionH>
            <wp:positionV relativeFrom="paragraph">
              <wp:posOffset>3456940</wp:posOffset>
            </wp:positionV>
            <wp:extent cx="4121150" cy="28568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dim_red.png"/>
                    <pic:cNvPicPr/>
                  </pic:nvPicPr>
                  <pic:blipFill rotWithShape="1">
                    <a:blip r:embed="rId12">
                      <a:extLst>
                        <a:ext uri="{28A0092B-C50C-407E-A947-70E740481C1C}">
                          <a14:useLocalDpi xmlns:a14="http://schemas.microsoft.com/office/drawing/2010/main" val="0"/>
                        </a:ext>
                      </a:extLst>
                    </a:blip>
                    <a:srcRect l="6169" t="3431" r="7138" b="1532"/>
                    <a:stretch/>
                  </pic:blipFill>
                  <pic:spPr bwMode="auto">
                    <a:xfrm>
                      <a:off x="0" y="0"/>
                      <a:ext cx="4121150" cy="285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275C">
        <w:rPr>
          <w:b/>
          <w:sz w:val="22"/>
          <w:szCs w:val="22"/>
        </w:rPr>
        <w:t>Figure 6:</w:t>
      </w:r>
      <w:r>
        <w:rPr>
          <w:sz w:val="22"/>
          <w:szCs w:val="22"/>
        </w:rPr>
        <w:t xml:space="preserve"> Accuracy values for each clustering and reduction algorithm combination for increasing number of dimensions for the letter dataset.</w:t>
      </w:r>
    </w:p>
    <w:p w14:paraId="1FC75FBB" w14:textId="09A9EDC6" w:rsidR="00D04D1A" w:rsidRDefault="0076275C" w:rsidP="00BB49DD">
      <w:r w:rsidRPr="0076275C">
        <w:rPr>
          <w:b/>
          <w:sz w:val="22"/>
          <w:szCs w:val="22"/>
        </w:rPr>
        <w:t>Figure 7:</w:t>
      </w:r>
      <w:r>
        <w:rPr>
          <w:sz w:val="22"/>
          <w:szCs w:val="22"/>
        </w:rPr>
        <w:t xml:space="preserve"> Accuracy values for each clustering and reduction algorithm combination for increasing number of dimensions for the wine dataset.</w:t>
      </w:r>
    </w:p>
    <w:p w14:paraId="09E64EE9" w14:textId="1FB21D6D" w:rsidR="002974E7" w:rsidRDefault="002974E7" w:rsidP="002974E7">
      <w:pPr>
        <w:jc w:val="both"/>
      </w:pPr>
      <w:r w:rsidRPr="002974E7">
        <w:rPr>
          <w:i/>
        </w:rPr>
        <w:t>Figures 6 and 7</w:t>
      </w:r>
      <w:r>
        <w:t xml:space="preserve"> show the obtained accuracy values for all combinations of clustering and 3 dimension reduction algorithms. The accuracy values were found by matching clusters to most likely labels and dividing the number of assumed-rightly classified instances by total number of instances. Even though this is not the most accurate way to find the accuracy, the relative values we get out of helps us to understand the behaviors of the dimension reduction.  In this case, looking at the plots, we see that PCA performs with 30% accuracy for both datasets.</w:t>
      </w:r>
    </w:p>
    <w:p w14:paraId="627D93B2" w14:textId="77777777" w:rsidR="00EC6CD9" w:rsidRDefault="00EC6CD9" w:rsidP="002974E7">
      <w:pPr>
        <w:jc w:val="both"/>
      </w:pPr>
    </w:p>
    <w:p w14:paraId="069810CC" w14:textId="52A06396" w:rsidR="00EC6CD9" w:rsidRDefault="00EC6CD9" w:rsidP="002974E7">
      <w:pPr>
        <w:jc w:val="both"/>
      </w:pPr>
      <w:r>
        <w:t xml:space="preserve">Looking at </w:t>
      </w:r>
      <w:r w:rsidRPr="002974E7">
        <w:rPr>
          <w:i/>
        </w:rPr>
        <w:t>figure 6</w:t>
      </w:r>
      <w:r>
        <w:t xml:space="preserve">, we see that with lower number of dimensions, we get a lower accuracy value for almost all algorithms. This suggests us that reducing the dimensions </w:t>
      </w:r>
      <w:r w:rsidR="00012275">
        <w:t>causes</w:t>
      </w:r>
      <w:r>
        <w:t xml:space="preserve"> an information loss in the </w:t>
      </w:r>
      <w:r w:rsidR="00012275">
        <w:t>letter dataset. This means that when reduced the lower dimensions, some attributes lose their descriptive features, suggesting that most of the attributes for the letter dataset are important and directly correlated to the label itself.</w:t>
      </w:r>
    </w:p>
    <w:p w14:paraId="13294606" w14:textId="77777777" w:rsidR="00012275" w:rsidRDefault="00012275" w:rsidP="002974E7">
      <w:pPr>
        <w:jc w:val="both"/>
      </w:pPr>
    </w:p>
    <w:p w14:paraId="3391B64E" w14:textId="10AF1E1F" w:rsidR="00012275" w:rsidRPr="004567E0" w:rsidRDefault="00012275" w:rsidP="002974E7">
      <w:pPr>
        <w:jc w:val="both"/>
      </w:pPr>
      <w:r>
        <w:t xml:space="preserve">Looking at </w:t>
      </w:r>
      <w:r w:rsidRPr="008E1D84">
        <w:rPr>
          <w:i/>
        </w:rPr>
        <w:t>figure 7</w:t>
      </w:r>
      <w:r>
        <w:t>, we see a different situation. The accuracy value stays constant or similar as the number of dimensions increase for all algorithm and clustering combinations. This shows that some attributes are not that related when it comes to explain the label and dimension reduction algorithms do a good job of finding the right eigenvectors to capture the trends to describe the entire dataset. Using the domain knowledge we have, we know that the labels of the wine dataset were given without regarding the attributes and this graph proves this.</w:t>
      </w:r>
    </w:p>
    <w:p w14:paraId="6F2332FB" w14:textId="3E46CD3A" w:rsidR="002974E7" w:rsidRDefault="002974E7" w:rsidP="007A0C02">
      <w:pPr>
        <w:jc w:val="both"/>
        <w:rPr>
          <w:b/>
        </w:rPr>
      </w:pPr>
    </w:p>
    <w:p w14:paraId="110AB272" w14:textId="1F4A131D" w:rsidR="00B11A20" w:rsidRDefault="0076275C" w:rsidP="007A0C02">
      <w:pPr>
        <w:jc w:val="both"/>
        <w:rPr>
          <w:b/>
        </w:rPr>
      </w:pPr>
      <w:r>
        <w:rPr>
          <w:b/>
        </w:rPr>
        <w:t>Independent Component Analysis (ICA)</w:t>
      </w:r>
    </w:p>
    <w:p w14:paraId="58465FC8" w14:textId="77777777" w:rsidR="0076275C" w:rsidRDefault="0076275C" w:rsidP="007A0C02">
      <w:pPr>
        <w:jc w:val="both"/>
        <w:rPr>
          <w:b/>
        </w:rPr>
      </w:pPr>
    </w:p>
    <w:p w14:paraId="1ED54EFB" w14:textId="4482F330" w:rsidR="0076275C" w:rsidRDefault="004567E0" w:rsidP="007A0C02">
      <w:pPr>
        <w:jc w:val="both"/>
      </w:pPr>
      <w:r>
        <w:t xml:space="preserve">Independent Component Analysis is another dimension reduction algorithm that tries to reduce the data into meaningful linearly independent vectors just like PCA. However, while PCA was trying to cover the best variability, ICA tries to find the independent vectors that explain each trend or signal in the given data. </w:t>
      </w:r>
    </w:p>
    <w:p w14:paraId="302EB459" w14:textId="73D5AA82" w:rsidR="00012275" w:rsidRDefault="005A7531" w:rsidP="007A0C02">
      <w:pPr>
        <w:jc w:val="both"/>
      </w:pPr>
      <w:r>
        <w:rPr>
          <w:b/>
          <w:noProof/>
        </w:rPr>
        <w:drawing>
          <wp:anchor distT="0" distB="0" distL="114300" distR="114300" simplePos="0" relativeHeight="251675648" behindDoc="0" locked="0" layoutInCell="1" allowOverlap="1" wp14:anchorId="12A0DA4D" wp14:editId="4C4E7AB7">
            <wp:simplePos x="0" y="0"/>
            <wp:positionH relativeFrom="column">
              <wp:posOffset>2628900</wp:posOffset>
            </wp:positionH>
            <wp:positionV relativeFrom="paragraph">
              <wp:posOffset>176530</wp:posOffset>
            </wp:positionV>
            <wp:extent cx="3453765" cy="2483485"/>
            <wp:effectExtent l="0" t="0" r="63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em_ICA.png"/>
                    <pic:cNvPicPr/>
                  </pic:nvPicPr>
                  <pic:blipFill rotWithShape="1">
                    <a:blip r:embed="rId13">
                      <a:extLst>
                        <a:ext uri="{28A0092B-C50C-407E-A947-70E740481C1C}">
                          <a14:useLocalDpi xmlns:a14="http://schemas.microsoft.com/office/drawing/2010/main" val="0"/>
                        </a:ext>
                      </a:extLst>
                    </a:blip>
                    <a:srcRect l="11684" t="7496" r="8768" b="9293"/>
                    <a:stretch/>
                  </pic:blipFill>
                  <pic:spPr bwMode="auto">
                    <a:xfrm>
                      <a:off x="0" y="0"/>
                      <a:ext cx="3453765" cy="2483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3A18">
        <w:rPr>
          <w:b/>
          <w:noProof/>
        </w:rPr>
        <w:drawing>
          <wp:anchor distT="0" distB="0" distL="114300" distR="114300" simplePos="0" relativeHeight="251674624" behindDoc="0" locked="0" layoutInCell="1" allowOverlap="1" wp14:anchorId="39915A04" wp14:editId="66FB2886">
            <wp:simplePos x="0" y="0"/>
            <wp:positionH relativeFrom="column">
              <wp:posOffset>-800100</wp:posOffset>
            </wp:positionH>
            <wp:positionV relativeFrom="paragraph">
              <wp:posOffset>176530</wp:posOffset>
            </wp:positionV>
            <wp:extent cx="3442335" cy="2483485"/>
            <wp:effectExtent l="0" t="0" r="1206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em_ICA_rankings.png"/>
                    <pic:cNvPicPr/>
                  </pic:nvPicPr>
                  <pic:blipFill rotWithShape="1">
                    <a:blip r:embed="rId14">
                      <a:extLst>
                        <a:ext uri="{28A0092B-C50C-407E-A947-70E740481C1C}">
                          <a14:useLocalDpi xmlns:a14="http://schemas.microsoft.com/office/drawing/2010/main" val="0"/>
                        </a:ext>
                      </a:extLst>
                    </a:blip>
                    <a:srcRect l="11511" t="7247" r="8958" b="9293"/>
                    <a:stretch/>
                  </pic:blipFill>
                  <pic:spPr bwMode="auto">
                    <a:xfrm>
                      <a:off x="0" y="0"/>
                      <a:ext cx="3442335" cy="2483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136D04" w14:textId="3CB360F7" w:rsidR="0076275C" w:rsidRDefault="0076275C" w:rsidP="007A0C02">
      <w:pPr>
        <w:jc w:val="both"/>
        <w:rPr>
          <w:b/>
        </w:rPr>
      </w:pPr>
    </w:p>
    <w:p w14:paraId="6E2A4491" w14:textId="77777777" w:rsidR="00012275" w:rsidRDefault="00012275" w:rsidP="007A0C02">
      <w:pPr>
        <w:jc w:val="both"/>
        <w:rPr>
          <w:b/>
        </w:rPr>
      </w:pPr>
    </w:p>
    <w:p w14:paraId="66954DE8" w14:textId="77777777" w:rsidR="00012275" w:rsidRDefault="00012275" w:rsidP="007A0C02">
      <w:pPr>
        <w:jc w:val="both"/>
        <w:rPr>
          <w:b/>
        </w:rPr>
      </w:pPr>
    </w:p>
    <w:p w14:paraId="08DAB864" w14:textId="77777777" w:rsidR="00012275" w:rsidRDefault="00012275" w:rsidP="007A0C02">
      <w:pPr>
        <w:jc w:val="both"/>
        <w:rPr>
          <w:b/>
        </w:rPr>
      </w:pPr>
    </w:p>
    <w:p w14:paraId="49E09883" w14:textId="77777777" w:rsidR="00012275" w:rsidRDefault="00012275" w:rsidP="007A0C02">
      <w:pPr>
        <w:jc w:val="both"/>
        <w:rPr>
          <w:b/>
        </w:rPr>
      </w:pPr>
    </w:p>
    <w:p w14:paraId="4847BEAB" w14:textId="77777777" w:rsidR="00012275" w:rsidRDefault="00012275" w:rsidP="007A0C02">
      <w:pPr>
        <w:jc w:val="both"/>
        <w:rPr>
          <w:b/>
        </w:rPr>
      </w:pPr>
    </w:p>
    <w:p w14:paraId="036A813D" w14:textId="15E5BAD8" w:rsidR="00012275" w:rsidRDefault="00012275" w:rsidP="007A0C02">
      <w:pPr>
        <w:jc w:val="both"/>
        <w:rPr>
          <w:b/>
        </w:rPr>
      </w:pPr>
    </w:p>
    <w:p w14:paraId="27ECAFD8" w14:textId="6809AD48" w:rsidR="00012275" w:rsidRDefault="00012275" w:rsidP="007A0C02">
      <w:pPr>
        <w:jc w:val="both"/>
        <w:rPr>
          <w:b/>
        </w:rPr>
      </w:pPr>
    </w:p>
    <w:p w14:paraId="3E22AB2A" w14:textId="77777777" w:rsidR="00012275" w:rsidRDefault="00012275" w:rsidP="007A0C02">
      <w:pPr>
        <w:jc w:val="both"/>
        <w:rPr>
          <w:b/>
        </w:rPr>
      </w:pPr>
    </w:p>
    <w:p w14:paraId="530D3EDA" w14:textId="77777777" w:rsidR="00012275" w:rsidRDefault="00012275" w:rsidP="007A0C02">
      <w:pPr>
        <w:jc w:val="both"/>
        <w:rPr>
          <w:b/>
        </w:rPr>
      </w:pPr>
    </w:p>
    <w:p w14:paraId="3E310DCF" w14:textId="77777777" w:rsidR="00012275" w:rsidRDefault="00012275" w:rsidP="007A0C02">
      <w:pPr>
        <w:jc w:val="both"/>
        <w:rPr>
          <w:b/>
        </w:rPr>
      </w:pPr>
    </w:p>
    <w:p w14:paraId="7AEB8527" w14:textId="77777777" w:rsidR="00012275" w:rsidRDefault="00012275" w:rsidP="007A0C02">
      <w:pPr>
        <w:jc w:val="both"/>
        <w:rPr>
          <w:b/>
        </w:rPr>
      </w:pPr>
    </w:p>
    <w:p w14:paraId="386029E5" w14:textId="35E5A99B" w:rsidR="00012275" w:rsidRDefault="00012275" w:rsidP="007A0C02">
      <w:pPr>
        <w:jc w:val="both"/>
        <w:rPr>
          <w:b/>
        </w:rPr>
      </w:pPr>
    </w:p>
    <w:p w14:paraId="5C34126D" w14:textId="46A872EE" w:rsidR="00012275" w:rsidRDefault="005A7531" w:rsidP="007A0C02">
      <w:pPr>
        <w:jc w:val="both"/>
        <w:rPr>
          <w:b/>
        </w:rPr>
      </w:pPr>
      <w:r>
        <w:rPr>
          <w:noProof/>
        </w:rPr>
        <mc:AlternateContent>
          <mc:Choice Requires="wps">
            <w:drawing>
              <wp:anchor distT="0" distB="0" distL="114300" distR="114300" simplePos="0" relativeHeight="251673600" behindDoc="0" locked="0" layoutInCell="1" allowOverlap="1" wp14:anchorId="47ADD4B8" wp14:editId="474DE336">
                <wp:simplePos x="0" y="0"/>
                <wp:positionH relativeFrom="column">
                  <wp:posOffset>114300</wp:posOffset>
                </wp:positionH>
                <wp:positionV relativeFrom="paragraph">
                  <wp:posOffset>74930</wp:posOffset>
                </wp:positionV>
                <wp:extent cx="3200400" cy="685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A89C7F" w14:textId="40B98240" w:rsidR="00E634A7" w:rsidRPr="00BB49DD" w:rsidRDefault="00E634A7" w:rsidP="001C1ECA">
                            <w:pPr>
                              <w:rPr>
                                <w:sz w:val="22"/>
                                <w:szCs w:val="22"/>
                              </w:rPr>
                            </w:pPr>
                            <w:r>
                              <w:rPr>
                                <w:b/>
                                <w:sz w:val="22"/>
                                <w:szCs w:val="22"/>
                              </w:rPr>
                              <w:t>Figure 9</w:t>
                            </w:r>
                            <w:r w:rsidRPr="00330A4D">
                              <w:rPr>
                                <w:b/>
                                <w:sz w:val="22"/>
                                <w:szCs w:val="22"/>
                              </w:rPr>
                              <w:t>:</w:t>
                            </w:r>
                            <w:r w:rsidRPr="00BB49DD">
                              <w:rPr>
                                <w:sz w:val="22"/>
                                <w:szCs w:val="22"/>
                              </w:rPr>
                              <w:t xml:space="preserve"> </w:t>
                            </w:r>
                            <w:r>
                              <w:rPr>
                                <w:sz w:val="22"/>
                                <w:szCs w:val="22"/>
                              </w:rPr>
                              <w:t>Wine dataset reduced to 2D by ICA and clustered into 10 groups by the Expectation Maximization algorithm show on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9pt;margin-top:5.9pt;width:25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" filled="f" stroked="f">
                <v:textbox>
                  <w:txbxContent>
                    <w:p w14:paraId="0FA89C7F" w14:textId="40B98240" w:rsidR="00E634A7" w:rsidRPr="00BB49DD" w:rsidRDefault="00E634A7" w:rsidP="001C1ECA">
                      <w:pPr>
                        <w:rPr>
                          <w:sz w:val="22"/>
                          <w:szCs w:val="22"/>
                        </w:rPr>
                      </w:pPr>
                      <w:r>
                        <w:rPr>
                          <w:b/>
                          <w:sz w:val="22"/>
                          <w:szCs w:val="22"/>
                        </w:rPr>
                        <w:t>Figure 9</w:t>
                      </w:r>
                      <w:r w:rsidRPr="00330A4D">
                        <w:rPr>
                          <w:b/>
                          <w:sz w:val="22"/>
                          <w:szCs w:val="22"/>
                        </w:rPr>
                        <w:t>:</w:t>
                      </w:r>
                      <w:r w:rsidRPr="00BB49DD">
                        <w:rPr>
                          <w:sz w:val="22"/>
                          <w:szCs w:val="22"/>
                        </w:rPr>
                        <w:t xml:space="preserve"> </w:t>
                      </w:r>
                      <w:r>
                        <w:rPr>
                          <w:sz w:val="22"/>
                          <w:szCs w:val="22"/>
                        </w:rPr>
                        <w:t>Wine dataset reduced to 2D by ICA and clustered into 10 groups by the Expectation Maximization algorithm show on graph</w:t>
                      </w:r>
                    </w:p>
                  </w:txbxContent>
                </v:textbox>
              </v:shape>
            </w:pict>
          </mc:Fallback>
        </mc:AlternateContent>
      </w:r>
      <w:r w:rsidR="00063A18">
        <w:rPr>
          <w:noProof/>
        </w:rPr>
        <mc:AlternateContent>
          <mc:Choice Requires="wps">
            <w:drawing>
              <wp:anchor distT="0" distB="0" distL="114300" distR="114300" simplePos="0" relativeHeight="251671552" behindDoc="0" locked="0" layoutInCell="1" allowOverlap="1" wp14:anchorId="4B5A3170" wp14:editId="4BD557A9">
                <wp:simplePos x="0" y="0"/>
                <wp:positionH relativeFrom="column">
                  <wp:posOffset>-685800</wp:posOffset>
                </wp:positionH>
                <wp:positionV relativeFrom="paragraph">
                  <wp:posOffset>74930</wp:posOffset>
                </wp:positionV>
                <wp:extent cx="3200400" cy="685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7FC5CD" w14:textId="4AABC19B" w:rsidR="00E634A7" w:rsidRPr="00BB49DD" w:rsidRDefault="00E634A7" w:rsidP="001C1ECA">
                            <w:pPr>
                              <w:rPr>
                                <w:sz w:val="22"/>
                                <w:szCs w:val="22"/>
                              </w:rPr>
                            </w:pPr>
                            <w:r>
                              <w:rPr>
                                <w:b/>
                                <w:sz w:val="22"/>
                                <w:szCs w:val="22"/>
                              </w:rPr>
                              <w:t>Figure 8</w:t>
                            </w:r>
                            <w:r w:rsidRPr="00330A4D">
                              <w:rPr>
                                <w:b/>
                                <w:sz w:val="22"/>
                                <w:szCs w:val="22"/>
                              </w:rPr>
                              <w:t>:</w:t>
                            </w:r>
                            <w:r>
                              <w:rPr>
                                <w:sz w:val="22"/>
                                <w:szCs w:val="22"/>
                              </w:rPr>
                              <w:t xml:space="preserve"> Each wine ranking (label) shown with a different color on the graph that is 2D reduced by the ICA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53.95pt;margin-top:5.9pt;width:252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" filled="f" stroked="f">
                <v:textbox>
                  <w:txbxContent>
                    <w:p w14:paraId="5F7FC5CD" w14:textId="4AABC19B" w:rsidR="00E634A7" w:rsidRPr="00BB49DD" w:rsidRDefault="00E634A7" w:rsidP="001C1ECA">
                      <w:pPr>
                        <w:rPr>
                          <w:sz w:val="22"/>
                          <w:szCs w:val="22"/>
                        </w:rPr>
                      </w:pPr>
                      <w:r>
                        <w:rPr>
                          <w:b/>
                          <w:sz w:val="22"/>
                          <w:szCs w:val="22"/>
                        </w:rPr>
                        <w:t>Figure 8</w:t>
                      </w:r>
                      <w:r w:rsidRPr="00330A4D">
                        <w:rPr>
                          <w:b/>
                          <w:sz w:val="22"/>
                          <w:szCs w:val="22"/>
                        </w:rPr>
                        <w:t>:</w:t>
                      </w:r>
                      <w:r>
                        <w:rPr>
                          <w:sz w:val="22"/>
                          <w:szCs w:val="22"/>
                        </w:rPr>
                        <w:t xml:space="preserve"> Each wine ranking (label) shown with a different color on the graph that is 2D reduced by the ICA algorithm</w:t>
                      </w:r>
                    </w:p>
                  </w:txbxContent>
                </v:textbox>
                <w10:wrap type="square"/>
              </v:shape>
            </w:pict>
          </mc:Fallback>
        </mc:AlternateContent>
      </w:r>
    </w:p>
    <w:p w14:paraId="115047A9" w14:textId="6F3CC81E" w:rsidR="00012275" w:rsidRDefault="00012275" w:rsidP="007A0C02">
      <w:pPr>
        <w:jc w:val="both"/>
        <w:rPr>
          <w:b/>
        </w:rPr>
      </w:pPr>
    </w:p>
    <w:p w14:paraId="4FD9D23F" w14:textId="247D904C" w:rsidR="00012275" w:rsidRDefault="00012275" w:rsidP="007A0C02">
      <w:pPr>
        <w:jc w:val="both"/>
        <w:rPr>
          <w:b/>
        </w:rPr>
      </w:pPr>
    </w:p>
    <w:p w14:paraId="19965D2E" w14:textId="77777777" w:rsidR="001C1ECA" w:rsidRDefault="001C1ECA" w:rsidP="007A0C02">
      <w:pPr>
        <w:jc w:val="both"/>
        <w:rPr>
          <w:b/>
        </w:rPr>
      </w:pPr>
    </w:p>
    <w:p w14:paraId="3F434F25" w14:textId="73EBC086" w:rsidR="008E1D84" w:rsidRPr="008E1D84" w:rsidRDefault="0032155F" w:rsidP="007A0C02">
      <w:pPr>
        <w:jc w:val="both"/>
      </w:pPr>
      <w:r>
        <w:rPr>
          <w:i/>
        </w:rPr>
        <w:t>Figures 8</w:t>
      </w:r>
      <w:r w:rsidR="008E1D84" w:rsidRPr="008E1D84">
        <w:rPr>
          <w:i/>
        </w:rPr>
        <w:t xml:space="preserve"> and </w:t>
      </w:r>
      <w:r>
        <w:rPr>
          <w:i/>
        </w:rPr>
        <w:t>9</w:t>
      </w:r>
      <w:r w:rsidR="008E1D84">
        <w:t xml:space="preserve"> show how labels and clusters map into 2D space when the wine dataset is reduced to 2 dimensions by ICA. The first plot is the distribution of the labels of all instances and it can be seen that there is not a uniform distribution but some labels (5,6) dominate other labels and it’s clear that the same labels are not clustered together. This is why </w:t>
      </w:r>
      <w:r>
        <w:t xml:space="preserve">the clustering shown in </w:t>
      </w:r>
      <w:r w:rsidRPr="0032155F">
        <w:rPr>
          <w:i/>
        </w:rPr>
        <w:t>figure 9</w:t>
      </w:r>
      <w:r w:rsidR="008E1D84">
        <w:t xml:space="preserve"> doesn’t capture the labels well. The low ac</w:t>
      </w:r>
      <w:r>
        <w:t xml:space="preserve">curacy (around 30% from </w:t>
      </w:r>
      <w:r w:rsidRPr="0032155F">
        <w:rPr>
          <w:i/>
        </w:rPr>
        <w:t>figure 8</w:t>
      </w:r>
      <w:r w:rsidR="008E1D84">
        <w:t>) is a proof that this clustering is doesn’t represent the labels. Lastly, I need to note that the shapes of the clusters here in EM are slightly different than the KM cluster regions by being more horizontal and narrower. This might be happening because of the differences in the distance functions both algorithms use.</w:t>
      </w:r>
    </w:p>
    <w:p w14:paraId="14400434" w14:textId="77777777" w:rsidR="008E1D84" w:rsidRDefault="008E1D84" w:rsidP="007A0C02">
      <w:pPr>
        <w:jc w:val="both"/>
        <w:rPr>
          <w:b/>
        </w:rPr>
      </w:pPr>
    </w:p>
    <w:p w14:paraId="77CBFF25" w14:textId="1E2B9385" w:rsidR="0076275C" w:rsidRDefault="0076275C" w:rsidP="007A0C02">
      <w:pPr>
        <w:jc w:val="both"/>
        <w:rPr>
          <w:b/>
        </w:rPr>
      </w:pPr>
      <w:r>
        <w:rPr>
          <w:b/>
        </w:rPr>
        <w:t>Random Projections (RP)</w:t>
      </w:r>
    </w:p>
    <w:p w14:paraId="4A388CE6" w14:textId="77777777" w:rsidR="008E1D84" w:rsidRDefault="008E1D84" w:rsidP="007A0C02">
      <w:pPr>
        <w:jc w:val="both"/>
        <w:rPr>
          <w:b/>
        </w:rPr>
      </w:pPr>
    </w:p>
    <w:p w14:paraId="680836CF" w14:textId="18DDD2C1" w:rsidR="0076275C" w:rsidRDefault="00EE39B7" w:rsidP="007A0C02">
      <w:pPr>
        <w:jc w:val="both"/>
      </w:pPr>
      <w:r>
        <w:t>Random projections is another dimension reduction algorithm that works a little different than PCA and ICA and in a sense, RP is a simpler algorithm. It works by trading a controlled amount of error (sacrificing small amount of info) for processing time. It simple gets rid of features and reshapes the data without losing the pairwise distances between instances to carry the relative differences to lower dimensions. In this experiment, I used the special case of Gaussian Random Projection. In figure 6 and 7, the effects of the RP dimension reducing can be seen. In both dataset, it manages to keep the similar levels of accuracy as the other reduction algorithms.</w:t>
      </w:r>
    </w:p>
    <w:p w14:paraId="316188B4" w14:textId="77777777" w:rsidR="00EE39B7" w:rsidRDefault="00EE39B7" w:rsidP="007A0C02">
      <w:pPr>
        <w:jc w:val="both"/>
        <w:rPr>
          <w:b/>
        </w:rPr>
      </w:pPr>
    </w:p>
    <w:p w14:paraId="08C71383" w14:textId="0EF3C1F8" w:rsidR="0076275C" w:rsidRDefault="0076275C" w:rsidP="007A0C02">
      <w:pPr>
        <w:jc w:val="both"/>
        <w:rPr>
          <w:b/>
        </w:rPr>
      </w:pPr>
      <w:r>
        <w:rPr>
          <w:b/>
        </w:rPr>
        <w:t xml:space="preserve">Variance </w:t>
      </w:r>
      <w:r w:rsidR="00013F2E">
        <w:rPr>
          <w:b/>
        </w:rPr>
        <w:t>Threshold</w:t>
      </w:r>
      <w:r>
        <w:rPr>
          <w:b/>
        </w:rPr>
        <w:t xml:space="preserve"> – Feature Selection (VR)</w:t>
      </w:r>
    </w:p>
    <w:p w14:paraId="10EB065D" w14:textId="77777777" w:rsidR="00EE39B7" w:rsidRDefault="00EE39B7" w:rsidP="007A0C02">
      <w:pPr>
        <w:jc w:val="both"/>
        <w:rPr>
          <w:b/>
        </w:rPr>
      </w:pPr>
    </w:p>
    <w:p w14:paraId="235FE5DE" w14:textId="2F27F653" w:rsidR="00EE39B7" w:rsidRDefault="00013F2E" w:rsidP="007A0C02">
      <w:pPr>
        <w:jc w:val="both"/>
      </w:pPr>
      <w:r w:rsidRPr="00013F2E">
        <w:t>For the last</w:t>
      </w:r>
      <w:r>
        <w:t xml:space="preserve"> dimension reduction algorithm, I decided to use a very simple one, which is Variance Threshold algorithm. It simply looks over the features and if the variance of a feature is lower than the given input threshold value, it removes it, thus reduces the dimensions. I was curious to see if such a simple algorithm would perform as well as other complex dimension reducing algorithms. Table 2 below shows the accuracy values I have received.</w:t>
      </w:r>
      <w:r w:rsidR="00531298">
        <w:t xml:space="preserve"> The only noticeable trait is EM works better compared to KM when the data is reduced.</w:t>
      </w:r>
    </w:p>
    <w:p w14:paraId="5CD4AD25" w14:textId="77777777" w:rsidR="00013F2E" w:rsidRDefault="00013F2E" w:rsidP="007A0C02">
      <w:pPr>
        <w:jc w:val="both"/>
      </w:pPr>
    </w:p>
    <w:tbl>
      <w:tblPr>
        <w:tblStyle w:val="TableGrid"/>
        <w:tblW w:w="0" w:type="auto"/>
        <w:tblLook w:val="04A0" w:firstRow="1" w:lastRow="0" w:firstColumn="1" w:lastColumn="0" w:noHBand="0" w:noVBand="1"/>
      </w:tblPr>
      <w:tblGrid>
        <w:gridCol w:w="1703"/>
        <w:gridCol w:w="1703"/>
        <w:gridCol w:w="1703"/>
        <w:gridCol w:w="1703"/>
        <w:gridCol w:w="1704"/>
      </w:tblGrid>
      <w:tr w:rsidR="00013F2E" w14:paraId="0D7B91DF" w14:textId="77777777" w:rsidTr="00013F2E">
        <w:tc>
          <w:tcPr>
            <w:tcW w:w="1703" w:type="dxa"/>
            <w:vMerge w:val="restart"/>
          </w:tcPr>
          <w:p w14:paraId="784904C2" w14:textId="77777777" w:rsidR="00013F2E" w:rsidRDefault="00013F2E" w:rsidP="00D37DF4">
            <w:pPr>
              <w:jc w:val="center"/>
            </w:pPr>
          </w:p>
        </w:tc>
        <w:tc>
          <w:tcPr>
            <w:tcW w:w="6813" w:type="dxa"/>
            <w:gridSpan w:val="4"/>
          </w:tcPr>
          <w:p w14:paraId="0972A048" w14:textId="7FF4D3AB" w:rsidR="00013F2E" w:rsidRPr="00D37DF4" w:rsidRDefault="00013F2E" w:rsidP="00D37DF4">
            <w:pPr>
              <w:jc w:val="center"/>
              <w:rPr>
                <w:b/>
              </w:rPr>
            </w:pPr>
            <w:r w:rsidRPr="00D37DF4">
              <w:rPr>
                <w:b/>
              </w:rPr>
              <w:t>Accuracy</w:t>
            </w:r>
          </w:p>
        </w:tc>
      </w:tr>
      <w:tr w:rsidR="00013F2E" w14:paraId="11ABCC0D" w14:textId="77777777" w:rsidTr="00013F2E">
        <w:tc>
          <w:tcPr>
            <w:tcW w:w="1703" w:type="dxa"/>
            <w:vMerge/>
          </w:tcPr>
          <w:p w14:paraId="0FE000F6" w14:textId="77777777" w:rsidR="00013F2E" w:rsidRDefault="00013F2E" w:rsidP="00D37DF4">
            <w:pPr>
              <w:jc w:val="center"/>
            </w:pPr>
          </w:p>
        </w:tc>
        <w:tc>
          <w:tcPr>
            <w:tcW w:w="3406" w:type="dxa"/>
            <w:gridSpan w:val="2"/>
          </w:tcPr>
          <w:p w14:paraId="2D7D0B01" w14:textId="57C637C2" w:rsidR="00013F2E" w:rsidRPr="00D37DF4" w:rsidRDefault="00013F2E" w:rsidP="00D37DF4">
            <w:pPr>
              <w:jc w:val="center"/>
              <w:rPr>
                <w:b/>
              </w:rPr>
            </w:pPr>
            <w:r w:rsidRPr="00D37DF4">
              <w:rPr>
                <w:b/>
              </w:rPr>
              <w:t>Letter Dataset</w:t>
            </w:r>
          </w:p>
        </w:tc>
        <w:tc>
          <w:tcPr>
            <w:tcW w:w="3407" w:type="dxa"/>
            <w:gridSpan w:val="2"/>
          </w:tcPr>
          <w:p w14:paraId="1A2B7ECA" w14:textId="6A56050F" w:rsidR="00013F2E" w:rsidRPr="00D37DF4" w:rsidRDefault="00013F2E" w:rsidP="00D37DF4">
            <w:pPr>
              <w:jc w:val="center"/>
              <w:rPr>
                <w:b/>
              </w:rPr>
            </w:pPr>
            <w:r w:rsidRPr="00D37DF4">
              <w:rPr>
                <w:b/>
              </w:rPr>
              <w:t>Wine Dataset</w:t>
            </w:r>
          </w:p>
        </w:tc>
      </w:tr>
      <w:tr w:rsidR="00013F2E" w14:paraId="7F4BCC41" w14:textId="77777777" w:rsidTr="00013F2E">
        <w:tc>
          <w:tcPr>
            <w:tcW w:w="1703" w:type="dxa"/>
          </w:tcPr>
          <w:p w14:paraId="02B3C0DF" w14:textId="551C23D8" w:rsidR="00013F2E" w:rsidRPr="00D37DF4" w:rsidRDefault="00013F2E" w:rsidP="00D37DF4">
            <w:pPr>
              <w:jc w:val="center"/>
              <w:rPr>
                <w:b/>
              </w:rPr>
            </w:pPr>
            <w:r w:rsidRPr="00D37DF4">
              <w:rPr>
                <w:b/>
              </w:rPr>
              <w:t>Variance Threshold</w:t>
            </w:r>
          </w:p>
        </w:tc>
        <w:tc>
          <w:tcPr>
            <w:tcW w:w="1703" w:type="dxa"/>
          </w:tcPr>
          <w:p w14:paraId="44FADA71" w14:textId="010D0CC2" w:rsidR="00013F2E" w:rsidRPr="00D37DF4" w:rsidRDefault="00013F2E" w:rsidP="00D37DF4">
            <w:pPr>
              <w:jc w:val="center"/>
              <w:rPr>
                <w:b/>
              </w:rPr>
            </w:pPr>
            <w:r w:rsidRPr="00D37DF4">
              <w:rPr>
                <w:b/>
              </w:rPr>
              <w:t>KM</w:t>
            </w:r>
          </w:p>
        </w:tc>
        <w:tc>
          <w:tcPr>
            <w:tcW w:w="1703" w:type="dxa"/>
          </w:tcPr>
          <w:p w14:paraId="669AFA11" w14:textId="6CAF2F10" w:rsidR="00013F2E" w:rsidRPr="00D37DF4" w:rsidRDefault="00013F2E" w:rsidP="00D37DF4">
            <w:pPr>
              <w:jc w:val="center"/>
              <w:rPr>
                <w:b/>
              </w:rPr>
            </w:pPr>
            <w:r w:rsidRPr="00D37DF4">
              <w:rPr>
                <w:b/>
              </w:rPr>
              <w:t>EM</w:t>
            </w:r>
          </w:p>
        </w:tc>
        <w:tc>
          <w:tcPr>
            <w:tcW w:w="1703" w:type="dxa"/>
          </w:tcPr>
          <w:p w14:paraId="627846EC" w14:textId="17AD68AF" w:rsidR="00013F2E" w:rsidRPr="00D37DF4" w:rsidRDefault="00013F2E" w:rsidP="00D37DF4">
            <w:pPr>
              <w:jc w:val="center"/>
              <w:rPr>
                <w:b/>
              </w:rPr>
            </w:pPr>
            <w:r w:rsidRPr="00D37DF4">
              <w:rPr>
                <w:b/>
              </w:rPr>
              <w:t>KM</w:t>
            </w:r>
          </w:p>
        </w:tc>
        <w:tc>
          <w:tcPr>
            <w:tcW w:w="1704" w:type="dxa"/>
          </w:tcPr>
          <w:p w14:paraId="3B45C964" w14:textId="7295C7EE" w:rsidR="00013F2E" w:rsidRPr="00D37DF4" w:rsidRDefault="00013F2E" w:rsidP="00D37DF4">
            <w:pPr>
              <w:jc w:val="center"/>
              <w:rPr>
                <w:b/>
              </w:rPr>
            </w:pPr>
            <w:r w:rsidRPr="00D37DF4">
              <w:rPr>
                <w:b/>
              </w:rPr>
              <w:t>EM</w:t>
            </w:r>
          </w:p>
        </w:tc>
      </w:tr>
      <w:tr w:rsidR="00013F2E" w14:paraId="58ADF17E" w14:textId="77777777" w:rsidTr="00013F2E">
        <w:tc>
          <w:tcPr>
            <w:tcW w:w="1703" w:type="dxa"/>
          </w:tcPr>
          <w:p w14:paraId="13B1ABDC" w14:textId="6E6934D1" w:rsidR="00013F2E" w:rsidRPr="00D37DF4" w:rsidRDefault="00013F2E" w:rsidP="00D37DF4">
            <w:pPr>
              <w:jc w:val="center"/>
              <w:rPr>
                <w:b/>
              </w:rPr>
            </w:pPr>
            <w:r w:rsidRPr="00D37DF4">
              <w:rPr>
                <w:b/>
              </w:rPr>
              <w:t>0.05</w:t>
            </w:r>
          </w:p>
        </w:tc>
        <w:tc>
          <w:tcPr>
            <w:tcW w:w="1703" w:type="dxa"/>
          </w:tcPr>
          <w:p w14:paraId="221AE48D" w14:textId="4580F61D" w:rsidR="00013F2E" w:rsidRDefault="00013F2E" w:rsidP="00D37DF4">
            <w:pPr>
              <w:jc w:val="center"/>
            </w:pPr>
            <w:r>
              <w:t>28.9 %</w:t>
            </w:r>
          </w:p>
        </w:tc>
        <w:tc>
          <w:tcPr>
            <w:tcW w:w="1703" w:type="dxa"/>
          </w:tcPr>
          <w:p w14:paraId="7CBEAF97" w14:textId="39C4EDDD" w:rsidR="00013F2E" w:rsidRDefault="00013F2E" w:rsidP="00D37DF4">
            <w:pPr>
              <w:jc w:val="center"/>
            </w:pPr>
            <w:r w:rsidRPr="00013F2E">
              <w:t>37</w:t>
            </w:r>
            <w:r>
              <w:t>.</w:t>
            </w:r>
            <w:r w:rsidRPr="00013F2E">
              <w:t>2</w:t>
            </w:r>
            <w:r w:rsidR="00D37DF4">
              <w:t xml:space="preserve"> %</w:t>
            </w:r>
          </w:p>
        </w:tc>
        <w:tc>
          <w:tcPr>
            <w:tcW w:w="1703" w:type="dxa"/>
          </w:tcPr>
          <w:p w14:paraId="3A6320CD" w14:textId="295F9FC8" w:rsidR="00013F2E" w:rsidRDefault="00D37DF4" w:rsidP="00D37DF4">
            <w:pPr>
              <w:jc w:val="center"/>
            </w:pPr>
            <w:r w:rsidRPr="00D37DF4">
              <w:t>25</w:t>
            </w:r>
            <w:r>
              <w:t>.</w:t>
            </w:r>
            <w:r w:rsidRPr="00D37DF4">
              <w:t>1</w:t>
            </w:r>
            <w:r>
              <w:t xml:space="preserve"> %</w:t>
            </w:r>
          </w:p>
        </w:tc>
        <w:tc>
          <w:tcPr>
            <w:tcW w:w="1704" w:type="dxa"/>
          </w:tcPr>
          <w:p w14:paraId="07EE3683" w14:textId="091A793E" w:rsidR="00013F2E" w:rsidRDefault="00D37DF4" w:rsidP="00D37DF4">
            <w:pPr>
              <w:jc w:val="center"/>
            </w:pPr>
            <w:r w:rsidRPr="00D37DF4">
              <w:t>34</w:t>
            </w:r>
            <w:r>
              <w:t>.</w:t>
            </w:r>
            <w:r w:rsidRPr="00D37DF4">
              <w:t>2</w:t>
            </w:r>
            <w:r>
              <w:t xml:space="preserve"> %</w:t>
            </w:r>
          </w:p>
        </w:tc>
      </w:tr>
      <w:tr w:rsidR="00013F2E" w14:paraId="4C893ECB" w14:textId="77777777" w:rsidTr="00013F2E">
        <w:tc>
          <w:tcPr>
            <w:tcW w:w="1703" w:type="dxa"/>
          </w:tcPr>
          <w:p w14:paraId="656ED1BC" w14:textId="3398014B" w:rsidR="00013F2E" w:rsidRPr="00D37DF4" w:rsidRDefault="00013F2E" w:rsidP="00D37DF4">
            <w:pPr>
              <w:jc w:val="center"/>
              <w:rPr>
                <w:b/>
              </w:rPr>
            </w:pPr>
            <w:r w:rsidRPr="00D37DF4">
              <w:rPr>
                <w:b/>
              </w:rPr>
              <w:t>0.10</w:t>
            </w:r>
          </w:p>
        </w:tc>
        <w:tc>
          <w:tcPr>
            <w:tcW w:w="1703" w:type="dxa"/>
          </w:tcPr>
          <w:p w14:paraId="67710D49" w14:textId="7B30219F" w:rsidR="00013F2E" w:rsidRDefault="00013F2E" w:rsidP="00D37DF4">
            <w:pPr>
              <w:jc w:val="center"/>
            </w:pPr>
            <w:r w:rsidRPr="00013F2E">
              <w:t>28</w:t>
            </w:r>
            <w:r>
              <w:t>.</w:t>
            </w:r>
            <w:r w:rsidRPr="00013F2E">
              <w:t>4</w:t>
            </w:r>
            <w:r w:rsidR="00D37DF4">
              <w:t xml:space="preserve"> %</w:t>
            </w:r>
          </w:p>
        </w:tc>
        <w:tc>
          <w:tcPr>
            <w:tcW w:w="1703" w:type="dxa"/>
          </w:tcPr>
          <w:p w14:paraId="77178A40" w14:textId="52E60DC0" w:rsidR="00013F2E" w:rsidRDefault="00013F2E" w:rsidP="00D37DF4">
            <w:pPr>
              <w:jc w:val="center"/>
            </w:pPr>
            <w:r w:rsidRPr="00013F2E">
              <w:t>42</w:t>
            </w:r>
            <w:r>
              <w:t>.</w:t>
            </w:r>
            <w:r w:rsidRPr="00013F2E">
              <w:t>5</w:t>
            </w:r>
            <w:r w:rsidR="00D37DF4">
              <w:t xml:space="preserve"> %</w:t>
            </w:r>
          </w:p>
        </w:tc>
        <w:tc>
          <w:tcPr>
            <w:tcW w:w="1703" w:type="dxa"/>
          </w:tcPr>
          <w:p w14:paraId="5D1FA632" w14:textId="54817593" w:rsidR="00013F2E" w:rsidRDefault="00D37DF4" w:rsidP="00D37DF4">
            <w:pPr>
              <w:jc w:val="center"/>
            </w:pPr>
            <w:r w:rsidRPr="00D37DF4">
              <w:t>24</w:t>
            </w:r>
            <w:r>
              <w:t>.</w:t>
            </w:r>
            <w:r w:rsidRPr="00D37DF4">
              <w:t>7</w:t>
            </w:r>
            <w:r>
              <w:t xml:space="preserve"> %</w:t>
            </w:r>
          </w:p>
        </w:tc>
        <w:tc>
          <w:tcPr>
            <w:tcW w:w="1704" w:type="dxa"/>
          </w:tcPr>
          <w:p w14:paraId="2237AA34" w14:textId="57A9EC2E" w:rsidR="00013F2E" w:rsidRDefault="00D37DF4" w:rsidP="00D37DF4">
            <w:pPr>
              <w:jc w:val="center"/>
            </w:pPr>
            <w:r w:rsidRPr="00D37DF4">
              <w:t>42</w:t>
            </w:r>
            <w:r>
              <w:t>.</w:t>
            </w:r>
            <w:r w:rsidRPr="00D37DF4">
              <w:t>2</w:t>
            </w:r>
            <w:r>
              <w:t xml:space="preserve"> %</w:t>
            </w:r>
          </w:p>
        </w:tc>
      </w:tr>
      <w:tr w:rsidR="00013F2E" w14:paraId="42414F46" w14:textId="77777777" w:rsidTr="00013F2E">
        <w:tc>
          <w:tcPr>
            <w:tcW w:w="1703" w:type="dxa"/>
          </w:tcPr>
          <w:p w14:paraId="69A8EE2E" w14:textId="69765C55" w:rsidR="00013F2E" w:rsidRPr="00D37DF4" w:rsidRDefault="00013F2E" w:rsidP="00D37DF4">
            <w:pPr>
              <w:jc w:val="center"/>
              <w:rPr>
                <w:b/>
              </w:rPr>
            </w:pPr>
            <w:r w:rsidRPr="00D37DF4">
              <w:rPr>
                <w:b/>
              </w:rPr>
              <w:t>0.15</w:t>
            </w:r>
          </w:p>
        </w:tc>
        <w:tc>
          <w:tcPr>
            <w:tcW w:w="1703" w:type="dxa"/>
          </w:tcPr>
          <w:p w14:paraId="10C647BC" w14:textId="0086BE76" w:rsidR="00013F2E" w:rsidRDefault="00013F2E" w:rsidP="00D37DF4">
            <w:pPr>
              <w:jc w:val="center"/>
            </w:pPr>
            <w:r w:rsidRPr="00013F2E">
              <w:t>28</w:t>
            </w:r>
            <w:r>
              <w:t>.</w:t>
            </w:r>
            <w:r w:rsidRPr="00013F2E">
              <w:t>6</w:t>
            </w:r>
            <w:r w:rsidR="00D37DF4">
              <w:t xml:space="preserve"> %</w:t>
            </w:r>
          </w:p>
        </w:tc>
        <w:tc>
          <w:tcPr>
            <w:tcW w:w="1703" w:type="dxa"/>
          </w:tcPr>
          <w:p w14:paraId="21BAB5CA" w14:textId="5EAA701D" w:rsidR="00013F2E" w:rsidRDefault="00013F2E" w:rsidP="00D37DF4">
            <w:pPr>
              <w:jc w:val="center"/>
            </w:pPr>
            <w:r w:rsidRPr="00013F2E">
              <w:t>38</w:t>
            </w:r>
            <w:r>
              <w:t>.</w:t>
            </w:r>
            <w:r w:rsidRPr="00013F2E">
              <w:t>5</w:t>
            </w:r>
            <w:r w:rsidR="00D37DF4">
              <w:t xml:space="preserve"> %</w:t>
            </w:r>
          </w:p>
        </w:tc>
        <w:tc>
          <w:tcPr>
            <w:tcW w:w="1703" w:type="dxa"/>
          </w:tcPr>
          <w:p w14:paraId="12DCCC98" w14:textId="058871E8" w:rsidR="00013F2E" w:rsidRDefault="00D37DF4" w:rsidP="00D37DF4">
            <w:pPr>
              <w:jc w:val="center"/>
            </w:pPr>
            <w:r w:rsidRPr="00D37DF4">
              <w:t>24</w:t>
            </w:r>
            <w:r>
              <w:t>.</w:t>
            </w:r>
            <w:r w:rsidRPr="00D37DF4">
              <w:t>2</w:t>
            </w:r>
            <w:r>
              <w:t xml:space="preserve"> %</w:t>
            </w:r>
          </w:p>
        </w:tc>
        <w:tc>
          <w:tcPr>
            <w:tcW w:w="1704" w:type="dxa"/>
          </w:tcPr>
          <w:p w14:paraId="3BA19E43" w14:textId="2CD68471" w:rsidR="00013F2E" w:rsidRDefault="00D37DF4" w:rsidP="00D37DF4">
            <w:pPr>
              <w:jc w:val="center"/>
            </w:pPr>
            <w:r w:rsidRPr="00D37DF4">
              <w:t>29</w:t>
            </w:r>
            <w:r>
              <w:t>.</w:t>
            </w:r>
            <w:r w:rsidRPr="00D37DF4">
              <w:t>5</w:t>
            </w:r>
            <w:r>
              <w:t xml:space="preserve"> %</w:t>
            </w:r>
          </w:p>
        </w:tc>
      </w:tr>
      <w:tr w:rsidR="00013F2E" w14:paraId="073B86EB" w14:textId="77777777" w:rsidTr="00013F2E">
        <w:tc>
          <w:tcPr>
            <w:tcW w:w="1703" w:type="dxa"/>
          </w:tcPr>
          <w:p w14:paraId="06BFB8D6" w14:textId="7CC10AA8" w:rsidR="00013F2E" w:rsidRPr="00D37DF4" w:rsidRDefault="00013F2E" w:rsidP="00D37DF4">
            <w:pPr>
              <w:jc w:val="center"/>
              <w:rPr>
                <w:b/>
              </w:rPr>
            </w:pPr>
            <w:r w:rsidRPr="00D37DF4">
              <w:rPr>
                <w:b/>
              </w:rPr>
              <w:t>0.20</w:t>
            </w:r>
          </w:p>
        </w:tc>
        <w:tc>
          <w:tcPr>
            <w:tcW w:w="1703" w:type="dxa"/>
          </w:tcPr>
          <w:p w14:paraId="0422A05E" w14:textId="4D03F1CE" w:rsidR="00013F2E" w:rsidRDefault="00013F2E" w:rsidP="00D37DF4">
            <w:pPr>
              <w:jc w:val="center"/>
            </w:pPr>
            <w:r>
              <w:t>29.0</w:t>
            </w:r>
            <w:r w:rsidR="00D37DF4">
              <w:t xml:space="preserve"> %</w:t>
            </w:r>
          </w:p>
        </w:tc>
        <w:tc>
          <w:tcPr>
            <w:tcW w:w="1703" w:type="dxa"/>
          </w:tcPr>
          <w:p w14:paraId="3F6EF996" w14:textId="4B9C01EB" w:rsidR="00013F2E" w:rsidRDefault="00013F2E" w:rsidP="00D37DF4">
            <w:pPr>
              <w:jc w:val="center"/>
            </w:pPr>
            <w:r w:rsidRPr="00013F2E">
              <w:t>39</w:t>
            </w:r>
            <w:r>
              <w:t>.8</w:t>
            </w:r>
            <w:r w:rsidR="00D37DF4">
              <w:t xml:space="preserve"> %</w:t>
            </w:r>
          </w:p>
        </w:tc>
        <w:tc>
          <w:tcPr>
            <w:tcW w:w="1703" w:type="dxa"/>
          </w:tcPr>
          <w:p w14:paraId="1F69B541" w14:textId="5E867B2A" w:rsidR="00013F2E" w:rsidRDefault="00D37DF4" w:rsidP="00D37DF4">
            <w:pPr>
              <w:jc w:val="center"/>
            </w:pPr>
            <w:r w:rsidRPr="00D37DF4">
              <w:t>24</w:t>
            </w:r>
            <w:r>
              <w:t>.</w:t>
            </w:r>
            <w:r w:rsidRPr="00D37DF4">
              <w:t>0</w:t>
            </w:r>
            <w:r>
              <w:t xml:space="preserve"> %</w:t>
            </w:r>
          </w:p>
        </w:tc>
        <w:tc>
          <w:tcPr>
            <w:tcW w:w="1704" w:type="dxa"/>
          </w:tcPr>
          <w:p w14:paraId="355B3636" w14:textId="3CA3B3D3" w:rsidR="00013F2E" w:rsidRDefault="00D37DF4" w:rsidP="00D37DF4">
            <w:pPr>
              <w:jc w:val="center"/>
            </w:pPr>
            <w:r w:rsidRPr="00D37DF4">
              <w:t>30</w:t>
            </w:r>
            <w:r>
              <w:t>.</w:t>
            </w:r>
            <w:r w:rsidRPr="00D37DF4">
              <w:t>6</w:t>
            </w:r>
            <w:r>
              <w:t xml:space="preserve"> %</w:t>
            </w:r>
          </w:p>
        </w:tc>
      </w:tr>
      <w:tr w:rsidR="00013F2E" w14:paraId="39BE8910" w14:textId="77777777" w:rsidTr="00013F2E">
        <w:tc>
          <w:tcPr>
            <w:tcW w:w="1703" w:type="dxa"/>
          </w:tcPr>
          <w:p w14:paraId="11B39BEC" w14:textId="14C2D0CF" w:rsidR="00013F2E" w:rsidRPr="00D37DF4" w:rsidRDefault="00013F2E" w:rsidP="00D37DF4">
            <w:pPr>
              <w:jc w:val="center"/>
              <w:rPr>
                <w:b/>
              </w:rPr>
            </w:pPr>
            <w:r w:rsidRPr="00D37DF4">
              <w:rPr>
                <w:b/>
              </w:rPr>
              <w:t>0.25</w:t>
            </w:r>
          </w:p>
        </w:tc>
        <w:tc>
          <w:tcPr>
            <w:tcW w:w="1703" w:type="dxa"/>
          </w:tcPr>
          <w:p w14:paraId="32716934" w14:textId="2B60496C" w:rsidR="00013F2E" w:rsidRDefault="00013F2E" w:rsidP="00D37DF4">
            <w:pPr>
              <w:jc w:val="center"/>
            </w:pPr>
            <w:r w:rsidRPr="00013F2E">
              <w:t>30</w:t>
            </w:r>
            <w:r>
              <w:t>.2</w:t>
            </w:r>
            <w:r w:rsidR="00D37DF4">
              <w:t xml:space="preserve"> %</w:t>
            </w:r>
          </w:p>
        </w:tc>
        <w:tc>
          <w:tcPr>
            <w:tcW w:w="1703" w:type="dxa"/>
          </w:tcPr>
          <w:p w14:paraId="43DDB9C5" w14:textId="3B02781A" w:rsidR="00013F2E" w:rsidRDefault="00013F2E" w:rsidP="00D37DF4">
            <w:pPr>
              <w:jc w:val="center"/>
            </w:pPr>
            <w:r w:rsidRPr="00013F2E">
              <w:t>38</w:t>
            </w:r>
            <w:r>
              <w:t>.1</w:t>
            </w:r>
            <w:r w:rsidR="00D37DF4">
              <w:t xml:space="preserve"> %</w:t>
            </w:r>
          </w:p>
        </w:tc>
        <w:tc>
          <w:tcPr>
            <w:tcW w:w="1703" w:type="dxa"/>
          </w:tcPr>
          <w:p w14:paraId="2C2C9827" w14:textId="682FE8B3" w:rsidR="00013F2E" w:rsidRDefault="00D37DF4" w:rsidP="00D37DF4">
            <w:pPr>
              <w:jc w:val="center"/>
            </w:pPr>
            <w:r w:rsidRPr="00D37DF4">
              <w:t>24</w:t>
            </w:r>
            <w:r>
              <w:t>.</w:t>
            </w:r>
            <w:r w:rsidRPr="00D37DF4">
              <w:t>9</w:t>
            </w:r>
            <w:r>
              <w:t xml:space="preserve"> %</w:t>
            </w:r>
          </w:p>
        </w:tc>
        <w:tc>
          <w:tcPr>
            <w:tcW w:w="1704" w:type="dxa"/>
          </w:tcPr>
          <w:p w14:paraId="45D5E4FD" w14:textId="6F367825" w:rsidR="00013F2E" w:rsidRDefault="00D37DF4" w:rsidP="00D37DF4">
            <w:pPr>
              <w:jc w:val="center"/>
            </w:pPr>
            <w:r w:rsidRPr="00D37DF4">
              <w:t>28</w:t>
            </w:r>
            <w:r>
              <w:t>.</w:t>
            </w:r>
            <w:r w:rsidRPr="00D37DF4">
              <w:t>1</w:t>
            </w:r>
            <w:r>
              <w:t xml:space="preserve"> %</w:t>
            </w:r>
          </w:p>
        </w:tc>
      </w:tr>
      <w:tr w:rsidR="00013F2E" w14:paraId="4598BBB9" w14:textId="77777777" w:rsidTr="00013F2E">
        <w:tc>
          <w:tcPr>
            <w:tcW w:w="1703" w:type="dxa"/>
          </w:tcPr>
          <w:p w14:paraId="5D9D0BC5" w14:textId="10D15FC2" w:rsidR="00013F2E" w:rsidRPr="00D37DF4" w:rsidRDefault="00013F2E" w:rsidP="00D37DF4">
            <w:pPr>
              <w:jc w:val="center"/>
              <w:rPr>
                <w:b/>
              </w:rPr>
            </w:pPr>
            <w:r w:rsidRPr="00D37DF4">
              <w:rPr>
                <w:b/>
              </w:rPr>
              <w:t>0.30</w:t>
            </w:r>
          </w:p>
        </w:tc>
        <w:tc>
          <w:tcPr>
            <w:tcW w:w="1703" w:type="dxa"/>
          </w:tcPr>
          <w:p w14:paraId="6CD9600D" w14:textId="27ED890E" w:rsidR="00013F2E" w:rsidRDefault="00013F2E" w:rsidP="00D37DF4">
            <w:pPr>
              <w:jc w:val="center"/>
            </w:pPr>
            <w:r w:rsidRPr="00013F2E">
              <w:t>30</w:t>
            </w:r>
            <w:r>
              <w:t>.</w:t>
            </w:r>
            <w:r w:rsidRPr="00013F2E">
              <w:t>2</w:t>
            </w:r>
            <w:r w:rsidR="00D37DF4">
              <w:t xml:space="preserve"> %</w:t>
            </w:r>
          </w:p>
        </w:tc>
        <w:tc>
          <w:tcPr>
            <w:tcW w:w="1703" w:type="dxa"/>
          </w:tcPr>
          <w:p w14:paraId="6A46CA9B" w14:textId="68C64E37" w:rsidR="00013F2E" w:rsidRDefault="00013F2E" w:rsidP="00D37DF4">
            <w:pPr>
              <w:jc w:val="center"/>
            </w:pPr>
            <w:r w:rsidRPr="00013F2E">
              <w:t>36</w:t>
            </w:r>
            <w:r>
              <w:t>.</w:t>
            </w:r>
            <w:r w:rsidRPr="00013F2E">
              <w:t>9</w:t>
            </w:r>
            <w:r w:rsidR="00D37DF4">
              <w:t xml:space="preserve"> %</w:t>
            </w:r>
          </w:p>
        </w:tc>
        <w:tc>
          <w:tcPr>
            <w:tcW w:w="1703" w:type="dxa"/>
          </w:tcPr>
          <w:p w14:paraId="38D78E20" w14:textId="10FF1131" w:rsidR="00013F2E" w:rsidRDefault="00D37DF4" w:rsidP="00D37DF4">
            <w:pPr>
              <w:jc w:val="center"/>
            </w:pPr>
            <w:r w:rsidRPr="00D37DF4">
              <w:t>24</w:t>
            </w:r>
            <w:r>
              <w:t>.</w:t>
            </w:r>
            <w:r w:rsidRPr="00D37DF4">
              <w:t>0</w:t>
            </w:r>
            <w:r>
              <w:t xml:space="preserve"> %</w:t>
            </w:r>
          </w:p>
        </w:tc>
        <w:tc>
          <w:tcPr>
            <w:tcW w:w="1704" w:type="dxa"/>
          </w:tcPr>
          <w:p w14:paraId="40743818" w14:textId="17AC231F" w:rsidR="00013F2E" w:rsidRDefault="00D37DF4" w:rsidP="00D37DF4">
            <w:pPr>
              <w:jc w:val="center"/>
            </w:pPr>
            <w:r w:rsidRPr="00D37DF4">
              <w:t>44</w:t>
            </w:r>
            <w:r>
              <w:t>.</w:t>
            </w:r>
            <w:r w:rsidRPr="00D37DF4">
              <w:t>6</w:t>
            </w:r>
            <w:r>
              <w:t xml:space="preserve"> %</w:t>
            </w:r>
          </w:p>
        </w:tc>
      </w:tr>
      <w:tr w:rsidR="00013F2E" w14:paraId="1A9161A1" w14:textId="77777777" w:rsidTr="00013F2E">
        <w:tc>
          <w:tcPr>
            <w:tcW w:w="1703" w:type="dxa"/>
          </w:tcPr>
          <w:p w14:paraId="0F667B3B" w14:textId="4B533EB0" w:rsidR="00013F2E" w:rsidRPr="00D37DF4" w:rsidRDefault="00013F2E" w:rsidP="00D37DF4">
            <w:pPr>
              <w:jc w:val="center"/>
              <w:rPr>
                <w:b/>
              </w:rPr>
            </w:pPr>
            <w:r w:rsidRPr="00D37DF4">
              <w:rPr>
                <w:b/>
              </w:rPr>
              <w:t>0.35</w:t>
            </w:r>
          </w:p>
        </w:tc>
        <w:tc>
          <w:tcPr>
            <w:tcW w:w="1703" w:type="dxa"/>
          </w:tcPr>
          <w:p w14:paraId="699243CC" w14:textId="5EAFA93D" w:rsidR="00013F2E" w:rsidRDefault="00013F2E" w:rsidP="00D37DF4">
            <w:pPr>
              <w:jc w:val="center"/>
            </w:pPr>
            <w:r w:rsidRPr="00013F2E">
              <w:t>29</w:t>
            </w:r>
            <w:r>
              <w:t>.</w:t>
            </w:r>
            <w:r w:rsidRPr="00013F2E">
              <w:t>6</w:t>
            </w:r>
            <w:r w:rsidR="00D37DF4">
              <w:t xml:space="preserve"> %</w:t>
            </w:r>
          </w:p>
        </w:tc>
        <w:tc>
          <w:tcPr>
            <w:tcW w:w="1703" w:type="dxa"/>
          </w:tcPr>
          <w:p w14:paraId="2B3FE03F" w14:textId="1AB38CD8" w:rsidR="00013F2E" w:rsidRDefault="00013F2E" w:rsidP="00D37DF4">
            <w:pPr>
              <w:jc w:val="center"/>
            </w:pPr>
            <w:r w:rsidRPr="00013F2E">
              <w:t>38</w:t>
            </w:r>
            <w:r>
              <w:t>.</w:t>
            </w:r>
            <w:r w:rsidRPr="00013F2E">
              <w:t>5</w:t>
            </w:r>
            <w:r w:rsidR="00D37DF4">
              <w:t xml:space="preserve"> %</w:t>
            </w:r>
          </w:p>
        </w:tc>
        <w:tc>
          <w:tcPr>
            <w:tcW w:w="1703" w:type="dxa"/>
          </w:tcPr>
          <w:p w14:paraId="4C8AA362" w14:textId="24434970" w:rsidR="00013F2E" w:rsidRDefault="00D37DF4" w:rsidP="00D37DF4">
            <w:pPr>
              <w:jc w:val="center"/>
            </w:pPr>
            <w:r w:rsidRPr="00D37DF4">
              <w:t>25</w:t>
            </w:r>
            <w:r>
              <w:t>.2 %</w:t>
            </w:r>
          </w:p>
        </w:tc>
        <w:tc>
          <w:tcPr>
            <w:tcW w:w="1704" w:type="dxa"/>
          </w:tcPr>
          <w:p w14:paraId="7DAABFEA" w14:textId="41CC2385" w:rsidR="00013F2E" w:rsidRDefault="00D37DF4" w:rsidP="00D37DF4">
            <w:pPr>
              <w:jc w:val="center"/>
            </w:pPr>
            <w:r w:rsidRPr="00D37DF4">
              <w:t>29</w:t>
            </w:r>
            <w:r>
              <w:t>.</w:t>
            </w:r>
            <w:r w:rsidRPr="00D37DF4">
              <w:t>7</w:t>
            </w:r>
            <w:r>
              <w:t xml:space="preserve"> %</w:t>
            </w:r>
          </w:p>
        </w:tc>
      </w:tr>
      <w:tr w:rsidR="00013F2E" w14:paraId="6A3F7A71" w14:textId="77777777" w:rsidTr="00013F2E">
        <w:tc>
          <w:tcPr>
            <w:tcW w:w="1703" w:type="dxa"/>
          </w:tcPr>
          <w:p w14:paraId="565B2D70" w14:textId="5398BC07" w:rsidR="00013F2E" w:rsidRPr="00D37DF4" w:rsidRDefault="00013F2E" w:rsidP="00D37DF4">
            <w:pPr>
              <w:jc w:val="center"/>
              <w:rPr>
                <w:b/>
              </w:rPr>
            </w:pPr>
            <w:r w:rsidRPr="00D37DF4">
              <w:rPr>
                <w:b/>
              </w:rPr>
              <w:t>0.40</w:t>
            </w:r>
          </w:p>
        </w:tc>
        <w:tc>
          <w:tcPr>
            <w:tcW w:w="1703" w:type="dxa"/>
          </w:tcPr>
          <w:p w14:paraId="02EAF443" w14:textId="13FC6A1F" w:rsidR="00013F2E" w:rsidRDefault="00013F2E" w:rsidP="00D37DF4">
            <w:pPr>
              <w:jc w:val="center"/>
            </w:pPr>
            <w:r w:rsidRPr="00013F2E">
              <w:t>28</w:t>
            </w:r>
            <w:r>
              <w:t>.</w:t>
            </w:r>
            <w:r w:rsidRPr="00013F2E">
              <w:t>7</w:t>
            </w:r>
            <w:r w:rsidR="00D37DF4">
              <w:t xml:space="preserve"> %</w:t>
            </w:r>
          </w:p>
        </w:tc>
        <w:tc>
          <w:tcPr>
            <w:tcW w:w="1703" w:type="dxa"/>
          </w:tcPr>
          <w:p w14:paraId="0AA96843" w14:textId="752EED6B" w:rsidR="00013F2E" w:rsidRDefault="00013F2E" w:rsidP="00D37DF4">
            <w:pPr>
              <w:jc w:val="center"/>
            </w:pPr>
            <w:r w:rsidRPr="00013F2E">
              <w:t>36</w:t>
            </w:r>
            <w:r>
              <w:t>.</w:t>
            </w:r>
            <w:r w:rsidRPr="00013F2E">
              <w:t>5</w:t>
            </w:r>
            <w:r w:rsidR="00D37DF4">
              <w:t xml:space="preserve"> %</w:t>
            </w:r>
          </w:p>
        </w:tc>
        <w:tc>
          <w:tcPr>
            <w:tcW w:w="1703" w:type="dxa"/>
          </w:tcPr>
          <w:p w14:paraId="2011957B" w14:textId="44650FD9" w:rsidR="00013F2E" w:rsidRDefault="00D37DF4" w:rsidP="00D37DF4">
            <w:pPr>
              <w:jc w:val="center"/>
            </w:pPr>
            <w:r w:rsidRPr="00D37DF4">
              <w:t>24</w:t>
            </w:r>
            <w:r>
              <w:t>.</w:t>
            </w:r>
            <w:r w:rsidRPr="00D37DF4">
              <w:t>2</w:t>
            </w:r>
            <w:r>
              <w:t xml:space="preserve"> %</w:t>
            </w:r>
          </w:p>
        </w:tc>
        <w:tc>
          <w:tcPr>
            <w:tcW w:w="1704" w:type="dxa"/>
          </w:tcPr>
          <w:p w14:paraId="5DA05090" w14:textId="4F7B7530" w:rsidR="00013F2E" w:rsidRDefault="00D37DF4" w:rsidP="00D37DF4">
            <w:pPr>
              <w:jc w:val="center"/>
            </w:pPr>
            <w:r w:rsidRPr="00D37DF4">
              <w:t>30</w:t>
            </w:r>
            <w:r>
              <w:t>.</w:t>
            </w:r>
            <w:r w:rsidRPr="00D37DF4">
              <w:t>0</w:t>
            </w:r>
            <w:r>
              <w:t xml:space="preserve"> %</w:t>
            </w:r>
          </w:p>
        </w:tc>
      </w:tr>
      <w:tr w:rsidR="00013F2E" w14:paraId="5012C0F4" w14:textId="77777777" w:rsidTr="00013F2E">
        <w:tc>
          <w:tcPr>
            <w:tcW w:w="1703" w:type="dxa"/>
          </w:tcPr>
          <w:p w14:paraId="20492635" w14:textId="25724D6F" w:rsidR="00013F2E" w:rsidRPr="00D37DF4" w:rsidRDefault="00013F2E" w:rsidP="00D37DF4">
            <w:pPr>
              <w:jc w:val="center"/>
              <w:rPr>
                <w:b/>
              </w:rPr>
            </w:pPr>
            <w:r w:rsidRPr="00D37DF4">
              <w:rPr>
                <w:b/>
              </w:rPr>
              <w:t>0.45</w:t>
            </w:r>
          </w:p>
        </w:tc>
        <w:tc>
          <w:tcPr>
            <w:tcW w:w="1703" w:type="dxa"/>
          </w:tcPr>
          <w:p w14:paraId="314B7AF9" w14:textId="557FDC63" w:rsidR="00013F2E" w:rsidRDefault="00013F2E" w:rsidP="00D37DF4">
            <w:pPr>
              <w:jc w:val="center"/>
            </w:pPr>
            <w:r w:rsidRPr="00013F2E">
              <w:t>29</w:t>
            </w:r>
            <w:r>
              <w:t>.</w:t>
            </w:r>
            <w:r w:rsidRPr="00013F2E">
              <w:t>2</w:t>
            </w:r>
            <w:r w:rsidR="00D37DF4">
              <w:t xml:space="preserve"> %</w:t>
            </w:r>
          </w:p>
        </w:tc>
        <w:tc>
          <w:tcPr>
            <w:tcW w:w="1703" w:type="dxa"/>
          </w:tcPr>
          <w:p w14:paraId="37B97361" w14:textId="24570F7E" w:rsidR="00013F2E" w:rsidRDefault="00013F2E" w:rsidP="00D37DF4">
            <w:pPr>
              <w:jc w:val="center"/>
            </w:pPr>
            <w:r w:rsidRPr="00013F2E">
              <w:t>40</w:t>
            </w:r>
            <w:r>
              <w:t>.2</w:t>
            </w:r>
            <w:r w:rsidR="00D37DF4">
              <w:t xml:space="preserve"> %</w:t>
            </w:r>
          </w:p>
        </w:tc>
        <w:tc>
          <w:tcPr>
            <w:tcW w:w="1703" w:type="dxa"/>
          </w:tcPr>
          <w:p w14:paraId="608C30AB" w14:textId="741DE094" w:rsidR="00013F2E" w:rsidRDefault="00D37DF4" w:rsidP="00D37DF4">
            <w:pPr>
              <w:jc w:val="center"/>
            </w:pPr>
            <w:r w:rsidRPr="00D37DF4">
              <w:t>24</w:t>
            </w:r>
            <w:r>
              <w:t>.</w:t>
            </w:r>
            <w:r w:rsidRPr="00D37DF4">
              <w:t>6</w:t>
            </w:r>
            <w:r>
              <w:t xml:space="preserve"> %</w:t>
            </w:r>
          </w:p>
        </w:tc>
        <w:tc>
          <w:tcPr>
            <w:tcW w:w="1704" w:type="dxa"/>
          </w:tcPr>
          <w:p w14:paraId="7D34078E" w14:textId="4E4BA467" w:rsidR="00013F2E" w:rsidRDefault="00D37DF4" w:rsidP="00D37DF4">
            <w:pPr>
              <w:jc w:val="center"/>
            </w:pPr>
            <w:r w:rsidRPr="00D37DF4">
              <w:t>43</w:t>
            </w:r>
            <w:r>
              <w:t>.</w:t>
            </w:r>
            <w:r w:rsidRPr="00D37DF4">
              <w:t>6</w:t>
            </w:r>
            <w:r>
              <w:t xml:space="preserve"> %</w:t>
            </w:r>
          </w:p>
        </w:tc>
      </w:tr>
      <w:tr w:rsidR="00013F2E" w14:paraId="1EFB5C1F" w14:textId="77777777" w:rsidTr="00013F2E">
        <w:tc>
          <w:tcPr>
            <w:tcW w:w="1703" w:type="dxa"/>
          </w:tcPr>
          <w:p w14:paraId="7A813FE8" w14:textId="2D115C97" w:rsidR="00013F2E" w:rsidRPr="00D37DF4" w:rsidRDefault="00013F2E" w:rsidP="00D37DF4">
            <w:pPr>
              <w:jc w:val="center"/>
              <w:rPr>
                <w:b/>
              </w:rPr>
            </w:pPr>
            <w:r w:rsidRPr="00D37DF4">
              <w:rPr>
                <w:b/>
              </w:rPr>
              <w:t>0.50</w:t>
            </w:r>
          </w:p>
        </w:tc>
        <w:tc>
          <w:tcPr>
            <w:tcW w:w="1703" w:type="dxa"/>
          </w:tcPr>
          <w:p w14:paraId="4B7D9D5E" w14:textId="2536937D" w:rsidR="00013F2E" w:rsidRDefault="00013F2E" w:rsidP="00D37DF4">
            <w:pPr>
              <w:jc w:val="center"/>
            </w:pPr>
            <w:r w:rsidRPr="00013F2E">
              <w:t>29</w:t>
            </w:r>
            <w:r>
              <w:t>.</w:t>
            </w:r>
            <w:r w:rsidRPr="00013F2E">
              <w:t>6</w:t>
            </w:r>
            <w:r w:rsidR="00D37DF4">
              <w:t xml:space="preserve"> %</w:t>
            </w:r>
          </w:p>
        </w:tc>
        <w:tc>
          <w:tcPr>
            <w:tcW w:w="1703" w:type="dxa"/>
          </w:tcPr>
          <w:p w14:paraId="2D0B032E" w14:textId="3AFA24B9" w:rsidR="00013F2E" w:rsidRDefault="00013F2E" w:rsidP="00D37DF4">
            <w:pPr>
              <w:jc w:val="center"/>
            </w:pPr>
            <w:r w:rsidRPr="00013F2E">
              <w:t>41</w:t>
            </w:r>
            <w:r>
              <w:t>.5</w:t>
            </w:r>
            <w:r w:rsidR="00D37DF4">
              <w:t xml:space="preserve"> %</w:t>
            </w:r>
          </w:p>
        </w:tc>
        <w:tc>
          <w:tcPr>
            <w:tcW w:w="1703" w:type="dxa"/>
          </w:tcPr>
          <w:p w14:paraId="1A85C1FF" w14:textId="393D8B6C" w:rsidR="00013F2E" w:rsidRDefault="00D37DF4" w:rsidP="00D37DF4">
            <w:pPr>
              <w:jc w:val="center"/>
            </w:pPr>
            <w:r w:rsidRPr="00D37DF4">
              <w:t>23</w:t>
            </w:r>
            <w:r>
              <w:t>.</w:t>
            </w:r>
            <w:r w:rsidRPr="00D37DF4">
              <w:t>9</w:t>
            </w:r>
            <w:r>
              <w:t xml:space="preserve"> %</w:t>
            </w:r>
          </w:p>
        </w:tc>
        <w:tc>
          <w:tcPr>
            <w:tcW w:w="1704" w:type="dxa"/>
          </w:tcPr>
          <w:p w14:paraId="187015A7" w14:textId="46EEE7D2" w:rsidR="00013F2E" w:rsidRDefault="00D37DF4" w:rsidP="00D37DF4">
            <w:pPr>
              <w:jc w:val="center"/>
            </w:pPr>
            <w:r w:rsidRPr="00D37DF4">
              <w:t>42</w:t>
            </w:r>
            <w:r>
              <w:t>.</w:t>
            </w:r>
            <w:r w:rsidRPr="00D37DF4">
              <w:t>2</w:t>
            </w:r>
            <w:r>
              <w:t xml:space="preserve"> %</w:t>
            </w:r>
          </w:p>
        </w:tc>
      </w:tr>
    </w:tbl>
    <w:p w14:paraId="66034F96" w14:textId="179AF82A" w:rsidR="00013F2E" w:rsidRPr="00E634A7" w:rsidRDefault="00D37DF4" w:rsidP="007A0C02">
      <w:pPr>
        <w:jc w:val="both"/>
      </w:pPr>
      <w:r w:rsidRPr="00D37DF4">
        <w:rPr>
          <w:b/>
        </w:rPr>
        <w:t xml:space="preserve">Table 2: </w:t>
      </w:r>
      <w:r w:rsidR="00E634A7">
        <w:t xml:space="preserve">Accuracy values for </w:t>
      </w:r>
      <w:r w:rsidR="00531298">
        <w:t>Variance Threshold for both cluster</w:t>
      </w:r>
      <w:r w:rsidR="00F75450">
        <w:t>ing algorithms on bot datasets.</w:t>
      </w:r>
      <w:bookmarkStart w:id="0" w:name="_GoBack"/>
      <w:bookmarkEnd w:id="0"/>
    </w:p>
    <w:p w14:paraId="543C2310" w14:textId="2219F12F" w:rsidR="0076275C" w:rsidRDefault="0076275C" w:rsidP="007A0C02">
      <w:pPr>
        <w:jc w:val="both"/>
        <w:rPr>
          <w:b/>
          <w:u w:val="single"/>
        </w:rPr>
      </w:pPr>
      <w:r w:rsidRPr="0076275C">
        <w:rPr>
          <w:b/>
          <w:u w:val="single"/>
        </w:rPr>
        <w:t>Neural Net Tests</w:t>
      </w:r>
    </w:p>
    <w:p w14:paraId="2B218CA5" w14:textId="77777777" w:rsidR="00531298" w:rsidRDefault="00531298" w:rsidP="007A0C02">
      <w:pPr>
        <w:jc w:val="both"/>
        <w:rPr>
          <w:b/>
          <w:u w:val="single"/>
        </w:rPr>
      </w:pPr>
    </w:p>
    <w:p w14:paraId="411D5C26" w14:textId="77777777" w:rsidR="00531298" w:rsidRPr="0076275C" w:rsidRDefault="00531298" w:rsidP="007A0C02">
      <w:pPr>
        <w:jc w:val="both"/>
        <w:rPr>
          <w:b/>
          <w:u w:val="single"/>
        </w:rPr>
      </w:pPr>
    </w:p>
    <w:p w14:paraId="626C6DB8" w14:textId="77777777" w:rsidR="00B11A20" w:rsidRPr="00B11A20" w:rsidRDefault="00B11A20" w:rsidP="007A0C02">
      <w:pPr>
        <w:jc w:val="both"/>
      </w:pPr>
    </w:p>
    <w:sectPr w:rsidR="00B11A20" w:rsidRPr="00B11A20" w:rsidSect="00963B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0"/>
    <w:rsid w:val="00012275"/>
    <w:rsid w:val="00013F2E"/>
    <w:rsid w:val="00063A18"/>
    <w:rsid w:val="00081281"/>
    <w:rsid w:val="00133FD7"/>
    <w:rsid w:val="001B5AA7"/>
    <w:rsid w:val="001B7701"/>
    <w:rsid w:val="001C1ECA"/>
    <w:rsid w:val="001C2C76"/>
    <w:rsid w:val="0024345A"/>
    <w:rsid w:val="002974E7"/>
    <w:rsid w:val="002E7BC0"/>
    <w:rsid w:val="0032155F"/>
    <w:rsid w:val="00330A4D"/>
    <w:rsid w:val="003961E3"/>
    <w:rsid w:val="00410B0E"/>
    <w:rsid w:val="004567E0"/>
    <w:rsid w:val="00531298"/>
    <w:rsid w:val="0059338E"/>
    <w:rsid w:val="005A7531"/>
    <w:rsid w:val="006617BA"/>
    <w:rsid w:val="0076275C"/>
    <w:rsid w:val="007A0C02"/>
    <w:rsid w:val="00873184"/>
    <w:rsid w:val="008E1D84"/>
    <w:rsid w:val="008E6C7B"/>
    <w:rsid w:val="00963B0F"/>
    <w:rsid w:val="00967FD9"/>
    <w:rsid w:val="00B11A20"/>
    <w:rsid w:val="00BB49DD"/>
    <w:rsid w:val="00BC416F"/>
    <w:rsid w:val="00C64DF7"/>
    <w:rsid w:val="00C67E60"/>
    <w:rsid w:val="00CB4531"/>
    <w:rsid w:val="00D04D1A"/>
    <w:rsid w:val="00D37DF4"/>
    <w:rsid w:val="00E3016D"/>
    <w:rsid w:val="00E634A7"/>
    <w:rsid w:val="00EC6CD9"/>
    <w:rsid w:val="00EE39B7"/>
    <w:rsid w:val="00F75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2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C32E423-C04F-5847-B36A-CC3E7E7E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2330</Words>
  <Characters>13281</Characters>
  <Application>Microsoft Macintosh Word</Application>
  <DocSecurity>0</DocSecurity>
  <Lines>110</Lines>
  <Paragraphs>31</Paragraphs>
  <ScaleCrop>false</ScaleCrop>
  <Company/>
  <LinksUpToDate>false</LinksUpToDate>
  <CharactersWithSpaces>15580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8</cp:revision>
  <dcterms:created xsi:type="dcterms:W3CDTF">2017-04-02T13:25:00Z</dcterms:created>
  <dcterms:modified xsi:type="dcterms:W3CDTF">2017-04-03T00:28:00Z</dcterms:modified>
</cp:coreProperties>
</file>