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Times New Roman" w:hAnsi="Times New Roman"/>
          <w:b/>
          <w:sz w:val="28"/>
        </w:rPr>
        <w:t>ОТЧЁТ ПО ПРАКТИЧЕСКОМУ ЗАНЯТИЮ № 4</w:t>
      </w:r>
    </w:p>
    <w:p>
      <w:pPr>
        <w:spacing w:line="360" w:lineRule="auto"/>
      </w:pPr>
      <w:r>
        <w:t>Дисциплина: Технологии разработки приложений на базе фреймворков.</w:t>
      </w:r>
    </w:p>
    <w:p>
      <w:pPr>
        <w:spacing w:line="360" w:lineRule="auto"/>
      </w:pPr>
      <w:r>
        <w:t>Выполнил(а): [ВПИШИТЕ ФИО].</w:t>
      </w:r>
    </w:p>
    <w:p>
      <w:pPr>
        <w:spacing w:line="360" w:lineRule="auto"/>
      </w:pPr>
      <w:r>
        <w:t>Группа: [ВПИШИТЕ ГРУППУ].</w:t>
      </w:r>
    </w:p>
    <w:p>
      <w:pPr>
        <w:spacing w:line="360" w:lineRule="auto"/>
      </w:pPr>
      <w:r>
        <w:t>Преподаватель: [ВПИШИТЕ ФИО ПРЕПОДАВАТЕЛЯ].</w:t>
      </w:r>
    </w:p>
    <w:p>
      <w:pPr>
        <w:spacing w:line="360" w:lineRule="auto"/>
      </w:pPr>
      <w:r>
        <w:t>Год выполнения: 2026.</w:t>
      </w:r>
    </w:p>
    <w:p>
      <w:pPr>
        <w:spacing w:line="360" w:lineRule="auto"/>
      </w:pPr>
      <w:r>
        <w:t>Индивидуальный проект: «Система учёта посетителей организации».</w:t>
      </w:r>
    </w:p>
    <w:p>
      <w:pPr>
        <w:spacing w:before="240"/>
        <w:jc w:val="center"/>
      </w:pPr>
      <w:r>
        <w:rPr>
          <w:rFonts w:ascii="Times New Roman" w:hAnsi="Times New Roman"/>
          <w:b/>
          <w:sz w:val="28"/>
        </w:rPr>
        <w:t>Тема работы</w:t>
      </w:r>
    </w:p>
    <w:p>
      <w:pPr>
        <w:spacing w:line="360" w:lineRule="auto" w:after="0"/>
        <w:ind w:firstLine="709"/>
        <w:jc w:val="both"/>
      </w:pPr>
      <w:r>
        <w:t>«Проектирование базы данных для монолитного веб-приложения».</w:t>
      </w:r>
    </w:p>
    <w:p>
      <w:pPr>
        <w:spacing w:before="240"/>
        <w:jc w:val="center"/>
      </w:pPr>
      <w:r>
        <w:rPr>
          <w:rFonts w:ascii="Times New Roman" w:hAnsi="Times New Roman"/>
          <w:b/>
          <w:sz w:val="28"/>
        </w:rPr>
        <w:t>Проектирование базы данных</w:t>
      </w:r>
    </w:p>
    <w:p>
      <w:pPr>
        <w:spacing w:line="360" w:lineRule="auto" w:after="0"/>
        <w:ind w:firstLine="709"/>
        <w:jc w:val="both"/>
      </w:pPr>
      <w:r>
        <w:t>Для системы учёта посетителей определены таблицы visitors, employees, access_passes и visits. Таблица visitors хранит ФИО и документ посетителя; employees — ФИО, отдел и доступность сотрудника; access_passes — номер пропуска, владельца и срок действия; visits — дату, цель, статус и связи с посетителем, сотрудником и пропуском.</w:t>
      </w:r>
    </w:p>
    <w:p>
      <w:pPr>
        <w:spacing w:line="360" w:lineRule="auto" w:after="0"/>
        <w:ind w:firstLine="709"/>
        <w:jc w:val="both"/>
      </w:pPr>
      <w:r>
        <w:t>Первичные ключи таблиц — поля id. Внешние ключи visitor_id, employee_id и pass_id в таблице visits обеспечивают целостность связей. Один посетитель может иметь несколько пропусков и посещений, один сотрудник может принимать много посетителей.</w:t>
      </w:r>
    </w:p>
    <w:p>
      <w:pPr>
        <w:spacing w:before="240"/>
        <w:jc w:val="center"/>
      </w:pPr>
      <w:r>
        <w:rPr>
          <w:rFonts w:ascii="Times New Roman" w:hAnsi="Times New Roman"/>
          <w:b/>
          <w:sz w:val="28"/>
        </w:rPr>
        <w:t>Нормализация, производительность и безопасность</w:t>
      </w:r>
    </w:p>
    <w:p>
      <w:pPr>
        <w:spacing w:line="360" w:lineRule="auto" w:after="0"/>
        <w:ind w:firstLine="709"/>
        <w:jc w:val="both"/>
      </w:pPr>
      <w:r>
        <w:t>Схема соответствует третьей нормальной форме: данные посетителя, сотрудника и пропуска не дублируются в таблице visits. Для поиска планируются индексы по номеру документа, номеру пропуска, дате посещения и сотруднику. Частичный уникальный индекс для активных посещений не позволяет оформить две активные записи одного посетителя на одну дату.</w:t>
      </w:r>
    </w:p>
    <w:p>
      <w:pPr>
        <w:spacing w:line="360" w:lineRule="auto" w:after="0"/>
        <w:ind w:firstLine="709"/>
        <w:jc w:val="both"/>
      </w:pPr>
      <w:r>
        <w:t>Безопасность обеспечивается разграничением прав по ролям, использованием Django ORM или параметризованных запросов, защитой соединения с базой данных и ограничением доступа к резервным копиям. Документ посетителя рассматривается как персональные данные.</w:t>
      </w:r>
    </w:p>
    <w:p>
      <w:pPr>
        <w:spacing w:before="240"/>
        <w:jc w:val="center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360" w:lineRule="auto" w:after="0"/>
        <w:ind w:firstLine="709"/>
        <w:jc w:val="both"/>
      </w:pPr>
      <w:r>
        <w:t>Спроектирована нормализованная реляционная схема базы данных для будущего веб-приложения. На следующем этапе JSON-файлы консольной версии будут заменены Django-моделями и миграциями базы данных.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