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4BA39"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Certainly! Here's a suitable topic for a manual testing project focused on web applications:</w:t>
      </w:r>
    </w:p>
    <w:p w14:paraId="6FE8D294" w14:textId="77777777" w:rsidR="00B910F6" w:rsidRPr="00B910F6" w:rsidRDefault="00B910F6" w:rsidP="00E32B0A">
      <w:pPr>
        <w:jc w:val="both"/>
        <w:rPr>
          <w:rFonts w:ascii="Times New Roman" w:hAnsi="Times New Roman" w:cs="Times New Roman"/>
          <w:sz w:val="28"/>
          <w:szCs w:val="28"/>
        </w:rPr>
      </w:pPr>
    </w:p>
    <w:p w14:paraId="51E3689B"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Topic: Functional Testing and Cross-Browser Compatibility Testing for an E-Learning Web Application</w:t>
      </w:r>
    </w:p>
    <w:p w14:paraId="1C30F16E" w14:textId="77777777" w:rsidR="00B910F6" w:rsidRPr="00B910F6" w:rsidRDefault="00B910F6" w:rsidP="00E32B0A">
      <w:pPr>
        <w:jc w:val="both"/>
        <w:rPr>
          <w:rFonts w:ascii="Times New Roman" w:hAnsi="Times New Roman" w:cs="Times New Roman"/>
          <w:sz w:val="28"/>
          <w:szCs w:val="28"/>
        </w:rPr>
      </w:pPr>
    </w:p>
    <w:p w14:paraId="1CAACAC0"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Description: In this project, you will perform functional testing and cross-browser compatibility testing for an e-learning web application. The objective is to ensure that all features and functionalities of the web application work as intended across different browsers (e.g., Chrome, Firefox, Safari) and versions. You will create test cases, execute tests on various browsers, document any issues found, and propose recommendations to improve the application's compatibility and functionality.</w:t>
      </w:r>
    </w:p>
    <w:p w14:paraId="5F30EDA8" w14:textId="77777777" w:rsidR="00B910F6" w:rsidRPr="00B910F6" w:rsidRDefault="00B910F6" w:rsidP="00E32B0A">
      <w:pPr>
        <w:jc w:val="both"/>
        <w:rPr>
          <w:rFonts w:ascii="Times New Roman" w:hAnsi="Times New Roman" w:cs="Times New Roman"/>
          <w:sz w:val="28"/>
          <w:szCs w:val="28"/>
        </w:rPr>
      </w:pPr>
    </w:p>
    <w:p w14:paraId="731A31ED"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Benefits of this topic:</w:t>
      </w:r>
    </w:p>
    <w:p w14:paraId="4EFA4084"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1. Relevance: E-learning platforms are increasingly popular, and web applications play a crucial role in delivering educational content. Testing the functionality and cross-browser compatibility of such an application demonstrates your understanding of the importance of delivering a seamless user experience to learners.</w:t>
      </w:r>
    </w:p>
    <w:p w14:paraId="7189E5B0"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2. Technical skills: This topic allows you to showcase your technical skills in web application testing, including functional testing techniques and cross-browser compatibility testing.</w:t>
      </w:r>
    </w:p>
    <w:p w14:paraId="523D73B1"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3. Attention to detail: Functional testing requires careful attention to detail to ensure all features work as expected. By highlighting your ability to meticulously test and identify any functional issues, you demonstrate your commitment to delivering high-quality software.</w:t>
      </w:r>
    </w:p>
    <w:p w14:paraId="1A8C36BA"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4. Problem-solving abilities: Cross-browser compatibility testing often involves identifying and resolving browser-specific issues. By showcasing your problem-solving abilities, you can impress HR with your proactive approach to ensuring the application works seamlessly across different environments.</w:t>
      </w:r>
    </w:p>
    <w:p w14:paraId="101C46DA" w14:textId="77777777" w:rsidR="00B910F6" w:rsidRPr="00B910F6"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5. Communication and reporting: This project requires clear documentation and reporting of test cases, test results, and any compatibility issues discovered. Demonstrating your ability to effectively communicate your findings and recommendations through well-structured reports adds value to your project.</w:t>
      </w:r>
    </w:p>
    <w:p w14:paraId="27D6E566" w14:textId="77777777" w:rsidR="00B910F6" w:rsidRPr="00B910F6" w:rsidRDefault="00B910F6" w:rsidP="00E32B0A">
      <w:pPr>
        <w:jc w:val="both"/>
        <w:rPr>
          <w:rFonts w:ascii="Times New Roman" w:hAnsi="Times New Roman" w:cs="Times New Roman"/>
          <w:sz w:val="28"/>
          <w:szCs w:val="28"/>
        </w:rPr>
      </w:pPr>
    </w:p>
    <w:p w14:paraId="38721F06" w14:textId="7A2B497A" w:rsidR="006749DC" w:rsidRDefault="00B910F6" w:rsidP="00E32B0A">
      <w:pPr>
        <w:jc w:val="both"/>
        <w:rPr>
          <w:rFonts w:ascii="Times New Roman" w:hAnsi="Times New Roman" w:cs="Times New Roman"/>
          <w:sz w:val="28"/>
          <w:szCs w:val="28"/>
        </w:rPr>
      </w:pPr>
      <w:r w:rsidRPr="00B910F6">
        <w:rPr>
          <w:rFonts w:ascii="Times New Roman" w:hAnsi="Times New Roman" w:cs="Times New Roman"/>
          <w:sz w:val="28"/>
          <w:szCs w:val="28"/>
        </w:rPr>
        <w:t>Remember to adapt the project scope and depth based on the timeframe and resources available to you as a fresher. The key is to showcase your skills, attention to detail, and ability to ensure the functionality and compatibility of web applications.</w:t>
      </w:r>
    </w:p>
    <w:p w14:paraId="61AB04E2" w14:textId="77777777" w:rsidR="005C0596" w:rsidRDefault="005C0596" w:rsidP="00E32B0A">
      <w:pPr>
        <w:jc w:val="both"/>
        <w:rPr>
          <w:rFonts w:ascii="Times New Roman" w:hAnsi="Times New Roman" w:cs="Times New Roman"/>
          <w:sz w:val="28"/>
          <w:szCs w:val="28"/>
        </w:rPr>
      </w:pPr>
    </w:p>
    <w:p w14:paraId="5C505763" w14:textId="77777777" w:rsidR="005C0596" w:rsidRDefault="005C0596" w:rsidP="00E32B0A">
      <w:pPr>
        <w:jc w:val="both"/>
        <w:rPr>
          <w:rFonts w:ascii="Times New Roman" w:hAnsi="Times New Roman" w:cs="Times New Roman"/>
          <w:sz w:val="28"/>
          <w:szCs w:val="28"/>
        </w:rPr>
      </w:pPr>
    </w:p>
    <w:p w14:paraId="245037D9"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Certainly! Here's a suitable topic for a Selenium automation project for a fresher:</w:t>
      </w:r>
    </w:p>
    <w:p w14:paraId="347B35EE" w14:textId="77777777" w:rsidR="005C0596" w:rsidRPr="005C0596" w:rsidRDefault="005C0596" w:rsidP="00E32B0A">
      <w:pPr>
        <w:jc w:val="both"/>
        <w:rPr>
          <w:rFonts w:ascii="Times New Roman" w:hAnsi="Times New Roman" w:cs="Times New Roman"/>
          <w:sz w:val="28"/>
          <w:szCs w:val="28"/>
        </w:rPr>
      </w:pPr>
    </w:p>
    <w:p w14:paraId="75D0CAD7"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Topic: End-to-End Test Automation for a User Registration Process in a Web Application</w:t>
      </w:r>
    </w:p>
    <w:p w14:paraId="6602A313" w14:textId="77777777" w:rsidR="005C0596" w:rsidRPr="005C0596" w:rsidRDefault="005C0596" w:rsidP="00E32B0A">
      <w:pPr>
        <w:jc w:val="both"/>
        <w:rPr>
          <w:rFonts w:ascii="Times New Roman" w:hAnsi="Times New Roman" w:cs="Times New Roman"/>
          <w:sz w:val="28"/>
          <w:szCs w:val="28"/>
        </w:rPr>
      </w:pPr>
    </w:p>
    <w:p w14:paraId="0E36EB3E"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Description: In this project, you will develop an end-to-end test automation suite using Selenium for the user registration process in a web application. The objective is to automate the entire registration flow, including form validation, email verification, and database verification. You will create test scripts to simulate user interactions, handle different scenarios (valid inputs, invalid inputs, duplicate entries), and generate detailed reports to demonstrate the successful completion of the registration process.</w:t>
      </w:r>
    </w:p>
    <w:p w14:paraId="6BEB6D1B" w14:textId="77777777" w:rsidR="005C0596" w:rsidRPr="005C0596" w:rsidRDefault="005C0596" w:rsidP="00E32B0A">
      <w:pPr>
        <w:jc w:val="both"/>
        <w:rPr>
          <w:rFonts w:ascii="Times New Roman" w:hAnsi="Times New Roman" w:cs="Times New Roman"/>
          <w:sz w:val="28"/>
          <w:szCs w:val="28"/>
        </w:rPr>
      </w:pPr>
    </w:p>
    <w:p w14:paraId="41C59EDE"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Benefits of this topic:</w:t>
      </w:r>
    </w:p>
    <w:p w14:paraId="556C8071"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1. Relevance: User registration is a fundamental functionality of many web applications. Automating this process showcases your understanding of crucial user flows and your ability to ensure a smooth onboarding experience for users.</w:t>
      </w:r>
    </w:p>
    <w:p w14:paraId="3E884811"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2. Technical skills: This project allows you to demonstrate your technical skills in Selenium automation, including creating test scripts, interacting with web elements, and handling different scenarios.</w:t>
      </w:r>
    </w:p>
    <w:p w14:paraId="0D4185ED"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3. End-to-end testing: Automating the entire user registration process demonstrates your ability to tackle end-to-end testing challenges, including form validation, email verification, and database interactions.</w:t>
      </w:r>
    </w:p>
    <w:p w14:paraId="25BB8F18"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4. Error handling: By incorporating scenarios for invalid inputs and duplicate entries, you can showcase your error handling capabilities and your ability to identify and address potential issues during the registration process.</w:t>
      </w:r>
    </w:p>
    <w:p w14:paraId="276D55D3" w14:textId="77777777" w:rsidR="005C0596" w:rsidRPr="005C059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lastRenderedPageBreak/>
        <w:t>5. Reporting and documentation: Generating detailed reports that summarize the test execution and provide insights into the registration process helps highlight your reporting and documentation skills.</w:t>
      </w:r>
    </w:p>
    <w:p w14:paraId="28824BC8" w14:textId="77777777" w:rsidR="005C0596" w:rsidRPr="005C0596" w:rsidRDefault="005C0596" w:rsidP="00E32B0A">
      <w:pPr>
        <w:jc w:val="both"/>
        <w:rPr>
          <w:rFonts w:ascii="Times New Roman" w:hAnsi="Times New Roman" w:cs="Times New Roman"/>
          <w:sz w:val="28"/>
          <w:szCs w:val="28"/>
        </w:rPr>
      </w:pPr>
    </w:p>
    <w:p w14:paraId="4712F505" w14:textId="29A2001D" w:rsidR="005C0596" w:rsidRPr="00B910F6" w:rsidRDefault="005C0596" w:rsidP="00E32B0A">
      <w:pPr>
        <w:jc w:val="both"/>
        <w:rPr>
          <w:rFonts w:ascii="Times New Roman" w:hAnsi="Times New Roman" w:cs="Times New Roman"/>
          <w:sz w:val="28"/>
          <w:szCs w:val="28"/>
        </w:rPr>
      </w:pPr>
      <w:r w:rsidRPr="005C0596">
        <w:rPr>
          <w:rFonts w:ascii="Times New Roman" w:hAnsi="Times New Roman" w:cs="Times New Roman"/>
          <w:sz w:val="28"/>
          <w:szCs w:val="28"/>
        </w:rPr>
        <w:t>Remember to plan your project effectively, considering different scenarios, edge cases, and error handling. Focus on creating reusable and maintainable test scripts that can be easily extended for future test automation efforts.</w:t>
      </w:r>
    </w:p>
    <w:sectPr w:rsidR="005C0596" w:rsidRPr="00B910F6" w:rsidSect="00172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F6"/>
    <w:rsid w:val="001724E1"/>
    <w:rsid w:val="005C0596"/>
    <w:rsid w:val="006749DC"/>
    <w:rsid w:val="00697E05"/>
    <w:rsid w:val="00942363"/>
    <w:rsid w:val="00B910F6"/>
    <w:rsid w:val="00E32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FD71"/>
  <w15:chartTrackingRefBased/>
  <w15:docId w15:val="{2CF09590-15DF-48BD-B41F-8929BA33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F40A4-99A4-4240-BDEB-AEE31EA58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dc:creator>
  <cp:keywords/>
  <dc:description/>
  <cp:lastModifiedBy>KAMALI C.</cp:lastModifiedBy>
  <cp:revision>3</cp:revision>
  <dcterms:created xsi:type="dcterms:W3CDTF">2023-06-23T03:43:00Z</dcterms:created>
  <dcterms:modified xsi:type="dcterms:W3CDTF">2023-06-23T16:06:00Z</dcterms:modified>
</cp:coreProperties>
</file>