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6A2B7" w14:textId="5AEE5235" w:rsidR="003D5C22" w:rsidRPr="006B5EA8" w:rsidRDefault="003D5C22">
      <w:pPr>
        <w:rPr>
          <w:b/>
          <w:sz w:val="32"/>
          <w:szCs w:val="32"/>
        </w:rPr>
      </w:pPr>
      <w:r w:rsidRPr="006B5EA8">
        <w:rPr>
          <w:b/>
          <w:sz w:val="32"/>
          <w:szCs w:val="32"/>
        </w:rPr>
        <w:t>Introduction</w:t>
      </w:r>
      <w:r w:rsidR="006B5EA8" w:rsidRPr="006B5EA8">
        <w:rPr>
          <w:b/>
          <w:sz w:val="32"/>
          <w:szCs w:val="32"/>
        </w:rPr>
        <w:t xml:space="preserve"> </w:t>
      </w:r>
      <w:r w:rsidR="006B5EA8" w:rsidRPr="006B5EA8">
        <w:rPr>
          <w:b/>
          <w:sz w:val="32"/>
          <w:szCs w:val="32"/>
        </w:rPr>
        <w:t>Learning Objectives:</w:t>
      </w:r>
    </w:p>
    <w:p w14:paraId="658D3752" w14:textId="77777777" w:rsidR="00AD7D2C" w:rsidRPr="00EE195A" w:rsidRDefault="00AD7D2C">
      <w:pPr>
        <w:rPr>
          <w:b/>
        </w:rPr>
      </w:pPr>
      <w:r>
        <w:rPr>
          <w:b/>
        </w:rPr>
        <w:t>Students will:</w:t>
      </w:r>
    </w:p>
    <w:p w14:paraId="759033C1" w14:textId="665EBE2A" w:rsidR="003B7BA7" w:rsidRDefault="00AD7D2C">
      <w:r>
        <w:t>Understand</w:t>
      </w:r>
      <w:r w:rsidR="003B7BA7">
        <w:t xml:space="preserve"> what environmental science is</w:t>
      </w:r>
      <w:r w:rsidR="006B5EA8">
        <w:t xml:space="preserve"> (and isn’t)</w:t>
      </w:r>
      <w:r w:rsidR="003B7BA7">
        <w:t xml:space="preserve"> as a discipline</w:t>
      </w:r>
    </w:p>
    <w:p w14:paraId="381E73B1" w14:textId="62ACB062" w:rsidR="003B7BA7" w:rsidRDefault="00AD7D2C">
      <w:r>
        <w:t>Consider</w:t>
      </w:r>
      <w:r w:rsidR="003B7BA7">
        <w:t xml:space="preserve"> the role of ethics in environmental </w:t>
      </w:r>
      <w:proofErr w:type="gramStart"/>
      <w:r w:rsidR="003B7BA7">
        <w:t>decision making</w:t>
      </w:r>
      <w:proofErr w:type="gramEnd"/>
      <w:r w:rsidR="003B7BA7">
        <w:t>, ap</w:t>
      </w:r>
      <w:r w:rsidR="00354C26">
        <w:t>preciating the fact that there are often several</w:t>
      </w:r>
      <w:r w:rsidR="003B7BA7">
        <w:t xml:space="preserve"> bad options (rather than one </w:t>
      </w:r>
      <w:r w:rsidR="006B5EA8">
        <w:t>good</w:t>
      </w:r>
      <w:r w:rsidR="003B7BA7">
        <w:t xml:space="preserve"> answer)</w:t>
      </w:r>
    </w:p>
    <w:p w14:paraId="03491B74" w14:textId="77777777" w:rsidR="00EE195A" w:rsidRDefault="00AD7D2C" w:rsidP="00EE195A">
      <w:r>
        <w:t>Understand</w:t>
      </w:r>
      <w:r w:rsidR="008D42FD">
        <w:t xml:space="preserve"> that environmental decision making often boils down to values and ethics.  </w:t>
      </w:r>
    </w:p>
    <w:p w14:paraId="26AEF5ED" w14:textId="77777777" w:rsidR="00EE195A" w:rsidRDefault="00AD7D2C" w:rsidP="00EE195A">
      <w:r>
        <w:t>Understand</w:t>
      </w:r>
      <w:r w:rsidR="00EE195A">
        <w:t xml:space="preserve"> that environmental calculations are often difficult to do accurately.  </w:t>
      </w:r>
    </w:p>
    <w:p w14:paraId="211D5533" w14:textId="77777777" w:rsidR="00EE195A" w:rsidRDefault="00AD7D2C" w:rsidP="00EE195A">
      <w:r>
        <w:t>Be able to identify various environmental ethical stances (ecocentrism, anthropocentrism, biocentrism)</w:t>
      </w:r>
    </w:p>
    <w:p w14:paraId="7D5A56AC" w14:textId="77777777" w:rsidR="00EE195A" w:rsidRDefault="00AD7D2C" w:rsidP="00EE195A">
      <w:r>
        <w:t>Know</w:t>
      </w:r>
      <w:r w:rsidR="00EE195A">
        <w:t xml:space="preserve"> some of the individuals who were influential in environmental ethics. </w:t>
      </w:r>
    </w:p>
    <w:p w14:paraId="0DBBF9D3" w14:textId="77777777" w:rsidR="008D42FD" w:rsidRDefault="00AD7D2C">
      <w:r>
        <w:t>Appreciate</w:t>
      </w:r>
      <w:r w:rsidR="00EE195A">
        <w:t xml:space="preserve"> why the study of environmental decision making is a great way to meet the University of Minnesota’s student development outcome of Tolerance for Ambiguity.  </w:t>
      </w:r>
    </w:p>
    <w:p w14:paraId="7F6BD882" w14:textId="77777777" w:rsidR="003B7BA7" w:rsidRDefault="00AD7D2C">
      <w:r>
        <w:t>Begin</w:t>
      </w:r>
      <w:r w:rsidR="00354C26">
        <w:t xml:space="preserve"> to think about the roles of race and socioeconomic status on environmental decisions and who bears environmental costs.</w:t>
      </w:r>
    </w:p>
    <w:p w14:paraId="675DF0A8" w14:textId="77777777" w:rsidR="00354C26" w:rsidRDefault="00AD7D2C">
      <w:r>
        <w:t>Understand</w:t>
      </w:r>
      <w:r w:rsidR="00354C26">
        <w:t xml:space="preserve"> the concep</w:t>
      </w:r>
      <w:bookmarkStart w:id="0" w:name="_GoBack"/>
      <w:bookmarkEnd w:id="0"/>
      <w:r w:rsidR="00354C26">
        <w:t>t of “Tragedy of the Commons”.  Students will be able to identify examples of TotC and come up with their own examples.</w:t>
      </w:r>
    </w:p>
    <w:p w14:paraId="19E63992" w14:textId="77777777" w:rsidR="00EE195A" w:rsidRDefault="00AD7D2C">
      <w:r>
        <w:t>Be</w:t>
      </w:r>
      <w:r w:rsidR="00EE195A">
        <w:t xml:space="preserve"> able to explain the government role in environmental policy, and some of the ways this has changed over time as policy was influenced by noteworthy historical events</w:t>
      </w:r>
    </w:p>
    <w:sectPr w:rsidR="00EE195A" w:rsidSect="00EA2F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22"/>
    <w:rsid w:val="00085870"/>
    <w:rsid w:val="00126D34"/>
    <w:rsid w:val="002D571B"/>
    <w:rsid w:val="00354C26"/>
    <w:rsid w:val="003A154E"/>
    <w:rsid w:val="003B7BA7"/>
    <w:rsid w:val="003D5C22"/>
    <w:rsid w:val="004D119A"/>
    <w:rsid w:val="0062705C"/>
    <w:rsid w:val="00682651"/>
    <w:rsid w:val="006B5EA8"/>
    <w:rsid w:val="008D42FD"/>
    <w:rsid w:val="00AD7D2C"/>
    <w:rsid w:val="00DE326C"/>
    <w:rsid w:val="00EA2F77"/>
    <w:rsid w:val="00EE1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590F8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3AD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3A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1044</Characters>
  <Application>Microsoft Macintosh Word</Application>
  <DocSecurity>0</DocSecurity>
  <Lines>8</Lines>
  <Paragraphs>2</Paragraphs>
  <ScaleCrop>false</ScaleCrop>
  <Company>University of Minnesota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</dc:creator>
  <cp:keywords/>
  <dc:description/>
  <cp:lastModifiedBy>Deena</cp:lastModifiedBy>
  <cp:revision>5</cp:revision>
  <dcterms:created xsi:type="dcterms:W3CDTF">2012-01-10T16:07:00Z</dcterms:created>
  <dcterms:modified xsi:type="dcterms:W3CDTF">2012-01-12T18:19:00Z</dcterms:modified>
</cp:coreProperties>
</file>