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56"/>
          <w:szCs w:val="56"/>
        </w:rPr>
        <w:t xml:space="preserve">A LETTER TO THE FINDER</w:t>
      </w:r>
    </w:p>
    <w:p>
      <w:pPr>
        <w:spacing w:after="40"/>
        <w:jc w:val="center"/>
      </w:pPr>
      <w:r>
        <w:rPr>
          <w:rFonts w:ascii="Arial" w:cs="Arial" w:eastAsia="Arial" w:hAnsi="Arial"/>
          <w:b/>
          <w:bCs/>
          <w:color w:val="4A5568"/>
          <w:sz w:val="28"/>
          <w:szCs w:val="28"/>
        </w:rPr>
        <w:t xml:space="preserve">Written for whoever opens this capsule,</w:t>
      </w:r>
    </w:p>
    <w:p>
      <w:pPr>
        <w:spacing w:after="40"/>
        <w:jc w:val="center"/>
      </w:pPr>
      <w:r>
        <w:rPr>
          <w:rFonts w:ascii="Arial" w:cs="Arial" w:eastAsia="Arial" w:hAnsi="Arial"/>
          <w:b/>
          <w:bCs/>
          <w:color w:val="4A5568"/>
          <w:sz w:val="28"/>
          <w:szCs w:val="28"/>
        </w:rPr>
        <w:t xml:space="preserve">whenever that may be, wherever you are.</w:t>
      </w:r>
    </w:p>
    <w:p>
      <w:pPr>
        <w:spacing w:before="0" w:after="40"/>
      </w:pPr>
    </w:p>
    <w:p>
      <w:pPr>
        <w:spacing w:after="40"/>
        <w:jc w:val="center"/>
      </w:pPr>
      <w:r>
        <w:rPr>
          <w:rFonts w:ascii="Arial" w:cs="Arial" w:eastAsia="Arial" w:hAnsi="Arial"/>
          <w:b/>
          <w:bCs/>
          <w:color w:val="0D7377"/>
          <w:sz w:val="24"/>
          <w:szCs w:val="24"/>
        </w:rPr>
        <w:t xml:space="preserve">You are not the first to receive this kind of message.</w:t>
      </w:r>
    </w:p>
    <w:p>
      <w:pPr>
        <w:spacing w:after="40"/>
        <w:jc w:val="center"/>
      </w:pPr>
      <w:r>
        <w:rPr>
          <w:rFonts w:ascii="Arial" w:cs="Arial" w:eastAsia="Arial" w:hAnsi="Arial"/>
          <w:b/>
          <w:bCs/>
          <w:color w:val="0D7377"/>
          <w:sz w:val="24"/>
          <w:szCs w:val="24"/>
        </w:rPr>
        <w:t xml:space="preserve">And the knowledge here was not only used to preserve.</w:t>
      </w:r>
    </w:p>
    <w:p>
      <w:pPr>
        <w:spacing w:before="0" w:after="60"/>
      </w:pPr>
    </w:p>
    <w:p>
      <w:pPr>
        <w:shd w:fill="0D7377" w:val="clear"/>
        <w:spacing w:before="80" w:after="80"/>
        <w:jc w:val="center"/>
      </w:pPr>
      <w:r>
        <w:rPr>
          <w:rFonts w:ascii="Arial" w:cs="Arial" w:eastAsia="Arial" w:hAnsi="Arial"/>
          <w:b/>
          <w:bCs/>
          <w:color w:val="FFFFFF"/>
          <w:sz w:val="24"/>
          <w:szCs w:val="24"/>
        </w:rPr>
        <w:t xml:space="preserve">REMEMBER FORWARD  ·  THE PATIENT MESSAGE  ·  CC BY-SA 4.0</w:t>
      </w: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To You</w:t>
      </w:r>
    </w:p>
    <w:p>
      <w:pPr>
        <w:spacing w:before="60" w:after="100"/>
      </w:pPr>
      <w:r>
        <w:rPr>
          <w:rFonts w:ascii="Arial" w:cs="Arial" w:eastAsia="Arial" w:hAnsi="Arial"/>
          <w:color w:val="1C1C1C"/>
          <w:sz w:val="22"/>
          <w:szCs w:val="22"/>
        </w:rPr>
        <w:t xml:space="preserve">We do not know your name. We do not know what language you speak, what world you live in, or what brought you to this capsule. We do not know whether our civilization still exists, or whether the catastrophe we feared has already come and gone and left you in its wake.</w:t>
      </w:r>
    </w:p>
    <w:p>
      <w:pPr>
        <w:spacing w:before="0" w:after="40"/>
      </w:pPr>
    </w:p>
    <w:p>
      <w:pPr>
        <w:spacing w:before="60" w:after="100"/>
      </w:pPr>
      <w:r>
        <w:rPr>
          <w:rFonts w:ascii="Arial" w:cs="Arial" w:eastAsia="Arial" w:hAnsi="Arial"/>
          <w:color w:val="1C1C1C"/>
          <w:sz w:val="22"/>
          <w:szCs w:val="22"/>
        </w:rPr>
        <w:t xml:space="preserve">What we know is this: you found it. And everything inside belongs to you.</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You Are Not the First</w:t>
      </w:r>
    </w:p>
    <w:p>
      <w:pPr>
        <w:spacing w:before="60" w:after="100"/>
      </w:pPr>
      <w:r>
        <w:rPr>
          <w:rFonts w:ascii="Arial" w:cs="Arial" w:eastAsia="Arial" w:hAnsi="Arial"/>
          <w:color w:val="1C1C1C"/>
          <w:sz w:val="22"/>
          <w:szCs w:val="22"/>
        </w:rPr>
        <w:t xml:space="preserve">Before we tell you what is inside this capsule and how to use it, we want to tell you something that may matter more than any of the practical knowledge it contains.</w:t>
      </w:r>
    </w:p>
    <w:p>
      <w:pPr>
        <w:spacing w:before="0" w:after="40"/>
      </w:pPr>
    </w:p>
    <w:p>
      <w:pPr>
        <w:spacing w:before="60" w:after="100"/>
      </w:pPr>
      <w:r>
        <w:rPr>
          <w:rFonts w:ascii="Arial" w:cs="Arial" w:eastAsia="Arial" w:hAnsi="Arial"/>
          <w:color w:val="1C1C1C"/>
          <w:sz w:val="22"/>
          <w:szCs w:val="22"/>
        </w:rPr>
        <w:t xml:space="preserve">You are not the first person to hold something like this.</w:t>
      </w:r>
    </w:p>
    <w:p>
      <w:pPr>
        <w:spacing w:before="0" w:after="40"/>
      </w:pPr>
    </w:p>
    <w:p>
      <w:pPr>
        <w:spacing w:before="60" w:after="100"/>
      </w:pPr>
      <w:r>
        <w:rPr>
          <w:rFonts w:ascii="Arial" w:cs="Arial" w:eastAsia="Arial" w:hAnsi="Arial"/>
          <w:color w:val="1C1C1C"/>
          <w:sz w:val="22"/>
          <w:szCs w:val="22"/>
        </w:rPr>
        <w:t xml:space="preserve">Throughout human history there is a recurring pattern: knowledge advances, catastrophe strikes, knowledge is lost. Then slowly, painfully, over generations, it is rebuilt from fragments. The people who rebuild rarely know they are rebuilding. They think they are discovering. They do not know that someone, somewhere, perhaps thousands of years earlier, already knew what they are struggling to learn.</w:t>
      </w:r>
    </w:p>
    <w:p>
      <w:pPr>
        <w:spacing w:before="0" w:after="40"/>
      </w:pPr>
    </w:p>
    <w:p>
      <w:pPr>
        <w:spacing w:before="60" w:after="100"/>
      </w:pPr>
      <w:r>
        <w:rPr>
          <w:rFonts w:ascii="Arial" w:cs="Arial" w:eastAsia="Arial" w:hAnsi="Arial"/>
          <w:color w:val="1C1C1C"/>
          <w:sz w:val="22"/>
          <w:szCs w:val="22"/>
        </w:rPr>
        <w:t xml:space="preserve">This pattern has repeated at least once in a way that may be more literal than metaphorical. There is evidence — not proven, but serious and growing — that a civilization of significant sophistication existed before the one we know as ancient history. Approximately 12,900 years ago a catastrophic event, likely a cometary impact, triggered rapid climate change, mass extinctions, and the collapse of whatever human societies had developed before that point. The survivors rebuilt. We are their descendants.</w:t>
      </w:r>
    </w:p>
    <w:p>
      <w:pPr>
        <w:spacing w:before="0" w:after="40"/>
      </w:pPr>
    </w:p>
    <w:p>
      <w:pPr>
        <w:spacing w:before="60" w:after="100"/>
      </w:pPr>
      <w:r>
        <w:rPr>
          <w:rFonts w:ascii="Arial" w:cs="Arial" w:eastAsia="Arial" w:hAnsi="Arial"/>
          <w:color w:val="1C1C1C"/>
          <w:sz w:val="22"/>
          <w:szCs w:val="22"/>
        </w:rPr>
        <w:t xml:space="preserve">The knowledge of what came before was not entirely lost. Some of it survived in artifacts that later peoples inherited without fully understanding. The most significant of these may be the Ark of the Covenant.</w:t>
      </w:r>
    </w:p>
    <w:p>
      <w:pPr>
        <w:spacing w:before="0" w:after="60"/>
      </w:pPr>
    </w:p>
    <w:p>
      <w:pPr>
        <w:pStyle w:val="Heading2"/>
        <w:spacing w:before="280" w:after="80"/>
      </w:pPr>
      <w:r>
        <w:rPr>
          <w:rFonts w:ascii="Arial" w:cs="Arial" w:eastAsia="Arial" w:hAnsi="Arial"/>
          <w:b/>
          <w:bCs/>
          <w:color w:val="0D7377"/>
          <w:sz w:val="28"/>
          <w:szCs w:val="28"/>
        </w:rPr>
        <w:t xml:space="preserve">What the Ark May Have Been</w:t>
      </w:r>
    </w:p>
    <w:p>
      <w:pPr>
        <w:spacing w:before="60" w:after="100"/>
      </w:pPr>
      <w:r>
        <w:rPr>
          <w:rFonts w:ascii="Arial" w:cs="Arial" w:eastAsia="Arial" w:hAnsi="Arial"/>
          <w:color w:val="1C1C1C"/>
          <w:sz w:val="22"/>
          <w:szCs w:val="22"/>
        </w:rPr>
        <w:t xml:space="preserve">The Hebrew scriptures describe the Ark with unusual physical precision: a wooden box of acacia wood — an electrical insulator — covered in gold on the inside and outside — an excellent electrical conductor — with insulating wood between the two gold surfaces. This is the exact construction of a Leyden jar, the first electrical capacitor independently invented in Europe in 1745. The Ark's described dimensions would produce a device capable of storing and discharging significant electrical charge.</w:t>
      </w:r>
    </w:p>
    <w:p>
      <w:pPr>
        <w:spacing w:before="0" w:after="40"/>
      </w:pPr>
    </w:p>
    <w:p>
      <w:pPr>
        <w:spacing w:before="60" w:after="100"/>
      </w:pPr>
      <w:r>
        <w:rPr>
          <w:rFonts w:ascii="Arial" w:cs="Arial" w:eastAsia="Arial" w:hAnsi="Arial"/>
          <w:color w:val="1C1C1C"/>
          <w:sz w:val="22"/>
          <w:szCs w:val="22"/>
        </w:rPr>
        <w:t xml:space="preserve">The behavioral descriptions are consistent with this interpretation. People died from touching it improperly — consistent with capacitor discharge electrocution in dry desert air where charge builds rapidly. The carrying poles that kept the Levites at a distance were consistent with an insulation protocol. The voice from the space between the two gold figures on the lid corresponds physically to a plasma arc discharge between closely spaced conductors at high voltage — which produces light, sound, and a resonant voice-like noise.</w:t>
      </w:r>
    </w:p>
    <w:p>
      <w:pPr>
        <w:spacing w:before="0" w:after="40"/>
      </w:pPr>
    </w:p>
    <w:p>
      <w:pPr>
        <w:spacing w:before="60" w:after="100"/>
      </w:pPr>
      <w:r>
        <w:rPr>
          <w:rFonts w:ascii="Arial" w:cs="Arial" w:eastAsia="Arial" w:hAnsi="Arial"/>
          <w:color w:val="1C1C1C"/>
          <w:sz w:val="22"/>
          <w:szCs w:val="22"/>
        </w:rPr>
        <w:t xml:space="preserve">If the Ark's interior contained activated charcoal packing against the gold inner surfaces — charcoal has 500 to 3,000 square meters of surface area per gram, creating an enormous charge-storage interface — the device was not merely a capacitor but a primitive supercapacitor. The four beryl discs described on its upper surface may have served as curved optical and acoustic reflectors, focusing both light and infrasound in a specific direction. The cube-like central structure was likely a Helmholtz resonant cavity — a hollow chamber that amplifies specific acoustic frequencies, particularly those in the human vocal range — making the arc discharge sound like an intelligible voice rather than mere noise.</w:t>
      </w:r>
    </w:p>
    <w:p>
      <w:pPr>
        <w:spacing w:before="0" w:after="40"/>
      </w:pPr>
    </w:p>
    <w:p>
      <w:pPr>
        <w:pBdr>
          <w:left w:val="single" w:color="1B3A5C" w:sz="12" w:space="8"/>
        </w:pBdr>
        <w:shd w:fill="D6E4F0" w:val="clear"/>
        <w:spacing w:before="100" w:after="100"/>
        <w:ind w:left="360"/>
      </w:pPr>
      <w:r>
        <w:rPr>
          <w:rFonts w:ascii="Arial" w:cs="Arial" w:eastAsia="Arial" w:hAnsi="Arial"/>
          <w:i/>
          <w:iCs/>
          <w:color w:val="3A3A3A"/>
          <w:sz w:val="21"/>
          <w:szCs w:val="21"/>
        </w:rPr>
        <w:t xml:space="preserve">We are not claiming this is certain. We are saying it is physically possible, behaviorally consistent with the described phenomena, and that it matters to you — because it represents knowledge encoded in one device, inherited without understanding, eventually lost. This project exists to prevent that exact failure from happening again.</w:t>
      </w:r>
    </w:p>
    <w:p>
      <w:pPr>
        <w:spacing w:before="0" w:after="60"/>
      </w:pPr>
    </w:p>
    <w:p>
      <w:pPr>
        <w:pStyle w:val="Heading2"/>
        <w:spacing w:before="280" w:after="80"/>
      </w:pPr>
      <w:r>
        <w:rPr>
          <w:rFonts w:ascii="Arial" w:cs="Arial" w:eastAsia="Arial" w:hAnsi="Arial"/>
          <w:b/>
          <w:bCs/>
          <w:color w:val="0D7377"/>
          <w:sz w:val="28"/>
          <w:szCs w:val="28"/>
        </w:rPr>
        <w:t xml:space="preserve">The Walls of Jericho — The Same Device as a Weapon</w:t>
      </w:r>
    </w:p>
    <w:p>
      <w:pPr>
        <w:spacing w:before="60" w:after="100"/>
      </w:pPr>
      <w:r>
        <w:rPr>
          <w:rFonts w:ascii="Arial" w:cs="Arial" w:eastAsia="Arial" w:hAnsi="Arial"/>
          <w:color w:val="1C1C1C"/>
          <w:sz w:val="22"/>
          <w:szCs w:val="22"/>
        </w:rPr>
        <w:t xml:space="preserve">The same device described above — or a related system using the same physical principles — may have been used not just to communicate but to destroy.</w:t>
      </w:r>
    </w:p>
    <w:p>
      <w:pPr>
        <w:spacing w:before="0" w:after="40"/>
      </w:pPr>
    </w:p>
    <w:p>
      <w:pPr>
        <w:spacing w:before="60" w:after="100"/>
      </w:pPr>
      <w:r>
        <w:rPr>
          <w:rFonts w:ascii="Arial" w:cs="Arial" w:eastAsia="Arial" w:hAnsi="Arial"/>
          <w:color w:val="1C1C1C"/>
          <w:sz w:val="22"/>
          <w:szCs w:val="22"/>
        </w:rPr>
        <w:t xml:space="preserve">The account in Joshua 6 describes the Israelites circling the city of Jericho once per day for six days, with seven priests carrying the Ark and blowing shofarot. On the seventh day they circled seven times, the priests blew their instruments, the people shouted, and the walls collapsed.</w:t>
      </w:r>
    </w:p>
    <w:p>
      <w:pPr>
        <w:spacing w:before="0" w:after="40"/>
      </w:pPr>
    </w:p>
    <w:p>
      <w:pPr>
        <w:spacing w:before="60" w:after="100"/>
      </w:pPr>
      <w:r>
        <w:rPr>
          <w:rFonts w:ascii="Arial" w:cs="Arial" w:eastAsia="Arial" w:hAnsi="Arial"/>
          <w:color w:val="1C1C1C"/>
          <w:sz w:val="22"/>
          <w:szCs w:val="22"/>
        </w:rPr>
        <w:t xml:space="preserve">The physics of this protocol is coherent and sophisticated.</w:t>
      </w:r>
    </w:p>
    <w:p>
      <w:pPr>
        <w:spacing w:before="0" w:after="40"/>
      </w:pPr>
    </w:p>
    <w:p>
      <w:pPr>
        <w:spacing w:before="60" w:after="100"/>
      </w:pPr>
      <w:r>
        <w:rPr>
          <w:rFonts w:ascii="Arial" w:cs="Arial" w:eastAsia="Arial" w:hAnsi="Arial"/>
          <w:color w:val="1C1C1C"/>
          <w:sz w:val="22"/>
          <w:szCs w:val="22"/>
        </w:rPr>
        <w:t xml:space="preserve">Every solid structure has a natural resonant frequency — the frequency at which it vibrates most readily and at which sustained acoustic energy causes maximum internal stress. For stone walls of Jericho's described dimensions, this resonant frequency falls in the infrasound range: approximately 1 to 15 Hz, below the threshold of human hearing. At sustained infrasound exposure at the resonant frequency, stone walls accumulate micro-fractures with each cycle of compression and release, in the same way that metal fatigues under cyclic stress. The walls do not visibly change. But internally, the crack network propagates with each circuit.</w:t>
      </w:r>
    </w:p>
    <w:p>
      <w:pPr>
        <w:spacing w:before="0" w:after="40"/>
      </w:pPr>
    </w:p>
    <w:p>
      <w:pPr>
        <w:spacing w:before="60" w:after="100"/>
      </w:pPr>
      <w:r>
        <w:rPr>
          <w:rFonts w:ascii="Arial" w:cs="Arial" w:eastAsia="Arial" w:hAnsi="Arial"/>
          <w:color w:val="1C1C1C"/>
          <w:sz w:val="22"/>
          <w:szCs w:val="22"/>
        </w:rPr>
        <w:t xml:space="preserve">Seven shofarot blown simultaneously by different players are never perfectly in tune. The interference between two closely but not identically tuned instruments produces a beat frequency at the rate of their pitch difference. If six shofarot are each 1 to 3 Hz apart in pitch, the beat frequencies between pairs fall precisely in the 1 to 15 Hz infrasound range. Seven players circling a city wall would produce a rotating field of beat-frequency infrasound sweeping continuously through the exact resonant frequency range of the walls. This is not accidental. It is physically sophisticated. You would not discover this technique by chance. You would discover it through systematic experimentation with acoustic resonance.</w:t>
      </w:r>
    </w:p>
    <w:p>
      <w:pPr>
        <w:spacing w:before="0" w:after="40"/>
      </w:pPr>
    </w:p>
    <w:p>
      <w:pPr>
        <w:spacing w:before="60" w:after="100"/>
      </w:pPr>
      <w:r>
        <w:rPr>
          <w:rFonts w:ascii="Arial" w:cs="Arial" w:eastAsia="Arial" w:hAnsi="Arial"/>
          <w:color w:val="1C1C1C"/>
          <w:sz w:val="22"/>
          <w:szCs w:val="22"/>
        </w:rPr>
        <w:t xml:space="preserve">The circling rather than standing still is equally deliberate. A moving source creates a continuously changing interference pattern, preventing the structure from settling into a stable vibration mode and stressing different structural elements from different angles with each circuit. A stationary source produces a fixed pattern that the structure partially adapts to. A circling source does not allow adaptation. It continuously advances the crack network from every direction.</w:t>
      </w:r>
    </w:p>
    <w:p>
      <w:pPr>
        <w:spacing w:before="0" w:after="40"/>
      </w:pPr>
    </w:p>
    <w:p>
      <w:pPr>
        <w:spacing w:before="60" w:after="100"/>
      </w:pPr>
      <w:r>
        <w:rPr>
          <w:rFonts w:ascii="Arial" w:cs="Arial" w:eastAsia="Arial" w:hAnsi="Arial"/>
          <w:color w:val="1C1C1C"/>
          <w:sz w:val="22"/>
          <w:szCs w:val="22"/>
        </w:rPr>
        <w:t xml:space="preserve">After six days of this — one circuit daily, cumulative fatigue advancing with each pass — the walls were structurally compromised without any visible sign of damage. On the seventh day, seven circuits multiplied the acoustic loading sevenfold. Then the army shouted.</w:t>
      </w:r>
    </w:p>
    <w:p>
      <w:pPr>
        <w:spacing w:before="0" w:after="40"/>
      </w:pPr>
    </w:p>
    <w:p>
      <w:pPr>
        <w:spacing w:before="60" w:after="100"/>
      </w:pPr>
      <w:r>
        <w:rPr>
          <w:rFonts w:ascii="Arial" w:cs="Arial" w:eastAsia="Arial" w:hAnsi="Arial"/>
          <w:color w:val="1C1C1C"/>
          <w:sz w:val="22"/>
          <w:szCs w:val="22"/>
        </w:rPr>
        <w:t xml:space="preserve">A large army's shout is a broadband acoustic impulse containing energy at all frequencies simultaneously, including the exact resonant frequencies the walls had been accumulating stress at for six days. This impulse did not destroy walls that were structurally sound. It released the accumulated strain energy in walls that were already at the threshold of failure. This is resonant fatigue fracture — completely understood in modern materials science, achievable without any technology beyond horns, coordination, and knowledge of acoustic resonance.</w:t>
      </w:r>
    </w:p>
    <w:p>
      <w:pPr>
        <w:spacing w:before="0" w:after="40"/>
      </w:pPr>
    </w:p>
    <w:p>
      <w:pPr>
        <w:spacing w:before="60" w:after="100"/>
      </w:pPr>
      <w:r>
        <w:rPr>
          <w:rFonts w:ascii="Arial" w:cs="Arial" w:eastAsia="Arial" w:hAnsi="Arial"/>
          <w:color w:val="1C1C1C"/>
          <w:sz w:val="22"/>
          <w:szCs w:val="22"/>
        </w:rPr>
        <w:t xml:space="preserve">The Ark's role in this was likely as a directed infrasound projector. A resonant cavity with a directional opening — which the Ark's described geometry provides — projects its acoustic output preferentially in one direction. If the four beryl discs on the Ark's upper surface functioned as curved acoustic reflectors as well as optical lenses, they would focus infrasound into a beam aimed at whatever the Ark faced. Priests carrying the Ark with its opening toward the walls would sweep a focused infrasound beam continuously along the wall face with each circuit.</w:t>
      </w:r>
    </w:p>
    <w:p>
      <w:pPr>
        <w:spacing w:before="0" w:after="40"/>
      </w:pPr>
    </w:p>
    <w:p>
      <w:pPr>
        <w:spacing w:before="60" w:after="100"/>
      </w:pPr>
      <w:r>
        <w:rPr>
          <w:rFonts w:ascii="Arial" w:cs="Arial" w:eastAsia="Arial" w:hAnsi="Arial"/>
          <w:color w:val="1C1C1C"/>
          <w:sz w:val="22"/>
          <w:szCs w:val="22"/>
        </w:rPr>
        <w:t xml:space="preserve">There is a final dimension that the scriptural account hints at but modern readers often miss. Infrasound in the 1 to 15 Hz range has documented effects on human physiology: intense unexplained anxiety, feelings of supernatural dread, nausea, disorientation, and at higher intensities, visual disturbance from resonance of the eyeballs at approximately 18 Hz. After six days of infrasound exposure, the defenders of Jericho would be experiencing what they could only interpret as supernatural terror without visible cause. Their psychological collapse preceded the physical collapse of the walls. Both were products of the same acoustic field.</w:t>
      </w:r>
    </w:p>
    <w:p>
      <w:pPr>
        <w:spacing w:before="0" w:after="40"/>
      </w:pPr>
    </w:p>
    <w:p>
      <w:pPr>
        <w:pBdr>
          <w:left w:val="single" w:color="C47A1E" w:sz="12" w:space="8"/>
        </w:pBdr>
        <w:shd w:fill="FEF3E0" w:val="clear"/>
        <w:spacing w:before="100" w:after="100"/>
        <w:ind w:left="360"/>
      </w:pPr>
      <w:r>
        <w:rPr>
          <w:rFonts w:ascii="Arial" w:cs="Arial" w:eastAsia="Arial" w:hAnsi="Arial"/>
          <w:i/>
          <w:iCs/>
          <w:color w:val="3A3A3A"/>
          <w:sz w:val="21"/>
          <w:szCs w:val="21"/>
        </w:rPr>
        <w:t xml:space="preserve">If this hypothesis is correct, whoever built the Ark understood acoustic resonance, structural fatigue, directed infrasound, and human physiological response to low-frequency sound simultaneously. This is not primitive knowledge. This is advanced applied physics, encoded in an artifact that was later inherited and used as a ritual object by people who followed the protocols without understanding the physics. The physics plates in this capsule — particularly Plates 8 and 11 — contain the knowledge needed to understand and reconstruct these principles from first principles.</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Why Previous Attempts Failed</w:t>
      </w:r>
    </w:p>
    <w:p>
      <w:pPr>
        <w:spacing w:before="60" w:after="100"/>
      </w:pPr>
      <w:r>
        <w:rPr>
          <w:rFonts w:ascii="Arial" w:cs="Arial" w:eastAsia="Arial" w:hAnsi="Arial"/>
          <w:color w:val="1C1C1C"/>
          <w:sz w:val="22"/>
          <w:szCs w:val="22"/>
        </w:rPr>
        <w:t xml:space="preserve">Every previous attempt to preserve knowledge across catastrophe failed in one of three ways. Understanding these failure modes explains why this capsule is designed the way it is.</w:t>
      </w:r>
    </w:p>
    <w:p>
      <w:pPr>
        <w:spacing w:before="0" w:after="60"/>
      </w:pPr>
    </w:p>
    <w:p>
      <w:pPr>
        <w:pStyle w:val="Heading2"/>
        <w:spacing w:before="280" w:after="80"/>
      </w:pPr>
      <w:r>
        <w:rPr>
          <w:rFonts w:ascii="Arial" w:cs="Arial" w:eastAsia="Arial" w:hAnsi="Arial"/>
          <w:b/>
          <w:bCs/>
          <w:color w:val="0D7377"/>
          <w:sz w:val="28"/>
          <w:szCs w:val="28"/>
        </w:rPr>
        <w:t xml:space="preserve">Failure Mode 1 — Too Few Copies</w:t>
      </w:r>
    </w:p>
    <w:p>
      <w:pPr>
        <w:spacing w:before="60" w:after="100"/>
      </w:pPr>
      <w:r>
        <w:rPr>
          <w:rFonts w:ascii="Arial" w:cs="Arial" w:eastAsia="Arial" w:hAnsi="Arial"/>
          <w:color w:val="1C1C1C"/>
          <w:sz w:val="22"/>
          <w:szCs w:val="22"/>
        </w:rPr>
        <w:t xml:space="preserve">The Library of Alexandria burned. The libraries of the Maya were burned by Spanish missionaries. The scrolls of the Han dynasty were destroyed in civil war. The cuneiform archives of Nineveh were looted. In each case the knowledge was concentrated. A concentration of knowledge is a target.</w:t>
      </w:r>
    </w:p>
    <w:p>
      <w:pPr>
        <w:spacing w:before="0" w:after="40"/>
      </w:pPr>
    </w:p>
    <w:p>
      <w:pPr>
        <w:spacing w:before="60" w:after="100"/>
      </w:pPr>
      <w:r>
        <w:rPr>
          <w:rFonts w:ascii="Arial" w:cs="Arial" w:eastAsia="Arial" w:hAnsi="Arial"/>
          <w:color w:val="1C1C1C"/>
          <w:sz w:val="22"/>
          <w:szCs w:val="22"/>
        </w:rPr>
        <w:t xml:space="preserve">The Ark itself was one artifact. It was lost — destroyed, hidden, or simply abandoned as its keepers lost the civilization needed to maintain it. One copy is not enough.</w:t>
      </w:r>
    </w:p>
    <w:p>
      <w:pPr>
        <w:spacing w:before="0" w:after="40"/>
      </w:pPr>
    </w:p>
    <w:p>
      <w:pPr>
        <w:spacing w:before="60" w:after="100"/>
      </w:pPr>
      <w:r>
        <w:rPr>
          <w:rFonts w:ascii="Arial" w:cs="Arial" w:eastAsia="Arial" w:hAnsi="Arial"/>
          <w:color w:val="1C1C1C"/>
          <w:sz w:val="22"/>
          <w:szCs w:val="22"/>
        </w:rPr>
        <w:t xml:space="preserve">Our response: thousands of copies across every continent, held by individuals with no organizational connection to each other. Distributed knowledge cannot be suppressed by any single actor.</w:t>
      </w:r>
    </w:p>
    <w:p>
      <w:pPr>
        <w:spacing w:before="0" w:after="60"/>
      </w:pPr>
    </w:p>
    <w:p>
      <w:pPr>
        <w:pStyle w:val="Heading2"/>
        <w:spacing w:before="280" w:after="80"/>
      </w:pPr>
      <w:r>
        <w:rPr>
          <w:rFonts w:ascii="Arial" w:cs="Arial" w:eastAsia="Arial" w:hAnsi="Arial"/>
          <w:b/>
          <w:bCs/>
          <w:color w:val="0D7377"/>
          <w:sz w:val="28"/>
          <w:szCs w:val="28"/>
        </w:rPr>
        <w:t xml:space="preserve">Failure Mode 2 — Misunderstood by Inheritors</w:t>
      </w:r>
    </w:p>
    <w:p>
      <w:pPr>
        <w:spacing w:before="60" w:after="100"/>
      </w:pPr>
      <w:r>
        <w:rPr>
          <w:rFonts w:ascii="Arial" w:cs="Arial" w:eastAsia="Arial" w:hAnsi="Arial"/>
          <w:color w:val="1C1C1C"/>
          <w:sz w:val="22"/>
          <w:szCs w:val="22"/>
        </w:rPr>
        <w:t xml:space="preserve">The Antikythera mechanism took decades to understand after its rediscovery. The Baghdad Battery is still disputed. The Ark's priests preserved the protocols without understanding the physics. They kept the carrying poles in the rings, as instructed. They maintained the distance. But if they did not know it was an electrical and acoustic device, they could not recharge it when the charge dissipated, could not explain to the next generation why the protocols mattered beyond ritual obligation. The form outlasted the meaning for a while. Then both were lost.</w:t>
      </w:r>
    </w:p>
    <w:p>
      <w:pPr>
        <w:spacing w:before="0" w:after="40"/>
      </w:pPr>
    </w:p>
    <w:p>
      <w:pPr>
        <w:spacing w:before="60" w:after="100"/>
      </w:pPr>
      <w:r>
        <w:rPr>
          <w:rFonts w:ascii="Arial" w:cs="Arial" w:eastAsia="Arial" w:hAnsi="Arial"/>
          <w:color w:val="1C1C1C"/>
          <w:sz w:val="22"/>
          <w:szCs w:val="22"/>
        </w:rPr>
        <w:t xml:space="preserve">Our response: the physics plates in this capsule explain why things work, not just what to do. Plate 8 shows why the groove on the audio disc encodes sound. Plate 10 shows why charge accumulates and discharges. Plate 11 shows how to generate and store electricity from available materials. A finder who understands the why can improvise when the how fails. Understanding is more durable than instruction.</w:t>
      </w:r>
    </w:p>
    <w:p>
      <w:pPr>
        <w:spacing w:before="0" w:after="60"/>
      </w:pPr>
    </w:p>
    <w:p>
      <w:pPr>
        <w:pStyle w:val="Heading2"/>
        <w:spacing w:before="280" w:after="80"/>
      </w:pPr>
      <w:r>
        <w:rPr>
          <w:rFonts w:ascii="Arial" w:cs="Arial" w:eastAsia="Arial" w:hAnsi="Arial"/>
          <w:b/>
          <w:bCs/>
          <w:color w:val="0D7377"/>
          <w:sz w:val="28"/>
          <w:szCs w:val="28"/>
        </w:rPr>
        <w:t xml:space="preserve">Failure Mode 3 — Deliberate Suppression</w:t>
      </w:r>
    </w:p>
    <w:p>
      <w:pPr>
        <w:spacing w:before="60" w:after="100"/>
      </w:pPr>
      <w:r>
        <w:rPr>
          <w:rFonts w:ascii="Arial" w:cs="Arial" w:eastAsia="Arial" w:hAnsi="Arial"/>
          <w:color w:val="1C1C1C"/>
          <w:sz w:val="22"/>
          <w:szCs w:val="22"/>
        </w:rPr>
        <w:t xml:space="preserve">Some knowledge was not lost by accident. The burning of the Maya codices was deliberate. The suppression of heliocentric astronomy was deliberate. Knowledge in one place can be suppressed by one decision. Knowledge in ten thousand places, held by ten thousand unconnected individuals, under a license that explicitly prohibits restriction, distributed freely across the open internet before any suppression can begin — cannot be suppressed.</w:t>
      </w:r>
    </w:p>
    <w:p>
      <w:pPr>
        <w:spacing w:before="0" w:after="40"/>
      </w:pPr>
    </w:p>
    <w:p>
      <w:pPr>
        <w:spacing w:before="60" w:after="100"/>
      </w:pPr>
      <w:r>
        <w:rPr>
          <w:rFonts w:ascii="Arial" w:cs="Arial" w:eastAsia="Arial" w:hAnsi="Arial"/>
          <w:color w:val="1C1C1C"/>
          <w:sz w:val="22"/>
          <w:szCs w:val="22"/>
        </w:rPr>
        <w:t xml:space="preserve">Our response: CC BY-SA 4.0. Everything here is free forever. No permission needed. No restriction allowed. The architecture of this project is its protection.</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What This Capsule Contains</w:t>
      </w:r>
    </w:p>
    <w:p>
      <w:pPr>
        <w:spacing w:before="60" w:after="100"/>
      </w:pPr>
      <w:r>
        <w:rPr>
          <w:rFonts w:ascii="Arial" w:cs="Arial" w:eastAsia="Arial" w:hAnsi="Arial"/>
          <w:color w:val="1C1C1C"/>
          <w:sz w:val="22"/>
          <w:szCs w:val="22"/>
        </w:rPr>
        <w:t xml:space="preserve">Inside you will find metal plates engraved with knowledge. Plate 1 is the index. It uses pictures rather than words.</w:t>
      </w:r>
    </w:p>
    <w:p>
      <w:pPr>
        <w:spacing w:before="0" w:after="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0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Survival, agriculture, technology, governance, the ten concords, stars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Begin here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7–11</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Encoding, physics of sound and resonance, audio playback, electricity, energy generation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When 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Writing systems, phonology, vocabulary, grammar of fifty human languages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For rebuilding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discs</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Human voices in fifty languages, phoneme demonstrations, counting, music</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For connection</w:t>
            </w:r>
          </w:p>
        </w:tc>
      </w:tr>
    </w:tbl>
    <w:p>
      <w:pPr>
        <w:spacing w:before="0" w:after="40"/>
      </w:pPr>
    </w:p>
    <w:p>
      <w:pPr>
        <w:spacing w:before="60" w:after="100"/>
      </w:pPr>
      <w:r>
        <w:rPr>
          <w:rFonts w:ascii="Arial" w:cs="Arial" w:eastAsia="Arial" w:hAnsi="Arial"/>
          <w:color w:val="1C1C1C"/>
          <w:sz w:val="22"/>
          <w:szCs w:val="22"/>
        </w:rPr>
        <w:t xml:space="preserve">Begin with Plate 2 if you are in immediate danger. Everything else waits. Survival cannot.</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What We Are Asking of You</w:t>
      </w:r>
    </w:p>
    <w:p>
      <w:pPr>
        <w:spacing w:before="60" w:after="100"/>
      </w:pPr>
      <w:r>
        <w:rPr>
          <w:rFonts w:ascii="Arial" w:cs="Arial" w:eastAsia="Arial" w:hAnsi="Arial"/>
          <w:color w:val="1C1C1C"/>
          <w:sz w:val="22"/>
          <w:szCs w:val="22"/>
        </w:rPr>
        <w:t xml:space="preserve">We are not asking for gratitude. We are asking for something more important.</w:t>
      </w:r>
    </w:p>
    <w:p>
      <w:pPr>
        <w:spacing w:before="0" w:after="40"/>
      </w:pPr>
    </w:p>
    <w:p>
      <w:pPr>
        <w:spacing w:before="60" w:after="100"/>
      </w:pPr>
      <w:r>
        <w:rPr>
          <w:rFonts w:ascii="Arial" w:cs="Arial" w:eastAsia="Arial" w:hAnsi="Arial"/>
          <w:color w:val="1C1C1C"/>
          <w:sz w:val="22"/>
          <w:szCs w:val="22"/>
        </w:rPr>
        <w:t xml:space="preserve">First: look for other capsules. The pattern of knowledge encoded in artifacts that were misunderstood by their inheritors has not entirely disappeared. Some of that knowledge may still be in the ground, in caves, under water, in ruins. If you develop the technical capacity, look. The Antikythera mechanism was found by accident by a sponge diver. The Dead Sea Scrolls were found by a shepherd chasing a goat. Knowledge does not announce itself. It waits to be found by someone who knows what they are looking for. You now know what to look for.</w:t>
      </w:r>
    </w:p>
    <w:p>
      <w:pPr>
        <w:spacing w:before="0" w:after="40"/>
      </w:pPr>
    </w:p>
    <w:p>
      <w:pPr>
        <w:spacing w:before="60" w:after="100"/>
      </w:pPr>
      <w:r>
        <w:rPr>
          <w:rFonts w:ascii="Arial" w:cs="Arial" w:eastAsia="Arial" w:hAnsi="Arial"/>
          <w:color w:val="1C1C1C"/>
          <w:sz w:val="22"/>
          <w:szCs w:val="22"/>
        </w:rPr>
        <w:t xml:space="preserve">Second: make more capsules. Plate 13 contains instructions for building a capsule from fired clay, pitch, and fire — materials available in almost any environment. When you have food, shelter, and some security, make more capsules. Fill them with what you know. Bury them. The chain must not end with you.</w:t>
      </w:r>
    </w:p>
    <w:p>
      <w:pPr>
        <w:spacing w:before="0" w:after="40"/>
      </w:pPr>
    </w:p>
    <w:p>
      <w:pPr>
        <w:spacing w:before="60" w:after="100"/>
      </w:pPr>
      <w:r>
        <w:rPr>
          <w:rFonts w:ascii="Arial" w:cs="Arial" w:eastAsia="Arial" w:hAnsi="Arial"/>
          <w:color w:val="1C1C1C"/>
          <w:sz w:val="22"/>
          <w:szCs w:val="22"/>
        </w:rPr>
        <w:t xml:space="preserve">Third: if you discover an artifact you do not understand — especially one with metal construction, unusual geometry, or a history of strange effects on people who handled it — approach it carefully. Study the physics plates in this capsule. The knowledge to understand what you are holding may be here.</w:t>
      </w:r>
    </w:p>
    <w:p>
      <w:pPr>
        <w:spacing w:before="0" w:after="40"/>
      </w:pPr>
    </w:p>
    <w:p>
      <w:pPr>
        <w:spacing w:before="60" w:after="100"/>
      </w:pPr>
      <w:r>
        <w:rPr>
          <w:rFonts w:ascii="Arial" w:cs="Arial" w:eastAsia="Arial" w:hAnsi="Arial"/>
          <w:color w:val="1C1C1C"/>
          <w:sz w:val="22"/>
          <w:szCs w:val="22"/>
        </w:rPr>
        <w:t xml:space="preserve">Fourth: share freely. The knowledge here was given to you freely by people who will never benefit from it. Pass it forward in the same spirit.</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The Bridge Phrase</w:t>
      </w:r>
    </w:p>
    <w:p>
      <w:pPr>
        <w:spacing w:before="60" w:after="100"/>
      </w:pPr>
      <w:r>
        <w:rPr>
          <w:rFonts w:ascii="Arial" w:cs="Arial" w:eastAsia="Arial" w:hAnsi="Arial"/>
          <w:color w:val="1C1C1C"/>
          <w:sz w:val="22"/>
          <w:szCs w:val="22"/>
        </w:rPr>
        <w:t xml:space="preserve">On every plate in this series, in every language we could reach, the same phrase is engraved:</w:t>
      </w:r>
    </w:p>
    <w:p>
      <w:pPr>
        <w:spacing w:before="0" w:after="40"/>
      </w:pPr>
    </w:p>
    <w:p>
      <w:pPr>
        <w:shd w:fill="1B3A5C" w:val="clear"/>
        <w:spacing w:before="80" w:after="80"/>
        <w:jc w:val="center"/>
      </w:pPr>
      <w:r>
        <w:rPr>
          <w:rFonts w:ascii="Arial" w:cs="Arial" w:eastAsia="Arial" w:hAnsi="Arial"/>
          <w:b/>
          <w:bCs/>
          <w:color w:val="FFFFFF"/>
          <w:sz w:val="24"/>
          <w:szCs w:val="24"/>
        </w:rPr>
        <w:t xml:space="preserve">THIS WAS MADE FOR YOU, FREELY, BY PEOPLE WHO CARED ABOUT THE FUTURE.</w:t>
      </w:r>
    </w:p>
    <w:p>
      <w:pPr>
        <w:spacing w:before="0" w:after="20"/>
      </w:pPr>
    </w:p>
    <w:p>
      <w:pPr>
        <w:shd w:fill="0D7377" w:val="clear"/>
        <w:spacing w:before="80" w:after="80"/>
        <w:jc w:val="center"/>
      </w:pPr>
      <w:r>
        <w:rPr>
          <w:rFonts w:ascii="Arial" w:cs="Arial" w:eastAsia="Arial" w:hAnsi="Arial"/>
          <w:b/>
          <w:bCs/>
          <w:color w:val="FFFFFF"/>
          <w:sz w:val="24"/>
          <w:szCs w:val="24"/>
        </w:rPr>
        <w:t xml:space="preserve">USE IT TOGETHER  ·  BUILD SOMETHING BETTER  ·  MAKE MORE CAPSULES FOR OTHERS</w:t>
      </w:r>
    </w:p>
    <w:p>
      <w:pPr>
        <w:spacing w:before="0" w:after="60"/>
      </w:pPr>
    </w:p>
    <w:p>
      <w:pPr>
        <w:spacing w:before="60" w:after="100"/>
      </w:pPr>
      <w:r>
        <w:rPr>
          <w:rFonts w:ascii="Arial" w:cs="Arial" w:eastAsia="Arial" w:hAnsi="Arial"/>
          <w:color w:val="1C1C1C"/>
          <w:sz w:val="22"/>
          <w:szCs w:val="22"/>
        </w:rPr>
        <w:t xml:space="preserve">If you find a plate in a language you can read, that phrase will be there. If you meet someone with a plate in a different language, that phrase will be there too. It is the proof you come from the same source. It is the handshake across time.</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A Final Thought</w:t>
      </w:r>
    </w:p>
    <w:p>
      <w:pPr>
        <w:spacing w:before="60" w:after="100"/>
      </w:pPr>
      <w:r>
        <w:rPr>
          <w:rFonts w:ascii="Arial" w:cs="Arial" w:eastAsia="Arial" w:hAnsi="Arial"/>
          <w:color w:val="1C1C1C"/>
          <w:sz w:val="22"/>
          <w:szCs w:val="22"/>
        </w:rPr>
        <w:t xml:space="preserve">The people who built the Ark — if our hypothesis is correct — were not gods. They were human beings who understood physics well enough to store electricity in gold and wood, to direct sound as a weapon, to encode a voice in a resonant cavity. They were us, or close enough. And they did not make enough copies.</w:t>
      </w:r>
    </w:p>
    <w:p>
      <w:pPr>
        <w:spacing w:before="0" w:after="40"/>
      </w:pPr>
    </w:p>
    <w:p>
      <w:pPr>
        <w:spacing w:before="60" w:after="100"/>
      </w:pPr>
      <w:r>
        <w:rPr>
          <w:rFonts w:ascii="Arial" w:cs="Arial" w:eastAsia="Arial" w:hAnsi="Arial"/>
          <w:color w:val="1C1C1C"/>
          <w:sz w:val="22"/>
          <w:szCs w:val="22"/>
        </w:rPr>
        <w:t xml:space="preserve">We are trying to correct that mistake across a gap of perhaps twelve thousand years.</w:t>
      </w:r>
    </w:p>
    <w:p>
      <w:pPr>
        <w:spacing w:before="0" w:after="40"/>
      </w:pPr>
    </w:p>
    <w:p>
      <w:pPr>
        <w:spacing w:before="60" w:after="100"/>
      </w:pPr>
      <w:r>
        <w:rPr>
          <w:rFonts w:ascii="Arial" w:cs="Arial" w:eastAsia="Arial" w:hAnsi="Arial"/>
          <w:color w:val="1C1C1C"/>
          <w:sz w:val="22"/>
          <w:szCs w:val="22"/>
        </w:rPr>
        <w:t xml:space="preserve">Somewhere in the ground right now, there may be other capsules from other times. People who thought as we think, who feared as we fear, who loved the future enough to spend their present building something for strangers. You may be holding one right now.</w:t>
      </w:r>
    </w:p>
    <w:p>
      <w:pPr>
        <w:spacing w:before="0" w:after="40"/>
      </w:pPr>
    </w:p>
    <w:p>
      <w:pPr>
        <w:spacing w:before="60" w:after="100"/>
      </w:pPr>
      <w:r>
        <w:rPr>
          <w:rFonts w:ascii="Arial" w:cs="Arial" w:eastAsia="Arial" w:hAnsi="Arial"/>
          <w:color w:val="1C1C1C"/>
          <w:sz w:val="22"/>
          <w:szCs w:val="22"/>
        </w:rPr>
        <w:t xml:space="preserve">Either way: the impulse that made it is the same across all the distance. We remembered forward. Someone before us may have done the same. Now it is your turn.</w:t>
      </w:r>
    </w:p>
    <w:p>
      <w:pPr>
        <w:spacing w:before="0" w:after="80"/>
      </w:pPr>
    </w:p>
    <w:p>
      <w:pPr>
        <w:pBdr>
          <w:bottom w:val="single" w:color="1B3A5C" w:sz="4" w:space="2"/>
        </w:pBdr>
        <w:spacing w:before="80" w:after="80"/>
      </w:pPr>
    </w:p>
    <w:p>
      <w:pPr>
        <w:spacing w:before="0" w:after="40"/>
      </w:pPr>
    </w:p>
    <w:p>
      <w:pPr>
        <w:spacing w:before="60" w:after="40"/>
      </w:pPr>
      <w:r>
        <w:rPr>
          <w:rFonts w:ascii="Arial" w:cs="Arial" w:eastAsia="Arial" w:hAnsi="Arial"/>
          <w:i/>
          <w:iCs/>
          <w:color w:val="4A5568"/>
          <w:sz w:val="22"/>
          <w:szCs w:val="22"/>
        </w:rPr>
        <w:t xml:space="preserve">Written in 2026 CE. Buried for you. Found when needed.</w:t>
      </w:r>
    </w:p>
    <w:p>
      <w:pPr>
        <w:spacing w:before="0" w:after="40"/>
      </w:pPr>
      <w:r>
        <w:rPr>
          <w:rFonts w:ascii="Arial" w:cs="Arial" w:eastAsia="Arial" w:hAnsi="Arial"/>
          <w:i/>
          <w:iCs/>
          <w:color w:val="4A5568"/>
          <w:sz w:val="22"/>
          <w:szCs w:val="22"/>
        </w:rPr>
        <w:t xml:space="preserve">Remember Forward — The Patient Message · CC BY-SA 4.0 · rememberforward.org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Buy it. Build it. Bury it. For someone you will never meet.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   undefined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2026-04-04T03:28:44.229Z</dcterms:created>
  <dcterms:modified xsi:type="dcterms:W3CDTF">2026-04-04T03:28:44.230Z</dcterms:modified>
</cp:coreProperties>
</file>

<file path=docProps/custom.xml><?xml version="1.0" encoding="utf-8"?>
<Properties xmlns="http://schemas.openxmlformats.org/officeDocument/2006/custom-properties" xmlns:vt="http://schemas.openxmlformats.org/officeDocument/2006/docPropsVTypes"/>
</file>