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8"/>
          <w:szCs w:val="28"/>
        </w:rPr>
      </w:pPr>
      <w:r w:rsidDel="00000000" w:rsidR="00000000" w:rsidRPr="00000000">
        <w:rPr>
          <w:b w:val="1"/>
          <w:sz w:val="28"/>
          <w:szCs w:val="28"/>
          <w:rtl w:val="0"/>
        </w:rPr>
        <w:t xml:space="preserve">``Welcome to the Universal Tennis Style Guide</w:t>
      </w:r>
    </w:p>
    <w:p w:rsidR="00000000" w:rsidDel="00000000" w:rsidP="00000000" w:rsidRDefault="00000000" w:rsidRPr="00000000" w14:paraId="00000002">
      <w:pPr>
        <w:pageBreakBefore w:val="0"/>
        <w:jc w:val="center"/>
        <w:rPr>
          <w:b w:val="1"/>
          <w:sz w:val="28"/>
          <w:szCs w:val="28"/>
        </w:rPr>
      </w:pPr>
      <w:r w:rsidDel="00000000" w:rsidR="00000000" w:rsidRPr="00000000">
        <w:rPr>
          <w:rtl w:val="0"/>
        </w:rPr>
      </w:r>
    </w:p>
    <w:p w:rsidR="00000000" w:rsidDel="00000000" w:rsidP="00000000" w:rsidRDefault="00000000" w:rsidRPr="00000000" w14:paraId="00000003">
      <w:pPr>
        <w:pageBreakBefore w:val="0"/>
        <w:rPr>
          <w:b w:val="1"/>
          <w:sz w:val="24"/>
          <w:szCs w:val="24"/>
        </w:rPr>
      </w:pPr>
      <w:r w:rsidDel="00000000" w:rsidR="00000000" w:rsidRPr="00000000">
        <w:rPr>
          <w:b w:val="1"/>
          <w:sz w:val="24"/>
          <w:szCs w:val="24"/>
          <w:rtl w:val="0"/>
        </w:rPr>
        <w:t xml:space="preserve">This document will help answer your questions on how to write and format code, as well as interact with various tools you may or may not use</w:t>
      </w:r>
    </w:p>
    <w:p w:rsidR="00000000" w:rsidDel="00000000" w:rsidP="00000000" w:rsidRDefault="00000000" w:rsidRPr="00000000" w14:paraId="00000004">
      <w:pPr>
        <w:pageBreakBefore w:val="0"/>
        <w:rPr>
          <w:b w:val="1"/>
          <w:sz w:val="24"/>
          <w:szCs w:val="24"/>
        </w:rPr>
      </w:pPr>
      <w:r w:rsidDel="00000000" w:rsidR="00000000" w:rsidRPr="00000000">
        <w:rPr>
          <w:rtl w:val="0"/>
        </w:rPr>
      </w:r>
    </w:p>
    <w:p w:rsidR="00000000" w:rsidDel="00000000" w:rsidP="00000000" w:rsidRDefault="00000000" w:rsidRPr="00000000" w14:paraId="00000005">
      <w:pPr>
        <w:pStyle w:val="Heading1"/>
        <w:rPr/>
      </w:pPr>
      <w:bookmarkStart w:colFirst="0" w:colLast="0" w:name="_k42eof2wofig" w:id="0"/>
      <w:bookmarkEnd w:id="0"/>
      <w:r w:rsidDel="00000000" w:rsidR="00000000" w:rsidRPr="00000000">
        <w:rPr>
          <w:rtl w:val="0"/>
        </w:rPr>
        <w:t xml:space="preserve">SQL Etiquette</w:t>
      </w:r>
    </w:p>
    <w:p w:rsidR="00000000" w:rsidDel="00000000" w:rsidP="00000000" w:rsidRDefault="00000000" w:rsidRPr="00000000" w14:paraId="00000006">
      <w:pPr>
        <w:pStyle w:val="Heading2"/>
        <w:numPr>
          <w:ilvl w:val="0"/>
          <w:numId w:val="3"/>
        </w:numPr>
        <w:spacing w:after="0" w:afterAutospacing="0"/>
        <w:ind w:left="720" w:hanging="360"/>
        <w:rPr/>
      </w:pPr>
      <w:bookmarkStart w:colFirst="0" w:colLast="0" w:name="_fu4l0qtjmzn4" w:id="1"/>
      <w:bookmarkEnd w:id="1"/>
      <w:r w:rsidDel="00000000" w:rsidR="00000000" w:rsidRPr="00000000">
        <w:rPr>
          <w:rtl w:val="0"/>
        </w:rPr>
        <w:t xml:space="preserve">All</w:t>
      </w:r>
    </w:p>
    <w:p w:rsidR="00000000" w:rsidDel="00000000" w:rsidP="00000000" w:rsidRDefault="00000000" w:rsidRPr="00000000" w14:paraId="00000007">
      <w:pPr>
        <w:pageBreakBefore w:val="0"/>
        <w:numPr>
          <w:ilvl w:val="1"/>
          <w:numId w:val="3"/>
        </w:numPr>
        <w:ind w:left="1440" w:hanging="360"/>
      </w:pPr>
      <w:r w:rsidDel="00000000" w:rsidR="00000000" w:rsidRPr="00000000">
        <w:rPr>
          <w:rtl w:val="0"/>
        </w:rPr>
        <w:t xml:space="preserve">Put each clause on a separate line</w:t>
      </w:r>
    </w:p>
    <w:p w:rsidR="00000000" w:rsidDel="00000000" w:rsidP="00000000" w:rsidRDefault="00000000" w:rsidRPr="00000000" w14:paraId="00000008">
      <w:pPr>
        <w:pageBreakBefore w:val="0"/>
        <w:numPr>
          <w:ilvl w:val="2"/>
          <w:numId w:val="3"/>
        </w:numPr>
        <w:ind w:left="2160" w:hanging="360"/>
      </w:pPr>
      <w:r w:rsidDel="00000000" w:rsidR="00000000" w:rsidRPr="00000000">
        <w:rPr>
          <w:b w:val="1"/>
          <w:rtl w:val="0"/>
        </w:rPr>
        <w:t xml:space="preserve">EXCEPTION:</w:t>
      </w:r>
      <w:r w:rsidDel="00000000" w:rsidR="00000000" w:rsidRPr="00000000">
        <w:rPr>
          <w:rtl w:val="0"/>
        </w:rPr>
        <w:t xml:space="preserve"> if the query is very short and can fit on a single line, then separate lines are not necessary</w:t>
      </w:r>
    </w:p>
    <w:p w:rsidR="00000000" w:rsidDel="00000000" w:rsidP="00000000" w:rsidRDefault="00000000" w:rsidRPr="00000000" w14:paraId="00000009">
      <w:pPr>
        <w:pageBreakBefore w:val="0"/>
        <w:numPr>
          <w:ilvl w:val="1"/>
          <w:numId w:val="3"/>
        </w:numPr>
        <w:ind w:left="1440" w:hanging="360"/>
      </w:pPr>
      <w:r w:rsidDel="00000000" w:rsidR="00000000" w:rsidRPr="00000000">
        <w:rPr>
          <w:rtl w:val="0"/>
        </w:rPr>
        <w:t xml:space="preserve">Within a single clause, line up each new argument with the argument above it</w:t>
      </w:r>
    </w:p>
    <w:p w:rsidR="00000000" w:rsidDel="00000000" w:rsidP="00000000" w:rsidRDefault="00000000" w:rsidRPr="00000000" w14:paraId="0000000A">
      <w:pPr>
        <w:pageBreakBefore w:val="0"/>
        <w:numPr>
          <w:ilvl w:val="1"/>
          <w:numId w:val="3"/>
        </w:numPr>
        <w:spacing w:after="0" w:afterAutospacing="0"/>
        <w:ind w:left="1440" w:hanging="360"/>
        <w:rPr>
          <w:b w:val="1"/>
        </w:rPr>
      </w:pPr>
      <w:r w:rsidDel="00000000" w:rsidR="00000000" w:rsidRPr="00000000">
        <w:rPr>
          <w:b w:val="1"/>
          <w:rtl w:val="0"/>
        </w:rPr>
        <w:t xml:space="preserve">Optional:</w:t>
      </w:r>
      <w:r w:rsidDel="00000000" w:rsidR="00000000" w:rsidRPr="00000000">
        <w:rPr>
          <w:rtl w:val="0"/>
        </w:rPr>
        <w:t xml:space="preserve"> Put SQL terms (select, from, where, and, or, as, group by, etc.) in ALL CAPS</w:t>
      </w:r>
    </w:p>
    <w:p w:rsidR="00000000" w:rsidDel="00000000" w:rsidP="00000000" w:rsidRDefault="00000000" w:rsidRPr="00000000" w14:paraId="0000000B">
      <w:pPr>
        <w:pStyle w:val="Heading2"/>
        <w:numPr>
          <w:ilvl w:val="0"/>
          <w:numId w:val="3"/>
        </w:numPr>
        <w:spacing w:after="0" w:afterAutospacing="0" w:before="0" w:beforeAutospacing="0"/>
        <w:ind w:left="720" w:hanging="360"/>
        <w:rPr/>
      </w:pPr>
      <w:bookmarkStart w:colFirst="0" w:colLast="0" w:name="_r0szp4nu5p8g" w:id="2"/>
      <w:bookmarkEnd w:id="2"/>
      <w:r w:rsidDel="00000000" w:rsidR="00000000" w:rsidRPr="00000000">
        <w:rPr>
          <w:rtl w:val="0"/>
        </w:rPr>
        <w:t xml:space="preserve">SELECT clause</w:t>
      </w:r>
    </w:p>
    <w:p w:rsidR="00000000" w:rsidDel="00000000" w:rsidP="00000000" w:rsidRDefault="00000000" w:rsidRPr="00000000" w14:paraId="0000000C">
      <w:pPr>
        <w:pageBreakBefore w:val="0"/>
        <w:numPr>
          <w:ilvl w:val="1"/>
          <w:numId w:val="3"/>
        </w:numPr>
        <w:ind w:left="1440" w:hanging="360"/>
      </w:pPr>
      <w:r w:rsidDel="00000000" w:rsidR="00000000" w:rsidRPr="00000000">
        <w:rPr>
          <w:rtl w:val="0"/>
        </w:rPr>
        <w:t xml:space="preserve">Put each field on a separate line</w:t>
      </w:r>
    </w:p>
    <w:p w:rsidR="00000000" w:rsidDel="00000000" w:rsidP="00000000" w:rsidRDefault="00000000" w:rsidRPr="00000000" w14:paraId="0000000D">
      <w:pPr>
        <w:pageBreakBefore w:val="0"/>
        <w:numPr>
          <w:ilvl w:val="2"/>
          <w:numId w:val="3"/>
        </w:numPr>
        <w:ind w:left="2160" w:hanging="360"/>
      </w:pPr>
      <w:r w:rsidDel="00000000" w:rsidR="00000000" w:rsidRPr="00000000">
        <w:rPr>
          <w:b w:val="1"/>
          <w:rtl w:val="0"/>
        </w:rPr>
        <w:t xml:space="preserve">EXCEPTION:</w:t>
      </w:r>
      <w:r w:rsidDel="00000000" w:rsidR="00000000" w:rsidRPr="00000000">
        <w:rPr>
          <w:rtl w:val="0"/>
        </w:rPr>
        <w:t xml:space="preserve"> if all fields fit on one line, then new lines are not necessary</w:t>
      </w:r>
    </w:p>
    <w:p w:rsidR="00000000" w:rsidDel="00000000" w:rsidP="00000000" w:rsidRDefault="00000000" w:rsidRPr="00000000" w14:paraId="0000000E">
      <w:pPr>
        <w:pageBreakBefore w:val="0"/>
        <w:numPr>
          <w:ilvl w:val="1"/>
          <w:numId w:val="3"/>
        </w:numPr>
        <w:ind w:left="1440" w:hanging="360"/>
      </w:pPr>
      <w:r w:rsidDel="00000000" w:rsidR="00000000" w:rsidRPr="00000000">
        <w:rPr>
          <w:rtl w:val="0"/>
        </w:rPr>
        <w:t xml:space="preserve">ALWAYS include table name/alias using dot notation, unless query only uses one table (see </w:t>
      </w:r>
      <w:r w:rsidDel="00000000" w:rsidR="00000000" w:rsidRPr="00000000">
        <w:rPr>
          <w:b w:val="1"/>
          <w:rtl w:val="0"/>
        </w:rPr>
        <w:t xml:space="preserve">ALIASES</w:t>
      </w:r>
      <w:r w:rsidDel="00000000" w:rsidR="00000000" w:rsidRPr="00000000">
        <w:rPr>
          <w:rtl w:val="0"/>
        </w:rPr>
        <w:t xml:space="preserve">)</w:t>
      </w:r>
    </w:p>
    <w:p w:rsidR="00000000" w:rsidDel="00000000" w:rsidP="00000000" w:rsidRDefault="00000000" w:rsidRPr="00000000" w14:paraId="0000000F">
      <w:pPr>
        <w:pageBreakBefore w:val="0"/>
        <w:numPr>
          <w:ilvl w:val="1"/>
          <w:numId w:val="3"/>
        </w:numPr>
        <w:ind w:left="1440" w:hanging="360"/>
      </w:pPr>
      <w:r w:rsidDel="00000000" w:rsidR="00000000" w:rsidRPr="00000000">
        <w:rPr>
          <w:rtl w:val="0"/>
        </w:rPr>
        <w:t xml:space="preserve">Give each column name an alias (see </w:t>
      </w:r>
      <w:r w:rsidDel="00000000" w:rsidR="00000000" w:rsidRPr="00000000">
        <w:rPr>
          <w:b w:val="1"/>
          <w:rtl w:val="0"/>
        </w:rPr>
        <w:t xml:space="preserve">ALIASES</w:t>
      </w:r>
      <w:r w:rsidDel="00000000" w:rsidR="00000000" w:rsidRPr="00000000">
        <w:rPr>
          <w:rtl w:val="0"/>
        </w:rPr>
        <w:t xml:space="preserve">)</w:t>
      </w:r>
    </w:p>
    <w:p w:rsidR="00000000" w:rsidDel="00000000" w:rsidP="00000000" w:rsidRDefault="00000000" w:rsidRPr="00000000" w14:paraId="00000010">
      <w:pPr>
        <w:pageBreakBefore w:val="0"/>
        <w:numPr>
          <w:ilvl w:val="1"/>
          <w:numId w:val="3"/>
        </w:numPr>
        <w:spacing w:after="0" w:afterAutospacing="0"/>
        <w:ind w:left="1440" w:hanging="360"/>
      </w:pPr>
      <w:r w:rsidDel="00000000" w:rsidR="00000000" w:rsidRPr="00000000">
        <w:rPr>
          <w:rtl w:val="0"/>
        </w:rPr>
        <w:t xml:space="preserve">Example:</w:t>
      </w:r>
      <w:r w:rsidDel="00000000" w:rsidR="00000000" w:rsidRPr="00000000">
        <w:rPr/>
        <w:drawing>
          <wp:inline distB="114300" distT="114300" distL="114300" distR="114300">
            <wp:extent cx="5943600" cy="9779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numPr>
          <w:ilvl w:val="0"/>
          <w:numId w:val="3"/>
        </w:numPr>
        <w:spacing w:after="0" w:afterAutospacing="0" w:before="0" w:beforeAutospacing="0"/>
        <w:ind w:left="720" w:hanging="360"/>
        <w:rPr/>
      </w:pPr>
      <w:bookmarkStart w:colFirst="0" w:colLast="0" w:name="_9xjpq3oqs7h7" w:id="3"/>
      <w:bookmarkEnd w:id="3"/>
      <w:r w:rsidDel="00000000" w:rsidR="00000000" w:rsidRPr="00000000">
        <w:rPr>
          <w:rtl w:val="0"/>
        </w:rPr>
        <w:t xml:space="preserve">FROM/JOIN clause</w:t>
      </w:r>
    </w:p>
    <w:p w:rsidR="00000000" w:rsidDel="00000000" w:rsidP="00000000" w:rsidRDefault="00000000" w:rsidRPr="00000000" w14:paraId="00000012">
      <w:pPr>
        <w:pageBreakBefore w:val="0"/>
        <w:numPr>
          <w:ilvl w:val="1"/>
          <w:numId w:val="3"/>
        </w:numPr>
        <w:ind w:left="1440" w:hanging="360"/>
      </w:pPr>
      <w:r w:rsidDel="00000000" w:rsidR="00000000" w:rsidRPr="00000000">
        <w:rPr>
          <w:rtl w:val="0"/>
        </w:rPr>
        <w:t xml:space="preserve">Any and all joins should be on their own lines</w:t>
      </w:r>
    </w:p>
    <w:p w:rsidR="00000000" w:rsidDel="00000000" w:rsidP="00000000" w:rsidRDefault="00000000" w:rsidRPr="00000000" w14:paraId="00000013">
      <w:pPr>
        <w:pageBreakBefore w:val="0"/>
        <w:numPr>
          <w:ilvl w:val="1"/>
          <w:numId w:val="3"/>
        </w:numPr>
        <w:ind w:left="1440" w:hanging="360"/>
      </w:pPr>
      <w:r w:rsidDel="00000000" w:rsidR="00000000" w:rsidRPr="00000000">
        <w:rPr>
          <w:rtl w:val="0"/>
        </w:rPr>
        <w:t xml:space="preserve">Use aliases for table names (see </w:t>
      </w:r>
      <w:r w:rsidDel="00000000" w:rsidR="00000000" w:rsidRPr="00000000">
        <w:rPr>
          <w:b w:val="1"/>
          <w:rtl w:val="0"/>
        </w:rPr>
        <w:t xml:space="preserve">ALIASES</w:t>
      </w:r>
      <w:r w:rsidDel="00000000" w:rsidR="00000000" w:rsidRPr="00000000">
        <w:rPr>
          <w:rtl w:val="0"/>
        </w:rPr>
        <w:t xml:space="preserve">)</w:t>
      </w:r>
    </w:p>
    <w:p w:rsidR="00000000" w:rsidDel="00000000" w:rsidP="00000000" w:rsidRDefault="00000000" w:rsidRPr="00000000" w14:paraId="00000014">
      <w:pPr>
        <w:pageBreakBefore w:val="0"/>
        <w:numPr>
          <w:ilvl w:val="1"/>
          <w:numId w:val="3"/>
        </w:numPr>
        <w:ind w:left="1440" w:hanging="360"/>
        <w:rPr>
          <w:b w:val="1"/>
        </w:rPr>
      </w:pPr>
      <w:r w:rsidDel="00000000" w:rsidR="00000000" w:rsidRPr="00000000">
        <w:rPr>
          <w:b w:val="1"/>
          <w:rtl w:val="0"/>
        </w:rPr>
        <w:t xml:space="preserve">JOINS</w:t>
      </w:r>
      <w:r w:rsidDel="00000000" w:rsidR="00000000" w:rsidRPr="00000000">
        <w:rPr>
          <w:rtl w:val="0"/>
        </w:rPr>
      </w:r>
    </w:p>
    <w:p w:rsidR="00000000" w:rsidDel="00000000" w:rsidP="00000000" w:rsidRDefault="00000000" w:rsidRPr="00000000" w14:paraId="00000015">
      <w:pPr>
        <w:pageBreakBefore w:val="0"/>
        <w:numPr>
          <w:ilvl w:val="2"/>
          <w:numId w:val="3"/>
        </w:numPr>
        <w:ind w:left="2160" w:hanging="360"/>
        <w:rPr>
          <w:b w:val="1"/>
        </w:rPr>
      </w:pPr>
      <w:r w:rsidDel="00000000" w:rsidR="00000000" w:rsidRPr="00000000">
        <w:rPr>
          <w:b w:val="1"/>
          <w:rtl w:val="0"/>
        </w:rPr>
        <w:t xml:space="preserve">JOIN</w:t>
      </w:r>
      <w:r w:rsidDel="00000000" w:rsidR="00000000" w:rsidRPr="00000000">
        <w:rPr>
          <w:rtl w:val="0"/>
        </w:rPr>
        <w:t xml:space="preserve"> - inner join; takes only rows that appear in BOTH tables</w:t>
      </w:r>
    </w:p>
    <w:p w:rsidR="00000000" w:rsidDel="00000000" w:rsidP="00000000" w:rsidRDefault="00000000" w:rsidRPr="00000000" w14:paraId="00000016">
      <w:pPr>
        <w:pageBreakBefore w:val="0"/>
        <w:numPr>
          <w:ilvl w:val="2"/>
          <w:numId w:val="3"/>
        </w:numPr>
        <w:ind w:left="2160" w:hanging="360"/>
        <w:rPr>
          <w:b w:val="1"/>
        </w:rPr>
      </w:pPr>
      <w:r w:rsidDel="00000000" w:rsidR="00000000" w:rsidRPr="00000000">
        <w:rPr>
          <w:b w:val="1"/>
          <w:rtl w:val="0"/>
        </w:rPr>
        <w:t xml:space="preserve">FULL JOIN</w:t>
      </w:r>
      <w:r w:rsidDel="00000000" w:rsidR="00000000" w:rsidRPr="00000000">
        <w:rPr>
          <w:rtl w:val="0"/>
        </w:rPr>
        <w:t xml:space="preserve"> - outer join; takes rows that appear in either or both tables</w:t>
      </w:r>
    </w:p>
    <w:p w:rsidR="00000000" w:rsidDel="00000000" w:rsidP="00000000" w:rsidRDefault="00000000" w:rsidRPr="00000000" w14:paraId="00000017">
      <w:pPr>
        <w:pageBreakBefore w:val="0"/>
        <w:numPr>
          <w:ilvl w:val="2"/>
          <w:numId w:val="3"/>
        </w:numPr>
        <w:ind w:left="2160" w:hanging="360"/>
        <w:rPr>
          <w:b w:val="1"/>
        </w:rPr>
      </w:pPr>
      <w:r w:rsidDel="00000000" w:rsidR="00000000" w:rsidRPr="00000000">
        <w:rPr>
          <w:b w:val="1"/>
          <w:rtl w:val="0"/>
        </w:rPr>
        <w:t xml:space="preserve">LEFT JOIN</w:t>
      </w:r>
      <w:r w:rsidDel="00000000" w:rsidR="00000000" w:rsidRPr="00000000">
        <w:rPr>
          <w:rtl w:val="0"/>
        </w:rPr>
        <w:t xml:space="preserve"> - takes all rows that appear in first table, and any rows from second table that can be mapped to first table (all others are dropped)</w:t>
      </w:r>
    </w:p>
    <w:p w:rsidR="00000000" w:rsidDel="00000000" w:rsidP="00000000" w:rsidRDefault="00000000" w:rsidRPr="00000000" w14:paraId="00000018">
      <w:pPr>
        <w:pageBreakBefore w:val="0"/>
        <w:numPr>
          <w:ilvl w:val="2"/>
          <w:numId w:val="3"/>
        </w:numPr>
        <w:ind w:left="2160" w:hanging="360"/>
        <w:rPr>
          <w:b w:val="1"/>
        </w:rPr>
      </w:pPr>
      <w:r w:rsidDel="00000000" w:rsidR="00000000" w:rsidRPr="00000000">
        <w:rPr>
          <w:b w:val="1"/>
          <w:rtl w:val="0"/>
        </w:rPr>
        <w:t xml:space="preserve">ON statement</w:t>
      </w:r>
      <w:r w:rsidDel="00000000" w:rsidR="00000000" w:rsidRPr="00000000">
        <w:rPr>
          <w:rtl w:val="0"/>
        </w:rPr>
        <w:t xml:space="preserve"> - how to map the two tables to each other</w:t>
      </w:r>
    </w:p>
    <w:p w:rsidR="00000000" w:rsidDel="00000000" w:rsidP="00000000" w:rsidRDefault="00000000" w:rsidRPr="00000000" w14:paraId="00000019">
      <w:pPr>
        <w:pageBreakBefore w:val="0"/>
        <w:numPr>
          <w:ilvl w:val="3"/>
          <w:numId w:val="3"/>
        </w:numPr>
        <w:ind w:left="2880" w:hanging="360"/>
      </w:pPr>
      <w:r w:rsidDel="00000000" w:rsidR="00000000" w:rsidRPr="00000000">
        <w:rPr>
          <w:rtl w:val="0"/>
        </w:rPr>
        <w:t xml:space="preserve">Often an ID column that appears in both tables</w:t>
      </w:r>
    </w:p>
    <w:p w:rsidR="00000000" w:rsidDel="00000000" w:rsidP="00000000" w:rsidRDefault="00000000" w:rsidRPr="00000000" w14:paraId="0000001A">
      <w:pPr>
        <w:pageBreakBefore w:val="0"/>
        <w:numPr>
          <w:ilvl w:val="1"/>
          <w:numId w:val="3"/>
        </w:numPr>
        <w:ind w:left="1440" w:hanging="360"/>
      </w:pPr>
      <w:r w:rsidDel="00000000" w:rsidR="00000000" w:rsidRPr="00000000">
        <w:rPr>
          <w:rtl w:val="0"/>
        </w:rPr>
        <w:t xml:space="preserve">Example:</w:t>
      </w:r>
    </w:p>
    <w:p w:rsidR="00000000" w:rsidDel="00000000" w:rsidP="00000000" w:rsidRDefault="00000000" w:rsidRPr="00000000" w14:paraId="0000001B">
      <w:pPr>
        <w:pageBreakBefore w:val="0"/>
        <w:ind w:left="2160" w:firstLine="0"/>
        <w:rPr/>
      </w:pPr>
      <w:r w:rsidDel="00000000" w:rsidR="00000000" w:rsidRPr="00000000">
        <w:rPr/>
        <w:drawing>
          <wp:inline distB="114300" distT="114300" distL="114300" distR="114300">
            <wp:extent cx="4310063" cy="818277"/>
            <wp:effectExtent b="0" l="0" r="0" t="0"/>
            <wp:docPr id="2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310063" cy="8182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2"/>
          <w:numId w:val="3"/>
        </w:numPr>
        <w:ind w:left="2160" w:hanging="360"/>
      </w:pPr>
      <w:r w:rsidDel="00000000" w:rsidR="00000000" w:rsidRPr="00000000">
        <w:rPr>
          <w:b w:val="1"/>
          <w:rtl w:val="0"/>
        </w:rPr>
        <w:t xml:space="preserve">NOTE ON FULL AND LEFT JOINS:</w:t>
      </w:r>
      <w:r w:rsidDel="00000000" w:rsidR="00000000" w:rsidRPr="00000000">
        <w:rPr>
          <w:rtl w:val="0"/>
        </w:rPr>
        <w:t xml:space="preserve"> if using a field from the right table in a WHERE clause, the condition </w:t>
      </w:r>
      <w:r w:rsidDel="00000000" w:rsidR="00000000" w:rsidRPr="00000000">
        <w:rPr>
          <w:b w:val="1"/>
          <w:u w:val="single"/>
          <w:rtl w:val="0"/>
        </w:rPr>
        <w:t xml:space="preserve">MUST</w:t>
      </w:r>
      <w:r w:rsidDel="00000000" w:rsidR="00000000" w:rsidRPr="00000000">
        <w:rPr>
          <w:rtl w:val="0"/>
        </w:rPr>
        <w:t xml:space="preserve"> allow the field to be null. Otherwise, all rows with null values for the field will be removed from the output table, effectively turning the join into an inner join.</w:t>
      </w:r>
    </w:p>
    <w:p w:rsidR="00000000" w:rsidDel="00000000" w:rsidP="00000000" w:rsidRDefault="00000000" w:rsidRPr="00000000" w14:paraId="0000001D">
      <w:pPr>
        <w:pageBreakBefore w:val="0"/>
        <w:numPr>
          <w:ilvl w:val="3"/>
          <w:numId w:val="3"/>
        </w:numPr>
        <w:ind w:left="2880" w:hanging="360"/>
      </w:pPr>
      <w:r w:rsidDel="00000000" w:rsidR="00000000" w:rsidRPr="00000000">
        <w:rPr>
          <w:rtl w:val="0"/>
        </w:rPr>
        <w:t xml:space="preserve">Example:</w:t>
      </w:r>
    </w:p>
    <w:p w:rsidR="00000000" w:rsidDel="00000000" w:rsidP="00000000" w:rsidRDefault="00000000" w:rsidRPr="00000000" w14:paraId="0000001E">
      <w:pPr>
        <w:pageBreakBefore w:val="0"/>
        <w:ind w:left="3600" w:firstLine="0"/>
        <w:rPr/>
      </w:pPr>
      <w:r w:rsidDel="00000000" w:rsidR="00000000" w:rsidRPr="00000000">
        <w:rPr/>
        <w:drawing>
          <wp:inline distB="114300" distT="114300" distL="114300" distR="114300">
            <wp:extent cx="3452813" cy="2935814"/>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52813" cy="29358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numPr>
          <w:ilvl w:val="0"/>
          <w:numId w:val="3"/>
        </w:numPr>
        <w:spacing w:after="0" w:afterAutospacing="0"/>
        <w:ind w:left="720" w:hanging="360"/>
        <w:rPr/>
      </w:pPr>
      <w:bookmarkStart w:colFirst="0" w:colLast="0" w:name="_1w8s6fwfkib3" w:id="4"/>
      <w:bookmarkEnd w:id="4"/>
      <w:r w:rsidDel="00000000" w:rsidR="00000000" w:rsidRPr="00000000">
        <w:rPr>
          <w:rtl w:val="0"/>
        </w:rPr>
        <w:t xml:space="preserve">UNION operators</w:t>
      </w:r>
    </w:p>
    <w:p w:rsidR="00000000" w:rsidDel="00000000" w:rsidP="00000000" w:rsidRDefault="00000000" w:rsidRPr="00000000" w14:paraId="00000020">
      <w:pPr>
        <w:pageBreakBefore w:val="0"/>
        <w:numPr>
          <w:ilvl w:val="1"/>
          <w:numId w:val="3"/>
        </w:numPr>
        <w:ind w:left="1440" w:hanging="360"/>
      </w:pPr>
      <w:r w:rsidDel="00000000" w:rsidR="00000000" w:rsidRPr="00000000">
        <w:rPr>
          <w:rtl w:val="0"/>
        </w:rPr>
        <w:t xml:space="preserve">Use on its own line, between two queries</w:t>
      </w:r>
    </w:p>
    <w:p w:rsidR="00000000" w:rsidDel="00000000" w:rsidP="00000000" w:rsidRDefault="00000000" w:rsidRPr="00000000" w14:paraId="00000021">
      <w:pPr>
        <w:pageBreakBefore w:val="0"/>
        <w:numPr>
          <w:ilvl w:val="1"/>
          <w:numId w:val="3"/>
        </w:numPr>
        <w:ind w:left="1440" w:hanging="360"/>
      </w:pPr>
      <w:r w:rsidDel="00000000" w:rsidR="00000000" w:rsidRPr="00000000">
        <w:rPr>
          <w:b w:val="1"/>
          <w:rtl w:val="0"/>
        </w:rPr>
        <w:t xml:space="preserve">Optional:</w:t>
      </w:r>
      <w:r w:rsidDel="00000000" w:rsidR="00000000" w:rsidRPr="00000000">
        <w:rPr>
          <w:rtl w:val="0"/>
        </w:rPr>
        <w:t xml:space="preserve"> add empty lines before and after UNION</w:t>
      </w:r>
    </w:p>
    <w:p w:rsidR="00000000" w:rsidDel="00000000" w:rsidP="00000000" w:rsidRDefault="00000000" w:rsidRPr="00000000" w14:paraId="00000022">
      <w:pPr>
        <w:pageBreakBefore w:val="0"/>
        <w:numPr>
          <w:ilvl w:val="1"/>
          <w:numId w:val="3"/>
        </w:numPr>
        <w:ind w:left="1440" w:hanging="360"/>
      </w:pPr>
      <w:r w:rsidDel="00000000" w:rsidR="00000000" w:rsidRPr="00000000">
        <w:rPr>
          <w:rtl w:val="0"/>
        </w:rPr>
        <w:t xml:space="preserve">Column names/aliases in all queries </w:t>
      </w:r>
      <w:r w:rsidDel="00000000" w:rsidR="00000000" w:rsidRPr="00000000">
        <w:rPr>
          <w:b w:val="1"/>
          <w:u w:val="single"/>
          <w:rtl w:val="0"/>
        </w:rPr>
        <w:t xml:space="preserve">MUST</w:t>
      </w:r>
      <w:r w:rsidDel="00000000" w:rsidR="00000000" w:rsidRPr="00000000">
        <w:rPr>
          <w:rtl w:val="0"/>
        </w:rPr>
        <w:t xml:space="preserve"> match exactly, in order</w:t>
      </w:r>
    </w:p>
    <w:p w:rsidR="00000000" w:rsidDel="00000000" w:rsidP="00000000" w:rsidRDefault="00000000" w:rsidRPr="00000000" w14:paraId="00000023">
      <w:pPr>
        <w:pageBreakBefore w:val="0"/>
        <w:numPr>
          <w:ilvl w:val="1"/>
          <w:numId w:val="3"/>
        </w:numPr>
        <w:ind w:left="1440" w:hanging="360"/>
      </w:pPr>
      <w:r w:rsidDel="00000000" w:rsidR="00000000" w:rsidRPr="00000000">
        <w:rPr>
          <w:rtl w:val="0"/>
        </w:rPr>
        <w:t xml:space="preserve">ORDER BY can only be used after the final query (can only sort full output, not individual results along the way)</w:t>
      </w:r>
    </w:p>
    <w:p w:rsidR="00000000" w:rsidDel="00000000" w:rsidP="00000000" w:rsidRDefault="00000000" w:rsidRPr="00000000" w14:paraId="00000024">
      <w:pPr>
        <w:pageBreakBefore w:val="0"/>
        <w:numPr>
          <w:ilvl w:val="1"/>
          <w:numId w:val="3"/>
        </w:numPr>
        <w:ind w:left="1440" w:hanging="360"/>
        <w:rPr>
          <w:b w:val="1"/>
        </w:rPr>
      </w:pPr>
      <w:r w:rsidDel="00000000" w:rsidR="00000000" w:rsidRPr="00000000">
        <w:rPr>
          <w:b w:val="1"/>
          <w:rtl w:val="0"/>
        </w:rPr>
        <w:t xml:space="preserve">Types of unions</w:t>
      </w:r>
    </w:p>
    <w:p w:rsidR="00000000" w:rsidDel="00000000" w:rsidP="00000000" w:rsidRDefault="00000000" w:rsidRPr="00000000" w14:paraId="00000025">
      <w:pPr>
        <w:pageBreakBefore w:val="0"/>
        <w:numPr>
          <w:ilvl w:val="2"/>
          <w:numId w:val="3"/>
        </w:numPr>
        <w:ind w:left="2160" w:hanging="360"/>
        <w:rPr>
          <w:b w:val="1"/>
        </w:rPr>
      </w:pPr>
      <w:r w:rsidDel="00000000" w:rsidR="00000000" w:rsidRPr="00000000">
        <w:rPr>
          <w:b w:val="1"/>
          <w:rtl w:val="0"/>
        </w:rPr>
        <w:t xml:space="preserve">UNION</w:t>
      </w:r>
      <w:r w:rsidDel="00000000" w:rsidR="00000000" w:rsidRPr="00000000">
        <w:rPr>
          <w:rtl w:val="0"/>
        </w:rPr>
        <w:t xml:space="preserve"> - includes all rows from both queries, removing duplicates</w:t>
      </w:r>
    </w:p>
    <w:p w:rsidR="00000000" w:rsidDel="00000000" w:rsidP="00000000" w:rsidRDefault="00000000" w:rsidRPr="00000000" w14:paraId="00000026">
      <w:pPr>
        <w:pageBreakBefore w:val="0"/>
        <w:numPr>
          <w:ilvl w:val="2"/>
          <w:numId w:val="3"/>
        </w:numPr>
        <w:ind w:left="2160" w:hanging="360"/>
        <w:rPr>
          <w:b w:val="1"/>
        </w:rPr>
      </w:pPr>
      <w:r w:rsidDel="00000000" w:rsidR="00000000" w:rsidRPr="00000000">
        <w:rPr>
          <w:b w:val="1"/>
          <w:rtl w:val="0"/>
        </w:rPr>
        <w:t xml:space="preserve">UNION ALL</w:t>
      </w:r>
      <w:r w:rsidDel="00000000" w:rsidR="00000000" w:rsidRPr="00000000">
        <w:rPr>
          <w:rtl w:val="0"/>
        </w:rPr>
        <w:t xml:space="preserve"> - includes all rows from both queries, </w:t>
      </w:r>
      <w:r w:rsidDel="00000000" w:rsidR="00000000" w:rsidRPr="00000000">
        <w:rPr>
          <w:u w:val="single"/>
          <w:rtl w:val="0"/>
        </w:rPr>
        <w:t xml:space="preserve">retaining</w:t>
      </w:r>
      <w:r w:rsidDel="00000000" w:rsidR="00000000" w:rsidRPr="00000000">
        <w:rPr>
          <w:rtl w:val="0"/>
        </w:rPr>
        <w:t xml:space="preserve"> duplicates</w:t>
      </w:r>
    </w:p>
    <w:p w:rsidR="00000000" w:rsidDel="00000000" w:rsidP="00000000" w:rsidRDefault="00000000" w:rsidRPr="00000000" w14:paraId="00000027">
      <w:pPr>
        <w:pageBreakBefore w:val="0"/>
        <w:numPr>
          <w:ilvl w:val="2"/>
          <w:numId w:val="3"/>
        </w:numPr>
        <w:ind w:left="2160" w:hanging="360"/>
        <w:rPr>
          <w:b w:val="1"/>
        </w:rPr>
      </w:pPr>
      <w:r w:rsidDel="00000000" w:rsidR="00000000" w:rsidRPr="00000000">
        <w:rPr>
          <w:b w:val="1"/>
          <w:rtl w:val="0"/>
        </w:rPr>
        <w:t xml:space="preserve">INTERSECT</w:t>
      </w:r>
      <w:r w:rsidDel="00000000" w:rsidR="00000000" w:rsidRPr="00000000">
        <w:rPr>
          <w:rtl w:val="0"/>
        </w:rPr>
        <w:t xml:space="preserve"> - includes only rows that appear in both queries, removing duplicates</w:t>
      </w:r>
    </w:p>
    <w:p w:rsidR="00000000" w:rsidDel="00000000" w:rsidP="00000000" w:rsidRDefault="00000000" w:rsidRPr="00000000" w14:paraId="00000028">
      <w:pPr>
        <w:pageBreakBefore w:val="0"/>
        <w:numPr>
          <w:ilvl w:val="2"/>
          <w:numId w:val="3"/>
        </w:numPr>
        <w:ind w:left="2160" w:hanging="360"/>
        <w:rPr>
          <w:b w:val="1"/>
        </w:rPr>
      </w:pPr>
      <w:r w:rsidDel="00000000" w:rsidR="00000000" w:rsidRPr="00000000">
        <w:rPr>
          <w:b w:val="1"/>
          <w:rtl w:val="0"/>
        </w:rPr>
        <w:t xml:space="preserve">EXCEPT</w:t>
      </w:r>
      <w:r w:rsidDel="00000000" w:rsidR="00000000" w:rsidRPr="00000000">
        <w:rPr>
          <w:rtl w:val="0"/>
        </w:rPr>
        <w:t xml:space="preserve"> - includes only rows that are in the first query, and not in the second query, removing duplicates</w:t>
      </w:r>
    </w:p>
    <w:p w:rsidR="00000000" w:rsidDel="00000000" w:rsidP="00000000" w:rsidRDefault="00000000" w:rsidRPr="00000000" w14:paraId="00000029">
      <w:pPr>
        <w:pageBreakBefore w:val="0"/>
        <w:numPr>
          <w:ilvl w:val="1"/>
          <w:numId w:val="3"/>
        </w:numPr>
        <w:ind w:left="1440" w:hanging="360"/>
      </w:pPr>
      <w:r w:rsidDel="00000000" w:rsidR="00000000" w:rsidRPr="00000000">
        <w:rPr>
          <w:rtl w:val="0"/>
        </w:rPr>
        <w:t xml:space="preserve">Example:</w:t>
      </w:r>
    </w:p>
    <w:p w:rsidR="00000000" w:rsidDel="00000000" w:rsidP="00000000" w:rsidRDefault="00000000" w:rsidRPr="00000000" w14:paraId="0000002A">
      <w:pPr>
        <w:pageBreakBefore w:val="0"/>
        <w:ind w:left="2160" w:firstLine="0"/>
        <w:rPr/>
      </w:pPr>
      <w:r w:rsidDel="00000000" w:rsidR="00000000" w:rsidRPr="00000000">
        <w:rPr/>
        <w:drawing>
          <wp:inline distB="114300" distT="114300" distL="114300" distR="114300">
            <wp:extent cx="4180344" cy="1805149"/>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180344" cy="18051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numPr>
          <w:ilvl w:val="0"/>
          <w:numId w:val="3"/>
        </w:numPr>
        <w:spacing w:after="0" w:afterAutospacing="0"/>
        <w:ind w:left="720" w:hanging="360"/>
        <w:rPr/>
      </w:pPr>
      <w:bookmarkStart w:colFirst="0" w:colLast="0" w:name="_u664skmm6mlm" w:id="5"/>
      <w:bookmarkEnd w:id="5"/>
      <w:r w:rsidDel="00000000" w:rsidR="00000000" w:rsidRPr="00000000">
        <w:rPr>
          <w:rtl w:val="0"/>
        </w:rPr>
        <w:t xml:space="preserve">WHERE clause</w:t>
      </w:r>
    </w:p>
    <w:p w:rsidR="00000000" w:rsidDel="00000000" w:rsidP="00000000" w:rsidRDefault="00000000" w:rsidRPr="00000000" w14:paraId="0000002C">
      <w:pPr>
        <w:pageBreakBefore w:val="0"/>
        <w:numPr>
          <w:ilvl w:val="1"/>
          <w:numId w:val="3"/>
        </w:numPr>
        <w:ind w:left="1440" w:hanging="360"/>
      </w:pPr>
      <w:r w:rsidDel="00000000" w:rsidR="00000000" w:rsidRPr="00000000">
        <w:rPr>
          <w:b w:val="1"/>
          <w:rtl w:val="0"/>
        </w:rPr>
        <w:t xml:space="preserve">General</w:t>
      </w:r>
      <w:r w:rsidDel="00000000" w:rsidR="00000000" w:rsidRPr="00000000">
        <w:rPr>
          <w:rtl w:val="0"/>
        </w:rPr>
      </w:r>
    </w:p>
    <w:p w:rsidR="00000000" w:rsidDel="00000000" w:rsidP="00000000" w:rsidRDefault="00000000" w:rsidRPr="00000000" w14:paraId="0000002D">
      <w:pPr>
        <w:pageBreakBefore w:val="0"/>
        <w:numPr>
          <w:ilvl w:val="2"/>
          <w:numId w:val="3"/>
        </w:numPr>
        <w:ind w:left="2160" w:hanging="360"/>
      </w:pPr>
      <w:r w:rsidDel="00000000" w:rsidR="00000000" w:rsidRPr="00000000">
        <w:rPr>
          <w:rtl w:val="0"/>
        </w:rPr>
        <w:t xml:space="preserve">Will often cover multiple lines</w:t>
      </w:r>
    </w:p>
    <w:p w:rsidR="00000000" w:rsidDel="00000000" w:rsidP="00000000" w:rsidRDefault="00000000" w:rsidRPr="00000000" w14:paraId="0000002E">
      <w:pPr>
        <w:pageBreakBefore w:val="0"/>
        <w:numPr>
          <w:ilvl w:val="2"/>
          <w:numId w:val="3"/>
        </w:numPr>
        <w:ind w:left="2160" w:hanging="360"/>
      </w:pPr>
      <w:r w:rsidDel="00000000" w:rsidR="00000000" w:rsidRPr="00000000">
        <w:rPr>
          <w:rtl w:val="0"/>
        </w:rPr>
        <w:t xml:space="preserve">Cannot filter on aggregate fields (see </w:t>
      </w:r>
      <w:r w:rsidDel="00000000" w:rsidR="00000000" w:rsidRPr="00000000">
        <w:rPr>
          <w:b w:val="1"/>
          <w:rtl w:val="0"/>
        </w:rPr>
        <w:t xml:space="preserve">HAVING clause</w:t>
      </w:r>
      <w:r w:rsidDel="00000000" w:rsidR="00000000" w:rsidRPr="00000000">
        <w:rPr>
          <w:rtl w:val="0"/>
        </w:rPr>
        <w:t xml:space="preserve">)</w:t>
      </w:r>
    </w:p>
    <w:p w:rsidR="00000000" w:rsidDel="00000000" w:rsidP="00000000" w:rsidRDefault="00000000" w:rsidRPr="00000000" w14:paraId="0000002F">
      <w:pPr>
        <w:pageBreakBefore w:val="0"/>
        <w:numPr>
          <w:ilvl w:val="1"/>
          <w:numId w:val="3"/>
        </w:numPr>
        <w:ind w:left="1440" w:hanging="360"/>
        <w:rPr>
          <w:b w:val="1"/>
        </w:rPr>
      </w:pPr>
      <w:r w:rsidDel="00000000" w:rsidR="00000000" w:rsidRPr="00000000">
        <w:rPr>
          <w:b w:val="1"/>
          <w:rtl w:val="0"/>
        </w:rPr>
        <w:t xml:space="preserve">AND statements</w:t>
      </w:r>
    </w:p>
    <w:p w:rsidR="00000000" w:rsidDel="00000000" w:rsidP="00000000" w:rsidRDefault="00000000" w:rsidRPr="00000000" w14:paraId="00000030">
      <w:pPr>
        <w:pageBreakBefore w:val="0"/>
        <w:numPr>
          <w:ilvl w:val="2"/>
          <w:numId w:val="3"/>
        </w:numPr>
        <w:ind w:left="2160" w:hanging="360"/>
      </w:pPr>
      <w:r w:rsidDel="00000000" w:rsidR="00000000" w:rsidRPr="00000000">
        <w:rPr>
          <w:rtl w:val="0"/>
        </w:rPr>
        <w:t xml:space="preserve">Split into separate lines</w:t>
      </w:r>
    </w:p>
    <w:p w:rsidR="00000000" w:rsidDel="00000000" w:rsidP="00000000" w:rsidRDefault="00000000" w:rsidRPr="00000000" w14:paraId="00000031">
      <w:pPr>
        <w:pageBreakBefore w:val="0"/>
        <w:numPr>
          <w:ilvl w:val="3"/>
          <w:numId w:val="3"/>
        </w:numPr>
        <w:ind w:left="2880" w:hanging="360"/>
      </w:pPr>
      <w:r w:rsidDel="00000000" w:rsidR="00000000" w:rsidRPr="00000000">
        <w:rPr>
          <w:rtl w:val="0"/>
        </w:rPr>
        <w:t xml:space="preserve">No additional indentation on new lines (including the first one after the WHERE)</w:t>
      </w:r>
    </w:p>
    <w:p w:rsidR="00000000" w:rsidDel="00000000" w:rsidP="00000000" w:rsidRDefault="00000000" w:rsidRPr="00000000" w14:paraId="00000032">
      <w:pPr>
        <w:pageBreakBefore w:val="0"/>
        <w:numPr>
          <w:ilvl w:val="1"/>
          <w:numId w:val="3"/>
        </w:numPr>
        <w:ind w:left="1440" w:hanging="360"/>
        <w:rPr>
          <w:b w:val="1"/>
        </w:rPr>
      </w:pPr>
      <w:r w:rsidDel="00000000" w:rsidR="00000000" w:rsidRPr="00000000">
        <w:rPr>
          <w:b w:val="1"/>
          <w:rtl w:val="0"/>
        </w:rPr>
        <w:t xml:space="preserve">OR statements</w:t>
      </w:r>
    </w:p>
    <w:p w:rsidR="00000000" w:rsidDel="00000000" w:rsidP="00000000" w:rsidRDefault="00000000" w:rsidRPr="00000000" w14:paraId="00000033">
      <w:pPr>
        <w:pageBreakBefore w:val="0"/>
        <w:numPr>
          <w:ilvl w:val="2"/>
          <w:numId w:val="3"/>
        </w:numPr>
        <w:ind w:left="2160" w:hanging="360"/>
      </w:pPr>
      <w:r w:rsidDel="00000000" w:rsidR="00000000" w:rsidRPr="00000000">
        <w:rPr>
          <w:rtl w:val="0"/>
        </w:rPr>
        <w:t xml:space="preserve">Enclosed by parentheses</w:t>
      </w:r>
    </w:p>
    <w:p w:rsidR="00000000" w:rsidDel="00000000" w:rsidP="00000000" w:rsidRDefault="00000000" w:rsidRPr="00000000" w14:paraId="00000034">
      <w:pPr>
        <w:pageBreakBefore w:val="0"/>
        <w:numPr>
          <w:ilvl w:val="2"/>
          <w:numId w:val="3"/>
        </w:numPr>
        <w:ind w:left="2160" w:hanging="360"/>
      </w:pPr>
      <w:r w:rsidDel="00000000" w:rsidR="00000000" w:rsidRPr="00000000">
        <w:rPr>
          <w:rtl w:val="0"/>
        </w:rPr>
        <w:t xml:space="preserve">Keep in one line, unless it won’t all fit on one line</w:t>
      </w:r>
    </w:p>
    <w:p w:rsidR="00000000" w:rsidDel="00000000" w:rsidP="00000000" w:rsidRDefault="00000000" w:rsidRPr="00000000" w14:paraId="00000035">
      <w:pPr>
        <w:pageBreakBefore w:val="0"/>
        <w:numPr>
          <w:ilvl w:val="3"/>
          <w:numId w:val="3"/>
        </w:numPr>
        <w:ind w:left="2880" w:hanging="360"/>
      </w:pPr>
      <w:r w:rsidDel="00000000" w:rsidR="00000000" w:rsidRPr="00000000">
        <w:rPr>
          <w:rtl w:val="0"/>
        </w:rPr>
        <w:t xml:space="preserve">Nested AND/OR conditions inside parentheses can be kept in one line, or split into multiple, to make it as easy to read as possible</w:t>
      </w:r>
    </w:p>
    <w:p w:rsidR="00000000" w:rsidDel="00000000" w:rsidP="00000000" w:rsidRDefault="00000000" w:rsidRPr="00000000" w14:paraId="00000036">
      <w:pPr>
        <w:pageBreakBefore w:val="0"/>
        <w:numPr>
          <w:ilvl w:val="3"/>
          <w:numId w:val="3"/>
        </w:numPr>
        <w:ind w:left="2880" w:hanging="360"/>
      </w:pPr>
      <w:r w:rsidDel="00000000" w:rsidR="00000000" w:rsidRPr="00000000">
        <w:rPr>
          <w:rtl w:val="0"/>
        </w:rPr>
        <w:t xml:space="preserve">If splitting across multiple lines, each subsequent line should line up with the first character inside the parentheses</w:t>
      </w:r>
    </w:p>
    <w:p w:rsidR="00000000" w:rsidDel="00000000" w:rsidP="00000000" w:rsidRDefault="00000000" w:rsidRPr="00000000" w14:paraId="00000037">
      <w:pPr>
        <w:pageBreakBefore w:val="0"/>
        <w:numPr>
          <w:ilvl w:val="1"/>
          <w:numId w:val="3"/>
        </w:numPr>
        <w:ind w:left="1440" w:hanging="360"/>
        <w:rPr>
          <w:b w:val="1"/>
        </w:rPr>
      </w:pPr>
      <w:r w:rsidDel="00000000" w:rsidR="00000000" w:rsidRPr="00000000">
        <w:rPr>
          <w:b w:val="1"/>
          <w:rtl w:val="0"/>
        </w:rPr>
        <w:t xml:space="preserve">Between</w:t>
      </w:r>
      <w:r w:rsidDel="00000000" w:rsidR="00000000" w:rsidRPr="00000000">
        <w:rPr>
          <w:rtl w:val="0"/>
        </w:rPr>
      </w:r>
    </w:p>
    <w:p w:rsidR="00000000" w:rsidDel="00000000" w:rsidP="00000000" w:rsidRDefault="00000000" w:rsidRPr="00000000" w14:paraId="00000038">
      <w:pPr>
        <w:pageBreakBefore w:val="0"/>
        <w:numPr>
          <w:ilvl w:val="2"/>
          <w:numId w:val="3"/>
        </w:numPr>
        <w:ind w:left="2160" w:hanging="360"/>
      </w:pPr>
      <w:r w:rsidDel="00000000" w:rsidR="00000000" w:rsidRPr="00000000">
        <w:rPr>
          <w:rtl w:val="0"/>
        </w:rPr>
        <w:t xml:space="preserve">Used for a value that falls within two </w:t>
      </w:r>
      <w:r w:rsidDel="00000000" w:rsidR="00000000" w:rsidRPr="00000000">
        <w:rPr>
          <w:b w:val="1"/>
          <w:rtl w:val="0"/>
        </w:rPr>
        <w:t xml:space="preserve">numbers</w:t>
      </w:r>
      <w:r w:rsidDel="00000000" w:rsidR="00000000" w:rsidRPr="00000000">
        <w:rPr>
          <w:rtl w:val="0"/>
        </w:rPr>
        <w:t xml:space="preserve">, or two </w:t>
      </w:r>
      <w:r w:rsidDel="00000000" w:rsidR="00000000" w:rsidRPr="00000000">
        <w:rPr>
          <w:b w:val="1"/>
          <w:rtl w:val="0"/>
        </w:rPr>
        <w:t xml:space="preserve">dates</w:t>
      </w:r>
    </w:p>
    <w:p w:rsidR="00000000" w:rsidDel="00000000" w:rsidP="00000000" w:rsidRDefault="00000000" w:rsidRPr="00000000" w14:paraId="00000039">
      <w:pPr>
        <w:pageBreakBefore w:val="0"/>
        <w:numPr>
          <w:ilvl w:val="2"/>
          <w:numId w:val="3"/>
        </w:numPr>
        <w:ind w:left="2160" w:hanging="360"/>
      </w:pPr>
      <w:r w:rsidDel="00000000" w:rsidR="00000000" w:rsidRPr="00000000">
        <w:rPr>
          <w:rtl w:val="0"/>
        </w:rPr>
        <w:t xml:space="preserve">INCLUSIVE - values that touch either side of the range are considered to be inside the range, and will be included in the results</w:t>
      </w:r>
    </w:p>
    <w:p w:rsidR="00000000" w:rsidDel="00000000" w:rsidP="00000000" w:rsidRDefault="00000000" w:rsidRPr="00000000" w14:paraId="0000003A">
      <w:pPr>
        <w:pageBreakBefore w:val="0"/>
        <w:numPr>
          <w:ilvl w:val="3"/>
          <w:numId w:val="3"/>
        </w:numPr>
        <w:ind w:left="2880" w:hanging="360"/>
      </w:pPr>
      <w:r w:rsidDel="00000000" w:rsidR="00000000" w:rsidRPr="00000000">
        <w:rPr>
          <w:b w:val="1"/>
          <w:rtl w:val="0"/>
        </w:rPr>
        <w:t xml:space="preserve">NOTE:</w:t>
      </w:r>
      <w:r w:rsidDel="00000000" w:rsidR="00000000" w:rsidRPr="00000000">
        <w:rPr>
          <w:rtl w:val="0"/>
        </w:rPr>
        <w:t xml:space="preserve"> a date without a timestamp (eg, ‘2021-07-01’) is assigned the timestamp ‘00:00:00’, so if one is used as the upper limit in a BETWEEN statement, the query will NOT include values on the upper limit’s date (unless a value also doesn’t have a timestamp, or it has the exact timestamp ‘00:00:00’)</w:t>
      </w:r>
    </w:p>
    <w:p w:rsidR="00000000" w:rsidDel="00000000" w:rsidP="00000000" w:rsidRDefault="00000000" w:rsidRPr="00000000" w14:paraId="0000003B">
      <w:pPr>
        <w:pageBreakBefore w:val="0"/>
        <w:numPr>
          <w:ilvl w:val="4"/>
          <w:numId w:val="3"/>
        </w:numPr>
        <w:ind w:left="3600" w:hanging="360"/>
      </w:pPr>
      <w:r w:rsidDel="00000000" w:rsidR="00000000" w:rsidRPr="00000000">
        <w:rPr>
          <w:rtl w:val="0"/>
        </w:rPr>
        <w:t xml:space="preserve">Example: WHERE startdate BETWEEN ‘2021-01-01’ AND ‘2021-02-01’</w:t>
      </w:r>
    </w:p>
    <w:p w:rsidR="00000000" w:rsidDel="00000000" w:rsidP="00000000" w:rsidRDefault="00000000" w:rsidRPr="00000000" w14:paraId="0000003C">
      <w:pPr>
        <w:pageBreakBefore w:val="0"/>
        <w:numPr>
          <w:ilvl w:val="5"/>
          <w:numId w:val="3"/>
        </w:numPr>
        <w:ind w:left="4320" w:hanging="360"/>
      </w:pPr>
      <w:r w:rsidDel="00000000" w:rsidR="00000000" w:rsidRPr="00000000">
        <w:rPr>
          <w:rtl w:val="0"/>
        </w:rPr>
        <w:t xml:space="preserve">‘2021-02-01’ is in the range</w:t>
      </w:r>
    </w:p>
    <w:p w:rsidR="00000000" w:rsidDel="00000000" w:rsidP="00000000" w:rsidRDefault="00000000" w:rsidRPr="00000000" w14:paraId="0000003D">
      <w:pPr>
        <w:pageBreakBefore w:val="0"/>
        <w:numPr>
          <w:ilvl w:val="5"/>
          <w:numId w:val="3"/>
        </w:numPr>
        <w:ind w:left="4320" w:hanging="360"/>
      </w:pPr>
      <w:r w:rsidDel="00000000" w:rsidR="00000000" w:rsidRPr="00000000">
        <w:rPr>
          <w:rtl w:val="0"/>
        </w:rPr>
        <w:t xml:space="preserve">‘2021-02-01 00:00:00’ is in the range</w:t>
      </w:r>
    </w:p>
    <w:p w:rsidR="00000000" w:rsidDel="00000000" w:rsidP="00000000" w:rsidRDefault="00000000" w:rsidRPr="00000000" w14:paraId="0000003E">
      <w:pPr>
        <w:pageBreakBefore w:val="0"/>
        <w:numPr>
          <w:ilvl w:val="5"/>
          <w:numId w:val="3"/>
        </w:numPr>
        <w:ind w:left="4320" w:hanging="360"/>
      </w:pPr>
      <w:r w:rsidDel="00000000" w:rsidR="00000000" w:rsidRPr="00000000">
        <w:rPr>
          <w:rtl w:val="0"/>
        </w:rPr>
        <w:t xml:space="preserve">‘2021-02-01 05:17:30’ is NOT in the range</w:t>
      </w:r>
    </w:p>
    <w:p w:rsidR="00000000" w:rsidDel="00000000" w:rsidP="00000000" w:rsidRDefault="00000000" w:rsidRPr="00000000" w14:paraId="0000003F">
      <w:pPr>
        <w:pageBreakBefore w:val="0"/>
        <w:numPr>
          <w:ilvl w:val="1"/>
          <w:numId w:val="3"/>
        </w:numPr>
        <w:ind w:left="1440" w:hanging="360"/>
        <w:rPr>
          <w:b w:val="1"/>
        </w:rPr>
      </w:pPr>
      <w:r w:rsidDel="00000000" w:rsidR="00000000" w:rsidRPr="00000000">
        <w:rPr>
          <w:b w:val="1"/>
          <w:rtl w:val="0"/>
        </w:rPr>
        <w:t xml:space="preserve">IN</w:t>
      </w:r>
      <w:r w:rsidDel="00000000" w:rsidR="00000000" w:rsidRPr="00000000">
        <w:rPr>
          <w:rtl w:val="0"/>
        </w:rPr>
      </w:r>
    </w:p>
    <w:p w:rsidR="00000000" w:rsidDel="00000000" w:rsidP="00000000" w:rsidRDefault="00000000" w:rsidRPr="00000000" w14:paraId="00000040">
      <w:pPr>
        <w:pageBreakBefore w:val="0"/>
        <w:numPr>
          <w:ilvl w:val="2"/>
          <w:numId w:val="3"/>
        </w:numPr>
        <w:ind w:left="2160" w:hanging="360"/>
      </w:pPr>
      <w:r w:rsidDel="00000000" w:rsidR="00000000" w:rsidRPr="00000000">
        <w:rPr>
          <w:rtl w:val="0"/>
        </w:rPr>
        <w:t xml:space="preserve">Used to check if a value is in a list</w:t>
      </w:r>
    </w:p>
    <w:p w:rsidR="00000000" w:rsidDel="00000000" w:rsidP="00000000" w:rsidRDefault="00000000" w:rsidRPr="00000000" w14:paraId="00000041">
      <w:pPr>
        <w:pageBreakBefore w:val="0"/>
        <w:numPr>
          <w:ilvl w:val="2"/>
          <w:numId w:val="3"/>
        </w:numPr>
        <w:ind w:left="2160" w:hanging="360"/>
      </w:pPr>
      <w:r w:rsidDel="00000000" w:rsidR="00000000" w:rsidRPr="00000000">
        <w:rPr>
          <w:rtl w:val="0"/>
        </w:rPr>
        <w:t xml:space="preserve">Case-sensitive</w:t>
      </w:r>
    </w:p>
    <w:p w:rsidR="00000000" w:rsidDel="00000000" w:rsidP="00000000" w:rsidRDefault="00000000" w:rsidRPr="00000000" w14:paraId="00000042">
      <w:pPr>
        <w:pageBreakBefore w:val="0"/>
        <w:numPr>
          <w:ilvl w:val="2"/>
          <w:numId w:val="3"/>
        </w:numPr>
        <w:ind w:left="2160" w:hanging="360"/>
      </w:pPr>
      <w:r w:rsidDel="00000000" w:rsidR="00000000" w:rsidRPr="00000000">
        <w:rPr>
          <w:rtl w:val="0"/>
        </w:rPr>
        <w:t xml:space="preserve">Values in list can be any format (character, integer, date, etc.), though it is most often used for character values</w:t>
      </w:r>
    </w:p>
    <w:p w:rsidR="00000000" w:rsidDel="00000000" w:rsidP="00000000" w:rsidRDefault="00000000" w:rsidRPr="00000000" w14:paraId="00000043">
      <w:pPr>
        <w:pageBreakBefore w:val="0"/>
        <w:numPr>
          <w:ilvl w:val="2"/>
          <w:numId w:val="3"/>
        </w:numPr>
        <w:ind w:left="2160" w:hanging="360"/>
      </w:pPr>
      <w:r w:rsidDel="00000000" w:rsidR="00000000" w:rsidRPr="00000000">
        <w:rPr>
          <w:rtl w:val="0"/>
        </w:rPr>
        <w:t xml:space="preserve">Useful alternative for multiple AND statements</w:t>
      </w:r>
    </w:p>
    <w:p w:rsidR="00000000" w:rsidDel="00000000" w:rsidP="00000000" w:rsidRDefault="00000000" w:rsidRPr="00000000" w14:paraId="00000044">
      <w:pPr>
        <w:pageBreakBefore w:val="0"/>
        <w:numPr>
          <w:ilvl w:val="1"/>
          <w:numId w:val="3"/>
        </w:numPr>
        <w:ind w:left="1440" w:hanging="360"/>
        <w:rPr>
          <w:b w:val="1"/>
        </w:rPr>
      </w:pPr>
      <w:r w:rsidDel="00000000" w:rsidR="00000000" w:rsidRPr="00000000">
        <w:rPr>
          <w:b w:val="1"/>
          <w:rtl w:val="0"/>
        </w:rPr>
        <w:t xml:space="preserve">LIKE</w:t>
      </w:r>
      <w:r w:rsidDel="00000000" w:rsidR="00000000" w:rsidRPr="00000000">
        <w:rPr>
          <w:rtl w:val="0"/>
        </w:rPr>
      </w:r>
    </w:p>
    <w:p w:rsidR="00000000" w:rsidDel="00000000" w:rsidP="00000000" w:rsidRDefault="00000000" w:rsidRPr="00000000" w14:paraId="00000045">
      <w:pPr>
        <w:pageBreakBefore w:val="0"/>
        <w:numPr>
          <w:ilvl w:val="2"/>
          <w:numId w:val="3"/>
        </w:numPr>
        <w:ind w:left="2160" w:hanging="360"/>
      </w:pPr>
      <w:r w:rsidDel="00000000" w:rsidR="00000000" w:rsidRPr="00000000">
        <w:rPr>
          <w:rtl w:val="0"/>
        </w:rPr>
        <w:t xml:space="preserve">Used for fuzzy matching</w:t>
      </w:r>
    </w:p>
    <w:p w:rsidR="00000000" w:rsidDel="00000000" w:rsidP="00000000" w:rsidRDefault="00000000" w:rsidRPr="00000000" w14:paraId="00000046">
      <w:pPr>
        <w:pageBreakBefore w:val="0"/>
        <w:numPr>
          <w:ilvl w:val="2"/>
          <w:numId w:val="3"/>
        </w:numPr>
        <w:ind w:left="2160" w:hanging="360"/>
      </w:pPr>
      <w:r w:rsidDel="00000000" w:rsidR="00000000" w:rsidRPr="00000000">
        <w:rPr>
          <w:rtl w:val="0"/>
        </w:rPr>
        <w:t xml:space="preserve">character fields only</w:t>
      </w:r>
    </w:p>
    <w:p w:rsidR="00000000" w:rsidDel="00000000" w:rsidP="00000000" w:rsidRDefault="00000000" w:rsidRPr="00000000" w14:paraId="00000047">
      <w:pPr>
        <w:pageBreakBefore w:val="0"/>
        <w:numPr>
          <w:ilvl w:val="2"/>
          <w:numId w:val="3"/>
        </w:numPr>
        <w:ind w:left="2160" w:hanging="360"/>
      </w:pPr>
      <w:r w:rsidDel="00000000" w:rsidR="00000000" w:rsidRPr="00000000">
        <w:rPr>
          <w:rtl w:val="0"/>
        </w:rPr>
        <w:t xml:space="preserve">NOT case-sensitive</w:t>
      </w:r>
    </w:p>
    <w:p w:rsidR="00000000" w:rsidDel="00000000" w:rsidP="00000000" w:rsidRDefault="00000000" w:rsidRPr="00000000" w14:paraId="00000048">
      <w:pPr>
        <w:pageBreakBefore w:val="0"/>
        <w:numPr>
          <w:ilvl w:val="2"/>
          <w:numId w:val="3"/>
        </w:numPr>
        <w:ind w:left="2160" w:hanging="360"/>
      </w:pPr>
      <w:r w:rsidDel="00000000" w:rsidR="00000000" w:rsidRPr="00000000">
        <w:rPr>
          <w:rtl w:val="0"/>
        </w:rPr>
        <w:t xml:space="preserve">Wildcard symbol (%) can match zero, one, or multiple characters</w:t>
      </w:r>
    </w:p>
    <w:p w:rsidR="00000000" w:rsidDel="00000000" w:rsidP="00000000" w:rsidRDefault="00000000" w:rsidRPr="00000000" w14:paraId="00000049">
      <w:pPr>
        <w:pageBreakBefore w:val="0"/>
        <w:numPr>
          <w:ilvl w:val="2"/>
          <w:numId w:val="3"/>
        </w:numPr>
        <w:ind w:left="2160" w:hanging="360"/>
      </w:pPr>
      <w:r w:rsidDel="00000000" w:rsidR="00000000" w:rsidRPr="00000000">
        <w:rPr>
          <w:rtl w:val="0"/>
        </w:rPr>
        <w:t xml:space="preserve">Example:</w:t>
      </w:r>
    </w:p>
    <w:p w:rsidR="00000000" w:rsidDel="00000000" w:rsidP="00000000" w:rsidRDefault="00000000" w:rsidRPr="00000000" w14:paraId="0000004A">
      <w:pPr>
        <w:pageBreakBefore w:val="0"/>
        <w:numPr>
          <w:ilvl w:val="3"/>
          <w:numId w:val="3"/>
        </w:numPr>
        <w:ind w:left="2880" w:hanging="360"/>
      </w:pPr>
      <w:r w:rsidDel="00000000" w:rsidR="00000000" w:rsidRPr="00000000">
        <w:rPr>
          <w:rtl w:val="0"/>
        </w:rPr>
        <w:t xml:space="preserve">“eventname LIKE ‘%flex%’” will match the eventnames ‘Flex Leagues’, ‘UTR Flex Leagues’, etc.</w:t>
      </w:r>
    </w:p>
    <w:p w:rsidR="00000000" w:rsidDel="00000000" w:rsidP="00000000" w:rsidRDefault="00000000" w:rsidRPr="00000000" w14:paraId="0000004B">
      <w:pPr>
        <w:pageBreakBefore w:val="0"/>
        <w:numPr>
          <w:ilvl w:val="3"/>
          <w:numId w:val="3"/>
        </w:numPr>
        <w:ind w:left="2880" w:hanging="360"/>
      </w:pPr>
      <w:r w:rsidDel="00000000" w:rsidR="00000000" w:rsidRPr="00000000">
        <w:rPr>
          <w:rtl w:val="0"/>
        </w:rPr>
        <w:t xml:space="preserve">“eventname LIKE ‘flex%’” will match ‘Flex Leagues’, but it will NOT match ‘UTR Flex Leagues’</w:t>
      </w:r>
    </w:p>
    <w:p w:rsidR="00000000" w:rsidDel="00000000" w:rsidP="00000000" w:rsidRDefault="00000000" w:rsidRPr="00000000" w14:paraId="0000004C">
      <w:pPr>
        <w:pageBreakBefore w:val="0"/>
        <w:numPr>
          <w:ilvl w:val="1"/>
          <w:numId w:val="3"/>
        </w:numPr>
        <w:ind w:left="1440" w:hanging="360"/>
        <w:rPr>
          <w:b w:val="1"/>
        </w:rPr>
      </w:pPr>
      <w:r w:rsidDel="00000000" w:rsidR="00000000" w:rsidRPr="00000000">
        <w:rPr>
          <w:rtl w:val="0"/>
        </w:rPr>
        <w:t xml:space="preserve">Example 1:</w:t>
      </w:r>
    </w:p>
    <w:p w:rsidR="00000000" w:rsidDel="00000000" w:rsidP="00000000" w:rsidRDefault="00000000" w:rsidRPr="00000000" w14:paraId="0000004D">
      <w:pPr>
        <w:pageBreakBefore w:val="0"/>
        <w:ind w:left="1440" w:firstLine="0"/>
        <w:rPr/>
      </w:pPr>
      <w:r w:rsidDel="00000000" w:rsidR="00000000" w:rsidRPr="00000000">
        <w:rPr/>
        <w:drawing>
          <wp:inline distB="114300" distT="114300" distL="114300" distR="114300">
            <wp:extent cx="4957763" cy="1310947"/>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957763" cy="13109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numPr>
          <w:ilvl w:val="1"/>
          <w:numId w:val="3"/>
        </w:numPr>
        <w:ind w:left="1440" w:hanging="360"/>
      </w:pPr>
      <w:r w:rsidDel="00000000" w:rsidR="00000000" w:rsidRPr="00000000">
        <w:rPr>
          <w:rtl w:val="0"/>
        </w:rPr>
        <w:t xml:space="preserve">Example 2:</w:t>
      </w:r>
    </w:p>
    <w:p w:rsidR="00000000" w:rsidDel="00000000" w:rsidP="00000000" w:rsidRDefault="00000000" w:rsidRPr="00000000" w14:paraId="0000004F">
      <w:pPr>
        <w:pageBreakBefore w:val="0"/>
        <w:ind w:left="1440" w:firstLine="0"/>
        <w:rPr/>
      </w:pPr>
      <w:r w:rsidDel="00000000" w:rsidR="00000000" w:rsidRPr="00000000">
        <w:rPr/>
        <w:drawing>
          <wp:inline distB="114300" distT="114300" distL="114300" distR="114300">
            <wp:extent cx="4957763" cy="935427"/>
            <wp:effectExtent b="0" l="0" r="0" t="0"/>
            <wp:docPr id="1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957763" cy="93542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numPr>
          <w:ilvl w:val="0"/>
          <w:numId w:val="3"/>
        </w:numPr>
        <w:spacing w:after="0" w:afterAutospacing="0"/>
        <w:ind w:left="720" w:hanging="360"/>
        <w:rPr/>
      </w:pPr>
      <w:bookmarkStart w:colFirst="0" w:colLast="0" w:name="_njbztywut6qv" w:id="6"/>
      <w:bookmarkEnd w:id="6"/>
      <w:r w:rsidDel="00000000" w:rsidR="00000000" w:rsidRPr="00000000">
        <w:rPr>
          <w:rtl w:val="0"/>
        </w:rPr>
        <w:t xml:space="preserve">Aliases</w:t>
      </w:r>
    </w:p>
    <w:p w:rsidR="00000000" w:rsidDel="00000000" w:rsidP="00000000" w:rsidRDefault="00000000" w:rsidRPr="00000000" w14:paraId="00000051">
      <w:pPr>
        <w:pageBreakBefore w:val="0"/>
        <w:numPr>
          <w:ilvl w:val="1"/>
          <w:numId w:val="3"/>
        </w:numPr>
        <w:ind w:left="1440" w:hanging="360"/>
      </w:pPr>
      <w:r w:rsidDel="00000000" w:rsidR="00000000" w:rsidRPr="00000000">
        <w:rPr>
          <w:rtl w:val="0"/>
        </w:rPr>
        <w:t xml:space="preserve">A temporary name for a column or table, that can be referenced later (instead of the full name)</w:t>
      </w:r>
    </w:p>
    <w:p w:rsidR="00000000" w:rsidDel="00000000" w:rsidP="00000000" w:rsidRDefault="00000000" w:rsidRPr="00000000" w14:paraId="00000052">
      <w:pPr>
        <w:pageBreakBefore w:val="0"/>
        <w:numPr>
          <w:ilvl w:val="1"/>
          <w:numId w:val="3"/>
        </w:numPr>
        <w:ind w:left="1440" w:hanging="360"/>
      </w:pPr>
      <w:r w:rsidDel="00000000" w:rsidR="00000000" w:rsidRPr="00000000">
        <w:rPr>
          <w:rtl w:val="0"/>
        </w:rPr>
        <w:t xml:space="preserve">Column names</w:t>
      </w:r>
    </w:p>
    <w:p w:rsidR="00000000" w:rsidDel="00000000" w:rsidP="00000000" w:rsidRDefault="00000000" w:rsidRPr="00000000" w14:paraId="00000053">
      <w:pPr>
        <w:pageBreakBefore w:val="0"/>
        <w:numPr>
          <w:ilvl w:val="2"/>
          <w:numId w:val="3"/>
        </w:numPr>
        <w:ind w:left="2160" w:hanging="360"/>
      </w:pPr>
      <w:r w:rsidDel="00000000" w:rsidR="00000000" w:rsidRPr="00000000">
        <w:rPr>
          <w:rtl w:val="0"/>
        </w:rPr>
        <w:t xml:space="preserve">Proceeded with “as” (or “AS”)</w:t>
      </w:r>
    </w:p>
    <w:p w:rsidR="00000000" w:rsidDel="00000000" w:rsidP="00000000" w:rsidRDefault="00000000" w:rsidRPr="00000000" w14:paraId="00000054">
      <w:pPr>
        <w:pageBreakBefore w:val="0"/>
        <w:numPr>
          <w:ilvl w:val="2"/>
          <w:numId w:val="3"/>
        </w:numPr>
        <w:ind w:left="2160" w:hanging="360"/>
      </w:pPr>
      <w:r w:rsidDel="00000000" w:rsidR="00000000" w:rsidRPr="00000000">
        <w:rPr>
          <w:rtl w:val="0"/>
        </w:rPr>
        <w:t xml:space="preserve">Ideally a full name, separated by underscores (snake case), all lowercase</w:t>
      </w:r>
    </w:p>
    <w:p w:rsidR="00000000" w:rsidDel="00000000" w:rsidP="00000000" w:rsidRDefault="00000000" w:rsidRPr="00000000" w14:paraId="00000055">
      <w:pPr>
        <w:pageBreakBefore w:val="0"/>
        <w:numPr>
          <w:ilvl w:val="2"/>
          <w:numId w:val="3"/>
        </w:numPr>
        <w:ind w:left="2160" w:hanging="360"/>
      </w:pPr>
      <w:r w:rsidDel="00000000" w:rsidR="00000000" w:rsidRPr="00000000">
        <w:rPr>
          <w:rtl w:val="0"/>
        </w:rPr>
        <w:t xml:space="preserve">Optional when taking a field name directly from the table, but recommended if it will make the column more clear (such as turning a column called </w:t>
      </w:r>
      <w:r w:rsidDel="00000000" w:rsidR="00000000" w:rsidRPr="00000000">
        <w:rPr>
          <w:b w:val="1"/>
          <w:rtl w:val="0"/>
        </w:rPr>
        <w:t xml:space="preserve">id</w:t>
      </w:r>
      <w:r w:rsidDel="00000000" w:rsidR="00000000" w:rsidRPr="00000000">
        <w:rPr>
          <w:rtl w:val="0"/>
        </w:rPr>
        <w:t xml:space="preserve"> into </w:t>
      </w:r>
      <w:r w:rsidDel="00000000" w:rsidR="00000000" w:rsidRPr="00000000">
        <w:rPr>
          <w:b w:val="1"/>
          <w:rtl w:val="0"/>
        </w:rPr>
        <w:t xml:space="preserve">member_id</w:t>
      </w:r>
      <w:r w:rsidDel="00000000" w:rsidR="00000000" w:rsidRPr="00000000">
        <w:rPr>
          <w:rtl w:val="0"/>
        </w:rPr>
        <w:t xml:space="preserve">)</w:t>
      </w:r>
    </w:p>
    <w:p w:rsidR="00000000" w:rsidDel="00000000" w:rsidP="00000000" w:rsidRDefault="00000000" w:rsidRPr="00000000" w14:paraId="00000056">
      <w:pPr>
        <w:pageBreakBefore w:val="0"/>
        <w:numPr>
          <w:ilvl w:val="2"/>
          <w:numId w:val="3"/>
        </w:numPr>
        <w:ind w:left="2160" w:hanging="360"/>
      </w:pPr>
      <w:r w:rsidDel="00000000" w:rsidR="00000000" w:rsidRPr="00000000">
        <w:rPr>
          <w:rtl w:val="0"/>
        </w:rPr>
        <w:t xml:space="preserve">Should always be used when the column is a formula</w:t>
      </w:r>
    </w:p>
    <w:p w:rsidR="00000000" w:rsidDel="00000000" w:rsidP="00000000" w:rsidRDefault="00000000" w:rsidRPr="00000000" w14:paraId="00000057">
      <w:pPr>
        <w:pageBreakBefore w:val="0"/>
        <w:numPr>
          <w:ilvl w:val="2"/>
          <w:numId w:val="3"/>
        </w:numPr>
        <w:ind w:left="2160" w:hanging="360"/>
      </w:pPr>
      <w:r w:rsidDel="00000000" w:rsidR="00000000" w:rsidRPr="00000000">
        <w:rPr>
          <w:rtl w:val="0"/>
        </w:rPr>
        <w:t xml:space="preserve">Do not use an alias if the column name is not changing</w:t>
      </w:r>
    </w:p>
    <w:p w:rsidR="00000000" w:rsidDel="00000000" w:rsidP="00000000" w:rsidRDefault="00000000" w:rsidRPr="00000000" w14:paraId="00000058">
      <w:pPr>
        <w:pageBreakBefore w:val="0"/>
        <w:numPr>
          <w:ilvl w:val="2"/>
          <w:numId w:val="3"/>
        </w:numPr>
        <w:ind w:left="2160" w:hanging="360"/>
      </w:pPr>
      <w:r w:rsidDel="00000000" w:rsidR="00000000" w:rsidRPr="00000000">
        <w:rPr>
          <w:rtl w:val="0"/>
        </w:rPr>
        <w:t xml:space="preserve">Examples:</w:t>
      </w:r>
    </w:p>
    <w:p w:rsidR="00000000" w:rsidDel="00000000" w:rsidP="00000000" w:rsidRDefault="00000000" w:rsidRPr="00000000" w14:paraId="00000059">
      <w:pPr>
        <w:pageBreakBefore w:val="0"/>
        <w:numPr>
          <w:ilvl w:val="3"/>
          <w:numId w:val="3"/>
        </w:numPr>
        <w:ind w:left="2880" w:hanging="360"/>
      </w:pPr>
      <w:r w:rsidDel="00000000" w:rsidR="00000000" w:rsidRPr="00000000">
        <w:rPr>
          <w:rtl w:val="0"/>
        </w:rPr>
        <w:t xml:space="preserve">datecreated</w:t>
      </w:r>
    </w:p>
    <w:p w:rsidR="00000000" w:rsidDel="00000000" w:rsidP="00000000" w:rsidRDefault="00000000" w:rsidRPr="00000000" w14:paraId="0000005A">
      <w:pPr>
        <w:pageBreakBefore w:val="0"/>
        <w:numPr>
          <w:ilvl w:val="3"/>
          <w:numId w:val="3"/>
        </w:numPr>
        <w:ind w:left="2880" w:hanging="360"/>
      </w:pPr>
      <w:r w:rsidDel="00000000" w:rsidR="00000000" w:rsidRPr="00000000">
        <w:rPr>
          <w:rtl w:val="0"/>
        </w:rPr>
        <w:t xml:space="preserve">id as member_id</w:t>
      </w:r>
    </w:p>
    <w:p w:rsidR="00000000" w:rsidDel="00000000" w:rsidP="00000000" w:rsidRDefault="00000000" w:rsidRPr="00000000" w14:paraId="0000005B">
      <w:pPr>
        <w:pageBreakBefore w:val="0"/>
        <w:numPr>
          <w:ilvl w:val="3"/>
          <w:numId w:val="3"/>
        </w:numPr>
        <w:ind w:left="2880" w:hanging="360"/>
      </w:pPr>
      <w:r w:rsidDel="00000000" w:rsidR="00000000" w:rsidRPr="00000000">
        <w:rPr>
          <w:rtl w:val="0"/>
        </w:rPr>
        <w:t xml:space="preserve">datediff(‘day’, playerbirthdate, getdate())/365.25 as player_age</w:t>
      </w:r>
    </w:p>
    <w:p w:rsidR="00000000" w:rsidDel="00000000" w:rsidP="00000000" w:rsidRDefault="00000000" w:rsidRPr="00000000" w14:paraId="0000005C">
      <w:pPr>
        <w:pageBreakBefore w:val="0"/>
        <w:numPr>
          <w:ilvl w:val="3"/>
          <w:numId w:val="3"/>
        </w:numPr>
        <w:ind w:left="2880" w:hanging="360"/>
        <w:rPr>
          <w:strike w:val="1"/>
        </w:rPr>
      </w:pPr>
      <w:r w:rsidDel="00000000" w:rsidR="00000000" w:rsidRPr="00000000">
        <w:rPr>
          <w:strike w:val="1"/>
          <w:rtl w:val="0"/>
        </w:rPr>
        <w:t xml:space="preserve">eventstartdate as eventstartdate</w:t>
      </w:r>
    </w:p>
    <w:p w:rsidR="00000000" w:rsidDel="00000000" w:rsidP="00000000" w:rsidRDefault="00000000" w:rsidRPr="00000000" w14:paraId="0000005D">
      <w:pPr>
        <w:pageBreakBefore w:val="0"/>
        <w:numPr>
          <w:ilvl w:val="1"/>
          <w:numId w:val="3"/>
        </w:numPr>
        <w:ind w:left="1440" w:hanging="360"/>
      </w:pPr>
      <w:r w:rsidDel="00000000" w:rsidR="00000000" w:rsidRPr="00000000">
        <w:rPr>
          <w:rtl w:val="0"/>
        </w:rPr>
        <w:t xml:space="preserve">Table names</w:t>
      </w:r>
    </w:p>
    <w:p w:rsidR="00000000" w:rsidDel="00000000" w:rsidP="00000000" w:rsidRDefault="00000000" w:rsidRPr="00000000" w14:paraId="0000005E">
      <w:pPr>
        <w:pageBreakBefore w:val="0"/>
        <w:numPr>
          <w:ilvl w:val="2"/>
          <w:numId w:val="3"/>
        </w:numPr>
        <w:ind w:left="2160" w:hanging="360"/>
      </w:pPr>
      <w:r w:rsidDel="00000000" w:rsidR="00000000" w:rsidRPr="00000000">
        <w:rPr>
          <w:rtl w:val="0"/>
        </w:rPr>
        <w:t xml:space="preserve">Optionally proceeded with “as” (or “AS”)</w:t>
      </w:r>
    </w:p>
    <w:p w:rsidR="00000000" w:rsidDel="00000000" w:rsidP="00000000" w:rsidRDefault="00000000" w:rsidRPr="00000000" w14:paraId="0000005F">
      <w:pPr>
        <w:pageBreakBefore w:val="0"/>
        <w:numPr>
          <w:ilvl w:val="2"/>
          <w:numId w:val="3"/>
        </w:numPr>
        <w:ind w:left="2160" w:hanging="360"/>
      </w:pPr>
      <w:r w:rsidDel="00000000" w:rsidR="00000000" w:rsidRPr="00000000">
        <w:rPr>
          <w:rtl w:val="0"/>
        </w:rPr>
        <w:t xml:space="preserve">Single letter or initials are usually best</w:t>
      </w:r>
    </w:p>
    <w:p w:rsidR="00000000" w:rsidDel="00000000" w:rsidP="00000000" w:rsidRDefault="00000000" w:rsidRPr="00000000" w14:paraId="00000060">
      <w:pPr>
        <w:pageBreakBefore w:val="0"/>
        <w:numPr>
          <w:ilvl w:val="2"/>
          <w:numId w:val="3"/>
        </w:numPr>
        <w:ind w:left="2160" w:hanging="360"/>
        <w:rPr>
          <w:b w:val="1"/>
        </w:rPr>
      </w:pPr>
      <w:r w:rsidDel="00000000" w:rsidR="00000000" w:rsidRPr="00000000">
        <w:rPr>
          <w:b w:val="1"/>
          <w:rtl w:val="0"/>
        </w:rPr>
        <w:t xml:space="preserve">All tables should have an alias, unless the query only pulls from one table</w:t>
      </w:r>
    </w:p>
    <w:p w:rsidR="00000000" w:rsidDel="00000000" w:rsidP="00000000" w:rsidRDefault="00000000" w:rsidRPr="00000000" w14:paraId="00000061">
      <w:pPr>
        <w:pageBreakBefore w:val="0"/>
        <w:numPr>
          <w:ilvl w:val="2"/>
          <w:numId w:val="3"/>
        </w:numPr>
        <w:ind w:left="2160" w:hanging="360"/>
      </w:pPr>
      <w:r w:rsidDel="00000000" w:rsidR="00000000" w:rsidRPr="00000000">
        <w:rPr>
          <w:rtl w:val="0"/>
        </w:rPr>
        <w:t xml:space="preserve">Examples:</w:t>
      </w:r>
    </w:p>
    <w:p w:rsidR="00000000" w:rsidDel="00000000" w:rsidP="00000000" w:rsidRDefault="00000000" w:rsidRPr="00000000" w14:paraId="00000062">
      <w:pPr>
        <w:pageBreakBefore w:val="0"/>
        <w:numPr>
          <w:ilvl w:val="3"/>
          <w:numId w:val="3"/>
        </w:numPr>
        <w:ind w:left="2880" w:hanging="360"/>
      </w:pPr>
      <w:r w:rsidDel="00000000" w:rsidR="00000000" w:rsidRPr="00000000">
        <w:rPr>
          <w:rtl w:val="0"/>
        </w:rPr>
        <w:t xml:space="preserve">player as p</w:t>
      </w:r>
    </w:p>
    <w:p w:rsidR="00000000" w:rsidDel="00000000" w:rsidP="00000000" w:rsidRDefault="00000000" w:rsidRPr="00000000" w14:paraId="00000063">
      <w:pPr>
        <w:pageBreakBefore w:val="0"/>
        <w:numPr>
          <w:ilvl w:val="3"/>
          <w:numId w:val="3"/>
        </w:numPr>
        <w:ind w:left="2880" w:hanging="360"/>
      </w:pPr>
      <w:r w:rsidDel="00000000" w:rsidR="00000000" w:rsidRPr="00000000">
        <w:rPr>
          <w:rtl w:val="0"/>
        </w:rPr>
        <w:t xml:space="preserve">clubtiertype as ctt</w:t>
      </w:r>
    </w:p>
    <w:p w:rsidR="00000000" w:rsidDel="00000000" w:rsidP="00000000" w:rsidRDefault="00000000" w:rsidRPr="00000000" w14:paraId="00000064">
      <w:pPr>
        <w:pageBreakBefore w:val="0"/>
        <w:numPr>
          <w:ilvl w:val="2"/>
          <w:numId w:val="3"/>
        </w:numPr>
        <w:ind w:left="2160" w:hanging="360"/>
      </w:pPr>
      <w:r w:rsidDel="00000000" w:rsidR="00000000" w:rsidRPr="00000000">
        <w:rPr>
          <w:rtl w:val="0"/>
        </w:rPr>
        <w:t xml:space="preserve">Use dot notation (alias.field; eg, p.id) for </w:t>
      </w:r>
      <w:r w:rsidDel="00000000" w:rsidR="00000000" w:rsidRPr="00000000">
        <w:rPr>
          <w:b w:val="1"/>
          <w:u w:val="single"/>
          <w:rtl w:val="0"/>
        </w:rPr>
        <w:t xml:space="preserve">ALL</w:t>
      </w:r>
      <w:r w:rsidDel="00000000" w:rsidR="00000000" w:rsidRPr="00000000">
        <w:rPr>
          <w:rtl w:val="0"/>
        </w:rPr>
        <w:t xml:space="preserve"> fields in all parts of query</w:t>
      </w:r>
    </w:p>
    <w:p w:rsidR="00000000" w:rsidDel="00000000" w:rsidP="00000000" w:rsidRDefault="00000000" w:rsidRPr="00000000" w14:paraId="00000065">
      <w:pPr>
        <w:pageBreakBefore w:val="0"/>
        <w:numPr>
          <w:ilvl w:val="3"/>
          <w:numId w:val="3"/>
        </w:numPr>
        <w:spacing w:after="0" w:afterAutospacing="0"/>
        <w:ind w:left="2880" w:hanging="360"/>
        <w:rPr>
          <w:b w:val="1"/>
        </w:rPr>
      </w:pPr>
      <w:r w:rsidDel="00000000" w:rsidR="00000000" w:rsidRPr="00000000">
        <w:rPr>
          <w:b w:val="1"/>
          <w:rtl w:val="0"/>
        </w:rPr>
        <w:t xml:space="preserve">EXCEPTION:</w:t>
      </w:r>
      <w:r w:rsidDel="00000000" w:rsidR="00000000" w:rsidRPr="00000000">
        <w:rPr>
          <w:rtl w:val="0"/>
        </w:rPr>
        <w:t xml:space="preserve"> if no table alias is used (ie, the query only pulls from one table), then dot notation is not necessary</w:t>
      </w:r>
    </w:p>
    <w:p w:rsidR="00000000" w:rsidDel="00000000" w:rsidP="00000000" w:rsidRDefault="00000000" w:rsidRPr="00000000" w14:paraId="00000066">
      <w:pPr>
        <w:pStyle w:val="Heading2"/>
        <w:numPr>
          <w:ilvl w:val="0"/>
          <w:numId w:val="3"/>
        </w:numPr>
        <w:spacing w:after="0" w:afterAutospacing="0" w:before="0" w:beforeAutospacing="0"/>
        <w:ind w:left="720" w:hanging="360"/>
        <w:rPr/>
      </w:pPr>
      <w:bookmarkStart w:colFirst="0" w:colLast="0" w:name="_417bo9y5ixol" w:id="7"/>
      <w:bookmarkEnd w:id="7"/>
      <w:r w:rsidDel="00000000" w:rsidR="00000000" w:rsidRPr="00000000">
        <w:rPr>
          <w:rtl w:val="0"/>
        </w:rPr>
        <w:t xml:space="preserve">GROUP BY clause</w:t>
      </w:r>
    </w:p>
    <w:p w:rsidR="00000000" w:rsidDel="00000000" w:rsidP="00000000" w:rsidRDefault="00000000" w:rsidRPr="00000000" w14:paraId="00000067">
      <w:pPr>
        <w:pageBreakBefore w:val="0"/>
        <w:numPr>
          <w:ilvl w:val="1"/>
          <w:numId w:val="3"/>
        </w:numPr>
        <w:ind w:left="1440" w:hanging="360"/>
      </w:pPr>
      <w:r w:rsidDel="00000000" w:rsidR="00000000" w:rsidRPr="00000000">
        <w:rPr>
          <w:rtl w:val="0"/>
        </w:rPr>
        <w:t xml:space="preserve">Creates categories by which to aggregate values</w:t>
      </w:r>
    </w:p>
    <w:p w:rsidR="00000000" w:rsidDel="00000000" w:rsidP="00000000" w:rsidRDefault="00000000" w:rsidRPr="00000000" w14:paraId="00000068">
      <w:pPr>
        <w:pageBreakBefore w:val="0"/>
        <w:numPr>
          <w:ilvl w:val="1"/>
          <w:numId w:val="3"/>
        </w:numPr>
        <w:ind w:left="1440" w:hanging="360"/>
      </w:pPr>
      <w:r w:rsidDel="00000000" w:rsidR="00000000" w:rsidRPr="00000000">
        <w:rPr>
          <w:rtl w:val="0"/>
        </w:rPr>
        <w:t xml:space="preserve">Required when mixing aggregate functions with standalone columns</w:t>
      </w:r>
    </w:p>
    <w:p w:rsidR="00000000" w:rsidDel="00000000" w:rsidP="00000000" w:rsidRDefault="00000000" w:rsidRPr="00000000" w14:paraId="00000069">
      <w:pPr>
        <w:pageBreakBefore w:val="0"/>
        <w:numPr>
          <w:ilvl w:val="1"/>
          <w:numId w:val="3"/>
        </w:numPr>
        <w:ind w:left="1440" w:hanging="360"/>
      </w:pPr>
      <w:r w:rsidDel="00000000" w:rsidR="00000000" w:rsidRPr="00000000">
        <w:rPr>
          <w:rtl w:val="0"/>
        </w:rPr>
        <w:t xml:space="preserve">All non-aggregated columns must appear in the group by clause, exactly as they appear in the SELECT clause</w:t>
      </w:r>
    </w:p>
    <w:p w:rsidR="00000000" w:rsidDel="00000000" w:rsidP="00000000" w:rsidRDefault="00000000" w:rsidRPr="00000000" w14:paraId="0000006A">
      <w:pPr>
        <w:pageBreakBefore w:val="0"/>
        <w:numPr>
          <w:ilvl w:val="2"/>
          <w:numId w:val="3"/>
        </w:numPr>
        <w:ind w:left="2160" w:hanging="360"/>
      </w:pPr>
      <w:r w:rsidDel="00000000" w:rsidR="00000000" w:rsidRPr="00000000">
        <w:rPr>
          <w:rtl w:val="0"/>
        </w:rPr>
        <w:t xml:space="preserve">Cannot use column aliases; must use original column name or formula used to define it</w:t>
      </w:r>
    </w:p>
    <w:p w:rsidR="00000000" w:rsidDel="00000000" w:rsidP="00000000" w:rsidRDefault="00000000" w:rsidRPr="00000000" w14:paraId="0000006B">
      <w:pPr>
        <w:pageBreakBefore w:val="0"/>
        <w:numPr>
          <w:ilvl w:val="2"/>
          <w:numId w:val="3"/>
        </w:numPr>
        <w:ind w:left="2160" w:hanging="360"/>
      </w:pPr>
      <w:r w:rsidDel="00000000" w:rsidR="00000000" w:rsidRPr="00000000">
        <w:rPr>
          <w:rtl w:val="0"/>
        </w:rPr>
        <w:t xml:space="preserve">Can often copy/paste the whole SELECT clause (except for the aggregated columns), but be sure to delete any aliases assigned to columns</w:t>
      </w:r>
    </w:p>
    <w:p w:rsidR="00000000" w:rsidDel="00000000" w:rsidP="00000000" w:rsidRDefault="00000000" w:rsidRPr="00000000" w14:paraId="0000006C">
      <w:pPr>
        <w:pageBreakBefore w:val="0"/>
        <w:numPr>
          <w:ilvl w:val="1"/>
          <w:numId w:val="3"/>
        </w:numPr>
        <w:ind w:left="1440" w:hanging="360"/>
      </w:pPr>
      <w:r w:rsidDel="00000000" w:rsidR="00000000" w:rsidRPr="00000000">
        <w:rPr>
          <w:rtl w:val="0"/>
        </w:rPr>
        <w:t xml:space="preserve">Put the columns in the same order that they appear in the SELECT clause</w:t>
      </w:r>
    </w:p>
    <w:p w:rsidR="00000000" w:rsidDel="00000000" w:rsidP="00000000" w:rsidRDefault="00000000" w:rsidRPr="00000000" w14:paraId="0000006D">
      <w:pPr>
        <w:pageBreakBefore w:val="0"/>
        <w:numPr>
          <w:ilvl w:val="1"/>
          <w:numId w:val="3"/>
        </w:numPr>
        <w:ind w:left="1440" w:hanging="360"/>
      </w:pPr>
      <w:r w:rsidDel="00000000" w:rsidR="00000000" w:rsidRPr="00000000">
        <w:rPr>
          <w:rtl w:val="0"/>
        </w:rPr>
        <w:t xml:space="preserve">Put each field on a separate line, and indent subsequent lines so they all line up with the field in the first line</w:t>
      </w:r>
    </w:p>
    <w:p w:rsidR="00000000" w:rsidDel="00000000" w:rsidP="00000000" w:rsidRDefault="00000000" w:rsidRPr="00000000" w14:paraId="0000006E">
      <w:pPr>
        <w:pageBreakBefore w:val="0"/>
        <w:numPr>
          <w:ilvl w:val="2"/>
          <w:numId w:val="3"/>
        </w:numPr>
        <w:ind w:left="2160" w:hanging="360"/>
      </w:pPr>
      <w:r w:rsidDel="00000000" w:rsidR="00000000" w:rsidRPr="00000000">
        <w:rPr>
          <w:b w:val="1"/>
          <w:rtl w:val="0"/>
        </w:rPr>
        <w:t xml:space="preserve">EXCEPTION:</w:t>
      </w:r>
      <w:r w:rsidDel="00000000" w:rsidR="00000000" w:rsidRPr="00000000">
        <w:rPr>
          <w:rtl w:val="0"/>
        </w:rPr>
        <w:t xml:space="preserve"> if all fields fit on one line, then new lines are not necessary</w:t>
      </w:r>
    </w:p>
    <w:p w:rsidR="00000000" w:rsidDel="00000000" w:rsidP="00000000" w:rsidRDefault="00000000" w:rsidRPr="00000000" w14:paraId="0000006F">
      <w:pPr>
        <w:pageBreakBefore w:val="0"/>
        <w:numPr>
          <w:ilvl w:val="1"/>
          <w:numId w:val="3"/>
        </w:numPr>
        <w:ind w:left="1440" w:hanging="360"/>
      </w:pPr>
      <w:r w:rsidDel="00000000" w:rsidR="00000000" w:rsidRPr="00000000">
        <w:rPr>
          <w:rtl w:val="0"/>
        </w:rPr>
        <w:t xml:space="preserve">Do not use DISTINCT in the SELECT clause, if using a GROUP BY (the DISTINCT is implied in this case, and is therefore not necessary)</w:t>
      </w:r>
    </w:p>
    <w:p w:rsidR="00000000" w:rsidDel="00000000" w:rsidP="00000000" w:rsidRDefault="00000000" w:rsidRPr="00000000" w14:paraId="00000070">
      <w:pPr>
        <w:pageBreakBefore w:val="0"/>
        <w:numPr>
          <w:ilvl w:val="1"/>
          <w:numId w:val="3"/>
        </w:numPr>
        <w:ind w:left="1440" w:hanging="360"/>
      </w:pPr>
      <w:r w:rsidDel="00000000" w:rsidR="00000000" w:rsidRPr="00000000">
        <w:rPr>
          <w:rtl w:val="0"/>
        </w:rPr>
        <w:t xml:space="preserve">Example:</w:t>
      </w:r>
    </w:p>
    <w:p w:rsidR="00000000" w:rsidDel="00000000" w:rsidP="00000000" w:rsidRDefault="00000000" w:rsidRPr="00000000" w14:paraId="00000071">
      <w:pPr>
        <w:pageBreakBefore w:val="0"/>
        <w:ind w:left="2160" w:firstLine="0"/>
        <w:rPr/>
      </w:pPr>
      <w:r w:rsidDel="00000000" w:rsidR="00000000" w:rsidRPr="00000000">
        <w:rPr/>
        <w:drawing>
          <wp:inline distB="114300" distT="114300" distL="114300" distR="114300">
            <wp:extent cx="3492710" cy="3938588"/>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49271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numPr>
          <w:ilvl w:val="0"/>
          <w:numId w:val="3"/>
        </w:numPr>
        <w:spacing w:after="0" w:afterAutospacing="0"/>
        <w:ind w:left="720" w:hanging="360"/>
        <w:rPr/>
      </w:pPr>
      <w:bookmarkStart w:colFirst="0" w:colLast="0" w:name="_mfyyjss7pirf" w:id="8"/>
      <w:bookmarkEnd w:id="8"/>
      <w:r w:rsidDel="00000000" w:rsidR="00000000" w:rsidRPr="00000000">
        <w:rPr>
          <w:rtl w:val="0"/>
        </w:rPr>
        <w:t xml:space="preserve">HAVING clause</w:t>
      </w:r>
    </w:p>
    <w:p w:rsidR="00000000" w:rsidDel="00000000" w:rsidP="00000000" w:rsidRDefault="00000000" w:rsidRPr="00000000" w14:paraId="00000075">
      <w:pPr>
        <w:pageBreakBefore w:val="0"/>
        <w:numPr>
          <w:ilvl w:val="1"/>
          <w:numId w:val="3"/>
        </w:numPr>
        <w:ind w:left="1440" w:hanging="360"/>
      </w:pPr>
      <w:r w:rsidDel="00000000" w:rsidR="00000000" w:rsidRPr="00000000">
        <w:rPr>
          <w:rtl w:val="0"/>
        </w:rPr>
        <w:t xml:space="preserve">Used when filtering on an aggregate condition (eg, players with at least three matches, teams with a minimum UTR of 8.0 or higher, etc.)</w:t>
      </w:r>
    </w:p>
    <w:p w:rsidR="00000000" w:rsidDel="00000000" w:rsidP="00000000" w:rsidRDefault="00000000" w:rsidRPr="00000000" w14:paraId="00000076">
      <w:pPr>
        <w:pageBreakBefore w:val="0"/>
        <w:numPr>
          <w:ilvl w:val="1"/>
          <w:numId w:val="3"/>
        </w:numPr>
        <w:ind w:left="1440" w:hanging="360"/>
      </w:pPr>
      <w:r w:rsidDel="00000000" w:rsidR="00000000" w:rsidRPr="00000000">
        <w:rPr>
          <w:rtl w:val="0"/>
        </w:rPr>
        <w:t xml:space="preserve">Must appear immediately after GROUP BY clause</w:t>
      </w:r>
    </w:p>
    <w:p w:rsidR="00000000" w:rsidDel="00000000" w:rsidP="00000000" w:rsidRDefault="00000000" w:rsidRPr="00000000" w14:paraId="00000077">
      <w:pPr>
        <w:pageBreakBefore w:val="0"/>
        <w:numPr>
          <w:ilvl w:val="1"/>
          <w:numId w:val="3"/>
        </w:numPr>
        <w:ind w:left="1440" w:hanging="360"/>
      </w:pPr>
      <w:r w:rsidDel="00000000" w:rsidR="00000000" w:rsidRPr="00000000">
        <w:rPr>
          <w:rtl w:val="0"/>
        </w:rPr>
        <w:t xml:space="preserve">Example:</w:t>
      </w:r>
    </w:p>
    <w:p w:rsidR="00000000" w:rsidDel="00000000" w:rsidP="00000000" w:rsidRDefault="00000000" w:rsidRPr="00000000" w14:paraId="00000078">
      <w:pPr>
        <w:pageBreakBefore w:val="0"/>
        <w:ind w:left="2160" w:firstLine="0"/>
        <w:rPr/>
      </w:pPr>
      <w:r w:rsidDel="00000000" w:rsidR="00000000" w:rsidRPr="00000000">
        <w:rPr/>
        <w:drawing>
          <wp:inline distB="114300" distT="114300" distL="114300" distR="114300">
            <wp:extent cx="4805363" cy="1286051"/>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05363" cy="128605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numPr>
          <w:ilvl w:val="0"/>
          <w:numId w:val="3"/>
        </w:numPr>
        <w:spacing w:after="0" w:afterAutospacing="0"/>
        <w:ind w:left="720" w:hanging="360"/>
        <w:rPr/>
      </w:pPr>
      <w:bookmarkStart w:colFirst="0" w:colLast="0" w:name="_cftealxl15j3" w:id="9"/>
      <w:bookmarkEnd w:id="9"/>
      <w:r w:rsidDel="00000000" w:rsidR="00000000" w:rsidRPr="00000000">
        <w:rPr>
          <w:rtl w:val="0"/>
        </w:rPr>
        <w:t xml:space="preserve">ORDER BY clause</w:t>
      </w:r>
    </w:p>
    <w:p w:rsidR="00000000" w:rsidDel="00000000" w:rsidP="00000000" w:rsidRDefault="00000000" w:rsidRPr="00000000" w14:paraId="0000007A">
      <w:pPr>
        <w:pageBreakBefore w:val="0"/>
        <w:numPr>
          <w:ilvl w:val="1"/>
          <w:numId w:val="3"/>
        </w:numPr>
        <w:ind w:left="1440" w:hanging="360"/>
      </w:pPr>
      <w:r w:rsidDel="00000000" w:rsidR="00000000" w:rsidRPr="00000000">
        <w:rPr>
          <w:rtl w:val="0"/>
        </w:rPr>
        <w:t xml:space="preserve">Determines how to sort the output rows</w:t>
      </w:r>
    </w:p>
    <w:p w:rsidR="00000000" w:rsidDel="00000000" w:rsidP="00000000" w:rsidRDefault="00000000" w:rsidRPr="00000000" w14:paraId="0000007B">
      <w:pPr>
        <w:pageBreakBefore w:val="0"/>
        <w:numPr>
          <w:ilvl w:val="1"/>
          <w:numId w:val="3"/>
        </w:numPr>
        <w:ind w:left="1440" w:hanging="360"/>
      </w:pPr>
      <w:r w:rsidDel="00000000" w:rsidR="00000000" w:rsidRPr="00000000">
        <w:rPr>
          <w:rtl w:val="0"/>
        </w:rPr>
        <w:t xml:space="preserve">Can specify multiple columns</w:t>
      </w:r>
    </w:p>
    <w:p w:rsidR="00000000" w:rsidDel="00000000" w:rsidP="00000000" w:rsidRDefault="00000000" w:rsidRPr="00000000" w14:paraId="0000007C">
      <w:pPr>
        <w:pageBreakBefore w:val="0"/>
        <w:numPr>
          <w:ilvl w:val="2"/>
          <w:numId w:val="3"/>
        </w:numPr>
        <w:ind w:left="2160" w:hanging="360"/>
      </w:pPr>
      <w:r w:rsidDel="00000000" w:rsidR="00000000" w:rsidRPr="00000000">
        <w:rPr>
          <w:rtl w:val="0"/>
        </w:rPr>
        <w:t xml:space="preserve">First column to be specified is used to determine the order, with ties being resolved using the second column specified, and then the third, etc.</w:t>
      </w:r>
    </w:p>
    <w:p w:rsidR="00000000" w:rsidDel="00000000" w:rsidP="00000000" w:rsidRDefault="00000000" w:rsidRPr="00000000" w14:paraId="0000007D">
      <w:pPr>
        <w:pageBreakBefore w:val="0"/>
        <w:numPr>
          <w:ilvl w:val="1"/>
          <w:numId w:val="3"/>
        </w:numPr>
        <w:ind w:left="1440" w:hanging="360"/>
      </w:pPr>
      <w:r w:rsidDel="00000000" w:rsidR="00000000" w:rsidRPr="00000000">
        <w:rPr>
          <w:rtl w:val="0"/>
        </w:rPr>
        <w:t xml:space="preserve">Use “desc” immediately after a column to sort it from high to low</w:t>
      </w:r>
    </w:p>
    <w:p w:rsidR="00000000" w:rsidDel="00000000" w:rsidP="00000000" w:rsidRDefault="00000000" w:rsidRPr="00000000" w14:paraId="0000007E">
      <w:pPr>
        <w:pageBreakBefore w:val="0"/>
        <w:numPr>
          <w:ilvl w:val="1"/>
          <w:numId w:val="3"/>
        </w:numPr>
        <w:ind w:left="1440" w:hanging="360"/>
      </w:pPr>
      <w:r w:rsidDel="00000000" w:rsidR="00000000" w:rsidRPr="00000000">
        <w:rPr>
          <w:rtl w:val="0"/>
        </w:rPr>
        <w:t xml:space="preserve">Can use column indices instead of column names</w:t>
      </w:r>
    </w:p>
    <w:p w:rsidR="00000000" w:rsidDel="00000000" w:rsidP="00000000" w:rsidRDefault="00000000" w:rsidRPr="00000000" w14:paraId="0000007F">
      <w:pPr>
        <w:pageBreakBefore w:val="0"/>
        <w:numPr>
          <w:ilvl w:val="2"/>
          <w:numId w:val="3"/>
        </w:numPr>
        <w:ind w:left="2160" w:hanging="360"/>
      </w:pPr>
      <w:r w:rsidDel="00000000" w:rsidR="00000000" w:rsidRPr="00000000">
        <w:rPr>
          <w:rtl w:val="0"/>
        </w:rPr>
        <w:t xml:space="preserve">eg, ORDER BY 1 sorts by the first column in the output</w:t>
      </w:r>
    </w:p>
    <w:p w:rsidR="00000000" w:rsidDel="00000000" w:rsidP="00000000" w:rsidRDefault="00000000" w:rsidRPr="00000000" w14:paraId="00000080">
      <w:pPr>
        <w:pageBreakBefore w:val="0"/>
        <w:numPr>
          <w:ilvl w:val="2"/>
          <w:numId w:val="3"/>
        </w:numPr>
        <w:ind w:left="2160" w:hanging="360"/>
      </w:pPr>
      <w:r w:rsidDel="00000000" w:rsidR="00000000" w:rsidRPr="00000000">
        <w:rPr>
          <w:rtl w:val="0"/>
        </w:rPr>
        <w:t xml:space="preserve">Do not mix column names and numbers; use only names or only numbers</w:t>
      </w:r>
    </w:p>
    <w:p w:rsidR="00000000" w:rsidDel="00000000" w:rsidP="00000000" w:rsidRDefault="00000000" w:rsidRPr="00000000" w14:paraId="00000081">
      <w:pPr>
        <w:pageBreakBefore w:val="0"/>
        <w:numPr>
          <w:ilvl w:val="1"/>
          <w:numId w:val="3"/>
        </w:numPr>
        <w:ind w:left="1440" w:hanging="360"/>
      </w:pPr>
      <w:r w:rsidDel="00000000" w:rsidR="00000000" w:rsidRPr="00000000">
        <w:rPr>
          <w:rtl w:val="0"/>
        </w:rPr>
        <w:t xml:space="preserve">When using column names, okay to use an alias (see examples)</w:t>
      </w:r>
    </w:p>
    <w:p w:rsidR="00000000" w:rsidDel="00000000" w:rsidP="00000000" w:rsidRDefault="00000000" w:rsidRPr="00000000" w14:paraId="00000082">
      <w:pPr>
        <w:pageBreakBefore w:val="0"/>
        <w:numPr>
          <w:ilvl w:val="1"/>
          <w:numId w:val="3"/>
        </w:numPr>
        <w:ind w:left="1440" w:hanging="360"/>
      </w:pPr>
      <w:r w:rsidDel="00000000" w:rsidR="00000000" w:rsidRPr="00000000">
        <w:rPr>
          <w:rtl w:val="0"/>
        </w:rPr>
        <w:t xml:space="preserve">Can sort by columns that are not in the output, though usually this is not recommended</w:t>
      </w:r>
    </w:p>
    <w:p w:rsidR="00000000" w:rsidDel="00000000" w:rsidP="00000000" w:rsidRDefault="00000000" w:rsidRPr="00000000" w14:paraId="00000083">
      <w:pPr>
        <w:pageBreakBefore w:val="0"/>
        <w:numPr>
          <w:ilvl w:val="1"/>
          <w:numId w:val="3"/>
        </w:numPr>
        <w:ind w:left="1440" w:hanging="360"/>
        <w:rPr>
          <w:b w:val="1"/>
        </w:rPr>
      </w:pPr>
      <w:r w:rsidDel="00000000" w:rsidR="00000000" w:rsidRPr="00000000">
        <w:rPr>
          <w:b w:val="1"/>
          <w:rtl w:val="0"/>
        </w:rPr>
        <w:t xml:space="preserve">NOTE:</w:t>
      </w:r>
      <w:r w:rsidDel="00000000" w:rsidR="00000000" w:rsidRPr="00000000">
        <w:rPr>
          <w:rtl w:val="0"/>
        </w:rPr>
        <w:t xml:space="preserve"> ORDER BY is expensive, and can slow down large queries significantly. Do not sort by more columns than necessary</w:t>
      </w:r>
    </w:p>
    <w:p w:rsidR="00000000" w:rsidDel="00000000" w:rsidP="00000000" w:rsidRDefault="00000000" w:rsidRPr="00000000" w14:paraId="00000084">
      <w:pPr>
        <w:pageBreakBefore w:val="0"/>
        <w:numPr>
          <w:ilvl w:val="1"/>
          <w:numId w:val="3"/>
        </w:numPr>
        <w:ind w:left="1440" w:hanging="360"/>
      </w:pPr>
      <w:r w:rsidDel="00000000" w:rsidR="00000000" w:rsidRPr="00000000">
        <w:rPr>
          <w:rtl w:val="0"/>
        </w:rPr>
        <w:t xml:space="preserve">Examples (both of these queries are equivalent):</w:t>
      </w:r>
    </w:p>
    <w:p w:rsidR="00000000" w:rsidDel="00000000" w:rsidP="00000000" w:rsidRDefault="00000000" w:rsidRPr="00000000" w14:paraId="00000085">
      <w:pPr>
        <w:pageBreakBefore w:val="0"/>
        <w:numPr>
          <w:ilvl w:val="2"/>
          <w:numId w:val="3"/>
        </w:numPr>
        <w:ind w:left="2160" w:hanging="360"/>
      </w:pPr>
      <w:r w:rsidDel="00000000" w:rsidR="00000000" w:rsidRPr="00000000">
        <w:rPr>
          <w:rtl w:val="0"/>
        </w:rPr>
        <w:t xml:space="preserve">Example 1:</w:t>
      </w:r>
    </w:p>
    <w:p w:rsidR="00000000" w:rsidDel="00000000" w:rsidP="00000000" w:rsidRDefault="00000000" w:rsidRPr="00000000" w14:paraId="00000086">
      <w:pPr>
        <w:pageBreakBefore w:val="0"/>
        <w:ind w:left="2160" w:firstLine="0"/>
        <w:rPr/>
      </w:pPr>
      <w:r w:rsidDel="00000000" w:rsidR="00000000" w:rsidRPr="00000000">
        <w:rPr/>
        <w:drawing>
          <wp:inline distB="114300" distT="114300" distL="114300" distR="114300">
            <wp:extent cx="4733979" cy="9956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33979" cy="995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numPr>
          <w:ilvl w:val="2"/>
          <w:numId w:val="3"/>
        </w:numPr>
        <w:ind w:left="2160" w:hanging="360"/>
      </w:pPr>
      <w:r w:rsidDel="00000000" w:rsidR="00000000" w:rsidRPr="00000000">
        <w:rPr>
          <w:rtl w:val="0"/>
        </w:rPr>
        <w:t xml:space="preserve">Example 2:</w:t>
      </w:r>
    </w:p>
    <w:p w:rsidR="00000000" w:rsidDel="00000000" w:rsidP="00000000" w:rsidRDefault="00000000" w:rsidRPr="00000000" w14:paraId="00000088">
      <w:pPr>
        <w:pageBreakBefore w:val="0"/>
        <w:ind w:left="2160" w:firstLine="0"/>
        <w:rPr/>
      </w:pPr>
      <w:r w:rsidDel="00000000" w:rsidR="00000000" w:rsidRPr="00000000">
        <w:rPr/>
        <w:drawing>
          <wp:inline distB="114300" distT="114300" distL="114300" distR="114300">
            <wp:extent cx="4738688" cy="947738"/>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738688"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numPr>
          <w:ilvl w:val="0"/>
          <w:numId w:val="3"/>
        </w:numPr>
        <w:spacing w:after="0" w:afterAutospacing="0"/>
        <w:ind w:left="720" w:hanging="360"/>
        <w:rPr/>
      </w:pPr>
      <w:bookmarkStart w:colFirst="0" w:colLast="0" w:name="_aw4l8bj5kjjk" w:id="10"/>
      <w:bookmarkEnd w:id="10"/>
      <w:r w:rsidDel="00000000" w:rsidR="00000000" w:rsidRPr="00000000">
        <w:rPr>
          <w:rtl w:val="0"/>
        </w:rPr>
        <w:t xml:space="preserve">CTEs and Subqueries</w:t>
      </w:r>
    </w:p>
    <w:p w:rsidR="00000000" w:rsidDel="00000000" w:rsidP="00000000" w:rsidRDefault="00000000" w:rsidRPr="00000000" w14:paraId="0000008A">
      <w:pPr>
        <w:pStyle w:val="Heading3"/>
        <w:numPr>
          <w:ilvl w:val="1"/>
          <w:numId w:val="3"/>
        </w:numPr>
        <w:spacing w:after="0" w:afterAutospacing="0" w:before="0" w:beforeAutospacing="0"/>
        <w:ind w:left="1440" w:hanging="360"/>
        <w:rPr/>
      </w:pPr>
      <w:bookmarkStart w:colFirst="0" w:colLast="0" w:name="_ddxaz2myetbq" w:id="11"/>
      <w:bookmarkEnd w:id="11"/>
      <w:r w:rsidDel="00000000" w:rsidR="00000000" w:rsidRPr="00000000">
        <w:rPr>
          <w:rtl w:val="0"/>
        </w:rPr>
        <w:t xml:space="preserve">Common Table Expressions (CTEs)</w:t>
      </w:r>
    </w:p>
    <w:p w:rsidR="00000000" w:rsidDel="00000000" w:rsidP="00000000" w:rsidRDefault="00000000" w:rsidRPr="00000000" w14:paraId="0000008B">
      <w:pPr>
        <w:pageBreakBefore w:val="0"/>
        <w:numPr>
          <w:ilvl w:val="2"/>
          <w:numId w:val="3"/>
        </w:numPr>
        <w:ind w:left="2160" w:hanging="360"/>
      </w:pPr>
      <w:r w:rsidDel="00000000" w:rsidR="00000000" w:rsidRPr="00000000">
        <w:rPr>
          <w:rtl w:val="0"/>
        </w:rPr>
        <w:t xml:space="preserve">A temporary table that is immediately used in a following query</w:t>
      </w:r>
    </w:p>
    <w:p w:rsidR="00000000" w:rsidDel="00000000" w:rsidP="00000000" w:rsidRDefault="00000000" w:rsidRPr="00000000" w14:paraId="0000008C">
      <w:pPr>
        <w:pageBreakBefore w:val="0"/>
        <w:numPr>
          <w:ilvl w:val="2"/>
          <w:numId w:val="3"/>
        </w:numPr>
        <w:ind w:left="2160" w:hanging="360"/>
      </w:pPr>
      <w:r w:rsidDel="00000000" w:rsidR="00000000" w:rsidRPr="00000000">
        <w:rPr>
          <w:rtl w:val="0"/>
        </w:rPr>
        <w:t xml:space="preserve">Must appear at the start of a query</w:t>
      </w:r>
    </w:p>
    <w:p w:rsidR="00000000" w:rsidDel="00000000" w:rsidP="00000000" w:rsidRDefault="00000000" w:rsidRPr="00000000" w14:paraId="0000008D">
      <w:pPr>
        <w:pageBreakBefore w:val="0"/>
        <w:numPr>
          <w:ilvl w:val="2"/>
          <w:numId w:val="3"/>
        </w:numPr>
        <w:ind w:left="2160" w:hanging="360"/>
      </w:pPr>
      <w:r w:rsidDel="00000000" w:rsidR="00000000" w:rsidRPr="00000000">
        <w:rPr>
          <w:rtl w:val="0"/>
        </w:rPr>
        <w:t xml:space="preserve">Multiple temporary tables/CTEs are allowed, and later ones can query from earlier ones</w:t>
      </w:r>
    </w:p>
    <w:p w:rsidR="00000000" w:rsidDel="00000000" w:rsidP="00000000" w:rsidRDefault="00000000" w:rsidRPr="00000000" w14:paraId="0000008E">
      <w:pPr>
        <w:pageBreakBefore w:val="0"/>
        <w:numPr>
          <w:ilvl w:val="2"/>
          <w:numId w:val="3"/>
        </w:numPr>
        <w:ind w:left="2160" w:hanging="360"/>
      </w:pPr>
      <w:r w:rsidDel="00000000" w:rsidR="00000000" w:rsidRPr="00000000">
        <w:rPr>
          <w:rtl w:val="0"/>
        </w:rPr>
        <w:t xml:space="preserve">All tables/CTEs MUST have an alias</w:t>
      </w:r>
    </w:p>
    <w:p w:rsidR="00000000" w:rsidDel="00000000" w:rsidP="00000000" w:rsidRDefault="00000000" w:rsidRPr="00000000" w14:paraId="0000008F">
      <w:pPr>
        <w:pageBreakBefore w:val="0"/>
        <w:numPr>
          <w:ilvl w:val="3"/>
          <w:numId w:val="3"/>
        </w:numPr>
        <w:ind w:left="2880" w:hanging="360"/>
      </w:pPr>
      <w:r w:rsidDel="00000000" w:rsidR="00000000" w:rsidRPr="00000000">
        <w:rPr>
          <w:rtl w:val="0"/>
        </w:rPr>
        <w:t xml:space="preserve">Unlike other uses, CTE aliases appear BEFORE the expression</w:t>
      </w:r>
    </w:p>
    <w:p w:rsidR="00000000" w:rsidDel="00000000" w:rsidP="00000000" w:rsidRDefault="00000000" w:rsidRPr="00000000" w14:paraId="00000090">
      <w:pPr>
        <w:pageBreakBefore w:val="0"/>
        <w:numPr>
          <w:ilvl w:val="2"/>
          <w:numId w:val="3"/>
        </w:numPr>
        <w:ind w:left="2160" w:hanging="360"/>
        <w:rPr>
          <w:b w:val="1"/>
        </w:rPr>
      </w:pPr>
      <w:r w:rsidDel="00000000" w:rsidR="00000000" w:rsidRPr="00000000">
        <w:rPr>
          <w:b w:val="1"/>
          <w:rtl w:val="0"/>
        </w:rPr>
        <w:t xml:space="preserve">Notation:</w:t>
      </w:r>
      <w:r w:rsidDel="00000000" w:rsidR="00000000" w:rsidRPr="00000000">
        <w:rPr>
          <w:rtl w:val="0"/>
        </w:rPr>
      </w:r>
    </w:p>
    <w:p w:rsidR="00000000" w:rsidDel="00000000" w:rsidP="00000000" w:rsidRDefault="00000000" w:rsidRPr="00000000" w14:paraId="00000091">
      <w:pPr>
        <w:pageBreakBefore w:val="0"/>
        <w:numPr>
          <w:ilvl w:val="3"/>
          <w:numId w:val="3"/>
        </w:numPr>
        <w:ind w:left="2880" w:hanging="360"/>
      </w:pPr>
      <w:r w:rsidDel="00000000" w:rsidR="00000000" w:rsidRPr="00000000">
        <w:rPr>
          <w:rtl w:val="0"/>
        </w:rPr>
        <w:t xml:space="preserve">First table/CTE is preceded by “with” - all subsequent tables/CTEs (if any) are not</w:t>
      </w:r>
    </w:p>
    <w:p w:rsidR="00000000" w:rsidDel="00000000" w:rsidP="00000000" w:rsidRDefault="00000000" w:rsidRPr="00000000" w14:paraId="00000092">
      <w:pPr>
        <w:pageBreakBefore w:val="0"/>
        <w:numPr>
          <w:ilvl w:val="3"/>
          <w:numId w:val="3"/>
        </w:numPr>
        <w:ind w:left="2880" w:hanging="360"/>
      </w:pPr>
      <w:r w:rsidDel="00000000" w:rsidR="00000000" w:rsidRPr="00000000">
        <w:rPr>
          <w:rtl w:val="0"/>
        </w:rPr>
        <w:t xml:space="preserve">Table/CTE name (alias), followed by “as” and then open parenthesis</w:t>
      </w:r>
    </w:p>
    <w:p w:rsidR="00000000" w:rsidDel="00000000" w:rsidP="00000000" w:rsidRDefault="00000000" w:rsidRPr="00000000" w14:paraId="00000093">
      <w:pPr>
        <w:pageBreakBefore w:val="0"/>
        <w:numPr>
          <w:ilvl w:val="4"/>
          <w:numId w:val="3"/>
        </w:numPr>
        <w:ind w:left="3600" w:hanging="360"/>
      </w:pPr>
      <w:r w:rsidDel="00000000" w:rsidR="00000000" w:rsidRPr="00000000">
        <w:rPr>
          <w:rtl w:val="0"/>
        </w:rPr>
        <w:t xml:space="preserve">Alias is ideally a full name, separated by underscores (snake case), all lowercase</w:t>
      </w:r>
    </w:p>
    <w:p w:rsidR="00000000" w:rsidDel="00000000" w:rsidP="00000000" w:rsidRDefault="00000000" w:rsidRPr="00000000" w14:paraId="00000094">
      <w:pPr>
        <w:pageBreakBefore w:val="0"/>
        <w:numPr>
          <w:ilvl w:val="3"/>
          <w:numId w:val="3"/>
        </w:numPr>
        <w:ind w:left="2880" w:hanging="360"/>
      </w:pPr>
      <w:r w:rsidDel="00000000" w:rsidR="00000000" w:rsidRPr="00000000">
        <w:rPr>
          <w:rtl w:val="0"/>
        </w:rPr>
        <w:t xml:space="preserve">Table query starts on next line; all lines of query indented two spaces (or one tab)</w:t>
      </w:r>
    </w:p>
    <w:p w:rsidR="00000000" w:rsidDel="00000000" w:rsidP="00000000" w:rsidRDefault="00000000" w:rsidRPr="00000000" w14:paraId="00000095">
      <w:pPr>
        <w:pageBreakBefore w:val="0"/>
        <w:numPr>
          <w:ilvl w:val="3"/>
          <w:numId w:val="3"/>
        </w:numPr>
        <w:ind w:left="2880" w:hanging="360"/>
      </w:pPr>
      <w:r w:rsidDel="00000000" w:rsidR="00000000" w:rsidRPr="00000000">
        <w:rPr>
          <w:rtl w:val="0"/>
        </w:rPr>
        <w:t xml:space="preserve">At end of query, put a closed parenthesis on a new line, with no indentation</w:t>
      </w:r>
    </w:p>
    <w:p w:rsidR="00000000" w:rsidDel="00000000" w:rsidP="00000000" w:rsidRDefault="00000000" w:rsidRPr="00000000" w14:paraId="00000096">
      <w:pPr>
        <w:pageBreakBefore w:val="0"/>
        <w:numPr>
          <w:ilvl w:val="3"/>
          <w:numId w:val="3"/>
        </w:numPr>
        <w:ind w:left="2880" w:hanging="360"/>
      </w:pPr>
      <w:r w:rsidDel="00000000" w:rsidR="00000000" w:rsidRPr="00000000">
        <w:rPr>
          <w:rtl w:val="0"/>
        </w:rPr>
        <w:t xml:space="preserve">If creating multiple tables, the end of every expression (the closed parenthesis) must be followed by a comma, except for the last expression</w:t>
      </w:r>
    </w:p>
    <w:p w:rsidR="00000000" w:rsidDel="00000000" w:rsidP="00000000" w:rsidRDefault="00000000" w:rsidRPr="00000000" w14:paraId="00000097">
      <w:pPr>
        <w:pageBreakBefore w:val="0"/>
        <w:numPr>
          <w:ilvl w:val="3"/>
          <w:numId w:val="3"/>
        </w:numPr>
        <w:ind w:left="2880" w:hanging="360"/>
      </w:pPr>
      <w:r w:rsidDel="00000000" w:rsidR="00000000" w:rsidRPr="00000000">
        <w:rPr>
          <w:rtl w:val="0"/>
        </w:rPr>
        <w:t xml:space="preserve">Add an empty line between CTEs, and after the last one</w:t>
      </w:r>
    </w:p>
    <w:p w:rsidR="00000000" w:rsidDel="00000000" w:rsidP="00000000" w:rsidRDefault="00000000" w:rsidRPr="00000000" w14:paraId="00000098">
      <w:pPr>
        <w:pageBreakBefore w:val="0"/>
        <w:numPr>
          <w:ilvl w:val="3"/>
          <w:numId w:val="3"/>
        </w:numPr>
        <w:ind w:left="2880" w:hanging="360"/>
      </w:pPr>
      <w:r w:rsidDel="00000000" w:rsidR="00000000" w:rsidRPr="00000000">
        <w:rPr>
          <w:rtl w:val="0"/>
        </w:rPr>
        <w:t xml:space="preserve">Cannot use ORDER BY within a CTE</w:t>
      </w:r>
    </w:p>
    <w:p w:rsidR="00000000" w:rsidDel="00000000" w:rsidP="00000000" w:rsidRDefault="00000000" w:rsidRPr="00000000" w14:paraId="00000099">
      <w:pPr>
        <w:pageBreakBefore w:val="0"/>
        <w:numPr>
          <w:ilvl w:val="3"/>
          <w:numId w:val="3"/>
        </w:numPr>
        <w:ind w:left="2880" w:hanging="360"/>
      </w:pPr>
      <w:r w:rsidDel="00000000" w:rsidR="00000000" w:rsidRPr="00000000">
        <w:rPr>
          <w:rtl w:val="0"/>
        </w:rPr>
        <w:t xml:space="preserve">Example:</w:t>
      </w:r>
    </w:p>
    <w:p w:rsidR="00000000" w:rsidDel="00000000" w:rsidP="00000000" w:rsidRDefault="00000000" w:rsidRPr="00000000" w14:paraId="0000009A">
      <w:pPr>
        <w:pageBreakBefore w:val="0"/>
        <w:numPr>
          <w:ilvl w:val="4"/>
          <w:numId w:val="3"/>
        </w:numPr>
        <w:ind w:left="3600" w:hanging="360"/>
      </w:pPr>
      <w:r w:rsidDel="00000000" w:rsidR="00000000" w:rsidRPr="00000000">
        <w:rPr>
          <w:rtl w:val="0"/>
        </w:rPr>
        <w:t xml:space="preserve">WITH &lt;table_1_alias&gt; AS (</w:t>
        <w:br w:type="textWrapping"/>
        <w:t xml:space="preserve">  &lt;query&gt;</w:t>
        <w:br w:type="textWrapping"/>
        <w:t xml:space="preserve">),</w:t>
        <w:br w:type="textWrapping"/>
        <w:br w:type="textWrapping"/>
        <w:t xml:space="preserve">&lt;table_2_alias&gt; AS (</w:t>
        <w:br w:type="textWrapping"/>
        <w:t xml:space="preserve">  &lt;query&gt;</w:t>
        <w:br w:type="textWrapping"/>
        <w:t xml:space="preserve">)</w:t>
        <w:br w:type="textWrapping"/>
        <w:br w:type="textWrapping"/>
        <w:t xml:space="preserve">SELECT …</w:t>
        <w:br w:type="textWrapping"/>
        <w:t xml:space="preserve">FROM &lt;table_1_alias&gt; as t1</w:t>
        <w:br w:type="textWrapping"/>
        <w:t xml:space="preserve">JOIN &lt;table_2_alias&gt; as t2</w:t>
      </w:r>
    </w:p>
    <w:p w:rsidR="00000000" w:rsidDel="00000000" w:rsidP="00000000" w:rsidRDefault="00000000" w:rsidRPr="00000000" w14:paraId="0000009B">
      <w:pPr>
        <w:pageBreakBefore w:val="0"/>
        <w:numPr>
          <w:ilvl w:val="2"/>
          <w:numId w:val="3"/>
        </w:numPr>
        <w:ind w:left="2160" w:hanging="360"/>
      </w:pPr>
      <w:r w:rsidDel="00000000" w:rsidR="00000000" w:rsidRPr="00000000">
        <w:rPr>
          <w:rtl w:val="0"/>
        </w:rPr>
        <w:t xml:space="preserve">Example:</w:t>
      </w:r>
    </w:p>
    <w:p w:rsidR="00000000" w:rsidDel="00000000" w:rsidP="00000000" w:rsidRDefault="00000000" w:rsidRPr="00000000" w14:paraId="0000009C">
      <w:pPr>
        <w:pageBreakBefore w:val="0"/>
        <w:ind w:left="2160" w:firstLine="0"/>
        <w:rPr/>
      </w:pPr>
      <w:r w:rsidDel="00000000" w:rsidR="00000000" w:rsidRPr="00000000">
        <w:rPr/>
        <w:drawing>
          <wp:inline distB="114300" distT="114300" distL="114300" distR="114300">
            <wp:extent cx="4708642" cy="3498912"/>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708642" cy="34989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2"/>
          <w:numId w:val="3"/>
        </w:numPr>
        <w:spacing w:after="0" w:afterAutospacing="0"/>
        <w:ind w:left="2160" w:hanging="360"/>
        <w:rPr>
          <w:b w:val="1"/>
        </w:rPr>
      </w:pPr>
      <w:r w:rsidDel="00000000" w:rsidR="00000000" w:rsidRPr="00000000">
        <w:rPr>
          <w:b w:val="1"/>
          <w:rtl w:val="0"/>
        </w:rPr>
        <w:t xml:space="preserve">WARNING:</w:t>
      </w:r>
      <w:r w:rsidDel="00000000" w:rsidR="00000000" w:rsidRPr="00000000">
        <w:rPr>
          <w:rtl w:val="0"/>
        </w:rPr>
        <w:t xml:space="preserve"> be very careful when using CTEs in combination with the LIMIT PREVIEW option. The limit will be applied to the </w:t>
      </w:r>
      <w:r w:rsidDel="00000000" w:rsidR="00000000" w:rsidRPr="00000000">
        <w:rPr>
          <w:i w:val="1"/>
          <w:rtl w:val="0"/>
        </w:rPr>
        <w:t xml:space="preserve">final</w:t>
      </w:r>
      <w:r w:rsidDel="00000000" w:rsidR="00000000" w:rsidRPr="00000000">
        <w:rPr>
          <w:rtl w:val="0"/>
        </w:rPr>
        <w:t xml:space="preserve"> SELECT statement in the query, which may be hidden inside a view or a subquery</w:t>
      </w:r>
    </w:p>
    <w:p w:rsidR="00000000" w:rsidDel="00000000" w:rsidP="00000000" w:rsidRDefault="00000000" w:rsidRPr="00000000" w14:paraId="0000009E">
      <w:pPr>
        <w:pStyle w:val="Heading3"/>
        <w:numPr>
          <w:ilvl w:val="1"/>
          <w:numId w:val="3"/>
        </w:numPr>
        <w:spacing w:after="0" w:afterAutospacing="0" w:before="0" w:beforeAutospacing="0"/>
        <w:ind w:left="1440" w:hanging="360"/>
        <w:rPr/>
      </w:pPr>
      <w:bookmarkStart w:colFirst="0" w:colLast="0" w:name="_z2nt7ljti7d2" w:id="12"/>
      <w:bookmarkEnd w:id="12"/>
      <w:r w:rsidDel="00000000" w:rsidR="00000000" w:rsidRPr="00000000">
        <w:rPr>
          <w:rtl w:val="0"/>
        </w:rPr>
        <w:t xml:space="preserve">Subqueries</w:t>
      </w:r>
    </w:p>
    <w:p w:rsidR="00000000" w:rsidDel="00000000" w:rsidP="00000000" w:rsidRDefault="00000000" w:rsidRPr="00000000" w14:paraId="0000009F">
      <w:pPr>
        <w:pageBreakBefore w:val="0"/>
        <w:numPr>
          <w:ilvl w:val="2"/>
          <w:numId w:val="3"/>
        </w:numPr>
        <w:ind w:left="2160" w:hanging="360"/>
      </w:pPr>
      <w:r w:rsidDel="00000000" w:rsidR="00000000" w:rsidRPr="00000000">
        <w:rPr>
          <w:rtl w:val="0"/>
        </w:rPr>
        <w:t xml:space="preserve">A query defining a table, that appears within a FROM or JOIN statement in another query</w:t>
      </w:r>
    </w:p>
    <w:p w:rsidR="00000000" w:rsidDel="00000000" w:rsidP="00000000" w:rsidRDefault="00000000" w:rsidRPr="00000000" w14:paraId="000000A0">
      <w:pPr>
        <w:pageBreakBefore w:val="0"/>
        <w:numPr>
          <w:ilvl w:val="2"/>
          <w:numId w:val="3"/>
        </w:numPr>
        <w:ind w:left="2160" w:hanging="360"/>
      </w:pPr>
      <w:r w:rsidDel="00000000" w:rsidR="00000000" w:rsidRPr="00000000">
        <w:rPr>
          <w:rtl w:val="0"/>
        </w:rPr>
        <w:t xml:space="preserve">Notation:</w:t>
      </w:r>
    </w:p>
    <w:p w:rsidR="00000000" w:rsidDel="00000000" w:rsidP="00000000" w:rsidRDefault="00000000" w:rsidRPr="00000000" w14:paraId="000000A1">
      <w:pPr>
        <w:pageBreakBefore w:val="0"/>
        <w:numPr>
          <w:ilvl w:val="3"/>
          <w:numId w:val="3"/>
        </w:numPr>
        <w:ind w:left="2880" w:hanging="360"/>
      </w:pPr>
      <w:r w:rsidDel="00000000" w:rsidR="00000000" w:rsidRPr="00000000">
        <w:rPr>
          <w:rtl w:val="0"/>
        </w:rPr>
        <w:t xml:space="preserve">Start subquery on same line as FROM/JOIN statement</w:t>
      </w:r>
    </w:p>
    <w:p w:rsidR="00000000" w:rsidDel="00000000" w:rsidP="00000000" w:rsidRDefault="00000000" w:rsidRPr="00000000" w14:paraId="000000A2">
      <w:pPr>
        <w:pageBreakBefore w:val="0"/>
        <w:numPr>
          <w:ilvl w:val="3"/>
          <w:numId w:val="3"/>
        </w:numPr>
        <w:ind w:left="2880" w:hanging="360"/>
      </w:pPr>
      <w:r w:rsidDel="00000000" w:rsidR="00000000" w:rsidRPr="00000000">
        <w:rPr>
          <w:rtl w:val="0"/>
        </w:rPr>
        <w:t xml:space="preserve">Surround the whole query with parentheses</w:t>
      </w:r>
    </w:p>
    <w:p w:rsidR="00000000" w:rsidDel="00000000" w:rsidP="00000000" w:rsidRDefault="00000000" w:rsidRPr="00000000" w14:paraId="000000A3">
      <w:pPr>
        <w:pageBreakBefore w:val="0"/>
        <w:numPr>
          <w:ilvl w:val="3"/>
          <w:numId w:val="3"/>
        </w:numPr>
        <w:ind w:left="2880" w:hanging="360"/>
      </w:pPr>
      <w:r w:rsidDel="00000000" w:rsidR="00000000" w:rsidRPr="00000000">
        <w:rPr>
          <w:rtl w:val="0"/>
        </w:rPr>
        <w:t xml:space="preserve">Put each clause on a separate line, unless the whole query fits on one line (this is rare)</w:t>
      </w:r>
    </w:p>
    <w:p w:rsidR="00000000" w:rsidDel="00000000" w:rsidP="00000000" w:rsidRDefault="00000000" w:rsidRPr="00000000" w14:paraId="000000A4">
      <w:pPr>
        <w:pageBreakBefore w:val="0"/>
        <w:numPr>
          <w:ilvl w:val="3"/>
          <w:numId w:val="3"/>
        </w:numPr>
        <w:ind w:left="2880" w:hanging="360"/>
      </w:pPr>
      <w:r w:rsidDel="00000000" w:rsidR="00000000" w:rsidRPr="00000000">
        <w:rPr>
          <w:rtl w:val="0"/>
        </w:rPr>
        <w:t xml:space="preserve">Indent lines the same way as a standard query is indented, with the start of each line lining up with the first character after the query’s opening parenthesis</w:t>
      </w:r>
    </w:p>
    <w:p w:rsidR="00000000" w:rsidDel="00000000" w:rsidP="00000000" w:rsidRDefault="00000000" w:rsidRPr="00000000" w14:paraId="000000A5">
      <w:pPr>
        <w:pageBreakBefore w:val="0"/>
        <w:numPr>
          <w:ilvl w:val="3"/>
          <w:numId w:val="3"/>
        </w:numPr>
        <w:ind w:left="2880" w:hanging="360"/>
      </w:pPr>
      <w:r w:rsidDel="00000000" w:rsidR="00000000" w:rsidRPr="00000000">
        <w:rPr>
          <w:rtl w:val="0"/>
        </w:rPr>
        <w:t xml:space="preserve">End the query with a closed parenthesis, alias for the table, and ON statement, all on the same line</w:t>
      </w:r>
    </w:p>
    <w:p w:rsidR="00000000" w:rsidDel="00000000" w:rsidP="00000000" w:rsidRDefault="00000000" w:rsidRPr="00000000" w14:paraId="000000A6">
      <w:pPr>
        <w:pageBreakBefore w:val="0"/>
        <w:numPr>
          <w:ilvl w:val="4"/>
          <w:numId w:val="3"/>
        </w:numPr>
        <w:ind w:left="3600" w:hanging="360"/>
      </w:pPr>
      <w:r w:rsidDel="00000000" w:rsidR="00000000" w:rsidRPr="00000000">
        <w:rPr>
          <w:rtl w:val="0"/>
        </w:rPr>
        <w:t xml:space="preserve">Put these on the same line as the final line of the subquery, unless it doesn’t fit on one line, in which case line up the closed parenthesis with the opening parenthesis</w:t>
      </w:r>
    </w:p>
    <w:p w:rsidR="00000000" w:rsidDel="00000000" w:rsidP="00000000" w:rsidRDefault="00000000" w:rsidRPr="00000000" w14:paraId="000000A7">
      <w:pPr>
        <w:pageBreakBefore w:val="0"/>
        <w:numPr>
          <w:ilvl w:val="2"/>
          <w:numId w:val="3"/>
        </w:numPr>
        <w:ind w:left="2160" w:hanging="360"/>
      </w:pPr>
      <w:r w:rsidDel="00000000" w:rsidR="00000000" w:rsidRPr="00000000">
        <w:rPr>
          <w:rtl w:val="0"/>
        </w:rPr>
        <w:t xml:space="preserve">Only include necessary columns in subquery’s SELECT statement - do not use *, or include any fields that will not be used in the main query</w:t>
      </w:r>
    </w:p>
    <w:p w:rsidR="00000000" w:rsidDel="00000000" w:rsidP="00000000" w:rsidRDefault="00000000" w:rsidRPr="00000000" w14:paraId="000000A8">
      <w:pPr>
        <w:pageBreakBefore w:val="0"/>
        <w:numPr>
          <w:ilvl w:val="2"/>
          <w:numId w:val="3"/>
        </w:numPr>
        <w:ind w:left="2160" w:hanging="360"/>
      </w:pPr>
      <w:r w:rsidDel="00000000" w:rsidR="00000000" w:rsidRPr="00000000">
        <w:rPr>
          <w:rtl w:val="0"/>
        </w:rPr>
        <w:t xml:space="preserve">Cannot use ORDER BY in a subquery</w:t>
      </w:r>
    </w:p>
    <w:p w:rsidR="00000000" w:rsidDel="00000000" w:rsidP="00000000" w:rsidRDefault="00000000" w:rsidRPr="00000000" w14:paraId="000000A9">
      <w:pPr>
        <w:pageBreakBefore w:val="0"/>
        <w:numPr>
          <w:ilvl w:val="2"/>
          <w:numId w:val="3"/>
        </w:numPr>
        <w:ind w:left="2160" w:hanging="360"/>
      </w:pPr>
      <w:r w:rsidDel="00000000" w:rsidR="00000000" w:rsidRPr="00000000">
        <w:rPr>
          <w:rtl w:val="0"/>
        </w:rPr>
        <w:t xml:space="preserve">Example:</w:t>
      </w:r>
    </w:p>
    <w:p w:rsidR="00000000" w:rsidDel="00000000" w:rsidP="00000000" w:rsidRDefault="00000000" w:rsidRPr="00000000" w14:paraId="000000AA">
      <w:pPr>
        <w:pageBreakBefore w:val="0"/>
        <w:ind w:left="2160" w:firstLine="0"/>
        <w:rPr/>
      </w:pPr>
      <w:r w:rsidDel="00000000" w:rsidR="00000000" w:rsidRPr="00000000">
        <w:rPr/>
        <w:drawing>
          <wp:inline distB="114300" distT="114300" distL="114300" distR="114300">
            <wp:extent cx="4557713" cy="1059084"/>
            <wp:effectExtent b="0" l="0" r="0" t="0"/>
            <wp:docPr id="1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557713" cy="105908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numPr>
          <w:ilvl w:val="1"/>
          <w:numId w:val="3"/>
        </w:numPr>
        <w:ind w:left="1440" w:hanging="360"/>
        <w:rPr>
          <w:b w:val="1"/>
        </w:rPr>
      </w:pPr>
      <w:r w:rsidDel="00000000" w:rsidR="00000000" w:rsidRPr="00000000">
        <w:rPr>
          <w:b w:val="1"/>
          <w:rtl w:val="0"/>
        </w:rPr>
        <w:t xml:space="preserve">When to use a CTE or Subquery - which one is better?</w:t>
      </w:r>
      <w:r w:rsidDel="00000000" w:rsidR="00000000" w:rsidRPr="00000000">
        <w:rPr>
          <w:rtl w:val="0"/>
        </w:rPr>
      </w:r>
    </w:p>
    <w:p w:rsidR="00000000" w:rsidDel="00000000" w:rsidP="00000000" w:rsidRDefault="00000000" w:rsidRPr="00000000" w14:paraId="000000AC">
      <w:pPr>
        <w:pageBreakBefore w:val="0"/>
        <w:numPr>
          <w:ilvl w:val="2"/>
          <w:numId w:val="3"/>
        </w:numPr>
        <w:ind w:left="2160" w:hanging="360"/>
        <w:rPr>
          <w:b w:val="1"/>
        </w:rPr>
      </w:pPr>
      <w:r w:rsidDel="00000000" w:rsidR="00000000" w:rsidRPr="00000000">
        <w:rPr>
          <w:b w:val="1"/>
          <w:rtl w:val="0"/>
        </w:rPr>
        <w:t xml:space="preserve">Use a CTE if:</w:t>
      </w:r>
      <w:r w:rsidDel="00000000" w:rsidR="00000000" w:rsidRPr="00000000">
        <w:rPr>
          <w:rtl w:val="0"/>
        </w:rPr>
      </w:r>
    </w:p>
    <w:p w:rsidR="00000000" w:rsidDel="00000000" w:rsidP="00000000" w:rsidRDefault="00000000" w:rsidRPr="00000000" w14:paraId="000000AD">
      <w:pPr>
        <w:pageBreakBefore w:val="0"/>
        <w:numPr>
          <w:ilvl w:val="3"/>
          <w:numId w:val="3"/>
        </w:numPr>
        <w:ind w:left="2880" w:hanging="360"/>
      </w:pPr>
      <w:r w:rsidDel="00000000" w:rsidR="00000000" w:rsidRPr="00000000">
        <w:rPr>
          <w:rtl w:val="0"/>
        </w:rPr>
        <w:t xml:space="preserve">The query is long, or has lots of conditions</w:t>
      </w:r>
    </w:p>
    <w:p w:rsidR="00000000" w:rsidDel="00000000" w:rsidP="00000000" w:rsidRDefault="00000000" w:rsidRPr="00000000" w14:paraId="000000AE">
      <w:pPr>
        <w:pageBreakBefore w:val="0"/>
        <w:numPr>
          <w:ilvl w:val="3"/>
          <w:numId w:val="3"/>
        </w:numPr>
        <w:ind w:left="2880" w:hanging="360"/>
      </w:pPr>
      <w:r w:rsidDel="00000000" w:rsidR="00000000" w:rsidRPr="00000000">
        <w:rPr>
          <w:rtl w:val="0"/>
        </w:rPr>
        <w:t xml:space="preserve">Multiple temporary tables are required</w:t>
      </w:r>
    </w:p>
    <w:p w:rsidR="00000000" w:rsidDel="00000000" w:rsidP="00000000" w:rsidRDefault="00000000" w:rsidRPr="00000000" w14:paraId="000000AF">
      <w:pPr>
        <w:pageBreakBefore w:val="0"/>
        <w:numPr>
          <w:ilvl w:val="3"/>
          <w:numId w:val="3"/>
        </w:numPr>
        <w:ind w:left="2880" w:hanging="360"/>
      </w:pPr>
      <w:r w:rsidDel="00000000" w:rsidR="00000000" w:rsidRPr="00000000">
        <w:rPr>
          <w:rtl w:val="0"/>
        </w:rPr>
        <w:t xml:space="preserve">The query is NOT being used for a view (views don’t like CTEs)</w:t>
      </w:r>
    </w:p>
    <w:p w:rsidR="00000000" w:rsidDel="00000000" w:rsidP="00000000" w:rsidRDefault="00000000" w:rsidRPr="00000000" w14:paraId="000000B0">
      <w:pPr>
        <w:pageBreakBefore w:val="0"/>
        <w:numPr>
          <w:ilvl w:val="2"/>
          <w:numId w:val="3"/>
        </w:numPr>
        <w:ind w:left="2160" w:hanging="360"/>
        <w:rPr>
          <w:b w:val="1"/>
        </w:rPr>
      </w:pPr>
      <w:r w:rsidDel="00000000" w:rsidR="00000000" w:rsidRPr="00000000">
        <w:rPr>
          <w:b w:val="1"/>
          <w:rtl w:val="0"/>
        </w:rPr>
        <w:t xml:space="preserve">Use a subquery if:</w:t>
      </w:r>
      <w:r w:rsidDel="00000000" w:rsidR="00000000" w:rsidRPr="00000000">
        <w:rPr>
          <w:rtl w:val="0"/>
        </w:rPr>
      </w:r>
    </w:p>
    <w:p w:rsidR="00000000" w:rsidDel="00000000" w:rsidP="00000000" w:rsidRDefault="00000000" w:rsidRPr="00000000" w14:paraId="000000B1">
      <w:pPr>
        <w:pageBreakBefore w:val="0"/>
        <w:numPr>
          <w:ilvl w:val="3"/>
          <w:numId w:val="3"/>
        </w:numPr>
        <w:ind w:left="2880" w:hanging="360"/>
      </w:pPr>
      <w:r w:rsidDel="00000000" w:rsidR="00000000" w:rsidRPr="00000000">
        <w:rPr>
          <w:rtl w:val="0"/>
        </w:rPr>
        <w:t xml:space="preserve">The query is short</w:t>
      </w:r>
    </w:p>
    <w:p w:rsidR="00000000" w:rsidDel="00000000" w:rsidP="00000000" w:rsidRDefault="00000000" w:rsidRPr="00000000" w14:paraId="000000B2">
      <w:pPr>
        <w:pageBreakBefore w:val="0"/>
        <w:numPr>
          <w:ilvl w:val="3"/>
          <w:numId w:val="3"/>
        </w:numPr>
        <w:ind w:left="2880" w:hanging="360"/>
      </w:pPr>
      <w:r w:rsidDel="00000000" w:rsidR="00000000" w:rsidRPr="00000000">
        <w:rPr>
          <w:rtl w:val="0"/>
        </w:rPr>
        <w:t xml:space="preserve">The query is being used for a view (views don’t like CTEs)</w:t>
      </w:r>
    </w:p>
    <w:p w:rsidR="00000000" w:rsidDel="00000000" w:rsidP="00000000" w:rsidRDefault="00000000" w:rsidRPr="00000000" w14:paraId="000000B3">
      <w:pPr>
        <w:pageBreakBefore w:val="0"/>
        <w:numPr>
          <w:ilvl w:val="2"/>
          <w:numId w:val="3"/>
        </w:numPr>
        <w:ind w:left="2160" w:hanging="360"/>
      </w:pPr>
      <w:r w:rsidDel="00000000" w:rsidR="00000000" w:rsidRPr="00000000">
        <w:rPr>
          <w:rtl w:val="0"/>
        </w:rPr>
        <w:t xml:space="preserve">In general, </w:t>
      </w:r>
      <w:r w:rsidDel="00000000" w:rsidR="00000000" w:rsidRPr="00000000">
        <w:rPr>
          <w:b w:val="1"/>
          <w:rtl w:val="0"/>
        </w:rPr>
        <w:t xml:space="preserve">CTEs </w:t>
      </w:r>
      <w:r w:rsidDel="00000000" w:rsidR="00000000" w:rsidRPr="00000000">
        <w:rPr>
          <w:rtl w:val="0"/>
        </w:rPr>
        <w:t xml:space="preserve">are cleaner and easier to read, and are usually the preferred method</w:t>
      </w:r>
    </w:p>
    <w:p w:rsidR="00000000" w:rsidDel="00000000" w:rsidP="00000000" w:rsidRDefault="00000000" w:rsidRPr="00000000" w14:paraId="000000B4">
      <w:pPr>
        <w:pageBreakBefore w:val="0"/>
        <w:numPr>
          <w:ilvl w:val="2"/>
          <w:numId w:val="3"/>
        </w:numPr>
        <w:spacing w:after="0" w:afterAutospacing="0"/>
        <w:ind w:left="2160" w:hanging="360"/>
        <w:rPr>
          <w:strike w:val="1"/>
        </w:rPr>
      </w:pPr>
      <w:r w:rsidDel="00000000" w:rsidR="00000000" w:rsidRPr="00000000">
        <w:rPr>
          <w:strike w:val="1"/>
          <w:rtl w:val="0"/>
        </w:rPr>
        <w:t xml:space="preserve">Try not to combine CTEs and subqueries - use one or the other for all temporary tables in a query</w:t>
      </w:r>
    </w:p>
    <w:p w:rsidR="00000000" w:rsidDel="00000000" w:rsidP="00000000" w:rsidRDefault="00000000" w:rsidRPr="00000000" w14:paraId="000000B5">
      <w:pPr>
        <w:pStyle w:val="Heading2"/>
        <w:numPr>
          <w:ilvl w:val="0"/>
          <w:numId w:val="3"/>
        </w:numPr>
        <w:spacing w:after="0" w:afterAutospacing="0" w:before="0" w:beforeAutospacing="0"/>
        <w:ind w:left="720" w:hanging="360"/>
        <w:rPr/>
      </w:pPr>
      <w:bookmarkStart w:colFirst="0" w:colLast="0" w:name="_66jnlmt88own" w:id="13"/>
      <w:bookmarkEnd w:id="13"/>
      <w:r w:rsidDel="00000000" w:rsidR="00000000" w:rsidRPr="00000000">
        <w:rPr>
          <w:rtl w:val="0"/>
        </w:rPr>
        <w:t xml:space="preserve">Comments</w:t>
      </w:r>
    </w:p>
    <w:p w:rsidR="00000000" w:rsidDel="00000000" w:rsidP="00000000" w:rsidRDefault="00000000" w:rsidRPr="00000000" w14:paraId="000000B6">
      <w:pPr>
        <w:pageBreakBefore w:val="0"/>
        <w:numPr>
          <w:ilvl w:val="1"/>
          <w:numId w:val="3"/>
        </w:numPr>
        <w:ind w:left="1440" w:hanging="360"/>
      </w:pPr>
      <w:r w:rsidDel="00000000" w:rsidR="00000000" w:rsidRPr="00000000">
        <w:rPr>
          <w:rtl w:val="0"/>
        </w:rPr>
        <w:t xml:space="preserve">Two dashes, followed by a space</w:t>
      </w:r>
    </w:p>
    <w:p w:rsidR="00000000" w:rsidDel="00000000" w:rsidP="00000000" w:rsidRDefault="00000000" w:rsidRPr="00000000" w14:paraId="000000B7">
      <w:pPr>
        <w:pageBreakBefore w:val="0"/>
        <w:numPr>
          <w:ilvl w:val="2"/>
          <w:numId w:val="3"/>
        </w:numPr>
        <w:ind w:left="2160" w:hanging="360"/>
      </w:pPr>
      <w:r w:rsidDel="00000000" w:rsidR="00000000" w:rsidRPr="00000000">
        <w:rPr>
          <w:rtl w:val="0"/>
        </w:rPr>
        <w:t xml:space="preserve">-- &lt;commented text&gt;</w:t>
      </w:r>
    </w:p>
    <w:p w:rsidR="00000000" w:rsidDel="00000000" w:rsidP="00000000" w:rsidRDefault="00000000" w:rsidRPr="00000000" w14:paraId="000000B8">
      <w:pPr>
        <w:pageBreakBefore w:val="0"/>
        <w:numPr>
          <w:ilvl w:val="1"/>
          <w:numId w:val="3"/>
        </w:numPr>
        <w:ind w:left="1440" w:hanging="360"/>
      </w:pPr>
      <w:r w:rsidDel="00000000" w:rsidR="00000000" w:rsidRPr="00000000">
        <w:rPr>
          <w:rtl w:val="0"/>
        </w:rPr>
        <w:t xml:space="preserve">Query will ignore everything from the dashes and space to the end of the line</w:t>
      </w:r>
    </w:p>
    <w:p w:rsidR="00000000" w:rsidDel="00000000" w:rsidP="00000000" w:rsidRDefault="00000000" w:rsidRPr="00000000" w14:paraId="000000B9">
      <w:pPr>
        <w:pageBreakBefore w:val="0"/>
        <w:numPr>
          <w:ilvl w:val="1"/>
          <w:numId w:val="3"/>
        </w:numPr>
        <w:ind w:left="1440" w:hanging="360"/>
        <w:rPr>
          <w:b w:val="1"/>
        </w:rPr>
      </w:pPr>
      <w:r w:rsidDel="00000000" w:rsidR="00000000" w:rsidRPr="00000000">
        <w:rPr>
          <w:b w:val="1"/>
          <w:rtl w:val="0"/>
        </w:rPr>
        <w:t xml:space="preserve">Shortcut:</w:t>
      </w:r>
      <w:r w:rsidDel="00000000" w:rsidR="00000000" w:rsidRPr="00000000">
        <w:rPr>
          <w:rtl w:val="0"/>
        </w:rPr>
        <w:t xml:space="preserve"> click on one or more lines, and push </w:t>
      </w:r>
      <w:r w:rsidDel="00000000" w:rsidR="00000000" w:rsidRPr="00000000">
        <w:rPr>
          <w:b w:val="1"/>
          <w:rtl w:val="0"/>
        </w:rPr>
        <w:t xml:space="preserve">ctrl-/</w:t>
      </w:r>
      <w:r w:rsidDel="00000000" w:rsidR="00000000" w:rsidRPr="00000000">
        <w:rPr>
          <w:rtl w:val="0"/>
        </w:rPr>
        <w:t xml:space="preserve">, and all selected lines in full will be commented out, or uncommented</w:t>
      </w:r>
    </w:p>
    <w:p w:rsidR="00000000" w:rsidDel="00000000" w:rsidP="00000000" w:rsidRDefault="00000000" w:rsidRPr="00000000" w14:paraId="000000BA">
      <w:pPr>
        <w:pageBreakBefore w:val="0"/>
        <w:numPr>
          <w:ilvl w:val="1"/>
          <w:numId w:val="3"/>
        </w:numPr>
        <w:ind w:left="1440" w:hanging="360"/>
        <w:rPr>
          <w:b w:val="1"/>
        </w:rPr>
      </w:pPr>
      <w:r w:rsidDel="00000000" w:rsidR="00000000" w:rsidRPr="00000000">
        <w:rPr>
          <w:b w:val="1"/>
          <w:rtl w:val="0"/>
        </w:rPr>
        <w:t xml:space="preserve">NOTE:</w:t>
      </w:r>
      <w:r w:rsidDel="00000000" w:rsidR="00000000" w:rsidRPr="00000000">
        <w:rPr>
          <w:rtl w:val="0"/>
        </w:rPr>
        <w:t xml:space="preserve"> SiSense sometimes has trouble with comments in a query, especially if they appear at the bottom of the workspace. Best practice is to delete any unnecessary comments once the query is completed.</w:t>
      </w:r>
    </w:p>
    <w:p w:rsidR="00000000" w:rsidDel="00000000" w:rsidP="00000000" w:rsidRDefault="00000000" w:rsidRPr="00000000" w14:paraId="000000BB">
      <w:pPr>
        <w:pageBreakBefore w:val="0"/>
        <w:numPr>
          <w:ilvl w:val="1"/>
          <w:numId w:val="3"/>
        </w:numPr>
        <w:ind w:left="1440" w:hanging="360"/>
        <w:rPr>
          <w:b w:val="1"/>
        </w:rPr>
      </w:pPr>
      <w:r w:rsidDel="00000000" w:rsidR="00000000" w:rsidRPr="00000000">
        <w:rPr>
          <w:b w:val="1"/>
          <w:rtl w:val="0"/>
        </w:rPr>
        <w:t xml:space="preserve">Comment etiquette</w:t>
      </w:r>
    </w:p>
    <w:p w:rsidR="00000000" w:rsidDel="00000000" w:rsidP="00000000" w:rsidRDefault="00000000" w:rsidRPr="00000000" w14:paraId="000000BC">
      <w:pPr>
        <w:pageBreakBefore w:val="0"/>
        <w:numPr>
          <w:ilvl w:val="2"/>
          <w:numId w:val="3"/>
        </w:numPr>
        <w:ind w:left="2160" w:hanging="360"/>
      </w:pPr>
      <w:r w:rsidDel="00000000" w:rsidR="00000000" w:rsidRPr="00000000">
        <w:rPr>
          <w:rtl w:val="0"/>
        </w:rPr>
        <w:t xml:space="preserve">Start of query: put the comment one line above start of query, to provide a description of what the code does</w:t>
      </w:r>
    </w:p>
    <w:p w:rsidR="00000000" w:rsidDel="00000000" w:rsidP="00000000" w:rsidRDefault="00000000" w:rsidRPr="00000000" w14:paraId="000000BD">
      <w:pPr>
        <w:pageBreakBefore w:val="0"/>
        <w:numPr>
          <w:ilvl w:val="2"/>
          <w:numId w:val="3"/>
        </w:numPr>
        <w:ind w:left="2160" w:hanging="360"/>
      </w:pPr>
      <w:r w:rsidDel="00000000" w:rsidR="00000000" w:rsidRPr="00000000">
        <w:rPr>
          <w:rtl w:val="0"/>
        </w:rPr>
        <w:t xml:space="preserve">Mid-query: put the comment at the end of the line, to describe what the line does</w:t>
      </w:r>
    </w:p>
    <w:p w:rsidR="00000000" w:rsidDel="00000000" w:rsidP="00000000" w:rsidRDefault="00000000" w:rsidRPr="00000000" w14:paraId="000000BE">
      <w:pPr>
        <w:pageBreakBefore w:val="0"/>
        <w:numPr>
          <w:ilvl w:val="2"/>
          <w:numId w:val="3"/>
        </w:numPr>
        <w:ind w:left="2160" w:hanging="360"/>
      </w:pPr>
      <w:r w:rsidDel="00000000" w:rsidR="00000000" w:rsidRPr="00000000">
        <w:rPr>
          <w:rtl w:val="0"/>
        </w:rPr>
        <w:t xml:space="preserve">Commenting out full lines: comment out an entire line to “turn it off,” so the rest of the query can still be run</w:t>
      </w:r>
    </w:p>
    <w:p w:rsidR="00000000" w:rsidDel="00000000" w:rsidP="00000000" w:rsidRDefault="00000000" w:rsidRPr="00000000" w14:paraId="000000BF">
      <w:pPr>
        <w:pageBreakBefore w:val="0"/>
        <w:numPr>
          <w:ilvl w:val="3"/>
          <w:numId w:val="3"/>
        </w:numPr>
        <w:ind w:left="2880" w:hanging="360"/>
      </w:pPr>
      <w:r w:rsidDel="00000000" w:rsidR="00000000" w:rsidRPr="00000000">
        <w:rPr>
          <w:rtl w:val="0"/>
        </w:rPr>
        <w:t xml:space="preserve">Be careful of code sections that span multiple lines</w:t>
      </w:r>
    </w:p>
    <w:p w:rsidR="00000000" w:rsidDel="00000000" w:rsidP="00000000" w:rsidRDefault="00000000" w:rsidRPr="00000000" w14:paraId="000000C0">
      <w:pPr>
        <w:pageBreakBefore w:val="0"/>
        <w:numPr>
          <w:ilvl w:val="1"/>
          <w:numId w:val="3"/>
        </w:numPr>
        <w:ind w:left="1440" w:hanging="360"/>
      </w:pPr>
      <w:r w:rsidDel="00000000" w:rsidR="00000000" w:rsidRPr="00000000">
        <w:rPr>
          <w:rtl w:val="0"/>
        </w:rPr>
        <w:t xml:space="preserve">Example:</w:t>
      </w:r>
    </w:p>
    <w:p w:rsidR="00000000" w:rsidDel="00000000" w:rsidP="00000000" w:rsidRDefault="00000000" w:rsidRPr="00000000" w14:paraId="000000C1">
      <w:pPr>
        <w:pageBreakBefore w:val="0"/>
        <w:ind w:left="720" w:firstLine="720"/>
        <w:rPr>
          <w:b w:val="1"/>
        </w:rPr>
      </w:pPr>
      <w:r w:rsidDel="00000000" w:rsidR="00000000" w:rsidRPr="00000000">
        <w:rPr/>
        <w:drawing>
          <wp:inline distB="114300" distT="114300" distL="114300" distR="114300">
            <wp:extent cx="4901187" cy="1248860"/>
            <wp:effectExtent b="0" l="0" r="0" t="0"/>
            <wp:docPr id="2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901187" cy="12488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numPr>
          <w:ilvl w:val="0"/>
          <w:numId w:val="3"/>
        </w:numPr>
        <w:spacing w:after="0" w:afterAutospacing="0"/>
        <w:ind w:left="720" w:hanging="360"/>
        <w:rPr/>
      </w:pPr>
      <w:bookmarkStart w:colFirst="0" w:colLast="0" w:name="_6ojg8unhvzq" w:id="14"/>
      <w:bookmarkEnd w:id="14"/>
      <w:r w:rsidDel="00000000" w:rsidR="00000000" w:rsidRPr="00000000">
        <w:rPr>
          <w:rtl w:val="0"/>
        </w:rPr>
        <w:t xml:space="preserve">General tips, and commonly-used functions</w:t>
      </w:r>
    </w:p>
    <w:p w:rsidR="00000000" w:rsidDel="00000000" w:rsidP="00000000" w:rsidRDefault="00000000" w:rsidRPr="00000000" w14:paraId="000000C3">
      <w:pPr>
        <w:pStyle w:val="Heading3"/>
        <w:numPr>
          <w:ilvl w:val="1"/>
          <w:numId w:val="3"/>
        </w:numPr>
        <w:spacing w:after="0" w:afterAutospacing="0" w:before="0" w:beforeAutospacing="0"/>
        <w:ind w:left="1440" w:hanging="360"/>
        <w:rPr/>
      </w:pPr>
      <w:bookmarkStart w:colFirst="0" w:colLast="0" w:name="_fc2a96gyp50a" w:id="15"/>
      <w:bookmarkEnd w:id="15"/>
      <w:r w:rsidDel="00000000" w:rsidR="00000000" w:rsidRPr="00000000">
        <w:rPr>
          <w:rtl w:val="0"/>
        </w:rPr>
        <w:t xml:space="preserve">Aggregate functions</w:t>
      </w:r>
    </w:p>
    <w:p w:rsidR="00000000" w:rsidDel="00000000" w:rsidP="00000000" w:rsidRDefault="00000000" w:rsidRPr="00000000" w14:paraId="000000C4">
      <w:pPr>
        <w:pageBreakBefore w:val="0"/>
        <w:numPr>
          <w:ilvl w:val="2"/>
          <w:numId w:val="3"/>
        </w:numPr>
        <w:ind w:left="2160" w:hanging="360"/>
      </w:pPr>
      <w:r w:rsidDel="00000000" w:rsidR="00000000" w:rsidRPr="00000000">
        <w:rPr>
          <w:rtl w:val="0"/>
        </w:rPr>
        <w:t xml:space="preserve">Aggregate over a column or columns, to get summary statistics</w:t>
      </w:r>
    </w:p>
    <w:p w:rsidR="00000000" w:rsidDel="00000000" w:rsidP="00000000" w:rsidRDefault="00000000" w:rsidRPr="00000000" w14:paraId="000000C5">
      <w:pPr>
        <w:pageBreakBefore w:val="0"/>
        <w:numPr>
          <w:ilvl w:val="2"/>
          <w:numId w:val="3"/>
        </w:numPr>
        <w:ind w:left="2160" w:hanging="360"/>
        <w:rPr>
          <w:b w:val="1"/>
        </w:rPr>
      </w:pPr>
      <w:r w:rsidDel="00000000" w:rsidR="00000000" w:rsidRPr="00000000">
        <w:rPr>
          <w:b w:val="1"/>
          <w:rtl w:val="0"/>
        </w:rPr>
        <w:t xml:space="preserve">Must include a GROUP BY clause when aggregating </w:t>
      </w:r>
      <w:r w:rsidDel="00000000" w:rsidR="00000000" w:rsidRPr="00000000">
        <w:rPr>
          <w:rtl w:val="0"/>
        </w:rPr>
        <w:t xml:space="preserve">(see </w:t>
      </w:r>
      <w:r w:rsidDel="00000000" w:rsidR="00000000" w:rsidRPr="00000000">
        <w:rPr>
          <w:b w:val="1"/>
          <w:rtl w:val="0"/>
        </w:rPr>
        <w:t xml:space="preserve">GROUP BY clause</w:t>
      </w:r>
      <w:r w:rsidDel="00000000" w:rsidR="00000000" w:rsidRPr="00000000">
        <w:rPr>
          <w:rtl w:val="0"/>
        </w:rPr>
        <w:t xml:space="preserve">)</w:t>
      </w:r>
    </w:p>
    <w:p w:rsidR="00000000" w:rsidDel="00000000" w:rsidP="00000000" w:rsidRDefault="00000000" w:rsidRPr="00000000" w14:paraId="000000C6">
      <w:pPr>
        <w:pageBreakBefore w:val="0"/>
        <w:numPr>
          <w:ilvl w:val="3"/>
          <w:numId w:val="3"/>
        </w:numPr>
        <w:ind w:left="2880" w:hanging="360"/>
        <w:rPr>
          <w:b w:val="1"/>
        </w:rPr>
      </w:pPr>
      <w:r w:rsidDel="00000000" w:rsidR="00000000" w:rsidRPr="00000000">
        <w:rPr>
          <w:b w:val="1"/>
          <w:rtl w:val="0"/>
        </w:rPr>
        <w:t xml:space="preserve">EXCEPTION:</w:t>
      </w:r>
      <w:r w:rsidDel="00000000" w:rsidR="00000000" w:rsidRPr="00000000">
        <w:rPr>
          <w:rtl w:val="0"/>
        </w:rPr>
        <w:t xml:space="preserve"> if not including any non-aggregated columns, then GROUP BY clause is not required</w:t>
      </w:r>
    </w:p>
    <w:p w:rsidR="00000000" w:rsidDel="00000000" w:rsidP="00000000" w:rsidRDefault="00000000" w:rsidRPr="00000000" w14:paraId="000000C7">
      <w:pPr>
        <w:pageBreakBefore w:val="0"/>
        <w:numPr>
          <w:ilvl w:val="2"/>
          <w:numId w:val="3"/>
        </w:numPr>
        <w:ind w:left="2160" w:hanging="360"/>
      </w:pPr>
      <w:r w:rsidDel="00000000" w:rsidR="00000000" w:rsidRPr="00000000">
        <w:rPr>
          <w:rtl w:val="0"/>
        </w:rPr>
        <w:t xml:space="preserve">Available functions:</w:t>
      </w:r>
    </w:p>
    <w:p w:rsidR="00000000" w:rsidDel="00000000" w:rsidP="00000000" w:rsidRDefault="00000000" w:rsidRPr="00000000" w14:paraId="000000C8">
      <w:pPr>
        <w:pageBreakBefore w:val="0"/>
        <w:numPr>
          <w:ilvl w:val="3"/>
          <w:numId w:val="3"/>
        </w:numPr>
        <w:ind w:left="2880" w:hanging="360"/>
      </w:pPr>
      <w:r w:rsidDel="00000000" w:rsidR="00000000" w:rsidRPr="00000000">
        <w:rPr>
          <w:rtl w:val="0"/>
        </w:rPr>
        <w:t xml:space="preserve">count (number of rows in group)</w:t>
      </w:r>
    </w:p>
    <w:p w:rsidR="00000000" w:rsidDel="00000000" w:rsidP="00000000" w:rsidRDefault="00000000" w:rsidRPr="00000000" w14:paraId="000000C9">
      <w:pPr>
        <w:pageBreakBefore w:val="0"/>
        <w:numPr>
          <w:ilvl w:val="3"/>
          <w:numId w:val="3"/>
        </w:numPr>
        <w:ind w:left="2880" w:hanging="360"/>
      </w:pPr>
      <w:r w:rsidDel="00000000" w:rsidR="00000000" w:rsidRPr="00000000">
        <w:rPr>
          <w:rtl w:val="0"/>
        </w:rPr>
        <w:t xml:space="preserve">min/max (lowest/highest numeric value in group)</w:t>
      </w:r>
    </w:p>
    <w:p w:rsidR="00000000" w:rsidDel="00000000" w:rsidP="00000000" w:rsidRDefault="00000000" w:rsidRPr="00000000" w14:paraId="000000CA">
      <w:pPr>
        <w:pageBreakBefore w:val="0"/>
        <w:numPr>
          <w:ilvl w:val="3"/>
          <w:numId w:val="3"/>
        </w:numPr>
        <w:ind w:left="2880" w:hanging="360"/>
      </w:pPr>
      <w:r w:rsidDel="00000000" w:rsidR="00000000" w:rsidRPr="00000000">
        <w:rPr>
          <w:rtl w:val="0"/>
        </w:rPr>
        <w:t xml:space="preserve">avg (arithmetic mean of numeric values in group)</w:t>
      </w:r>
    </w:p>
    <w:p w:rsidR="00000000" w:rsidDel="00000000" w:rsidP="00000000" w:rsidRDefault="00000000" w:rsidRPr="00000000" w14:paraId="000000CB">
      <w:pPr>
        <w:pageBreakBefore w:val="0"/>
        <w:numPr>
          <w:ilvl w:val="3"/>
          <w:numId w:val="3"/>
        </w:numPr>
        <w:ind w:left="2880" w:hanging="360"/>
      </w:pPr>
      <w:r w:rsidDel="00000000" w:rsidR="00000000" w:rsidRPr="00000000">
        <w:rPr>
          <w:rtl w:val="0"/>
        </w:rPr>
        <w:t xml:space="preserve">sum (combined sum of numeric values in group)</w:t>
      </w:r>
    </w:p>
    <w:p w:rsidR="00000000" w:rsidDel="00000000" w:rsidP="00000000" w:rsidRDefault="00000000" w:rsidRPr="00000000" w14:paraId="000000CC">
      <w:pPr>
        <w:pageBreakBefore w:val="0"/>
        <w:numPr>
          <w:ilvl w:val="2"/>
          <w:numId w:val="3"/>
        </w:numPr>
        <w:ind w:left="2160" w:hanging="360"/>
      </w:pPr>
      <w:r w:rsidDel="00000000" w:rsidR="00000000" w:rsidRPr="00000000">
        <w:rPr>
          <w:rtl w:val="0"/>
        </w:rPr>
        <w:t xml:space="preserve">Can use DISTINCT inside an aggregate function, most commonly in “count” (see </w:t>
      </w:r>
      <w:r w:rsidDel="00000000" w:rsidR="00000000" w:rsidRPr="00000000">
        <w:rPr>
          <w:b w:val="1"/>
          <w:rtl w:val="0"/>
        </w:rPr>
        <w:t xml:space="preserve">DISTINCT</w:t>
      </w:r>
      <w:r w:rsidDel="00000000" w:rsidR="00000000" w:rsidRPr="00000000">
        <w:rPr>
          <w:rtl w:val="0"/>
        </w:rPr>
        <w:t xml:space="preserve">)</w:t>
      </w:r>
    </w:p>
    <w:p w:rsidR="00000000" w:rsidDel="00000000" w:rsidP="00000000" w:rsidRDefault="00000000" w:rsidRPr="00000000" w14:paraId="000000CD">
      <w:pPr>
        <w:pageBreakBefore w:val="0"/>
        <w:numPr>
          <w:ilvl w:val="2"/>
          <w:numId w:val="3"/>
        </w:numPr>
        <w:ind w:left="2160" w:hanging="360"/>
      </w:pPr>
      <w:r w:rsidDel="00000000" w:rsidR="00000000" w:rsidRPr="00000000">
        <w:rPr>
          <w:rtl w:val="0"/>
        </w:rPr>
        <w:t xml:space="preserve">Character values can also be aggregated, though they may give unexpected results (except for count)</w:t>
      </w:r>
    </w:p>
    <w:p w:rsidR="00000000" w:rsidDel="00000000" w:rsidP="00000000" w:rsidRDefault="00000000" w:rsidRPr="00000000" w14:paraId="000000CE">
      <w:pPr>
        <w:pageBreakBefore w:val="0"/>
        <w:numPr>
          <w:ilvl w:val="2"/>
          <w:numId w:val="3"/>
        </w:numPr>
        <w:ind w:left="2160" w:hanging="360"/>
      </w:pPr>
      <w:r w:rsidDel="00000000" w:rsidR="00000000" w:rsidRPr="00000000">
        <w:rPr>
          <w:rtl w:val="0"/>
        </w:rPr>
        <w:t xml:space="preserve">Example 1:</w:t>
      </w:r>
    </w:p>
    <w:p w:rsidR="00000000" w:rsidDel="00000000" w:rsidP="00000000" w:rsidRDefault="00000000" w:rsidRPr="00000000" w14:paraId="000000CF">
      <w:pPr>
        <w:pageBreakBefore w:val="0"/>
        <w:ind w:left="2880" w:firstLine="0"/>
        <w:rPr/>
      </w:pPr>
      <w:r w:rsidDel="00000000" w:rsidR="00000000" w:rsidRPr="00000000">
        <w:rPr/>
        <w:drawing>
          <wp:inline distB="114300" distT="114300" distL="114300" distR="114300">
            <wp:extent cx="3995738" cy="944288"/>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95738" cy="9442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numPr>
          <w:ilvl w:val="2"/>
          <w:numId w:val="3"/>
        </w:numPr>
        <w:ind w:left="2160" w:hanging="360"/>
      </w:pPr>
      <w:r w:rsidDel="00000000" w:rsidR="00000000" w:rsidRPr="00000000">
        <w:rPr>
          <w:rtl w:val="0"/>
        </w:rPr>
        <w:t xml:space="preserve">Example 2:</w:t>
      </w:r>
    </w:p>
    <w:p w:rsidR="00000000" w:rsidDel="00000000" w:rsidP="00000000" w:rsidRDefault="00000000" w:rsidRPr="00000000" w14:paraId="000000D1">
      <w:pPr>
        <w:pageBreakBefore w:val="0"/>
        <w:ind w:left="2880" w:firstLine="0"/>
        <w:rPr/>
      </w:pPr>
      <w:r w:rsidDel="00000000" w:rsidR="00000000" w:rsidRPr="00000000">
        <w:rPr/>
        <w:drawing>
          <wp:inline distB="114300" distT="114300" distL="114300" distR="114300">
            <wp:extent cx="4024313" cy="1064121"/>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024313" cy="106412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numPr>
          <w:ilvl w:val="2"/>
          <w:numId w:val="3"/>
        </w:numPr>
        <w:ind w:left="2160" w:hanging="360"/>
      </w:pPr>
      <w:r w:rsidDel="00000000" w:rsidR="00000000" w:rsidRPr="00000000">
        <w:rPr>
          <w:rtl w:val="0"/>
        </w:rPr>
        <w:t xml:space="preserve">Example 3:</w:t>
      </w:r>
    </w:p>
    <w:p w:rsidR="00000000" w:rsidDel="00000000" w:rsidP="00000000" w:rsidRDefault="00000000" w:rsidRPr="00000000" w14:paraId="000000D3">
      <w:pPr>
        <w:pageBreakBefore w:val="0"/>
        <w:ind w:left="2880" w:firstLine="0"/>
        <w:rPr/>
      </w:pPr>
      <w:r w:rsidDel="00000000" w:rsidR="00000000" w:rsidRPr="00000000">
        <w:rPr/>
        <w:drawing>
          <wp:inline distB="114300" distT="114300" distL="114300" distR="114300">
            <wp:extent cx="4071938" cy="1174597"/>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71938" cy="117459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numPr>
          <w:ilvl w:val="1"/>
          <w:numId w:val="3"/>
        </w:numPr>
        <w:spacing w:after="0" w:afterAutospacing="0"/>
        <w:ind w:left="1440" w:hanging="360"/>
        <w:rPr/>
      </w:pPr>
      <w:bookmarkStart w:colFirst="0" w:colLast="0" w:name="_ib6eiyujc3d5" w:id="16"/>
      <w:bookmarkEnd w:id="16"/>
      <w:r w:rsidDel="00000000" w:rsidR="00000000" w:rsidRPr="00000000">
        <w:rPr>
          <w:rtl w:val="0"/>
        </w:rPr>
        <w:t xml:space="preserve">DISTINCT</w:t>
      </w:r>
    </w:p>
    <w:p w:rsidR="00000000" w:rsidDel="00000000" w:rsidP="00000000" w:rsidRDefault="00000000" w:rsidRPr="00000000" w14:paraId="000000D5">
      <w:pPr>
        <w:pageBreakBefore w:val="0"/>
        <w:numPr>
          <w:ilvl w:val="2"/>
          <w:numId w:val="3"/>
        </w:numPr>
        <w:ind w:left="2160" w:hanging="360"/>
      </w:pPr>
      <w:r w:rsidDel="00000000" w:rsidR="00000000" w:rsidRPr="00000000">
        <w:rPr>
          <w:rtl w:val="0"/>
        </w:rPr>
        <w:t xml:space="preserve">Removes any exact copies of a row (all columns must match exactly)</w:t>
      </w:r>
    </w:p>
    <w:p w:rsidR="00000000" w:rsidDel="00000000" w:rsidP="00000000" w:rsidRDefault="00000000" w:rsidRPr="00000000" w14:paraId="000000D6">
      <w:pPr>
        <w:pageBreakBefore w:val="0"/>
        <w:numPr>
          <w:ilvl w:val="2"/>
          <w:numId w:val="3"/>
        </w:numPr>
        <w:ind w:left="2160" w:hanging="360"/>
      </w:pPr>
      <w:r w:rsidDel="00000000" w:rsidR="00000000" w:rsidRPr="00000000">
        <w:rPr>
          <w:rtl w:val="0"/>
        </w:rPr>
        <w:t xml:space="preserve">“DISTINCT” appears immediately after “SELECT” (eg, SELECT DISTINCT id, …)</w:t>
      </w:r>
    </w:p>
    <w:p w:rsidR="00000000" w:rsidDel="00000000" w:rsidP="00000000" w:rsidRDefault="00000000" w:rsidRPr="00000000" w14:paraId="000000D7">
      <w:pPr>
        <w:pageBreakBefore w:val="0"/>
        <w:numPr>
          <w:ilvl w:val="2"/>
          <w:numId w:val="3"/>
        </w:numPr>
        <w:ind w:left="2160" w:hanging="360"/>
      </w:pPr>
      <w:r w:rsidDel="00000000" w:rsidR="00000000" w:rsidRPr="00000000">
        <w:rPr>
          <w:rtl w:val="0"/>
        </w:rPr>
        <w:t xml:space="preserve">Can also be used in aggregate functions</w:t>
      </w:r>
    </w:p>
    <w:p w:rsidR="00000000" w:rsidDel="00000000" w:rsidP="00000000" w:rsidRDefault="00000000" w:rsidRPr="00000000" w14:paraId="000000D8">
      <w:pPr>
        <w:pageBreakBefore w:val="0"/>
        <w:numPr>
          <w:ilvl w:val="3"/>
          <w:numId w:val="3"/>
        </w:numPr>
        <w:ind w:left="2880" w:hanging="360"/>
      </w:pPr>
      <w:r w:rsidDel="00000000" w:rsidR="00000000" w:rsidRPr="00000000">
        <w:rPr>
          <w:rtl w:val="0"/>
        </w:rPr>
        <w:t xml:space="preserve">“SELECT count(id)” counts all rows that have a nonnull id value</w:t>
      </w:r>
    </w:p>
    <w:p w:rsidR="00000000" w:rsidDel="00000000" w:rsidP="00000000" w:rsidRDefault="00000000" w:rsidRPr="00000000" w14:paraId="000000D9">
      <w:pPr>
        <w:pageBreakBefore w:val="0"/>
        <w:numPr>
          <w:ilvl w:val="4"/>
          <w:numId w:val="3"/>
        </w:numPr>
        <w:ind w:left="3600" w:hanging="360"/>
      </w:pPr>
      <w:r w:rsidDel="00000000" w:rsidR="00000000" w:rsidRPr="00000000">
        <w:rPr>
          <w:rtl w:val="0"/>
        </w:rPr>
        <w:t xml:space="preserve">If a single id appears five times in the table, it is counted five times</w:t>
      </w:r>
    </w:p>
    <w:p w:rsidR="00000000" w:rsidDel="00000000" w:rsidP="00000000" w:rsidRDefault="00000000" w:rsidRPr="00000000" w14:paraId="000000DA">
      <w:pPr>
        <w:pageBreakBefore w:val="0"/>
        <w:numPr>
          <w:ilvl w:val="3"/>
          <w:numId w:val="3"/>
        </w:numPr>
        <w:ind w:left="2880" w:hanging="360"/>
      </w:pPr>
      <w:r w:rsidDel="00000000" w:rsidR="00000000" w:rsidRPr="00000000">
        <w:rPr>
          <w:rtl w:val="0"/>
        </w:rPr>
        <w:t xml:space="preserve">“SELECT count(distinct id)” counts all unique </w:t>
      </w:r>
      <w:r w:rsidDel="00000000" w:rsidR="00000000" w:rsidRPr="00000000">
        <w:rPr>
          <w:rtl w:val="0"/>
        </w:rPr>
        <w:t xml:space="preserve">nonnull</w:t>
      </w:r>
      <w:r w:rsidDel="00000000" w:rsidR="00000000" w:rsidRPr="00000000">
        <w:rPr>
          <w:rtl w:val="0"/>
        </w:rPr>
        <w:t xml:space="preserve"> id values</w:t>
      </w:r>
    </w:p>
    <w:p w:rsidR="00000000" w:rsidDel="00000000" w:rsidP="00000000" w:rsidRDefault="00000000" w:rsidRPr="00000000" w14:paraId="000000DB">
      <w:pPr>
        <w:pageBreakBefore w:val="0"/>
        <w:numPr>
          <w:ilvl w:val="4"/>
          <w:numId w:val="3"/>
        </w:numPr>
        <w:ind w:left="3600" w:hanging="360"/>
      </w:pPr>
      <w:r w:rsidDel="00000000" w:rsidR="00000000" w:rsidRPr="00000000">
        <w:rPr>
          <w:rtl w:val="0"/>
        </w:rPr>
        <w:t xml:space="preserve">If a single id appears five times in the table, it is only counted once</w:t>
      </w:r>
    </w:p>
    <w:p w:rsidR="00000000" w:rsidDel="00000000" w:rsidP="00000000" w:rsidRDefault="00000000" w:rsidRPr="00000000" w14:paraId="000000DC">
      <w:pPr>
        <w:pageBreakBefore w:val="0"/>
        <w:numPr>
          <w:ilvl w:val="2"/>
          <w:numId w:val="3"/>
        </w:numPr>
        <w:ind w:left="2160" w:hanging="360"/>
      </w:pPr>
      <w:r w:rsidDel="00000000" w:rsidR="00000000" w:rsidRPr="00000000">
        <w:rPr>
          <w:rtl w:val="0"/>
        </w:rPr>
        <w:t xml:space="preserve">Should only appear in the SELECT clause, or in an aggregate function (including one in a HAVING clause)</w:t>
      </w:r>
    </w:p>
    <w:p w:rsidR="00000000" w:rsidDel="00000000" w:rsidP="00000000" w:rsidRDefault="00000000" w:rsidRPr="00000000" w14:paraId="000000DD">
      <w:pPr>
        <w:pageBreakBefore w:val="0"/>
        <w:numPr>
          <w:ilvl w:val="2"/>
          <w:numId w:val="3"/>
        </w:numPr>
        <w:spacing w:after="0" w:afterAutospacing="0"/>
        <w:ind w:left="2160" w:hanging="360"/>
        <w:rPr>
          <w:b w:val="1"/>
        </w:rPr>
      </w:pPr>
      <w:r w:rsidDel="00000000" w:rsidR="00000000" w:rsidRPr="00000000">
        <w:rPr>
          <w:b w:val="1"/>
          <w:rtl w:val="0"/>
        </w:rPr>
        <w:t xml:space="preserve">Do not start a SELECT clause with DISTINCT when using a GROUP BY clause</w:t>
      </w:r>
      <w:r w:rsidDel="00000000" w:rsidR="00000000" w:rsidRPr="00000000">
        <w:rPr>
          <w:rtl w:val="0"/>
        </w:rPr>
      </w:r>
    </w:p>
    <w:p w:rsidR="00000000" w:rsidDel="00000000" w:rsidP="00000000" w:rsidRDefault="00000000" w:rsidRPr="00000000" w14:paraId="000000DE">
      <w:pPr>
        <w:pStyle w:val="Heading3"/>
        <w:numPr>
          <w:ilvl w:val="1"/>
          <w:numId w:val="3"/>
        </w:numPr>
        <w:spacing w:after="0" w:afterAutospacing="0" w:before="0" w:beforeAutospacing="0"/>
        <w:ind w:left="1440" w:hanging="360"/>
        <w:rPr/>
      </w:pPr>
      <w:bookmarkStart w:colFirst="0" w:colLast="0" w:name="_uxcsaomvzzsn" w:id="17"/>
      <w:bookmarkEnd w:id="17"/>
      <w:r w:rsidDel="00000000" w:rsidR="00000000" w:rsidRPr="00000000">
        <w:rPr>
          <w:rtl w:val="0"/>
        </w:rPr>
        <w:t xml:space="preserve">COALESCE</w:t>
      </w:r>
    </w:p>
    <w:p w:rsidR="00000000" w:rsidDel="00000000" w:rsidP="00000000" w:rsidRDefault="00000000" w:rsidRPr="00000000" w14:paraId="000000DF">
      <w:pPr>
        <w:pageBreakBefore w:val="0"/>
        <w:numPr>
          <w:ilvl w:val="2"/>
          <w:numId w:val="3"/>
        </w:numPr>
        <w:ind w:left="2160" w:hanging="360"/>
      </w:pPr>
      <w:r w:rsidDel="00000000" w:rsidR="00000000" w:rsidRPr="00000000">
        <w:rPr>
          <w:rtl w:val="0"/>
        </w:rPr>
        <w:t xml:space="preserve">Accepts list of fields or values as input, and returns the first one that is not null</w:t>
      </w:r>
    </w:p>
    <w:p w:rsidR="00000000" w:rsidDel="00000000" w:rsidP="00000000" w:rsidRDefault="00000000" w:rsidRPr="00000000" w14:paraId="000000E0">
      <w:pPr>
        <w:pageBreakBefore w:val="0"/>
        <w:numPr>
          <w:ilvl w:val="2"/>
          <w:numId w:val="3"/>
        </w:numPr>
        <w:ind w:left="2160" w:hanging="360"/>
      </w:pPr>
      <w:r w:rsidDel="00000000" w:rsidR="00000000" w:rsidRPr="00000000">
        <w:rPr>
          <w:rtl w:val="0"/>
        </w:rPr>
        <w:t xml:space="preserve">Example 1:</w:t>
      </w:r>
    </w:p>
    <w:p w:rsidR="00000000" w:rsidDel="00000000" w:rsidP="00000000" w:rsidRDefault="00000000" w:rsidRPr="00000000" w14:paraId="000000E1">
      <w:pPr>
        <w:pageBreakBefore w:val="0"/>
        <w:numPr>
          <w:ilvl w:val="3"/>
          <w:numId w:val="3"/>
        </w:numPr>
        <w:ind w:left="2880" w:hanging="360"/>
      </w:pPr>
      <w:r w:rsidDel="00000000" w:rsidR="00000000" w:rsidRPr="00000000">
        <w:rPr>
          <w:rtl w:val="0"/>
        </w:rPr>
        <w:t xml:space="preserve">coalesce(p.birthdate, m.birthdate)</w:t>
      </w:r>
    </w:p>
    <w:p w:rsidR="00000000" w:rsidDel="00000000" w:rsidP="00000000" w:rsidRDefault="00000000" w:rsidRPr="00000000" w14:paraId="000000E2">
      <w:pPr>
        <w:pageBreakBefore w:val="0"/>
        <w:numPr>
          <w:ilvl w:val="3"/>
          <w:numId w:val="3"/>
        </w:numPr>
        <w:ind w:left="2880" w:hanging="360"/>
      </w:pPr>
      <w:r w:rsidDel="00000000" w:rsidR="00000000" w:rsidRPr="00000000">
        <w:rPr>
          <w:rtl w:val="0"/>
        </w:rPr>
        <w:t xml:space="preserve">Returns the birthdate value from the p table if it is not null, otherwise returns the birthdate value from the m table (returns null if both values are null)</w:t>
      </w:r>
    </w:p>
    <w:p w:rsidR="00000000" w:rsidDel="00000000" w:rsidP="00000000" w:rsidRDefault="00000000" w:rsidRPr="00000000" w14:paraId="000000E3">
      <w:pPr>
        <w:pageBreakBefore w:val="0"/>
        <w:numPr>
          <w:ilvl w:val="2"/>
          <w:numId w:val="3"/>
        </w:numPr>
        <w:ind w:left="2160" w:hanging="360"/>
      </w:pPr>
      <w:r w:rsidDel="00000000" w:rsidR="00000000" w:rsidRPr="00000000">
        <w:rPr>
          <w:rtl w:val="0"/>
        </w:rPr>
        <w:t xml:space="preserve">Example 2:</w:t>
      </w:r>
    </w:p>
    <w:p w:rsidR="00000000" w:rsidDel="00000000" w:rsidP="00000000" w:rsidRDefault="00000000" w:rsidRPr="00000000" w14:paraId="000000E4">
      <w:pPr>
        <w:pageBreakBefore w:val="0"/>
        <w:numPr>
          <w:ilvl w:val="3"/>
          <w:numId w:val="3"/>
        </w:numPr>
        <w:ind w:left="2880" w:hanging="360"/>
      </w:pPr>
      <w:r w:rsidDel="00000000" w:rsidR="00000000" w:rsidRPr="00000000">
        <w:rPr>
          <w:rtl w:val="0"/>
        </w:rPr>
        <w:t xml:space="preserve">coalesce(gender, ‘Unknown’)</w:t>
      </w:r>
    </w:p>
    <w:p w:rsidR="00000000" w:rsidDel="00000000" w:rsidP="00000000" w:rsidRDefault="00000000" w:rsidRPr="00000000" w14:paraId="000000E5">
      <w:pPr>
        <w:pageBreakBefore w:val="0"/>
        <w:numPr>
          <w:ilvl w:val="3"/>
          <w:numId w:val="3"/>
        </w:numPr>
        <w:ind w:left="2880" w:hanging="360"/>
      </w:pPr>
      <w:r w:rsidDel="00000000" w:rsidR="00000000" w:rsidRPr="00000000">
        <w:rPr>
          <w:rtl w:val="0"/>
        </w:rPr>
        <w:t xml:space="preserve">Returns the gender value if it exists, otherwise returns ‘Unknown’</w:t>
      </w:r>
    </w:p>
    <w:p w:rsidR="00000000" w:rsidDel="00000000" w:rsidP="00000000" w:rsidRDefault="00000000" w:rsidRPr="00000000" w14:paraId="000000E6">
      <w:pPr>
        <w:pageBreakBefore w:val="0"/>
        <w:numPr>
          <w:ilvl w:val="3"/>
          <w:numId w:val="3"/>
        </w:numPr>
        <w:spacing w:after="0" w:afterAutospacing="0"/>
        <w:ind w:left="2880" w:hanging="360"/>
      </w:pPr>
      <w:r w:rsidDel="00000000" w:rsidR="00000000" w:rsidRPr="00000000">
        <w:rPr>
          <w:rtl w:val="0"/>
        </w:rPr>
        <w:t xml:space="preserve">Effectively turns nulls into the character value ‘Unknown’</w:t>
      </w:r>
    </w:p>
    <w:p w:rsidR="00000000" w:rsidDel="00000000" w:rsidP="00000000" w:rsidRDefault="00000000" w:rsidRPr="00000000" w14:paraId="000000E7">
      <w:pPr>
        <w:pStyle w:val="Heading3"/>
        <w:numPr>
          <w:ilvl w:val="1"/>
          <w:numId w:val="3"/>
        </w:numPr>
        <w:spacing w:after="0" w:afterAutospacing="0" w:before="0" w:beforeAutospacing="0"/>
        <w:ind w:left="1440" w:hanging="360"/>
        <w:rPr/>
      </w:pPr>
      <w:bookmarkStart w:colFirst="0" w:colLast="0" w:name="_z6zwjzzhhwk8" w:id="18"/>
      <w:bookmarkEnd w:id="18"/>
      <w:r w:rsidDel="00000000" w:rsidR="00000000" w:rsidRPr="00000000">
        <w:rPr>
          <w:rtl w:val="0"/>
        </w:rPr>
        <w:t xml:space="preserve">CASE WHEN</w:t>
      </w:r>
    </w:p>
    <w:p w:rsidR="00000000" w:rsidDel="00000000" w:rsidP="00000000" w:rsidRDefault="00000000" w:rsidRPr="00000000" w14:paraId="000000E8">
      <w:pPr>
        <w:pageBreakBefore w:val="0"/>
        <w:numPr>
          <w:ilvl w:val="2"/>
          <w:numId w:val="3"/>
        </w:numPr>
        <w:ind w:left="2160" w:hanging="360"/>
      </w:pPr>
      <w:r w:rsidDel="00000000" w:rsidR="00000000" w:rsidRPr="00000000">
        <w:rPr>
          <w:rtl w:val="0"/>
        </w:rPr>
        <w:t xml:space="preserve">Takes list of criteria, and values to assign for each, and selects the value of the first condition to match</w:t>
      </w:r>
    </w:p>
    <w:p w:rsidR="00000000" w:rsidDel="00000000" w:rsidP="00000000" w:rsidRDefault="00000000" w:rsidRPr="00000000" w14:paraId="000000E9">
      <w:pPr>
        <w:pageBreakBefore w:val="0"/>
        <w:numPr>
          <w:ilvl w:val="2"/>
          <w:numId w:val="3"/>
        </w:numPr>
        <w:ind w:left="2160" w:hanging="360"/>
      </w:pPr>
      <w:r w:rsidDel="00000000" w:rsidR="00000000" w:rsidRPr="00000000">
        <w:rPr>
          <w:rtl w:val="0"/>
        </w:rPr>
        <w:t xml:space="preserve">Used primarily in SELECT statements, but can also be used in aggregates and window functions, and in ORDER BY clauses</w:t>
      </w:r>
    </w:p>
    <w:p w:rsidR="00000000" w:rsidDel="00000000" w:rsidP="00000000" w:rsidRDefault="00000000" w:rsidRPr="00000000" w14:paraId="000000EA">
      <w:pPr>
        <w:pageBreakBefore w:val="0"/>
        <w:numPr>
          <w:ilvl w:val="2"/>
          <w:numId w:val="3"/>
        </w:numPr>
        <w:ind w:left="2160" w:hanging="360"/>
      </w:pPr>
      <w:r w:rsidDel="00000000" w:rsidR="00000000" w:rsidRPr="00000000">
        <w:rPr>
          <w:rtl w:val="0"/>
        </w:rPr>
        <w:t xml:space="preserve">Format:</w:t>
      </w:r>
    </w:p>
    <w:p w:rsidR="00000000" w:rsidDel="00000000" w:rsidP="00000000" w:rsidRDefault="00000000" w:rsidRPr="00000000" w14:paraId="000000EB">
      <w:pPr>
        <w:pageBreakBefore w:val="0"/>
        <w:numPr>
          <w:ilvl w:val="3"/>
          <w:numId w:val="3"/>
        </w:numPr>
        <w:ind w:left="2880" w:hanging="360"/>
      </w:pPr>
      <w:r w:rsidDel="00000000" w:rsidR="00000000" w:rsidRPr="00000000">
        <w:rPr>
          <w:rtl w:val="0"/>
        </w:rPr>
        <w:t xml:space="preserve">CASE WHEN &lt;condition 1&gt;</w:t>
      </w:r>
    </w:p>
    <w:p w:rsidR="00000000" w:rsidDel="00000000" w:rsidP="00000000" w:rsidRDefault="00000000" w:rsidRPr="00000000" w14:paraId="000000EC">
      <w:pPr>
        <w:pageBreakBefore w:val="0"/>
        <w:ind w:left="2880" w:firstLine="0"/>
        <w:rPr/>
      </w:pPr>
      <w:r w:rsidDel="00000000" w:rsidR="00000000" w:rsidRPr="00000000">
        <w:rPr>
          <w:rtl w:val="0"/>
        </w:rPr>
        <w:t xml:space="preserve">               THEN &lt;value 1&gt;</w:t>
      </w:r>
    </w:p>
    <w:p w:rsidR="00000000" w:rsidDel="00000000" w:rsidP="00000000" w:rsidRDefault="00000000" w:rsidRPr="00000000" w14:paraId="000000ED">
      <w:pPr>
        <w:pageBreakBefore w:val="0"/>
        <w:ind w:left="2880" w:firstLine="0"/>
        <w:rPr/>
      </w:pPr>
      <w:r w:rsidDel="00000000" w:rsidR="00000000" w:rsidRPr="00000000">
        <w:rPr>
          <w:rtl w:val="0"/>
        </w:rPr>
        <w:t xml:space="preserve">           WHEN &lt;condition 2&gt;</w:t>
      </w:r>
    </w:p>
    <w:p w:rsidR="00000000" w:rsidDel="00000000" w:rsidP="00000000" w:rsidRDefault="00000000" w:rsidRPr="00000000" w14:paraId="000000EE">
      <w:pPr>
        <w:pageBreakBefore w:val="0"/>
        <w:ind w:left="2880" w:firstLine="0"/>
        <w:rPr/>
      </w:pPr>
      <w:r w:rsidDel="00000000" w:rsidR="00000000" w:rsidRPr="00000000">
        <w:rPr>
          <w:rtl w:val="0"/>
        </w:rPr>
        <w:t xml:space="preserve">               THEN &lt;value 2&gt;</w:t>
      </w:r>
    </w:p>
    <w:p w:rsidR="00000000" w:rsidDel="00000000" w:rsidP="00000000" w:rsidRDefault="00000000" w:rsidRPr="00000000" w14:paraId="000000EF">
      <w:pPr>
        <w:pageBreakBefore w:val="0"/>
        <w:ind w:left="2880" w:firstLine="0"/>
        <w:rPr/>
      </w:pPr>
      <w:r w:rsidDel="00000000" w:rsidR="00000000" w:rsidRPr="00000000">
        <w:rPr>
          <w:rtl w:val="0"/>
        </w:rPr>
        <w:t xml:space="preserve">           …</w:t>
      </w:r>
    </w:p>
    <w:p w:rsidR="00000000" w:rsidDel="00000000" w:rsidP="00000000" w:rsidRDefault="00000000" w:rsidRPr="00000000" w14:paraId="000000F0">
      <w:pPr>
        <w:pageBreakBefore w:val="0"/>
        <w:ind w:left="2880" w:firstLine="0"/>
        <w:rPr/>
      </w:pPr>
      <w:r w:rsidDel="00000000" w:rsidR="00000000" w:rsidRPr="00000000">
        <w:rPr>
          <w:rtl w:val="0"/>
        </w:rPr>
        <w:t xml:space="preserve">           [ELSE &lt;value 3&gt;]</w:t>
      </w:r>
    </w:p>
    <w:p w:rsidR="00000000" w:rsidDel="00000000" w:rsidP="00000000" w:rsidRDefault="00000000" w:rsidRPr="00000000" w14:paraId="000000F1">
      <w:pPr>
        <w:pageBreakBefore w:val="0"/>
        <w:ind w:left="2880" w:firstLine="0"/>
        <w:rPr/>
      </w:pPr>
      <w:r w:rsidDel="00000000" w:rsidR="00000000" w:rsidRPr="00000000">
        <w:rPr>
          <w:rtl w:val="0"/>
        </w:rPr>
        <w:t xml:space="preserve">  END as alias</w:t>
      </w:r>
    </w:p>
    <w:p w:rsidR="00000000" w:rsidDel="00000000" w:rsidP="00000000" w:rsidRDefault="00000000" w:rsidRPr="00000000" w14:paraId="000000F2">
      <w:pPr>
        <w:pageBreakBefore w:val="0"/>
        <w:numPr>
          <w:ilvl w:val="0"/>
          <w:numId w:val="1"/>
        </w:numPr>
        <w:ind w:left="2880" w:hanging="360"/>
      </w:pPr>
      <w:r w:rsidDel="00000000" w:rsidR="00000000" w:rsidRPr="00000000">
        <w:rPr>
          <w:rtl w:val="0"/>
        </w:rPr>
        <w:t xml:space="preserve">Note the indentation - line up all the WHENs</w:t>
      </w:r>
    </w:p>
    <w:p w:rsidR="00000000" w:rsidDel="00000000" w:rsidP="00000000" w:rsidRDefault="00000000" w:rsidRPr="00000000" w14:paraId="000000F3">
      <w:pPr>
        <w:pageBreakBefore w:val="0"/>
        <w:numPr>
          <w:ilvl w:val="1"/>
          <w:numId w:val="1"/>
        </w:numPr>
        <w:ind w:left="3600" w:hanging="360"/>
      </w:pPr>
      <w:r w:rsidDel="00000000" w:rsidR="00000000" w:rsidRPr="00000000">
        <w:rPr>
          <w:rtl w:val="0"/>
        </w:rPr>
        <w:t xml:space="preserve">THEN can be on the same line as the WHENs if </w:t>
      </w:r>
      <w:r w:rsidDel="00000000" w:rsidR="00000000" w:rsidRPr="00000000">
        <w:rPr>
          <w:b w:val="1"/>
          <w:u w:val="single"/>
          <w:rtl w:val="0"/>
        </w:rPr>
        <w:t xml:space="preserve">ALL</w:t>
      </w:r>
      <w:r w:rsidDel="00000000" w:rsidR="00000000" w:rsidRPr="00000000">
        <w:rPr>
          <w:rtl w:val="0"/>
        </w:rPr>
        <w:t xml:space="preserve"> cases can fit on one line</w:t>
      </w:r>
    </w:p>
    <w:p w:rsidR="00000000" w:rsidDel="00000000" w:rsidP="00000000" w:rsidRDefault="00000000" w:rsidRPr="00000000" w14:paraId="000000F4">
      <w:pPr>
        <w:pageBreakBefore w:val="0"/>
        <w:numPr>
          <w:ilvl w:val="2"/>
          <w:numId w:val="3"/>
        </w:numPr>
        <w:ind w:left="2160" w:hanging="360"/>
      </w:pPr>
      <w:r w:rsidDel="00000000" w:rsidR="00000000" w:rsidRPr="00000000">
        <w:rPr>
          <w:rtl w:val="0"/>
        </w:rPr>
        <w:t xml:space="preserve">ELSE is an optional catchall; any values that don’t match any of the WHEN conditions will be given the ELSE value</w:t>
      </w:r>
    </w:p>
    <w:p w:rsidR="00000000" w:rsidDel="00000000" w:rsidP="00000000" w:rsidRDefault="00000000" w:rsidRPr="00000000" w14:paraId="000000F5">
      <w:pPr>
        <w:pageBreakBefore w:val="0"/>
        <w:numPr>
          <w:ilvl w:val="3"/>
          <w:numId w:val="3"/>
        </w:numPr>
        <w:ind w:left="2880" w:hanging="360"/>
      </w:pPr>
      <w:r w:rsidDel="00000000" w:rsidR="00000000" w:rsidRPr="00000000">
        <w:rPr>
          <w:rtl w:val="0"/>
        </w:rPr>
        <w:t xml:space="preserve">Indent the ELSE as if it were another WHEN</w:t>
      </w:r>
    </w:p>
    <w:p w:rsidR="00000000" w:rsidDel="00000000" w:rsidP="00000000" w:rsidRDefault="00000000" w:rsidRPr="00000000" w14:paraId="000000F6">
      <w:pPr>
        <w:pageBreakBefore w:val="0"/>
        <w:numPr>
          <w:ilvl w:val="2"/>
          <w:numId w:val="3"/>
        </w:numPr>
        <w:ind w:left="2160" w:hanging="360"/>
      </w:pPr>
      <w:r w:rsidDel="00000000" w:rsidR="00000000" w:rsidRPr="00000000">
        <w:rPr>
          <w:rtl w:val="0"/>
        </w:rPr>
        <w:t xml:space="preserve">Statement </w:t>
      </w:r>
      <w:r w:rsidDel="00000000" w:rsidR="00000000" w:rsidRPr="00000000">
        <w:rPr>
          <w:b w:val="1"/>
          <w:u w:val="single"/>
          <w:rtl w:val="0"/>
        </w:rPr>
        <w:t xml:space="preserve">MUST</w:t>
      </w:r>
      <w:r w:rsidDel="00000000" w:rsidR="00000000" w:rsidRPr="00000000">
        <w:rPr>
          <w:rtl w:val="0"/>
        </w:rPr>
        <w:t xml:space="preserve"> be closed out with “END” (or else the query will fail)</w:t>
      </w:r>
    </w:p>
    <w:p w:rsidR="00000000" w:rsidDel="00000000" w:rsidP="00000000" w:rsidRDefault="00000000" w:rsidRPr="00000000" w14:paraId="000000F7">
      <w:pPr>
        <w:pageBreakBefore w:val="0"/>
        <w:numPr>
          <w:ilvl w:val="2"/>
          <w:numId w:val="3"/>
        </w:numPr>
        <w:ind w:left="2160" w:hanging="360"/>
      </w:pPr>
      <w:r w:rsidDel="00000000" w:rsidR="00000000" w:rsidRPr="00000000">
        <w:rPr>
          <w:rtl w:val="0"/>
        </w:rPr>
        <w:t xml:space="preserve">Example 1:</w:t>
      </w:r>
    </w:p>
    <w:p w:rsidR="00000000" w:rsidDel="00000000" w:rsidP="00000000" w:rsidRDefault="00000000" w:rsidRPr="00000000" w14:paraId="000000F8">
      <w:pPr>
        <w:pageBreakBefore w:val="0"/>
        <w:ind w:left="2880" w:firstLine="0"/>
        <w:rPr/>
      </w:pPr>
      <w:r w:rsidDel="00000000" w:rsidR="00000000" w:rsidRPr="00000000">
        <w:rPr/>
        <w:drawing>
          <wp:inline distB="114300" distT="114300" distL="114300" distR="114300">
            <wp:extent cx="4054638" cy="1757363"/>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054638"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numPr>
          <w:ilvl w:val="2"/>
          <w:numId w:val="3"/>
        </w:numPr>
        <w:ind w:left="2160" w:hanging="360"/>
      </w:pPr>
      <w:r w:rsidDel="00000000" w:rsidR="00000000" w:rsidRPr="00000000">
        <w:rPr>
          <w:rtl w:val="0"/>
        </w:rPr>
        <w:t xml:space="preserve">Example 2:</w:t>
      </w:r>
    </w:p>
    <w:p w:rsidR="00000000" w:rsidDel="00000000" w:rsidP="00000000" w:rsidRDefault="00000000" w:rsidRPr="00000000" w14:paraId="000000FA">
      <w:pPr>
        <w:pageBreakBefore w:val="0"/>
        <w:numPr>
          <w:ilvl w:val="3"/>
          <w:numId w:val="3"/>
        </w:numPr>
        <w:spacing w:after="0" w:afterAutospacing="0"/>
        <w:ind w:left="2880" w:hanging="360"/>
      </w:pPr>
      <w:r w:rsidDel="00000000" w:rsidR="00000000" w:rsidRPr="00000000">
        <w:rPr/>
        <w:drawing>
          <wp:inline distB="114300" distT="114300" distL="114300" distR="114300">
            <wp:extent cx="4805363" cy="777791"/>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805363" cy="77779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numPr>
          <w:ilvl w:val="1"/>
          <w:numId w:val="3"/>
        </w:numPr>
        <w:spacing w:after="0" w:afterAutospacing="0" w:before="0" w:beforeAutospacing="0"/>
        <w:ind w:left="1440" w:hanging="360"/>
        <w:rPr/>
      </w:pPr>
      <w:bookmarkStart w:colFirst="0" w:colLast="0" w:name="_uw5trqo4vkdn" w:id="19"/>
      <w:bookmarkEnd w:id="19"/>
      <w:r w:rsidDel="00000000" w:rsidR="00000000" w:rsidRPr="00000000">
        <w:rPr>
          <w:rtl w:val="0"/>
        </w:rPr>
        <w:t xml:space="preserve">Window functions</w:t>
      </w:r>
    </w:p>
    <w:p w:rsidR="00000000" w:rsidDel="00000000" w:rsidP="00000000" w:rsidRDefault="00000000" w:rsidRPr="00000000" w14:paraId="000000FC">
      <w:pPr>
        <w:pageBreakBefore w:val="0"/>
        <w:numPr>
          <w:ilvl w:val="2"/>
          <w:numId w:val="3"/>
        </w:numPr>
        <w:ind w:left="2160" w:hanging="360"/>
      </w:pPr>
      <w:r w:rsidDel="00000000" w:rsidR="00000000" w:rsidRPr="00000000">
        <w:rPr>
          <w:rtl w:val="0"/>
        </w:rPr>
        <w:t xml:space="preserve">Used to perform calculations over a set or sets of rows</w:t>
      </w:r>
    </w:p>
    <w:p w:rsidR="00000000" w:rsidDel="00000000" w:rsidP="00000000" w:rsidRDefault="00000000" w:rsidRPr="00000000" w14:paraId="000000FD">
      <w:pPr>
        <w:pageBreakBefore w:val="0"/>
        <w:numPr>
          <w:ilvl w:val="2"/>
          <w:numId w:val="3"/>
        </w:numPr>
        <w:ind w:left="2160" w:hanging="360"/>
      </w:pPr>
      <w:r w:rsidDel="00000000" w:rsidR="00000000" w:rsidRPr="00000000">
        <w:rPr>
          <w:rtl w:val="0"/>
        </w:rPr>
        <w:t xml:space="preserve">When calculating value for one row, can access values in other rows for comparisons or calculations</w:t>
      </w:r>
    </w:p>
    <w:p w:rsidR="00000000" w:rsidDel="00000000" w:rsidP="00000000" w:rsidRDefault="00000000" w:rsidRPr="00000000" w14:paraId="000000FE">
      <w:pPr>
        <w:pageBreakBefore w:val="0"/>
        <w:numPr>
          <w:ilvl w:val="2"/>
          <w:numId w:val="3"/>
        </w:numPr>
        <w:ind w:left="2160" w:hanging="360"/>
      </w:pPr>
      <w:r w:rsidDel="00000000" w:rsidR="00000000" w:rsidRPr="00000000">
        <w:rPr>
          <w:rtl w:val="0"/>
        </w:rPr>
        <w:t xml:space="preserve">Written in two parts: </w:t>
      </w:r>
      <w:r w:rsidDel="00000000" w:rsidR="00000000" w:rsidRPr="00000000">
        <w:rPr>
          <w:b w:val="1"/>
          <w:rtl w:val="0"/>
        </w:rPr>
        <w:t xml:space="preserve">aggregation</w:t>
      </w:r>
      <w:r w:rsidDel="00000000" w:rsidR="00000000" w:rsidRPr="00000000">
        <w:rPr>
          <w:rtl w:val="0"/>
        </w:rPr>
        <w:t xml:space="preserve"> function and </w:t>
      </w:r>
      <w:r w:rsidDel="00000000" w:rsidR="00000000" w:rsidRPr="00000000">
        <w:rPr>
          <w:b w:val="1"/>
          <w:rtl w:val="0"/>
        </w:rPr>
        <w:t xml:space="preserve">over</w:t>
      </w:r>
      <w:r w:rsidDel="00000000" w:rsidR="00000000" w:rsidRPr="00000000">
        <w:rPr>
          <w:rtl w:val="0"/>
        </w:rPr>
        <w:t xml:space="preserve"> statement</w:t>
      </w:r>
      <w:r w:rsidDel="00000000" w:rsidR="00000000" w:rsidRPr="00000000">
        <w:rPr>
          <w:rtl w:val="0"/>
        </w:rPr>
      </w:r>
    </w:p>
    <w:p w:rsidR="00000000" w:rsidDel="00000000" w:rsidP="00000000" w:rsidRDefault="00000000" w:rsidRPr="00000000" w14:paraId="000000FF">
      <w:pPr>
        <w:pageBreakBefore w:val="0"/>
        <w:numPr>
          <w:ilvl w:val="3"/>
          <w:numId w:val="3"/>
        </w:numPr>
        <w:ind w:left="2880" w:hanging="360"/>
        <w:rPr>
          <w:b w:val="1"/>
        </w:rPr>
      </w:pPr>
      <w:r w:rsidDel="00000000" w:rsidR="00000000" w:rsidRPr="00000000">
        <w:rPr>
          <w:b w:val="1"/>
          <w:rtl w:val="0"/>
        </w:rPr>
        <w:t xml:space="preserve">Aggregation</w:t>
      </w:r>
      <w:r w:rsidDel="00000000" w:rsidR="00000000" w:rsidRPr="00000000">
        <w:rPr>
          <w:rtl w:val="0"/>
        </w:rPr>
      </w:r>
    </w:p>
    <w:p w:rsidR="00000000" w:rsidDel="00000000" w:rsidP="00000000" w:rsidRDefault="00000000" w:rsidRPr="00000000" w14:paraId="00000100">
      <w:pPr>
        <w:pageBreakBefore w:val="0"/>
        <w:numPr>
          <w:ilvl w:val="4"/>
          <w:numId w:val="3"/>
        </w:numPr>
        <w:ind w:left="3600" w:hanging="360"/>
      </w:pPr>
      <w:r w:rsidDel="00000000" w:rsidR="00000000" w:rsidRPr="00000000">
        <w:rPr>
          <w:b w:val="1"/>
          <w:rtl w:val="0"/>
        </w:rPr>
        <w:t xml:space="preserve">row_number()</w:t>
      </w:r>
      <w:r w:rsidDel="00000000" w:rsidR="00000000" w:rsidRPr="00000000">
        <w:rPr>
          <w:rtl w:val="0"/>
        </w:rPr>
        <w:t xml:space="preserve"> - assigns an integer value, starting with 1 and increasing (ties are broken randomly)</w:t>
      </w:r>
    </w:p>
    <w:p w:rsidR="00000000" w:rsidDel="00000000" w:rsidP="00000000" w:rsidRDefault="00000000" w:rsidRPr="00000000" w14:paraId="00000101">
      <w:pPr>
        <w:pageBreakBefore w:val="0"/>
        <w:numPr>
          <w:ilvl w:val="4"/>
          <w:numId w:val="3"/>
        </w:numPr>
        <w:ind w:left="3600" w:hanging="360"/>
        <w:rPr>
          <w:b w:val="1"/>
        </w:rPr>
      </w:pPr>
      <w:r w:rsidDel="00000000" w:rsidR="00000000" w:rsidRPr="00000000">
        <w:rPr>
          <w:b w:val="1"/>
          <w:rtl w:val="0"/>
        </w:rPr>
        <w:t xml:space="preserve">rank()</w:t>
      </w:r>
      <w:r w:rsidDel="00000000" w:rsidR="00000000" w:rsidRPr="00000000">
        <w:rPr>
          <w:rtl w:val="0"/>
        </w:rPr>
        <w:t xml:space="preserve"> - assigns an integer value, starting with 1, and increasing (ties get same value, and next value(s) skipped)</w:t>
      </w:r>
    </w:p>
    <w:p w:rsidR="00000000" w:rsidDel="00000000" w:rsidP="00000000" w:rsidRDefault="00000000" w:rsidRPr="00000000" w14:paraId="00000102">
      <w:pPr>
        <w:pageBreakBefore w:val="0"/>
        <w:numPr>
          <w:ilvl w:val="4"/>
          <w:numId w:val="3"/>
        </w:numPr>
        <w:ind w:left="3600" w:hanging="360"/>
        <w:rPr>
          <w:b w:val="1"/>
        </w:rPr>
      </w:pPr>
      <w:r w:rsidDel="00000000" w:rsidR="00000000" w:rsidRPr="00000000">
        <w:rPr>
          <w:b w:val="1"/>
          <w:rtl w:val="0"/>
        </w:rPr>
        <w:t xml:space="preserve">dense_rank()</w:t>
      </w:r>
      <w:r w:rsidDel="00000000" w:rsidR="00000000" w:rsidRPr="00000000">
        <w:rPr>
          <w:rtl w:val="0"/>
        </w:rPr>
        <w:t xml:space="preserve"> - assigns an integer value, starting with 1, and increasing (ties get same value, and next value(s) NOT skipped)</w:t>
      </w:r>
    </w:p>
    <w:p w:rsidR="00000000" w:rsidDel="00000000" w:rsidP="00000000" w:rsidRDefault="00000000" w:rsidRPr="00000000" w14:paraId="00000103">
      <w:pPr>
        <w:pageBreakBefore w:val="0"/>
        <w:numPr>
          <w:ilvl w:val="4"/>
          <w:numId w:val="3"/>
        </w:numPr>
        <w:ind w:left="3600" w:hanging="360"/>
      </w:pPr>
      <w:r w:rsidDel="00000000" w:rsidR="00000000" w:rsidRPr="00000000">
        <w:rPr>
          <w:rtl w:val="0"/>
        </w:rPr>
        <w:t xml:space="preserve">Most aggregate functions will work within a window function, including sum, count, etc., to get a running value (see </w:t>
      </w:r>
      <w:r w:rsidDel="00000000" w:rsidR="00000000" w:rsidRPr="00000000">
        <w:rPr>
          <w:b w:val="1"/>
          <w:rtl w:val="0"/>
        </w:rPr>
        <w:t xml:space="preserve">Aggregate functions</w:t>
      </w:r>
      <w:r w:rsidDel="00000000" w:rsidR="00000000" w:rsidRPr="00000000">
        <w:rPr>
          <w:rtl w:val="0"/>
        </w:rPr>
        <w:t xml:space="preserve">)</w:t>
      </w:r>
    </w:p>
    <w:p w:rsidR="00000000" w:rsidDel="00000000" w:rsidP="00000000" w:rsidRDefault="00000000" w:rsidRPr="00000000" w14:paraId="00000104">
      <w:pPr>
        <w:pageBreakBefore w:val="0"/>
        <w:numPr>
          <w:ilvl w:val="4"/>
          <w:numId w:val="3"/>
        </w:numPr>
        <w:ind w:left="3600" w:hanging="360"/>
        <w:rPr>
          <w:b w:val="1"/>
        </w:rPr>
      </w:pPr>
      <w:r w:rsidDel="00000000" w:rsidR="00000000" w:rsidRPr="00000000">
        <w:rPr>
          <w:b w:val="1"/>
          <w:rtl w:val="0"/>
        </w:rPr>
        <w:t xml:space="preserve">lag</w:t>
      </w:r>
      <w:r w:rsidDel="00000000" w:rsidR="00000000" w:rsidRPr="00000000">
        <w:rPr>
          <w:rtl w:val="0"/>
        </w:rPr>
        <w:t xml:space="preserve"> and </w:t>
      </w:r>
      <w:r w:rsidDel="00000000" w:rsidR="00000000" w:rsidRPr="00000000">
        <w:rPr>
          <w:b w:val="1"/>
          <w:rtl w:val="0"/>
        </w:rPr>
        <w:t xml:space="preserve">lead</w:t>
      </w:r>
      <w:r w:rsidDel="00000000" w:rsidR="00000000" w:rsidRPr="00000000">
        <w:rPr>
          <w:rtl w:val="0"/>
        </w:rPr>
        <w:t xml:space="preserve"> can be used to get value in previous or next row</w:t>
      </w:r>
    </w:p>
    <w:p w:rsidR="00000000" w:rsidDel="00000000" w:rsidP="00000000" w:rsidRDefault="00000000" w:rsidRPr="00000000" w14:paraId="00000105">
      <w:pPr>
        <w:pageBreakBefore w:val="0"/>
        <w:numPr>
          <w:ilvl w:val="3"/>
          <w:numId w:val="3"/>
        </w:numPr>
        <w:ind w:left="2880" w:hanging="360"/>
        <w:rPr>
          <w:b w:val="1"/>
        </w:rPr>
      </w:pPr>
      <w:r w:rsidDel="00000000" w:rsidR="00000000" w:rsidRPr="00000000">
        <w:rPr>
          <w:b w:val="1"/>
          <w:rtl w:val="0"/>
        </w:rPr>
        <w:t xml:space="preserve">Over statement</w:t>
      </w:r>
    </w:p>
    <w:p w:rsidR="00000000" w:rsidDel="00000000" w:rsidP="00000000" w:rsidRDefault="00000000" w:rsidRPr="00000000" w14:paraId="00000106">
      <w:pPr>
        <w:pageBreakBefore w:val="0"/>
        <w:numPr>
          <w:ilvl w:val="4"/>
          <w:numId w:val="3"/>
        </w:numPr>
        <w:ind w:left="3600" w:hanging="360"/>
      </w:pPr>
      <w:r w:rsidDel="00000000" w:rsidR="00000000" w:rsidRPr="00000000">
        <w:rPr>
          <w:rtl w:val="0"/>
        </w:rPr>
        <w:t xml:space="preserve">Determines how to perform the calculation</w:t>
      </w:r>
    </w:p>
    <w:p w:rsidR="00000000" w:rsidDel="00000000" w:rsidP="00000000" w:rsidRDefault="00000000" w:rsidRPr="00000000" w14:paraId="00000107">
      <w:pPr>
        <w:pageBreakBefore w:val="0"/>
        <w:numPr>
          <w:ilvl w:val="4"/>
          <w:numId w:val="3"/>
        </w:numPr>
        <w:ind w:left="3600" w:hanging="360"/>
      </w:pPr>
      <w:r w:rsidDel="00000000" w:rsidR="00000000" w:rsidRPr="00000000">
        <w:rPr>
          <w:rtl w:val="0"/>
        </w:rPr>
        <w:t xml:space="preserve">Must be surrounded by parentheses (starting after the “over”)</w:t>
      </w:r>
    </w:p>
    <w:p w:rsidR="00000000" w:rsidDel="00000000" w:rsidP="00000000" w:rsidRDefault="00000000" w:rsidRPr="00000000" w14:paraId="00000108">
      <w:pPr>
        <w:pageBreakBefore w:val="0"/>
        <w:numPr>
          <w:ilvl w:val="4"/>
          <w:numId w:val="3"/>
        </w:numPr>
        <w:ind w:left="3600" w:hanging="360"/>
        <w:rPr>
          <w:b w:val="1"/>
        </w:rPr>
      </w:pPr>
      <w:r w:rsidDel="00000000" w:rsidR="00000000" w:rsidRPr="00000000">
        <w:rPr>
          <w:b w:val="1"/>
          <w:rtl w:val="0"/>
        </w:rPr>
        <w:t xml:space="preserve">Partition by (optional)</w:t>
      </w:r>
    </w:p>
    <w:p w:rsidR="00000000" w:rsidDel="00000000" w:rsidP="00000000" w:rsidRDefault="00000000" w:rsidRPr="00000000" w14:paraId="00000109">
      <w:pPr>
        <w:pageBreakBefore w:val="0"/>
        <w:numPr>
          <w:ilvl w:val="5"/>
          <w:numId w:val="3"/>
        </w:numPr>
        <w:ind w:left="4320" w:hanging="360"/>
      </w:pPr>
      <w:r w:rsidDel="00000000" w:rsidR="00000000" w:rsidRPr="00000000">
        <w:rPr>
          <w:rtl w:val="0"/>
        </w:rPr>
        <w:t xml:space="preserve">Splits rows into groups, and performs the aggregation on each group separately</w:t>
      </w:r>
    </w:p>
    <w:p w:rsidR="00000000" w:rsidDel="00000000" w:rsidP="00000000" w:rsidRDefault="00000000" w:rsidRPr="00000000" w14:paraId="0000010A">
      <w:pPr>
        <w:pageBreakBefore w:val="0"/>
        <w:numPr>
          <w:ilvl w:val="5"/>
          <w:numId w:val="3"/>
        </w:numPr>
        <w:ind w:left="4320" w:hanging="360"/>
      </w:pPr>
      <w:r w:rsidDel="00000000" w:rsidR="00000000" w:rsidRPr="00000000">
        <w:rPr>
          <w:rtl w:val="0"/>
        </w:rPr>
        <w:t xml:space="preserve">Can partition by multiple fields</w:t>
      </w:r>
    </w:p>
    <w:p w:rsidR="00000000" w:rsidDel="00000000" w:rsidP="00000000" w:rsidRDefault="00000000" w:rsidRPr="00000000" w14:paraId="0000010B">
      <w:pPr>
        <w:pageBreakBefore w:val="0"/>
        <w:numPr>
          <w:ilvl w:val="5"/>
          <w:numId w:val="3"/>
        </w:numPr>
        <w:ind w:left="4320" w:hanging="360"/>
      </w:pPr>
      <w:r w:rsidDel="00000000" w:rsidR="00000000" w:rsidRPr="00000000">
        <w:rPr>
          <w:rtl w:val="0"/>
        </w:rPr>
        <w:t xml:space="preserve">Can partition by fields that are not in the SELECT clause, though this is usually not recommended</w:t>
      </w:r>
    </w:p>
    <w:p w:rsidR="00000000" w:rsidDel="00000000" w:rsidP="00000000" w:rsidRDefault="00000000" w:rsidRPr="00000000" w14:paraId="0000010C">
      <w:pPr>
        <w:pageBreakBefore w:val="0"/>
        <w:numPr>
          <w:ilvl w:val="4"/>
          <w:numId w:val="3"/>
        </w:numPr>
        <w:ind w:left="3600" w:hanging="360"/>
        <w:rPr>
          <w:b w:val="1"/>
        </w:rPr>
      </w:pPr>
      <w:r w:rsidDel="00000000" w:rsidR="00000000" w:rsidRPr="00000000">
        <w:rPr>
          <w:b w:val="1"/>
          <w:rtl w:val="0"/>
        </w:rPr>
        <w:t xml:space="preserve">Order by</w:t>
      </w:r>
      <w:r w:rsidDel="00000000" w:rsidR="00000000" w:rsidRPr="00000000">
        <w:rPr>
          <w:rtl w:val="0"/>
        </w:rPr>
      </w:r>
    </w:p>
    <w:p w:rsidR="00000000" w:rsidDel="00000000" w:rsidP="00000000" w:rsidRDefault="00000000" w:rsidRPr="00000000" w14:paraId="0000010D">
      <w:pPr>
        <w:pageBreakBefore w:val="0"/>
        <w:numPr>
          <w:ilvl w:val="5"/>
          <w:numId w:val="3"/>
        </w:numPr>
        <w:ind w:left="4320" w:hanging="360"/>
      </w:pPr>
      <w:r w:rsidDel="00000000" w:rsidR="00000000" w:rsidRPr="00000000">
        <w:rPr>
          <w:rtl w:val="0"/>
        </w:rPr>
        <w:t xml:space="preserve">Used to declare how to sort the values, before performing the calculation</w:t>
      </w:r>
    </w:p>
    <w:p w:rsidR="00000000" w:rsidDel="00000000" w:rsidP="00000000" w:rsidRDefault="00000000" w:rsidRPr="00000000" w14:paraId="0000010E">
      <w:pPr>
        <w:pageBreakBefore w:val="0"/>
        <w:numPr>
          <w:ilvl w:val="5"/>
          <w:numId w:val="3"/>
        </w:numPr>
        <w:ind w:left="4320" w:hanging="360"/>
      </w:pPr>
      <w:r w:rsidDel="00000000" w:rsidR="00000000" w:rsidRPr="00000000">
        <w:rPr>
          <w:rtl w:val="0"/>
        </w:rPr>
        <w:t xml:space="preserve">Can sort by multiple values, and can use desc, similar to standard ORDER BY clause (see </w:t>
      </w:r>
      <w:r w:rsidDel="00000000" w:rsidR="00000000" w:rsidRPr="00000000">
        <w:rPr>
          <w:b w:val="1"/>
          <w:rtl w:val="0"/>
        </w:rPr>
        <w:t xml:space="preserve">ORDER BY clause</w:t>
      </w:r>
      <w:r w:rsidDel="00000000" w:rsidR="00000000" w:rsidRPr="00000000">
        <w:rPr>
          <w:rtl w:val="0"/>
        </w:rPr>
        <w:t xml:space="preserve">)</w:t>
      </w:r>
    </w:p>
    <w:p w:rsidR="00000000" w:rsidDel="00000000" w:rsidP="00000000" w:rsidRDefault="00000000" w:rsidRPr="00000000" w14:paraId="0000010F">
      <w:pPr>
        <w:pageBreakBefore w:val="0"/>
        <w:numPr>
          <w:ilvl w:val="5"/>
          <w:numId w:val="3"/>
        </w:numPr>
        <w:ind w:left="4320" w:hanging="360"/>
      </w:pPr>
      <w:r w:rsidDel="00000000" w:rsidR="00000000" w:rsidRPr="00000000">
        <w:rPr>
          <w:rtl w:val="0"/>
        </w:rPr>
        <w:t xml:space="preserve">Can order by fields that are not in the SELECT clause, though this is usually not recommended</w:t>
      </w:r>
    </w:p>
    <w:p w:rsidR="00000000" w:rsidDel="00000000" w:rsidP="00000000" w:rsidRDefault="00000000" w:rsidRPr="00000000" w14:paraId="00000110">
      <w:pPr>
        <w:pageBreakBefore w:val="0"/>
        <w:numPr>
          <w:ilvl w:val="2"/>
          <w:numId w:val="3"/>
        </w:numPr>
        <w:ind w:left="2160" w:hanging="360"/>
        <w:rPr>
          <w:b w:val="1"/>
        </w:rPr>
      </w:pPr>
      <w:r w:rsidDel="00000000" w:rsidR="00000000" w:rsidRPr="00000000">
        <w:rPr>
          <w:b w:val="1"/>
          <w:rtl w:val="0"/>
        </w:rPr>
        <w:t xml:space="preserve">Notation:</w:t>
      </w:r>
      <w:r w:rsidDel="00000000" w:rsidR="00000000" w:rsidRPr="00000000">
        <w:rPr>
          <w:rtl w:val="0"/>
        </w:rPr>
      </w:r>
    </w:p>
    <w:p w:rsidR="00000000" w:rsidDel="00000000" w:rsidP="00000000" w:rsidRDefault="00000000" w:rsidRPr="00000000" w14:paraId="00000111">
      <w:pPr>
        <w:pageBreakBefore w:val="0"/>
        <w:numPr>
          <w:ilvl w:val="3"/>
          <w:numId w:val="3"/>
        </w:numPr>
        <w:ind w:left="2880" w:hanging="360"/>
      </w:pPr>
      <w:r w:rsidDel="00000000" w:rsidR="00000000" w:rsidRPr="00000000">
        <w:rPr>
          <w:rtl w:val="0"/>
        </w:rPr>
        <w:t xml:space="preserve">Try to write all on one line, if possible</w:t>
      </w:r>
    </w:p>
    <w:p w:rsidR="00000000" w:rsidDel="00000000" w:rsidP="00000000" w:rsidRDefault="00000000" w:rsidRPr="00000000" w14:paraId="00000112">
      <w:pPr>
        <w:pageBreakBefore w:val="0"/>
        <w:numPr>
          <w:ilvl w:val="3"/>
          <w:numId w:val="3"/>
        </w:numPr>
        <w:ind w:left="2880" w:hanging="360"/>
      </w:pPr>
      <w:r w:rsidDel="00000000" w:rsidR="00000000" w:rsidRPr="00000000">
        <w:rPr>
          <w:rtl w:val="0"/>
        </w:rPr>
        <w:t xml:space="preserve">If necessary, put the “over” and everything after it on a new line, indented two spaces (or one tab)</w:t>
      </w:r>
    </w:p>
    <w:p w:rsidR="00000000" w:rsidDel="00000000" w:rsidP="00000000" w:rsidRDefault="00000000" w:rsidRPr="00000000" w14:paraId="00000113">
      <w:pPr>
        <w:pageBreakBefore w:val="0"/>
        <w:numPr>
          <w:ilvl w:val="2"/>
          <w:numId w:val="3"/>
        </w:numPr>
        <w:ind w:left="2160" w:hanging="360"/>
      </w:pPr>
      <w:r w:rsidDel="00000000" w:rsidR="00000000" w:rsidRPr="00000000">
        <w:rPr>
          <w:rtl w:val="0"/>
        </w:rPr>
        <w:t xml:space="preserve">Example 1:</w:t>
      </w:r>
    </w:p>
    <w:p w:rsidR="00000000" w:rsidDel="00000000" w:rsidP="00000000" w:rsidRDefault="00000000" w:rsidRPr="00000000" w14:paraId="00000114">
      <w:pPr>
        <w:pageBreakBefore w:val="0"/>
        <w:ind w:left="2160" w:firstLine="0"/>
        <w:rPr/>
      </w:pPr>
      <w:r w:rsidDel="00000000" w:rsidR="00000000" w:rsidRPr="00000000">
        <w:rPr/>
        <w:drawing>
          <wp:inline distB="114300" distT="114300" distL="114300" distR="114300">
            <wp:extent cx="4282246" cy="2285237"/>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282246" cy="228523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numPr>
          <w:ilvl w:val="2"/>
          <w:numId w:val="3"/>
        </w:numPr>
        <w:ind w:left="2160" w:hanging="360"/>
      </w:pPr>
      <w:r w:rsidDel="00000000" w:rsidR="00000000" w:rsidRPr="00000000">
        <w:rPr>
          <w:rtl w:val="0"/>
        </w:rPr>
        <w:t xml:space="preserve">Example 2:</w:t>
      </w:r>
    </w:p>
    <w:p w:rsidR="00000000" w:rsidDel="00000000" w:rsidP="00000000" w:rsidRDefault="00000000" w:rsidRPr="00000000" w14:paraId="00000116">
      <w:pPr>
        <w:pageBreakBefore w:val="0"/>
        <w:ind w:left="2160" w:firstLine="0"/>
        <w:rPr/>
      </w:pPr>
      <w:r w:rsidDel="00000000" w:rsidR="00000000" w:rsidRPr="00000000">
        <w:rPr/>
        <w:drawing>
          <wp:inline distB="114300" distT="114300" distL="114300" distR="114300">
            <wp:extent cx="5283354" cy="2271637"/>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83354" cy="227163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numPr>
          <w:ilvl w:val="1"/>
          <w:numId w:val="3"/>
        </w:numPr>
        <w:spacing w:after="0" w:afterAutospacing="0"/>
        <w:ind w:left="1440" w:hanging="360"/>
        <w:rPr/>
      </w:pPr>
      <w:bookmarkStart w:colFirst="0" w:colLast="0" w:name="_nm0g1kbh3ix2" w:id="20"/>
      <w:bookmarkEnd w:id="20"/>
      <w:r w:rsidDel="00000000" w:rsidR="00000000" w:rsidRPr="00000000">
        <w:rPr>
          <w:rtl w:val="0"/>
        </w:rPr>
        <w:t xml:space="preserve">Bracket notation (SiSense only)</w:t>
      </w:r>
    </w:p>
    <w:p w:rsidR="00000000" w:rsidDel="00000000" w:rsidP="00000000" w:rsidRDefault="00000000" w:rsidRPr="00000000" w14:paraId="00000118">
      <w:pPr>
        <w:pageBreakBefore w:val="0"/>
        <w:numPr>
          <w:ilvl w:val="2"/>
          <w:numId w:val="3"/>
        </w:numPr>
        <w:ind w:left="2160" w:hanging="360"/>
      </w:pPr>
      <w:r w:rsidDel="00000000" w:rsidR="00000000" w:rsidRPr="00000000">
        <w:rPr>
          <w:b w:val="1"/>
          <w:rtl w:val="0"/>
        </w:rPr>
        <w:t xml:space="preserve">NOTE:</w:t>
      </w:r>
      <w:r w:rsidDel="00000000" w:rsidR="00000000" w:rsidRPr="00000000">
        <w:rPr>
          <w:rtl w:val="0"/>
        </w:rPr>
        <w:t xml:space="preserve"> If running a query outside of SiSense, DO NOT use bracket notation</w:t>
      </w:r>
    </w:p>
    <w:p w:rsidR="00000000" w:rsidDel="00000000" w:rsidP="00000000" w:rsidRDefault="00000000" w:rsidRPr="00000000" w14:paraId="00000119">
      <w:pPr>
        <w:pageBreakBefore w:val="0"/>
        <w:numPr>
          <w:ilvl w:val="3"/>
          <w:numId w:val="3"/>
        </w:numPr>
        <w:ind w:left="2880" w:hanging="360"/>
      </w:pPr>
      <w:r w:rsidDel="00000000" w:rsidR="00000000" w:rsidRPr="00000000">
        <w:rPr>
          <w:rtl w:val="0"/>
        </w:rPr>
        <w:t xml:space="preserve">Click on “Query” (between the workspace and the results) to see a version of the query that translates the bracket notation to SQL code. Use this code outside of SiSense (copy/paste it)</w:t>
      </w:r>
    </w:p>
    <w:p w:rsidR="00000000" w:rsidDel="00000000" w:rsidP="00000000" w:rsidRDefault="00000000" w:rsidRPr="00000000" w14:paraId="0000011A">
      <w:pPr>
        <w:pageBreakBefore w:val="0"/>
        <w:numPr>
          <w:ilvl w:val="2"/>
          <w:numId w:val="3"/>
        </w:numPr>
        <w:ind w:left="2160" w:hanging="360"/>
        <w:rPr>
          <w:b w:val="1"/>
        </w:rPr>
      </w:pPr>
      <w:r w:rsidDel="00000000" w:rsidR="00000000" w:rsidRPr="00000000">
        <w:rPr>
          <w:b w:val="1"/>
          <w:rtl w:val="0"/>
        </w:rPr>
        <w:t xml:space="preserve">Dates</w:t>
      </w:r>
    </w:p>
    <w:p w:rsidR="00000000" w:rsidDel="00000000" w:rsidP="00000000" w:rsidRDefault="00000000" w:rsidRPr="00000000" w14:paraId="0000011B">
      <w:pPr>
        <w:pageBreakBefore w:val="0"/>
        <w:numPr>
          <w:ilvl w:val="3"/>
          <w:numId w:val="3"/>
        </w:numPr>
        <w:ind w:left="2880" w:hanging="360"/>
      </w:pPr>
      <w:r w:rsidDel="00000000" w:rsidR="00000000" w:rsidRPr="00000000">
        <w:rPr>
          <w:b w:val="1"/>
          <w:rtl w:val="0"/>
        </w:rPr>
        <w:t xml:space="preserve">[&lt;datefield&gt;:&lt;datepart&gt;]</w:t>
      </w:r>
      <w:r w:rsidDel="00000000" w:rsidR="00000000" w:rsidRPr="00000000">
        <w:rPr>
          <w:rtl w:val="0"/>
        </w:rPr>
        <w:t xml:space="preserve"> returns the &lt;datefield&gt; formatted to highlight the desired &lt;datepart&gt;</w:t>
      </w:r>
    </w:p>
    <w:p w:rsidR="00000000" w:rsidDel="00000000" w:rsidP="00000000" w:rsidRDefault="00000000" w:rsidRPr="00000000" w14:paraId="0000011C">
      <w:pPr>
        <w:pageBreakBefore w:val="0"/>
        <w:numPr>
          <w:ilvl w:val="4"/>
          <w:numId w:val="3"/>
        </w:numPr>
        <w:ind w:left="3600" w:hanging="360"/>
      </w:pPr>
      <w:r w:rsidDel="00000000" w:rsidR="00000000" w:rsidRPr="00000000">
        <w:rPr>
          <w:rtl w:val="0"/>
        </w:rPr>
        <w:t xml:space="preserve">Example: [getdate():date] returns the current date, without its timestamp</w:t>
      </w:r>
    </w:p>
    <w:p w:rsidR="00000000" w:rsidDel="00000000" w:rsidP="00000000" w:rsidRDefault="00000000" w:rsidRPr="00000000" w14:paraId="0000011D">
      <w:pPr>
        <w:pageBreakBefore w:val="0"/>
        <w:numPr>
          <w:ilvl w:val="4"/>
          <w:numId w:val="3"/>
        </w:numPr>
        <w:ind w:left="3600" w:hanging="360"/>
      </w:pPr>
      <w:r w:rsidDel="00000000" w:rsidR="00000000" w:rsidRPr="00000000">
        <w:rPr>
          <w:rtl w:val="0"/>
        </w:rPr>
        <w:t xml:space="preserve">Some accepted &lt;datepart&gt; arguments:</w:t>
      </w:r>
    </w:p>
    <w:p w:rsidR="00000000" w:rsidDel="00000000" w:rsidP="00000000" w:rsidRDefault="00000000" w:rsidRPr="00000000" w14:paraId="0000011E">
      <w:pPr>
        <w:pageBreakBefore w:val="0"/>
        <w:numPr>
          <w:ilvl w:val="5"/>
          <w:numId w:val="3"/>
        </w:numPr>
        <w:ind w:left="4320" w:hanging="360"/>
      </w:pPr>
      <w:r w:rsidDel="00000000" w:rsidR="00000000" w:rsidRPr="00000000">
        <w:rPr>
          <w:rtl w:val="0"/>
        </w:rPr>
        <w:t xml:space="preserve">date</w:t>
      </w:r>
    </w:p>
    <w:p w:rsidR="00000000" w:rsidDel="00000000" w:rsidP="00000000" w:rsidRDefault="00000000" w:rsidRPr="00000000" w14:paraId="0000011F">
      <w:pPr>
        <w:pageBreakBefore w:val="0"/>
        <w:numPr>
          <w:ilvl w:val="5"/>
          <w:numId w:val="3"/>
        </w:numPr>
        <w:ind w:left="4320" w:hanging="360"/>
      </w:pPr>
      <w:r w:rsidDel="00000000" w:rsidR="00000000" w:rsidRPr="00000000">
        <w:rPr>
          <w:rtl w:val="0"/>
        </w:rPr>
        <w:t xml:space="preserve">month</w:t>
      </w:r>
    </w:p>
    <w:p w:rsidR="00000000" w:rsidDel="00000000" w:rsidP="00000000" w:rsidRDefault="00000000" w:rsidRPr="00000000" w14:paraId="00000120">
      <w:pPr>
        <w:pageBreakBefore w:val="0"/>
        <w:numPr>
          <w:ilvl w:val="5"/>
          <w:numId w:val="3"/>
        </w:numPr>
        <w:ind w:left="4320" w:hanging="360"/>
      </w:pPr>
      <w:r w:rsidDel="00000000" w:rsidR="00000000" w:rsidRPr="00000000">
        <w:rPr>
          <w:rtl w:val="0"/>
        </w:rPr>
        <w:t xml:space="preserve">year</w:t>
      </w:r>
    </w:p>
    <w:p w:rsidR="00000000" w:rsidDel="00000000" w:rsidP="00000000" w:rsidRDefault="00000000" w:rsidRPr="00000000" w14:paraId="00000121">
      <w:pPr>
        <w:pageBreakBefore w:val="0"/>
        <w:numPr>
          <w:ilvl w:val="5"/>
          <w:numId w:val="3"/>
        </w:numPr>
        <w:ind w:left="4320" w:hanging="360"/>
      </w:pPr>
      <w:r w:rsidDel="00000000" w:rsidR="00000000" w:rsidRPr="00000000">
        <w:rPr>
          <w:rtl w:val="0"/>
        </w:rPr>
        <w:t xml:space="preserve">week</w:t>
      </w:r>
    </w:p>
    <w:p w:rsidR="00000000" w:rsidDel="00000000" w:rsidP="00000000" w:rsidRDefault="00000000" w:rsidRPr="00000000" w14:paraId="00000122">
      <w:pPr>
        <w:pageBreakBefore w:val="0"/>
        <w:numPr>
          <w:ilvl w:val="5"/>
          <w:numId w:val="3"/>
        </w:numPr>
        <w:ind w:left="4320" w:hanging="360"/>
      </w:pPr>
      <w:r w:rsidDel="00000000" w:rsidR="00000000" w:rsidRPr="00000000">
        <w:rPr>
          <w:rtl w:val="0"/>
        </w:rPr>
        <w:t xml:space="preserve">day_of_week</w:t>
      </w:r>
    </w:p>
    <w:p w:rsidR="00000000" w:rsidDel="00000000" w:rsidP="00000000" w:rsidRDefault="00000000" w:rsidRPr="00000000" w14:paraId="00000123">
      <w:pPr>
        <w:pageBreakBefore w:val="0"/>
        <w:numPr>
          <w:ilvl w:val="5"/>
          <w:numId w:val="3"/>
        </w:numPr>
        <w:ind w:left="4320" w:hanging="360"/>
      </w:pPr>
      <w:r w:rsidDel="00000000" w:rsidR="00000000" w:rsidRPr="00000000">
        <w:rPr>
          <w:rtl w:val="0"/>
        </w:rPr>
        <w:t xml:space="preserve">hour</w:t>
      </w:r>
    </w:p>
    <w:p w:rsidR="00000000" w:rsidDel="00000000" w:rsidP="00000000" w:rsidRDefault="00000000" w:rsidRPr="00000000" w14:paraId="00000124">
      <w:pPr>
        <w:pageBreakBefore w:val="0"/>
        <w:numPr>
          <w:ilvl w:val="3"/>
          <w:numId w:val="3"/>
        </w:numPr>
        <w:ind w:left="2880" w:hanging="360"/>
      </w:pPr>
      <w:r w:rsidDel="00000000" w:rsidR="00000000" w:rsidRPr="00000000">
        <w:rPr>
          <w:b w:val="1"/>
          <w:rtl w:val="0"/>
        </w:rPr>
        <w:t xml:space="preserve">[&lt;datefield&gt;:&lt;timezone&gt;]</w:t>
      </w:r>
      <w:r w:rsidDel="00000000" w:rsidR="00000000" w:rsidRPr="00000000">
        <w:rPr>
          <w:rtl w:val="0"/>
        </w:rPr>
        <w:t xml:space="preserve"> converts the timezone of &lt;</w:t>
      </w:r>
      <w:r w:rsidDel="00000000" w:rsidR="00000000" w:rsidRPr="00000000">
        <w:rPr>
          <w:rtl w:val="0"/>
        </w:rPr>
        <w:t xml:space="preserve">datefield</w:t>
      </w:r>
      <w:r w:rsidDel="00000000" w:rsidR="00000000" w:rsidRPr="00000000">
        <w:rPr>
          <w:rtl w:val="0"/>
        </w:rPr>
        <w:t xml:space="preserve">&gt; to &lt;timezone&gt;</w:t>
      </w:r>
    </w:p>
    <w:p w:rsidR="00000000" w:rsidDel="00000000" w:rsidP="00000000" w:rsidRDefault="00000000" w:rsidRPr="00000000" w14:paraId="00000125">
      <w:pPr>
        <w:pageBreakBefore w:val="0"/>
        <w:numPr>
          <w:ilvl w:val="4"/>
          <w:numId w:val="3"/>
        </w:numPr>
        <w:ind w:left="3600" w:hanging="360"/>
      </w:pPr>
      <w:r w:rsidDel="00000000" w:rsidR="00000000" w:rsidRPr="00000000">
        <w:rPr>
          <w:rtl w:val="0"/>
        </w:rPr>
        <w:t xml:space="preserve">Example: [getdate():utc] returns the current date, converted to UTC (7 hours ahead of PST)</w:t>
      </w:r>
    </w:p>
    <w:p w:rsidR="00000000" w:rsidDel="00000000" w:rsidP="00000000" w:rsidRDefault="00000000" w:rsidRPr="00000000" w14:paraId="00000126">
      <w:pPr>
        <w:pageBreakBefore w:val="0"/>
        <w:numPr>
          <w:ilvl w:val="4"/>
          <w:numId w:val="3"/>
        </w:numPr>
        <w:ind w:left="3600" w:hanging="360"/>
        <w:rPr>
          <w:b w:val="1"/>
        </w:rPr>
      </w:pPr>
      <w:r w:rsidDel="00000000" w:rsidR="00000000" w:rsidRPr="00000000">
        <w:rPr>
          <w:b w:val="1"/>
          <w:rtl w:val="0"/>
        </w:rPr>
        <w:t xml:space="preserve">NOTE:</w:t>
      </w:r>
      <w:r w:rsidDel="00000000" w:rsidR="00000000" w:rsidRPr="00000000">
        <w:rPr>
          <w:rtl w:val="0"/>
        </w:rPr>
        <w:t xml:space="preserve"> if using both </w:t>
      </w:r>
      <w:r w:rsidDel="00000000" w:rsidR="00000000" w:rsidRPr="00000000">
        <w:rPr>
          <w:rtl w:val="0"/>
        </w:rPr>
        <w:t xml:space="preserve">datetype</w:t>
      </w:r>
      <w:r w:rsidDel="00000000" w:rsidR="00000000" w:rsidRPr="00000000">
        <w:rPr>
          <w:rtl w:val="0"/>
        </w:rPr>
        <w:t xml:space="preserve"> conversion and </w:t>
      </w:r>
      <w:r w:rsidDel="00000000" w:rsidR="00000000" w:rsidRPr="00000000">
        <w:rPr>
          <w:rtl w:val="0"/>
        </w:rPr>
        <w:t xml:space="preserve">timezone</w:t>
      </w:r>
      <w:r w:rsidDel="00000000" w:rsidR="00000000" w:rsidRPr="00000000">
        <w:rPr>
          <w:rtl w:val="0"/>
        </w:rPr>
        <w:t xml:space="preserve"> conversion, </w:t>
      </w:r>
      <w:r w:rsidDel="00000000" w:rsidR="00000000" w:rsidRPr="00000000">
        <w:rPr>
          <w:b w:val="1"/>
          <w:u w:val="single"/>
          <w:rtl w:val="0"/>
        </w:rPr>
        <w:t xml:space="preserve">ALWAYS</w:t>
      </w:r>
      <w:r w:rsidDel="00000000" w:rsidR="00000000" w:rsidRPr="00000000">
        <w:rPr>
          <w:rtl w:val="0"/>
        </w:rPr>
        <w:t xml:space="preserve"> do the timezone conversion first</w:t>
      </w:r>
    </w:p>
    <w:p w:rsidR="00000000" w:rsidDel="00000000" w:rsidP="00000000" w:rsidRDefault="00000000" w:rsidRPr="00000000" w14:paraId="00000127">
      <w:pPr>
        <w:pageBreakBefore w:val="0"/>
        <w:numPr>
          <w:ilvl w:val="5"/>
          <w:numId w:val="3"/>
        </w:numPr>
        <w:ind w:left="4320" w:hanging="360"/>
      </w:pPr>
      <w:r w:rsidDel="00000000" w:rsidR="00000000" w:rsidRPr="00000000">
        <w:rPr>
          <w:rtl w:val="0"/>
        </w:rPr>
        <w:t xml:space="preserve">[getdate():pst:date]</w:t>
      </w:r>
    </w:p>
    <w:p w:rsidR="00000000" w:rsidDel="00000000" w:rsidP="00000000" w:rsidRDefault="00000000" w:rsidRPr="00000000" w14:paraId="00000128">
      <w:pPr>
        <w:pageBreakBefore w:val="0"/>
        <w:numPr>
          <w:ilvl w:val="5"/>
          <w:numId w:val="3"/>
        </w:numPr>
        <w:ind w:left="4320" w:hanging="360"/>
        <w:rPr>
          <w:strike w:val="1"/>
        </w:rPr>
      </w:pPr>
      <w:r w:rsidDel="00000000" w:rsidR="00000000" w:rsidRPr="00000000">
        <w:rPr>
          <w:strike w:val="1"/>
          <w:rtl w:val="0"/>
        </w:rPr>
        <w:t xml:space="preserve">[getdate():date:pst]</w:t>
      </w:r>
    </w:p>
    <w:p w:rsidR="00000000" w:rsidDel="00000000" w:rsidP="00000000" w:rsidRDefault="00000000" w:rsidRPr="00000000" w14:paraId="00000129">
      <w:pPr>
        <w:pageBreakBefore w:val="0"/>
        <w:numPr>
          <w:ilvl w:val="2"/>
          <w:numId w:val="3"/>
        </w:numPr>
        <w:ind w:left="2160" w:hanging="360"/>
        <w:rPr>
          <w:b w:val="1"/>
        </w:rPr>
      </w:pPr>
      <w:r w:rsidDel="00000000" w:rsidR="00000000" w:rsidRPr="00000000">
        <w:rPr>
          <w:b w:val="1"/>
          <w:rtl w:val="0"/>
        </w:rPr>
        <w:t xml:space="preserve">Views</w:t>
      </w:r>
    </w:p>
    <w:p w:rsidR="00000000" w:rsidDel="00000000" w:rsidP="00000000" w:rsidRDefault="00000000" w:rsidRPr="00000000" w14:paraId="0000012A">
      <w:pPr>
        <w:pageBreakBefore w:val="0"/>
        <w:numPr>
          <w:ilvl w:val="3"/>
          <w:numId w:val="3"/>
        </w:numPr>
        <w:ind w:left="2880" w:hanging="360"/>
      </w:pPr>
      <w:r w:rsidDel="00000000" w:rsidR="00000000" w:rsidRPr="00000000">
        <w:rPr>
          <w:rtl w:val="0"/>
        </w:rPr>
        <w:t xml:space="preserve">A previously-defined query (saved elsewhere), that can be used in any query</w:t>
      </w:r>
    </w:p>
    <w:p w:rsidR="00000000" w:rsidDel="00000000" w:rsidP="00000000" w:rsidRDefault="00000000" w:rsidRPr="00000000" w14:paraId="0000012B">
      <w:pPr>
        <w:pageBreakBefore w:val="0"/>
        <w:numPr>
          <w:ilvl w:val="3"/>
          <w:numId w:val="3"/>
        </w:numPr>
        <w:ind w:left="2880" w:hanging="360"/>
      </w:pPr>
      <w:r w:rsidDel="00000000" w:rsidR="00000000" w:rsidRPr="00000000">
        <w:rPr>
          <w:rtl w:val="0"/>
        </w:rPr>
        <w:t xml:space="preserve">[&lt;view_name&gt; as &lt;alias&gt;]</w:t>
      </w:r>
    </w:p>
    <w:p w:rsidR="00000000" w:rsidDel="00000000" w:rsidP="00000000" w:rsidRDefault="00000000" w:rsidRPr="00000000" w14:paraId="0000012C">
      <w:pPr>
        <w:pageBreakBefore w:val="0"/>
        <w:numPr>
          <w:ilvl w:val="3"/>
          <w:numId w:val="3"/>
        </w:numPr>
        <w:spacing w:after="0" w:afterAutospacing="0"/>
        <w:ind w:left="2880" w:hanging="360"/>
      </w:pPr>
      <w:r w:rsidDel="00000000" w:rsidR="00000000" w:rsidRPr="00000000">
        <w:rPr>
          <w:rtl w:val="0"/>
        </w:rPr>
        <w:t xml:space="preserve">Alias appears inside the brackets, and </w:t>
      </w:r>
      <w:r w:rsidDel="00000000" w:rsidR="00000000" w:rsidRPr="00000000">
        <w:rPr>
          <w:b w:val="1"/>
          <w:u w:val="single"/>
          <w:rtl w:val="0"/>
        </w:rPr>
        <w:t xml:space="preserve">MUST</w:t>
      </w:r>
      <w:r w:rsidDel="00000000" w:rsidR="00000000" w:rsidRPr="00000000">
        <w:rPr>
          <w:rtl w:val="0"/>
        </w:rPr>
        <w:t xml:space="preserve"> use “as” (not optional in this case)</w:t>
      </w:r>
    </w:p>
    <w:p w:rsidR="00000000" w:rsidDel="00000000" w:rsidP="00000000" w:rsidRDefault="00000000" w:rsidRPr="00000000" w14:paraId="0000012D">
      <w:pPr>
        <w:pStyle w:val="Heading2"/>
        <w:numPr>
          <w:ilvl w:val="1"/>
          <w:numId w:val="3"/>
        </w:numPr>
        <w:spacing w:after="0" w:afterAutospacing="0" w:before="0" w:beforeAutospacing="0"/>
        <w:ind w:left="1440" w:hanging="360"/>
        <w:rPr/>
      </w:pPr>
      <w:bookmarkStart w:colFirst="0" w:colLast="0" w:name="_3rtgetibowg" w:id="21"/>
      <w:bookmarkEnd w:id="21"/>
      <w:r w:rsidDel="00000000" w:rsidR="00000000" w:rsidRPr="00000000">
        <w:rPr>
          <w:rtl w:val="0"/>
        </w:rPr>
        <w:t xml:space="preserve">Datediff and Dateadd</w:t>
      </w:r>
    </w:p>
    <w:p w:rsidR="00000000" w:rsidDel="00000000" w:rsidP="00000000" w:rsidRDefault="00000000" w:rsidRPr="00000000" w14:paraId="0000012E">
      <w:pPr>
        <w:pageBreakBefore w:val="0"/>
        <w:numPr>
          <w:ilvl w:val="2"/>
          <w:numId w:val="3"/>
        </w:numPr>
        <w:ind w:left="2160" w:hanging="360"/>
        <w:rPr>
          <w:b w:val="1"/>
        </w:rPr>
      </w:pPr>
      <w:r w:rsidDel="00000000" w:rsidR="00000000" w:rsidRPr="00000000">
        <w:rPr>
          <w:b w:val="1"/>
          <w:rtl w:val="0"/>
        </w:rPr>
        <w:t xml:space="preserve">Datediff</w:t>
      </w:r>
      <w:r w:rsidDel="00000000" w:rsidR="00000000" w:rsidRPr="00000000">
        <w:rPr>
          <w:rtl w:val="0"/>
        </w:rPr>
      </w:r>
    </w:p>
    <w:p w:rsidR="00000000" w:rsidDel="00000000" w:rsidP="00000000" w:rsidRDefault="00000000" w:rsidRPr="00000000" w14:paraId="0000012F">
      <w:pPr>
        <w:pageBreakBefore w:val="0"/>
        <w:numPr>
          <w:ilvl w:val="3"/>
          <w:numId w:val="3"/>
        </w:numPr>
        <w:ind w:left="2880" w:hanging="360"/>
      </w:pPr>
      <w:r w:rsidDel="00000000" w:rsidR="00000000" w:rsidRPr="00000000">
        <w:rPr>
          <w:rtl w:val="0"/>
        </w:rPr>
        <w:t xml:space="preserve">datediff(&lt;datepart&gt;, &lt;date1&gt;, &lt;date2&gt;)</w:t>
      </w:r>
    </w:p>
    <w:p w:rsidR="00000000" w:rsidDel="00000000" w:rsidP="00000000" w:rsidRDefault="00000000" w:rsidRPr="00000000" w14:paraId="00000130">
      <w:pPr>
        <w:pageBreakBefore w:val="0"/>
        <w:numPr>
          <w:ilvl w:val="3"/>
          <w:numId w:val="3"/>
        </w:numPr>
        <w:ind w:left="2880" w:hanging="360"/>
      </w:pPr>
      <w:r w:rsidDel="00000000" w:rsidR="00000000" w:rsidRPr="00000000">
        <w:rPr>
          <w:b w:val="1"/>
          <w:rtl w:val="0"/>
        </w:rPr>
        <w:t xml:space="preserve">Returns a number:</w:t>
      </w:r>
      <w:r w:rsidDel="00000000" w:rsidR="00000000" w:rsidRPr="00000000">
        <w:rPr>
          <w:rtl w:val="0"/>
        </w:rPr>
        <w:t xml:space="preserve"> the number of &lt;dateparts&gt; between &lt;date1&gt; and &lt;date2&gt;</w:t>
      </w:r>
    </w:p>
    <w:p w:rsidR="00000000" w:rsidDel="00000000" w:rsidP="00000000" w:rsidRDefault="00000000" w:rsidRPr="00000000" w14:paraId="00000131">
      <w:pPr>
        <w:pageBreakBefore w:val="0"/>
        <w:numPr>
          <w:ilvl w:val="3"/>
          <w:numId w:val="3"/>
        </w:numPr>
        <w:ind w:left="2880" w:hanging="360"/>
      </w:pPr>
      <w:r w:rsidDel="00000000" w:rsidR="00000000" w:rsidRPr="00000000">
        <w:rPr>
          <w:rtl w:val="0"/>
        </w:rPr>
        <w:t xml:space="preserve">Can be negative, if &lt;date1&gt; is later than &lt;date2&gt;</w:t>
      </w:r>
    </w:p>
    <w:p w:rsidR="00000000" w:rsidDel="00000000" w:rsidP="00000000" w:rsidRDefault="00000000" w:rsidRPr="00000000" w14:paraId="00000132">
      <w:pPr>
        <w:pageBreakBefore w:val="0"/>
        <w:numPr>
          <w:ilvl w:val="3"/>
          <w:numId w:val="3"/>
        </w:numPr>
        <w:ind w:left="2880" w:hanging="360"/>
      </w:pPr>
      <w:r w:rsidDel="00000000" w:rsidR="00000000" w:rsidRPr="00000000">
        <w:rPr>
          <w:rtl w:val="0"/>
        </w:rPr>
        <w:t xml:space="preserve">Some accepted &lt;datepart&gt; arguments:</w:t>
      </w:r>
    </w:p>
    <w:p w:rsidR="00000000" w:rsidDel="00000000" w:rsidP="00000000" w:rsidRDefault="00000000" w:rsidRPr="00000000" w14:paraId="00000133">
      <w:pPr>
        <w:pageBreakBefore w:val="0"/>
        <w:numPr>
          <w:ilvl w:val="4"/>
          <w:numId w:val="3"/>
        </w:numPr>
        <w:ind w:left="3600" w:hanging="360"/>
      </w:pPr>
      <w:r w:rsidDel="00000000" w:rsidR="00000000" w:rsidRPr="00000000">
        <w:rPr>
          <w:rtl w:val="0"/>
        </w:rPr>
        <w:t xml:space="preserve">day</w:t>
      </w:r>
    </w:p>
    <w:p w:rsidR="00000000" w:rsidDel="00000000" w:rsidP="00000000" w:rsidRDefault="00000000" w:rsidRPr="00000000" w14:paraId="00000134">
      <w:pPr>
        <w:pageBreakBefore w:val="0"/>
        <w:numPr>
          <w:ilvl w:val="4"/>
          <w:numId w:val="3"/>
        </w:numPr>
        <w:ind w:left="3600" w:hanging="360"/>
      </w:pPr>
      <w:r w:rsidDel="00000000" w:rsidR="00000000" w:rsidRPr="00000000">
        <w:rPr>
          <w:rtl w:val="0"/>
        </w:rPr>
        <w:t xml:space="preserve">month</w:t>
      </w:r>
    </w:p>
    <w:p w:rsidR="00000000" w:rsidDel="00000000" w:rsidP="00000000" w:rsidRDefault="00000000" w:rsidRPr="00000000" w14:paraId="00000135">
      <w:pPr>
        <w:pageBreakBefore w:val="0"/>
        <w:numPr>
          <w:ilvl w:val="4"/>
          <w:numId w:val="3"/>
        </w:numPr>
        <w:ind w:left="3600" w:hanging="360"/>
      </w:pPr>
      <w:r w:rsidDel="00000000" w:rsidR="00000000" w:rsidRPr="00000000">
        <w:rPr>
          <w:rtl w:val="0"/>
        </w:rPr>
        <w:t xml:space="preserve">year</w:t>
      </w:r>
    </w:p>
    <w:p w:rsidR="00000000" w:rsidDel="00000000" w:rsidP="00000000" w:rsidRDefault="00000000" w:rsidRPr="00000000" w14:paraId="00000136">
      <w:pPr>
        <w:pageBreakBefore w:val="0"/>
        <w:numPr>
          <w:ilvl w:val="4"/>
          <w:numId w:val="3"/>
        </w:numPr>
        <w:ind w:left="3600" w:hanging="360"/>
      </w:pPr>
      <w:r w:rsidDel="00000000" w:rsidR="00000000" w:rsidRPr="00000000">
        <w:rPr>
          <w:rtl w:val="0"/>
        </w:rPr>
        <w:t xml:space="preserve">week</w:t>
      </w:r>
    </w:p>
    <w:p w:rsidR="00000000" w:rsidDel="00000000" w:rsidP="00000000" w:rsidRDefault="00000000" w:rsidRPr="00000000" w14:paraId="00000137">
      <w:pPr>
        <w:pageBreakBefore w:val="0"/>
        <w:numPr>
          <w:ilvl w:val="4"/>
          <w:numId w:val="3"/>
        </w:numPr>
        <w:ind w:left="3600" w:hanging="360"/>
      </w:pPr>
      <w:r w:rsidDel="00000000" w:rsidR="00000000" w:rsidRPr="00000000">
        <w:rPr>
          <w:rtl w:val="0"/>
        </w:rPr>
        <w:t xml:space="preserve">hour</w:t>
      </w:r>
    </w:p>
    <w:p w:rsidR="00000000" w:rsidDel="00000000" w:rsidP="00000000" w:rsidRDefault="00000000" w:rsidRPr="00000000" w14:paraId="00000138">
      <w:pPr>
        <w:pageBreakBefore w:val="0"/>
        <w:numPr>
          <w:ilvl w:val="3"/>
          <w:numId w:val="3"/>
        </w:numPr>
        <w:ind w:left="2880" w:hanging="360"/>
        <w:rPr>
          <w:b w:val="1"/>
        </w:rPr>
      </w:pPr>
      <w:r w:rsidDel="00000000" w:rsidR="00000000" w:rsidRPr="00000000">
        <w:rPr>
          <w:b w:val="1"/>
          <w:rtl w:val="0"/>
        </w:rPr>
        <w:t xml:space="preserve">NOTE:</w:t>
      </w:r>
      <w:r w:rsidDel="00000000" w:rsidR="00000000" w:rsidRPr="00000000">
        <w:rPr>
          <w:rtl w:val="0"/>
        </w:rPr>
        <w:t xml:space="preserve"> datediff will truncate finer parts of the date (ie, day will remove timestamps, month will remove days, etc.)</w:t>
      </w:r>
    </w:p>
    <w:p w:rsidR="00000000" w:rsidDel="00000000" w:rsidP="00000000" w:rsidRDefault="00000000" w:rsidRPr="00000000" w14:paraId="00000139">
      <w:pPr>
        <w:pageBreakBefore w:val="0"/>
        <w:numPr>
          <w:ilvl w:val="3"/>
          <w:numId w:val="3"/>
        </w:numPr>
        <w:ind w:left="2880" w:hanging="360"/>
      </w:pPr>
      <w:r w:rsidDel="00000000" w:rsidR="00000000" w:rsidRPr="00000000">
        <w:rPr>
          <w:rtl w:val="0"/>
        </w:rPr>
        <w:t xml:space="preserve">Example 1: datediff(day, ‘2021-07-01’, ‘2021-08-01’) returns 31</w:t>
      </w:r>
    </w:p>
    <w:p w:rsidR="00000000" w:rsidDel="00000000" w:rsidP="00000000" w:rsidRDefault="00000000" w:rsidRPr="00000000" w14:paraId="0000013A">
      <w:pPr>
        <w:pageBreakBefore w:val="0"/>
        <w:numPr>
          <w:ilvl w:val="3"/>
          <w:numId w:val="3"/>
        </w:numPr>
        <w:spacing w:after="0" w:afterAutospacing="0"/>
        <w:ind w:left="2880" w:hanging="360"/>
      </w:pPr>
      <w:r w:rsidDel="00000000" w:rsidR="00000000" w:rsidRPr="00000000">
        <w:rPr>
          <w:rtl w:val="0"/>
        </w:rPr>
        <w:t xml:space="preserve">Example 2: datediff(day, ‘2021-08-01’, ‘2021-07-01’) returns -31</w:t>
      </w:r>
    </w:p>
    <w:p w:rsidR="00000000" w:rsidDel="00000000" w:rsidP="00000000" w:rsidRDefault="00000000" w:rsidRPr="00000000" w14:paraId="0000013B">
      <w:pPr>
        <w:pStyle w:val="Heading3"/>
        <w:numPr>
          <w:ilvl w:val="2"/>
          <w:numId w:val="3"/>
        </w:numPr>
        <w:spacing w:after="0" w:afterAutospacing="0" w:before="0" w:beforeAutospacing="0"/>
        <w:ind w:left="2160" w:hanging="360"/>
        <w:rPr/>
      </w:pPr>
      <w:bookmarkStart w:colFirst="0" w:colLast="0" w:name="_995ychz2yrgb" w:id="22"/>
      <w:bookmarkEnd w:id="22"/>
      <w:r w:rsidDel="00000000" w:rsidR="00000000" w:rsidRPr="00000000">
        <w:rPr>
          <w:rtl w:val="0"/>
        </w:rPr>
        <w:t xml:space="preserve">Dateadd</w:t>
      </w:r>
    </w:p>
    <w:p w:rsidR="00000000" w:rsidDel="00000000" w:rsidP="00000000" w:rsidRDefault="00000000" w:rsidRPr="00000000" w14:paraId="0000013C">
      <w:pPr>
        <w:pageBreakBefore w:val="0"/>
        <w:numPr>
          <w:ilvl w:val="3"/>
          <w:numId w:val="3"/>
        </w:numPr>
        <w:ind w:left="2880" w:hanging="360"/>
      </w:pPr>
      <w:r w:rsidDel="00000000" w:rsidR="00000000" w:rsidRPr="00000000">
        <w:rPr>
          <w:rtl w:val="0"/>
        </w:rPr>
        <w:t xml:space="preserve">dateadd(&lt;datepart&gt;, &lt;number of units to add&gt;, &lt;datefield&gt;)</w:t>
      </w:r>
    </w:p>
    <w:p w:rsidR="00000000" w:rsidDel="00000000" w:rsidP="00000000" w:rsidRDefault="00000000" w:rsidRPr="00000000" w14:paraId="0000013D">
      <w:pPr>
        <w:pageBreakBefore w:val="0"/>
        <w:numPr>
          <w:ilvl w:val="3"/>
          <w:numId w:val="3"/>
        </w:numPr>
        <w:ind w:left="2880" w:hanging="360"/>
      </w:pPr>
      <w:r w:rsidDel="00000000" w:rsidR="00000000" w:rsidRPr="00000000">
        <w:rPr>
          <w:b w:val="1"/>
          <w:rtl w:val="0"/>
        </w:rPr>
        <w:t xml:space="preserve">Returns a date:</w:t>
      </w:r>
      <w:r w:rsidDel="00000000" w:rsidR="00000000" w:rsidRPr="00000000">
        <w:rPr>
          <w:rtl w:val="0"/>
        </w:rPr>
        <w:t xml:space="preserve"> &lt;datefield&gt; with additional time units added to it</w:t>
      </w:r>
    </w:p>
    <w:p w:rsidR="00000000" w:rsidDel="00000000" w:rsidP="00000000" w:rsidRDefault="00000000" w:rsidRPr="00000000" w14:paraId="0000013E">
      <w:pPr>
        <w:pageBreakBefore w:val="0"/>
        <w:numPr>
          <w:ilvl w:val="3"/>
          <w:numId w:val="3"/>
        </w:numPr>
        <w:ind w:left="2880" w:hanging="360"/>
      </w:pPr>
      <w:r w:rsidDel="00000000" w:rsidR="00000000" w:rsidRPr="00000000">
        <w:rPr>
          <w:rtl w:val="0"/>
        </w:rPr>
        <w:t xml:space="preserve">&lt;number of units to add&gt; can be negative (to look into the past)</w:t>
      </w:r>
    </w:p>
    <w:p w:rsidR="00000000" w:rsidDel="00000000" w:rsidP="00000000" w:rsidRDefault="00000000" w:rsidRPr="00000000" w14:paraId="0000013F">
      <w:pPr>
        <w:pageBreakBefore w:val="0"/>
        <w:numPr>
          <w:ilvl w:val="3"/>
          <w:numId w:val="3"/>
        </w:numPr>
        <w:ind w:left="2880" w:hanging="360"/>
      </w:pPr>
      <w:r w:rsidDel="00000000" w:rsidR="00000000" w:rsidRPr="00000000">
        <w:rPr>
          <w:rtl w:val="0"/>
        </w:rPr>
        <w:t xml:space="preserve">Accepted &lt;datepart&gt; arguments are the same as for datediff</w:t>
      </w:r>
    </w:p>
    <w:p w:rsidR="00000000" w:rsidDel="00000000" w:rsidP="00000000" w:rsidRDefault="00000000" w:rsidRPr="00000000" w14:paraId="00000140">
      <w:pPr>
        <w:pageBreakBefore w:val="0"/>
        <w:numPr>
          <w:ilvl w:val="3"/>
          <w:numId w:val="3"/>
        </w:numPr>
        <w:ind w:left="2880" w:hanging="360"/>
        <w:rPr>
          <w:b w:val="1"/>
        </w:rPr>
      </w:pPr>
      <w:r w:rsidDel="00000000" w:rsidR="00000000" w:rsidRPr="00000000">
        <w:rPr>
          <w:b w:val="1"/>
          <w:rtl w:val="0"/>
        </w:rPr>
        <w:t xml:space="preserve">NOTE:</w:t>
      </w:r>
      <w:r w:rsidDel="00000000" w:rsidR="00000000" w:rsidRPr="00000000">
        <w:rPr>
          <w:rtl w:val="0"/>
        </w:rPr>
        <w:t xml:space="preserve"> timestamps can cause unexpected results, so it is recommended that they be removed using [&lt;datefield&gt;:date], if they are not needed</w:t>
      </w:r>
    </w:p>
    <w:p w:rsidR="00000000" w:rsidDel="00000000" w:rsidP="00000000" w:rsidRDefault="00000000" w:rsidRPr="00000000" w14:paraId="00000141">
      <w:pPr>
        <w:pageBreakBefore w:val="0"/>
        <w:numPr>
          <w:ilvl w:val="3"/>
          <w:numId w:val="3"/>
        </w:numPr>
        <w:ind w:left="2880" w:hanging="360"/>
      </w:pPr>
      <w:r w:rsidDel="00000000" w:rsidR="00000000" w:rsidRPr="00000000">
        <w:rPr>
          <w:rtl w:val="0"/>
        </w:rPr>
        <w:t xml:space="preserve">Example:</w:t>
      </w:r>
    </w:p>
    <w:p w:rsidR="00000000" w:rsidDel="00000000" w:rsidP="00000000" w:rsidRDefault="00000000" w:rsidRPr="00000000" w14:paraId="00000142">
      <w:pPr>
        <w:pageBreakBefore w:val="0"/>
        <w:numPr>
          <w:ilvl w:val="3"/>
          <w:numId w:val="3"/>
        </w:numPr>
        <w:spacing w:after="0" w:afterAutospacing="0"/>
        <w:ind w:left="2880" w:hanging="360"/>
      </w:pPr>
      <w:r w:rsidDel="00000000" w:rsidR="00000000" w:rsidRPr="00000000">
        <w:rPr/>
        <w:drawing>
          <wp:inline distB="114300" distT="114300" distL="114300" distR="114300">
            <wp:extent cx="4519613" cy="989501"/>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519613" cy="98950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numPr>
          <w:ilvl w:val="2"/>
          <w:numId w:val="3"/>
        </w:numPr>
        <w:spacing w:after="0" w:afterAutospacing="0" w:before="0" w:beforeAutospacing="0"/>
        <w:ind w:left="2160" w:hanging="360"/>
      </w:pPr>
      <w:bookmarkStart w:colFirst="0" w:colLast="0" w:name="_y959w7r0pt5t" w:id="23"/>
      <w:bookmarkEnd w:id="23"/>
      <w:r w:rsidDel="00000000" w:rsidR="00000000" w:rsidRPr="00000000">
        <w:rPr>
          <w:rtl w:val="0"/>
        </w:rPr>
        <w:t xml:space="preserve">When to use a datediff or dateadd - which one is better?</w:t>
      </w:r>
    </w:p>
    <w:p w:rsidR="00000000" w:rsidDel="00000000" w:rsidP="00000000" w:rsidRDefault="00000000" w:rsidRPr="00000000" w14:paraId="00000144">
      <w:pPr>
        <w:pageBreakBefore w:val="0"/>
        <w:numPr>
          <w:ilvl w:val="3"/>
          <w:numId w:val="3"/>
        </w:numPr>
        <w:ind w:left="2880" w:hanging="360"/>
      </w:pPr>
      <w:r w:rsidDel="00000000" w:rsidR="00000000" w:rsidRPr="00000000">
        <w:rPr>
          <w:rtl w:val="0"/>
        </w:rPr>
        <w:t xml:space="preserve">Often interchangeable</w:t>
      </w:r>
    </w:p>
    <w:p w:rsidR="00000000" w:rsidDel="00000000" w:rsidP="00000000" w:rsidRDefault="00000000" w:rsidRPr="00000000" w14:paraId="00000145">
      <w:pPr>
        <w:pageBreakBefore w:val="0"/>
        <w:numPr>
          <w:ilvl w:val="3"/>
          <w:numId w:val="3"/>
        </w:numPr>
        <w:ind w:left="2880" w:hanging="360"/>
        <w:rPr>
          <w:b w:val="1"/>
        </w:rPr>
      </w:pPr>
      <w:r w:rsidDel="00000000" w:rsidR="00000000" w:rsidRPr="00000000">
        <w:rPr>
          <w:b w:val="1"/>
          <w:rtl w:val="0"/>
        </w:rPr>
        <w:t xml:space="preserve">Use datediff if:</w:t>
      </w:r>
      <w:r w:rsidDel="00000000" w:rsidR="00000000" w:rsidRPr="00000000">
        <w:rPr>
          <w:rtl w:val="0"/>
        </w:rPr>
      </w:r>
    </w:p>
    <w:p w:rsidR="00000000" w:rsidDel="00000000" w:rsidP="00000000" w:rsidRDefault="00000000" w:rsidRPr="00000000" w14:paraId="00000146">
      <w:pPr>
        <w:pageBreakBefore w:val="0"/>
        <w:numPr>
          <w:ilvl w:val="4"/>
          <w:numId w:val="3"/>
        </w:numPr>
        <w:ind w:left="3600" w:hanging="360"/>
      </w:pPr>
      <w:r w:rsidDel="00000000" w:rsidR="00000000" w:rsidRPr="00000000">
        <w:rPr>
          <w:rtl w:val="0"/>
        </w:rPr>
        <w:t xml:space="preserve">Function is being used in SELECT statement (desired outcome is a number, difference in dates)</w:t>
      </w:r>
    </w:p>
    <w:p w:rsidR="00000000" w:rsidDel="00000000" w:rsidP="00000000" w:rsidRDefault="00000000" w:rsidRPr="00000000" w14:paraId="00000147">
      <w:pPr>
        <w:pageBreakBefore w:val="0"/>
        <w:numPr>
          <w:ilvl w:val="4"/>
          <w:numId w:val="3"/>
        </w:numPr>
        <w:ind w:left="3600" w:hanging="360"/>
      </w:pPr>
      <w:r w:rsidDel="00000000" w:rsidR="00000000" w:rsidRPr="00000000">
        <w:rPr>
          <w:rtl w:val="0"/>
        </w:rPr>
        <w:t xml:space="preserve">Desired output is a number (time between two date fields)</w:t>
      </w:r>
    </w:p>
    <w:p w:rsidR="00000000" w:rsidDel="00000000" w:rsidP="00000000" w:rsidRDefault="00000000" w:rsidRPr="00000000" w14:paraId="00000148">
      <w:pPr>
        <w:pageBreakBefore w:val="0"/>
        <w:numPr>
          <w:ilvl w:val="3"/>
          <w:numId w:val="3"/>
        </w:numPr>
        <w:ind w:left="2880" w:hanging="360"/>
        <w:rPr>
          <w:b w:val="1"/>
        </w:rPr>
      </w:pPr>
      <w:r w:rsidDel="00000000" w:rsidR="00000000" w:rsidRPr="00000000">
        <w:rPr>
          <w:b w:val="1"/>
          <w:rtl w:val="0"/>
        </w:rPr>
        <w:t xml:space="preserve">Use dateadd if:</w:t>
      </w:r>
      <w:r w:rsidDel="00000000" w:rsidR="00000000" w:rsidRPr="00000000">
        <w:rPr>
          <w:rtl w:val="0"/>
        </w:rPr>
      </w:r>
    </w:p>
    <w:p w:rsidR="00000000" w:rsidDel="00000000" w:rsidP="00000000" w:rsidRDefault="00000000" w:rsidRPr="00000000" w14:paraId="00000149">
      <w:pPr>
        <w:pageBreakBefore w:val="0"/>
        <w:numPr>
          <w:ilvl w:val="4"/>
          <w:numId w:val="3"/>
        </w:numPr>
        <w:ind w:left="3600" w:hanging="360"/>
      </w:pPr>
      <w:r w:rsidDel="00000000" w:rsidR="00000000" w:rsidRPr="00000000">
        <w:rPr>
          <w:rtl w:val="0"/>
        </w:rPr>
        <w:t xml:space="preserve">Function is being used in WHERE clause (desired outcome is a min/max date condition)</w:t>
      </w:r>
    </w:p>
    <w:p w:rsidR="00000000" w:rsidDel="00000000" w:rsidP="00000000" w:rsidRDefault="00000000" w:rsidRPr="00000000" w14:paraId="0000014A">
      <w:pPr>
        <w:pageBreakBefore w:val="0"/>
        <w:numPr>
          <w:ilvl w:val="4"/>
          <w:numId w:val="3"/>
        </w:numPr>
        <w:ind w:left="3600" w:hanging="360"/>
      </w:pPr>
      <w:r w:rsidDel="00000000" w:rsidR="00000000" w:rsidRPr="00000000">
        <w:rPr>
          <w:rtl w:val="0"/>
        </w:rPr>
        <w:t xml:space="preserve">Desired output is a date that is some set amount of time before or after another date</w:t>
      </w:r>
    </w:p>
    <w:p w:rsidR="00000000" w:rsidDel="00000000" w:rsidP="00000000" w:rsidRDefault="00000000" w:rsidRPr="00000000" w14:paraId="0000014B">
      <w:pPr>
        <w:pageBreakBefore w:val="0"/>
        <w:numPr>
          <w:ilvl w:val="4"/>
          <w:numId w:val="3"/>
        </w:numPr>
        <w:spacing w:after="0" w:afterAutospacing="0"/>
        <w:ind w:left="3600" w:hanging="360"/>
      </w:pPr>
      <w:r w:rsidDel="00000000" w:rsidR="00000000" w:rsidRPr="00000000">
        <w:rPr>
          <w:rtl w:val="0"/>
        </w:rPr>
        <w:t xml:space="preserve">Want to consider timestamps, or finer differences between date values</w:t>
      </w:r>
    </w:p>
    <w:p w:rsidR="00000000" w:rsidDel="00000000" w:rsidP="00000000" w:rsidRDefault="00000000" w:rsidRPr="00000000" w14:paraId="0000014C">
      <w:pPr>
        <w:pStyle w:val="Heading2"/>
        <w:numPr>
          <w:ilvl w:val="1"/>
          <w:numId w:val="3"/>
        </w:numPr>
        <w:spacing w:after="0" w:afterAutospacing="0" w:before="0" w:beforeAutospacing="0"/>
        <w:ind w:left="1440" w:hanging="360"/>
        <w:rPr/>
      </w:pPr>
      <w:bookmarkStart w:colFirst="0" w:colLast="0" w:name="_etprv16n0bna" w:id="24"/>
      <w:bookmarkEnd w:id="24"/>
      <w:r w:rsidDel="00000000" w:rsidR="00000000" w:rsidRPr="00000000">
        <w:rPr>
          <w:rtl w:val="0"/>
        </w:rPr>
        <w:t xml:space="preserve">GETDATE()</w:t>
      </w:r>
    </w:p>
    <w:p w:rsidR="00000000" w:rsidDel="00000000" w:rsidP="00000000" w:rsidRDefault="00000000" w:rsidRPr="00000000" w14:paraId="0000014D">
      <w:pPr>
        <w:pageBreakBefore w:val="0"/>
        <w:numPr>
          <w:ilvl w:val="2"/>
          <w:numId w:val="3"/>
        </w:numPr>
        <w:ind w:left="2160" w:hanging="360"/>
      </w:pPr>
      <w:r w:rsidDel="00000000" w:rsidR="00000000" w:rsidRPr="00000000">
        <w:rPr>
          <w:rtl w:val="0"/>
        </w:rPr>
        <w:t xml:space="preserve">Returns the current date and time, as a timestamp</w:t>
      </w:r>
    </w:p>
    <w:p w:rsidR="00000000" w:rsidDel="00000000" w:rsidP="00000000" w:rsidRDefault="00000000" w:rsidRPr="00000000" w14:paraId="0000014E">
      <w:pPr>
        <w:pageBreakBefore w:val="0"/>
        <w:numPr>
          <w:ilvl w:val="2"/>
          <w:numId w:val="3"/>
        </w:numPr>
        <w:spacing w:after="0" w:afterAutospacing="0"/>
        <w:ind w:left="2160" w:hanging="360"/>
      </w:pPr>
      <w:r w:rsidDel="00000000" w:rsidR="00000000" w:rsidRPr="00000000">
        <w:rPr>
          <w:rtl w:val="0"/>
        </w:rPr>
        <w:t xml:space="preserve">Use [getdate():date] to get just the date</w:t>
      </w:r>
    </w:p>
    <w:p w:rsidR="00000000" w:rsidDel="00000000" w:rsidP="00000000" w:rsidRDefault="00000000" w:rsidRPr="00000000" w14:paraId="0000014F">
      <w:pPr>
        <w:pStyle w:val="Heading2"/>
        <w:numPr>
          <w:ilvl w:val="1"/>
          <w:numId w:val="3"/>
        </w:numPr>
        <w:spacing w:after="0" w:afterAutospacing="0" w:before="0" w:beforeAutospacing="0"/>
        <w:ind w:left="1440" w:hanging="360"/>
        <w:rPr/>
      </w:pPr>
      <w:bookmarkStart w:colFirst="0" w:colLast="0" w:name="_f1rv5mq48wqj" w:id="25"/>
      <w:bookmarkEnd w:id="25"/>
      <w:r w:rsidDel="00000000" w:rsidR="00000000" w:rsidRPr="00000000">
        <w:rPr>
          <w:rtl w:val="0"/>
        </w:rPr>
        <w:t xml:space="preserve">Age calculation</w:t>
      </w:r>
    </w:p>
    <w:p w:rsidR="00000000" w:rsidDel="00000000" w:rsidP="00000000" w:rsidRDefault="00000000" w:rsidRPr="00000000" w14:paraId="00000150">
      <w:pPr>
        <w:pageBreakBefore w:val="0"/>
        <w:numPr>
          <w:ilvl w:val="2"/>
          <w:numId w:val="3"/>
        </w:numPr>
        <w:ind w:left="2160" w:hanging="360"/>
      </w:pPr>
      <w:r w:rsidDel="00000000" w:rsidR="00000000" w:rsidRPr="00000000">
        <w:rPr>
          <w:rtl w:val="0"/>
        </w:rPr>
        <w:t xml:space="preserve">datediff(day, [&lt;birthdate&gt;:date], [getdate():date]) / 365.25</w:t>
      </w:r>
    </w:p>
    <w:p w:rsidR="00000000" w:rsidDel="00000000" w:rsidP="00000000" w:rsidRDefault="00000000" w:rsidRPr="00000000" w14:paraId="00000151">
      <w:pPr>
        <w:pageBreakBefore w:val="0"/>
        <w:numPr>
          <w:ilvl w:val="2"/>
          <w:numId w:val="3"/>
        </w:numPr>
        <w:spacing w:after="0" w:afterAutospacing="0"/>
        <w:ind w:left="2160" w:hanging="360"/>
      </w:pPr>
      <w:r w:rsidDel="00000000" w:rsidR="00000000" w:rsidRPr="00000000">
        <w:rPr>
          <w:rtl w:val="0"/>
        </w:rPr>
        <w:t xml:space="preserve">Surround with </w:t>
      </w:r>
      <w:r w:rsidDel="00000000" w:rsidR="00000000" w:rsidRPr="00000000">
        <w:rPr>
          <w:b w:val="1"/>
          <w:rtl w:val="0"/>
        </w:rPr>
        <w:t xml:space="preserve">floor()</w:t>
      </w:r>
      <w:r w:rsidDel="00000000" w:rsidR="00000000" w:rsidRPr="00000000">
        <w:rPr>
          <w:rtl w:val="0"/>
        </w:rPr>
        <w:t xml:space="preserve"> if whole numbers are preferred</w:t>
      </w:r>
    </w:p>
    <w:p w:rsidR="00000000" w:rsidDel="00000000" w:rsidP="00000000" w:rsidRDefault="00000000" w:rsidRPr="00000000" w14:paraId="00000152">
      <w:pPr>
        <w:pStyle w:val="Heading2"/>
        <w:numPr>
          <w:ilvl w:val="1"/>
          <w:numId w:val="3"/>
        </w:numPr>
        <w:spacing w:after="0" w:afterAutospacing="0" w:before="0" w:beforeAutospacing="0"/>
        <w:ind w:left="1440" w:hanging="360"/>
        <w:rPr/>
      </w:pPr>
      <w:bookmarkStart w:colFirst="0" w:colLast="0" w:name="_p80uyve5yitn" w:id="26"/>
      <w:bookmarkEnd w:id="26"/>
      <w:r w:rsidDel="00000000" w:rsidR="00000000" w:rsidRPr="00000000">
        <w:rPr>
          <w:rtl w:val="0"/>
        </w:rPr>
        <w:t xml:space="preserve">Completed matches only (from result table)</w:t>
      </w:r>
    </w:p>
    <w:p w:rsidR="00000000" w:rsidDel="00000000" w:rsidP="00000000" w:rsidRDefault="00000000" w:rsidRPr="00000000" w14:paraId="00000153">
      <w:pPr>
        <w:pageBreakBefore w:val="0"/>
        <w:numPr>
          <w:ilvl w:val="2"/>
          <w:numId w:val="3"/>
        </w:numPr>
        <w:ind w:left="2160" w:hanging="360"/>
      </w:pPr>
      <w:r w:rsidDel="00000000" w:rsidR="00000000" w:rsidRPr="00000000">
        <w:rPr>
          <w:rtl w:val="0"/>
        </w:rPr>
        <w:t xml:space="preserve">In the </w:t>
      </w:r>
      <w:r w:rsidDel="00000000" w:rsidR="00000000" w:rsidRPr="00000000">
        <w:rPr>
          <w:b w:val="1"/>
          <w:rtl w:val="0"/>
        </w:rPr>
        <w:t xml:space="preserve">result</w:t>
      </w:r>
      <w:r w:rsidDel="00000000" w:rsidR="00000000" w:rsidRPr="00000000">
        <w:rPr>
          <w:rtl w:val="0"/>
        </w:rPr>
        <w:t xml:space="preserve"> table, the “outcome” column has many different values</w:t>
      </w:r>
    </w:p>
    <w:p w:rsidR="00000000" w:rsidDel="00000000" w:rsidP="00000000" w:rsidRDefault="00000000" w:rsidRPr="00000000" w14:paraId="00000154">
      <w:pPr>
        <w:pageBreakBefore w:val="0"/>
        <w:numPr>
          <w:ilvl w:val="2"/>
          <w:numId w:val="3"/>
        </w:numPr>
        <w:ind w:left="2160" w:hanging="360"/>
      </w:pPr>
      <w:r w:rsidDel="00000000" w:rsidR="00000000" w:rsidRPr="00000000">
        <w:rPr>
          <w:rtl w:val="0"/>
        </w:rPr>
        <w:t xml:space="preserve">If outcome is “Completed,” null, or an empty string (different from null), then the match was completed</w:t>
      </w:r>
    </w:p>
    <w:p w:rsidR="00000000" w:rsidDel="00000000" w:rsidP="00000000" w:rsidRDefault="00000000" w:rsidRPr="00000000" w14:paraId="00000155">
      <w:pPr>
        <w:pageBreakBefore w:val="0"/>
        <w:numPr>
          <w:ilvl w:val="2"/>
          <w:numId w:val="3"/>
        </w:numPr>
        <w:ind w:left="2160" w:hanging="360"/>
      </w:pPr>
      <w:r w:rsidDel="00000000" w:rsidR="00000000" w:rsidRPr="00000000">
        <w:rPr>
          <w:rtl w:val="0"/>
        </w:rPr>
        <w:t xml:space="preserve">Statement to get all of these matches (merges null and empty string into “Completed”):</w:t>
      </w:r>
    </w:p>
    <w:p w:rsidR="00000000" w:rsidDel="00000000" w:rsidP="00000000" w:rsidRDefault="00000000" w:rsidRPr="00000000" w14:paraId="00000156">
      <w:pPr>
        <w:pageBreakBefore w:val="0"/>
        <w:numPr>
          <w:ilvl w:val="3"/>
          <w:numId w:val="3"/>
        </w:numPr>
        <w:ind w:left="2880" w:hanging="360"/>
      </w:pPr>
      <w:r w:rsidDel="00000000" w:rsidR="00000000" w:rsidRPr="00000000">
        <w:rPr>
          <w:rtl w:val="0"/>
        </w:rPr>
        <w:t xml:space="preserve">coalesce(nullif(outcome, ''), 'Completed')</w:t>
      </w:r>
    </w:p>
    <w:p w:rsidR="00000000" w:rsidDel="00000000" w:rsidP="00000000" w:rsidRDefault="00000000" w:rsidRPr="00000000" w14:paraId="00000157">
      <w:pPr>
        <w:numPr>
          <w:ilvl w:val="1"/>
          <w:numId w:val="3"/>
        </w:numPr>
        <w:ind w:left="1440" w:hanging="360"/>
        <w:rPr/>
      </w:pPr>
      <w:r w:rsidDel="00000000" w:rsidR="00000000" w:rsidRPr="00000000">
        <w:rPr>
          <w:rtl w:val="0"/>
        </w:rPr>
        <w:t xml:space="preserve">Round all players’ ratings to nearest 0.5 (or similar)</w:t>
      </w:r>
    </w:p>
    <w:p w:rsidR="00000000" w:rsidDel="00000000" w:rsidP="00000000" w:rsidRDefault="00000000" w:rsidRPr="00000000" w14:paraId="00000158">
      <w:pPr>
        <w:pageBreakBefore w:val="0"/>
        <w:numPr>
          <w:ilvl w:val="2"/>
          <w:numId w:val="3"/>
        </w:numPr>
        <w:spacing w:after="0" w:afterAutospacing="0"/>
        <w:ind w:left="2160" w:hanging="360"/>
      </w:pPr>
      <w:r w:rsidDel="00000000" w:rsidR="00000000" w:rsidRPr="00000000">
        <w:rPr>
          <w:rtl w:val="0"/>
        </w:rPr>
        <w:t xml:space="preserve">round(publishedrating / 0.50, 0) * 0.50 as rating_rounded</w:t>
      </w:r>
    </w:p>
    <w:p w:rsidR="00000000" w:rsidDel="00000000" w:rsidP="00000000" w:rsidRDefault="00000000" w:rsidRPr="00000000" w14:paraId="00000159">
      <w:pPr>
        <w:pStyle w:val="Heading2"/>
        <w:numPr>
          <w:ilvl w:val="1"/>
          <w:numId w:val="3"/>
        </w:numPr>
        <w:spacing w:after="0" w:afterAutospacing="0" w:before="0" w:beforeAutospacing="0"/>
        <w:ind w:left="1440" w:hanging="360"/>
        <w:rPr/>
      </w:pPr>
      <w:bookmarkStart w:colFirst="0" w:colLast="0" w:name="_eq0k17h1jwz9" w:id="27"/>
      <w:bookmarkEnd w:id="27"/>
      <w:r w:rsidDel="00000000" w:rsidR="00000000" w:rsidRPr="00000000">
        <w:rPr>
          <w:rtl w:val="0"/>
        </w:rPr>
        <w:t xml:space="preserve">Concatenation</w:t>
      </w:r>
    </w:p>
    <w:p w:rsidR="00000000" w:rsidDel="00000000" w:rsidP="00000000" w:rsidRDefault="00000000" w:rsidRPr="00000000" w14:paraId="0000015A">
      <w:pPr>
        <w:pageBreakBefore w:val="0"/>
        <w:numPr>
          <w:ilvl w:val="2"/>
          <w:numId w:val="3"/>
        </w:numPr>
        <w:ind w:left="2160" w:hanging="360"/>
      </w:pPr>
      <w:r w:rsidDel="00000000" w:rsidR="00000000" w:rsidRPr="00000000">
        <w:rPr>
          <w:rtl w:val="0"/>
        </w:rPr>
        <w:t xml:space="preserve">Used to join two or more strings</w:t>
      </w:r>
    </w:p>
    <w:p w:rsidR="00000000" w:rsidDel="00000000" w:rsidP="00000000" w:rsidRDefault="00000000" w:rsidRPr="00000000" w14:paraId="0000015B">
      <w:pPr>
        <w:pageBreakBefore w:val="0"/>
        <w:numPr>
          <w:ilvl w:val="2"/>
          <w:numId w:val="3"/>
        </w:numPr>
        <w:ind w:left="2160" w:hanging="360"/>
      </w:pPr>
      <w:r w:rsidDel="00000000" w:rsidR="00000000" w:rsidRPr="00000000">
        <w:rPr>
          <w:rtl w:val="0"/>
        </w:rPr>
        <w:t xml:space="preserve">Numbers and numeric fields will be converted to characters</w:t>
      </w:r>
    </w:p>
    <w:p w:rsidR="00000000" w:rsidDel="00000000" w:rsidP="00000000" w:rsidRDefault="00000000" w:rsidRPr="00000000" w14:paraId="0000015C">
      <w:pPr>
        <w:pageBreakBefore w:val="0"/>
        <w:numPr>
          <w:ilvl w:val="2"/>
          <w:numId w:val="3"/>
        </w:numPr>
        <w:ind w:left="2160" w:hanging="360"/>
        <w:rPr>
          <w:b w:val="1"/>
        </w:rPr>
      </w:pPr>
      <w:r w:rsidDel="00000000" w:rsidR="00000000" w:rsidRPr="00000000">
        <w:rPr>
          <w:b w:val="1"/>
          <w:rtl w:val="0"/>
        </w:rPr>
        <w:t xml:space="preserve">concat</w:t>
      </w:r>
    </w:p>
    <w:p w:rsidR="00000000" w:rsidDel="00000000" w:rsidP="00000000" w:rsidRDefault="00000000" w:rsidRPr="00000000" w14:paraId="0000015D">
      <w:pPr>
        <w:pageBreakBefore w:val="0"/>
        <w:numPr>
          <w:ilvl w:val="3"/>
          <w:numId w:val="3"/>
        </w:numPr>
        <w:ind w:left="2880" w:hanging="360"/>
      </w:pPr>
      <w:r w:rsidDel="00000000" w:rsidR="00000000" w:rsidRPr="00000000">
        <w:rPr>
          <w:rtl w:val="0"/>
        </w:rPr>
        <w:t xml:space="preserve">concat(&lt;str1&gt;, &lt;str2&gt;, &lt;str3&gt;, …)</w:t>
      </w:r>
    </w:p>
    <w:p w:rsidR="00000000" w:rsidDel="00000000" w:rsidP="00000000" w:rsidRDefault="00000000" w:rsidRPr="00000000" w14:paraId="0000015E">
      <w:pPr>
        <w:pageBreakBefore w:val="0"/>
        <w:numPr>
          <w:ilvl w:val="3"/>
          <w:numId w:val="3"/>
        </w:numPr>
        <w:ind w:left="2880" w:hanging="360"/>
      </w:pPr>
      <w:r w:rsidDel="00000000" w:rsidR="00000000" w:rsidRPr="00000000">
        <w:rPr>
          <w:rtl w:val="0"/>
        </w:rPr>
        <w:t xml:space="preserve">Combines all inputs into one string, without adding spaces or anything in between the individual strings</w:t>
      </w:r>
    </w:p>
    <w:p w:rsidR="00000000" w:rsidDel="00000000" w:rsidP="00000000" w:rsidRDefault="00000000" w:rsidRPr="00000000" w14:paraId="0000015F">
      <w:pPr>
        <w:pageBreakBefore w:val="0"/>
        <w:numPr>
          <w:ilvl w:val="3"/>
          <w:numId w:val="3"/>
        </w:numPr>
        <w:ind w:left="2880" w:hanging="360"/>
      </w:pPr>
      <w:r w:rsidDel="00000000" w:rsidR="00000000" w:rsidRPr="00000000">
        <w:rPr>
          <w:rtl w:val="0"/>
        </w:rPr>
        <w:t xml:space="preserve">Example:</w:t>
      </w:r>
    </w:p>
    <w:p w:rsidR="00000000" w:rsidDel="00000000" w:rsidP="00000000" w:rsidRDefault="00000000" w:rsidRPr="00000000" w14:paraId="00000160">
      <w:pPr>
        <w:pageBreakBefore w:val="0"/>
        <w:ind w:left="2880" w:firstLine="0"/>
        <w:rPr/>
      </w:pPr>
      <w:r w:rsidDel="00000000" w:rsidR="00000000" w:rsidRPr="00000000">
        <w:rPr/>
        <w:drawing>
          <wp:inline distB="114300" distT="114300" distL="114300" distR="114300">
            <wp:extent cx="4851761" cy="422811"/>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851761" cy="42281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ageBreakBefore w:val="0"/>
        <w:numPr>
          <w:ilvl w:val="4"/>
          <w:numId w:val="3"/>
        </w:numPr>
        <w:ind w:left="3600" w:hanging="360"/>
      </w:pPr>
      <w:r w:rsidDel="00000000" w:rsidR="00000000" w:rsidRPr="00000000">
        <w:rPr>
          <w:rtl w:val="0"/>
        </w:rPr>
        <w:t xml:space="preserve">Sample value from output: “Murray, Andy (15.0866)”</w:t>
      </w:r>
    </w:p>
    <w:p w:rsidR="00000000" w:rsidDel="00000000" w:rsidP="00000000" w:rsidRDefault="00000000" w:rsidRPr="00000000" w14:paraId="00000162">
      <w:pPr>
        <w:pageBreakBefore w:val="0"/>
        <w:numPr>
          <w:ilvl w:val="2"/>
          <w:numId w:val="3"/>
        </w:numPr>
        <w:ind w:left="2160" w:hanging="360"/>
        <w:rPr>
          <w:b w:val="1"/>
        </w:rPr>
      </w:pPr>
      <w:r w:rsidDel="00000000" w:rsidR="00000000" w:rsidRPr="00000000">
        <w:rPr>
          <w:b w:val="1"/>
          <w:rtl w:val="0"/>
        </w:rPr>
        <w:t xml:space="preserve">concat_ws</w:t>
      </w:r>
      <w:r w:rsidDel="00000000" w:rsidR="00000000" w:rsidRPr="00000000">
        <w:rPr>
          <w:rtl w:val="0"/>
        </w:rPr>
      </w:r>
    </w:p>
    <w:p w:rsidR="00000000" w:rsidDel="00000000" w:rsidP="00000000" w:rsidRDefault="00000000" w:rsidRPr="00000000" w14:paraId="00000163">
      <w:pPr>
        <w:pageBreakBefore w:val="0"/>
        <w:numPr>
          <w:ilvl w:val="3"/>
          <w:numId w:val="3"/>
        </w:numPr>
        <w:ind w:left="2880" w:hanging="360"/>
      </w:pPr>
      <w:r w:rsidDel="00000000" w:rsidR="00000000" w:rsidRPr="00000000">
        <w:rPr>
          <w:rtl w:val="0"/>
        </w:rPr>
        <w:t xml:space="preserve">concat_ws(&lt;separator&gt;, &lt;str1&gt;, &lt;str2&gt;, &lt;str3&gt;, …)</w:t>
      </w:r>
    </w:p>
    <w:p w:rsidR="00000000" w:rsidDel="00000000" w:rsidP="00000000" w:rsidRDefault="00000000" w:rsidRPr="00000000" w14:paraId="00000164">
      <w:pPr>
        <w:pageBreakBefore w:val="0"/>
        <w:numPr>
          <w:ilvl w:val="3"/>
          <w:numId w:val="3"/>
        </w:numPr>
        <w:ind w:left="2880" w:hanging="360"/>
      </w:pPr>
      <w:r w:rsidDel="00000000" w:rsidR="00000000" w:rsidRPr="00000000">
        <w:rPr>
          <w:rtl w:val="0"/>
        </w:rPr>
        <w:t xml:space="preserve">Combines all strings into one string, adding &lt;separator&gt; between every string</w:t>
      </w:r>
    </w:p>
    <w:p w:rsidR="00000000" w:rsidDel="00000000" w:rsidP="00000000" w:rsidRDefault="00000000" w:rsidRPr="00000000" w14:paraId="00000165">
      <w:pPr>
        <w:pageBreakBefore w:val="0"/>
        <w:numPr>
          <w:ilvl w:val="3"/>
          <w:numId w:val="3"/>
        </w:numPr>
        <w:ind w:left="2880" w:hanging="360"/>
      </w:pPr>
      <w:r w:rsidDel="00000000" w:rsidR="00000000" w:rsidRPr="00000000">
        <w:rPr>
          <w:rtl w:val="0"/>
        </w:rPr>
        <w:t xml:space="preserve">Example:</w:t>
      </w:r>
    </w:p>
    <w:p w:rsidR="00000000" w:rsidDel="00000000" w:rsidP="00000000" w:rsidRDefault="00000000" w:rsidRPr="00000000" w14:paraId="00000166">
      <w:pPr>
        <w:pageBreakBefore w:val="0"/>
        <w:ind w:left="2880" w:firstLine="0"/>
        <w:rPr/>
      </w:pPr>
      <w:r w:rsidDel="00000000" w:rsidR="00000000" w:rsidRPr="00000000">
        <w:rPr/>
        <w:drawing>
          <wp:inline distB="114300" distT="114300" distL="114300" distR="114300">
            <wp:extent cx="3871913" cy="219496"/>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871913" cy="21949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numPr>
          <w:ilvl w:val="4"/>
          <w:numId w:val="3"/>
        </w:numPr>
        <w:spacing w:after="0" w:afterAutospacing="0"/>
        <w:ind w:left="3600" w:hanging="360"/>
      </w:pPr>
      <w:r w:rsidDel="00000000" w:rsidR="00000000" w:rsidRPr="00000000">
        <w:rPr>
          <w:rtl w:val="0"/>
        </w:rPr>
        <w:t xml:space="preserve">Sample value from output: “Stanford, CA, United States”</w:t>
      </w:r>
    </w:p>
    <w:p w:rsidR="00000000" w:rsidDel="00000000" w:rsidP="00000000" w:rsidRDefault="00000000" w:rsidRPr="00000000" w14:paraId="00000168">
      <w:pPr>
        <w:pStyle w:val="Heading2"/>
        <w:numPr>
          <w:ilvl w:val="1"/>
          <w:numId w:val="3"/>
        </w:numPr>
        <w:spacing w:after="0" w:afterAutospacing="0" w:before="0" w:beforeAutospacing="0"/>
        <w:ind w:left="1440" w:hanging="360"/>
        <w:rPr/>
      </w:pPr>
      <w:bookmarkStart w:colFirst="0" w:colLast="0" w:name="_3v8755r3efp" w:id="28"/>
      <w:bookmarkEnd w:id="28"/>
      <w:r w:rsidDel="00000000" w:rsidR="00000000" w:rsidRPr="00000000">
        <w:rPr>
          <w:rtl w:val="0"/>
        </w:rPr>
        <w:t xml:space="preserve">Lower (Upper)</w:t>
      </w:r>
    </w:p>
    <w:p w:rsidR="00000000" w:rsidDel="00000000" w:rsidP="00000000" w:rsidRDefault="00000000" w:rsidRPr="00000000" w14:paraId="00000169">
      <w:pPr>
        <w:pageBreakBefore w:val="0"/>
        <w:numPr>
          <w:ilvl w:val="2"/>
          <w:numId w:val="3"/>
        </w:numPr>
        <w:ind w:left="2160" w:hanging="360"/>
      </w:pPr>
      <w:r w:rsidDel="00000000" w:rsidR="00000000" w:rsidRPr="00000000">
        <w:rPr>
          <w:rtl w:val="0"/>
        </w:rPr>
        <w:t xml:space="preserve">lower(&lt;str&gt;)</w:t>
      </w:r>
    </w:p>
    <w:p w:rsidR="00000000" w:rsidDel="00000000" w:rsidP="00000000" w:rsidRDefault="00000000" w:rsidRPr="00000000" w14:paraId="0000016A">
      <w:pPr>
        <w:pageBreakBefore w:val="0"/>
        <w:numPr>
          <w:ilvl w:val="2"/>
          <w:numId w:val="3"/>
        </w:numPr>
        <w:ind w:left="2160" w:hanging="360"/>
      </w:pPr>
      <w:r w:rsidDel="00000000" w:rsidR="00000000" w:rsidRPr="00000000">
        <w:rPr>
          <w:rtl w:val="0"/>
        </w:rPr>
        <w:t xml:space="preserve">Converts string to all lowercase (uppercase) letters</w:t>
      </w:r>
    </w:p>
    <w:p w:rsidR="00000000" w:rsidDel="00000000" w:rsidP="00000000" w:rsidRDefault="00000000" w:rsidRPr="00000000" w14:paraId="0000016B">
      <w:pPr>
        <w:pageBreakBefore w:val="0"/>
        <w:numPr>
          <w:ilvl w:val="2"/>
          <w:numId w:val="3"/>
        </w:numPr>
        <w:spacing w:after="0" w:afterAutospacing="0"/>
        <w:ind w:left="2160" w:hanging="360"/>
      </w:pPr>
      <w:r w:rsidDel="00000000" w:rsidR="00000000" w:rsidRPr="00000000">
        <w:rPr>
          <w:rtl w:val="0"/>
        </w:rPr>
        <w:t xml:space="preserve">Example: lower(‘Test String’) returns “test string”</w:t>
      </w:r>
    </w:p>
    <w:p w:rsidR="00000000" w:rsidDel="00000000" w:rsidP="00000000" w:rsidRDefault="00000000" w:rsidRPr="00000000" w14:paraId="0000016C">
      <w:pPr>
        <w:pStyle w:val="Heading2"/>
        <w:numPr>
          <w:ilvl w:val="1"/>
          <w:numId w:val="3"/>
        </w:numPr>
        <w:spacing w:after="0" w:afterAutospacing="0" w:before="0" w:beforeAutospacing="0"/>
        <w:ind w:left="1440" w:hanging="360"/>
        <w:rPr/>
      </w:pPr>
      <w:bookmarkStart w:colFirst="0" w:colLast="0" w:name="_1vbxqqbqfw47" w:id="29"/>
      <w:bookmarkEnd w:id="29"/>
      <w:r w:rsidDel="00000000" w:rsidR="00000000" w:rsidRPr="00000000">
        <w:rPr>
          <w:rtl w:val="0"/>
        </w:rPr>
        <w:t xml:space="preserve">Left (Right)</w:t>
      </w:r>
    </w:p>
    <w:p w:rsidR="00000000" w:rsidDel="00000000" w:rsidP="00000000" w:rsidRDefault="00000000" w:rsidRPr="00000000" w14:paraId="0000016D">
      <w:pPr>
        <w:pageBreakBefore w:val="0"/>
        <w:numPr>
          <w:ilvl w:val="2"/>
          <w:numId w:val="3"/>
        </w:numPr>
        <w:ind w:left="2160" w:hanging="360"/>
      </w:pPr>
      <w:r w:rsidDel="00000000" w:rsidR="00000000" w:rsidRPr="00000000">
        <w:rPr>
          <w:rtl w:val="0"/>
        </w:rPr>
        <w:t xml:space="preserve">left(&lt;str&gt;, &lt;n&gt;)</w:t>
      </w:r>
    </w:p>
    <w:p w:rsidR="00000000" w:rsidDel="00000000" w:rsidP="00000000" w:rsidRDefault="00000000" w:rsidRPr="00000000" w14:paraId="0000016E">
      <w:pPr>
        <w:pageBreakBefore w:val="0"/>
        <w:numPr>
          <w:ilvl w:val="2"/>
          <w:numId w:val="3"/>
        </w:numPr>
        <w:ind w:left="2160" w:hanging="360"/>
      </w:pPr>
      <w:r w:rsidDel="00000000" w:rsidR="00000000" w:rsidRPr="00000000">
        <w:rPr>
          <w:rtl w:val="0"/>
        </w:rPr>
        <w:t xml:space="preserve">Takes the first (last) &lt;n&gt; characters of a string</w:t>
      </w:r>
    </w:p>
    <w:p w:rsidR="00000000" w:rsidDel="00000000" w:rsidP="00000000" w:rsidRDefault="00000000" w:rsidRPr="00000000" w14:paraId="0000016F">
      <w:pPr>
        <w:pageBreakBefore w:val="0"/>
        <w:numPr>
          <w:ilvl w:val="2"/>
          <w:numId w:val="3"/>
        </w:numPr>
        <w:ind w:left="2160" w:hanging="360"/>
      </w:pPr>
      <w:r w:rsidDel="00000000" w:rsidR="00000000" w:rsidRPr="00000000">
        <w:rPr>
          <w:rtl w:val="0"/>
        </w:rPr>
        <w:t xml:space="preserve">Example: SELECT left(‘test string’, 7) returns “test st”</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ind w:left="720" w:firstLine="0"/>
        <w:jc w:val="center"/>
        <w:rPr/>
      </w:pPr>
      <w:r w:rsidDel="00000000" w:rsidR="00000000" w:rsidRPr="00000000">
        <w:rPr/>
        <w:drawing>
          <wp:inline distB="114300" distT="114300" distL="114300" distR="114300">
            <wp:extent cx="4967288" cy="3911600"/>
            <wp:effectExtent b="0" l="0" r="0" t="0"/>
            <wp:docPr id="2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967288" cy="391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rPr/>
      </w:pPr>
      <w:bookmarkStart w:colFirst="0" w:colLast="0" w:name="_km8isl6qdbtw" w:id="30"/>
      <w:bookmarkEnd w:id="30"/>
      <w:r w:rsidDel="00000000" w:rsidR="00000000" w:rsidRPr="00000000">
        <w:rPr>
          <w:rtl w:val="0"/>
        </w:rPr>
        <w:t xml:space="preserve">Bitbucket Etiquette</w:t>
      </w:r>
    </w:p>
    <w:p w:rsidR="00000000" w:rsidDel="00000000" w:rsidP="00000000" w:rsidRDefault="00000000" w:rsidRPr="00000000" w14:paraId="00000177">
      <w:pPr>
        <w:pageBreakBefore w:val="0"/>
        <w:numPr>
          <w:ilvl w:val="0"/>
          <w:numId w:val="5"/>
        </w:numPr>
        <w:ind w:left="720" w:hanging="360"/>
        <w:rPr/>
      </w:pPr>
      <w:r w:rsidDel="00000000" w:rsidR="00000000" w:rsidRPr="00000000">
        <w:rPr>
          <w:rtl w:val="0"/>
        </w:rPr>
        <w:t xml:space="preserve">Every project in bitbucket must have a virtual environment created along with a requirements.txt file listing out those packages installed in the virtual environment</w:t>
      </w:r>
    </w:p>
    <w:p w:rsidR="00000000" w:rsidDel="00000000" w:rsidP="00000000" w:rsidRDefault="00000000" w:rsidRPr="00000000" w14:paraId="00000178">
      <w:pPr>
        <w:pageBreakBefore w:val="0"/>
        <w:numPr>
          <w:ilvl w:val="0"/>
          <w:numId w:val="5"/>
        </w:numPr>
        <w:ind w:left="720" w:hanging="360"/>
        <w:rPr/>
      </w:pPr>
      <w:r w:rsidDel="00000000" w:rsidR="00000000" w:rsidRPr="00000000">
        <w:rPr>
          <w:rtl w:val="0"/>
        </w:rPr>
        <w:t xml:space="preserve">Creating a virtual environment for your project</w:t>
      </w:r>
    </w:p>
    <w:p w:rsidR="00000000" w:rsidDel="00000000" w:rsidP="00000000" w:rsidRDefault="00000000" w:rsidRPr="00000000" w14:paraId="00000179">
      <w:pPr>
        <w:pageBreakBefore w:val="0"/>
        <w:numPr>
          <w:ilvl w:val="1"/>
          <w:numId w:val="5"/>
        </w:numPr>
        <w:ind w:left="1440" w:hanging="360"/>
        <w:rPr>
          <w:u w:val="none"/>
        </w:rPr>
      </w:pPr>
      <w:r w:rsidDel="00000000" w:rsidR="00000000" w:rsidRPr="00000000">
        <w:rPr>
          <w:rtl w:val="0"/>
        </w:rPr>
        <w:t xml:space="preserve">Cd into your project folder</w:t>
      </w:r>
    </w:p>
    <w:p w:rsidR="00000000" w:rsidDel="00000000" w:rsidP="00000000" w:rsidRDefault="00000000" w:rsidRPr="00000000" w14:paraId="0000017A">
      <w:pPr>
        <w:pageBreakBefore w:val="0"/>
        <w:numPr>
          <w:ilvl w:val="1"/>
          <w:numId w:val="5"/>
        </w:numPr>
        <w:ind w:left="1440" w:hanging="360"/>
        <w:rPr>
          <w:u w:val="none"/>
        </w:rPr>
      </w:pPr>
      <w:r w:rsidDel="00000000" w:rsidR="00000000" w:rsidRPr="00000000">
        <w:rPr>
          <w:rtl w:val="0"/>
        </w:rPr>
        <w:t xml:space="preserve">Py -m venv [name of your environment]</w:t>
      </w:r>
    </w:p>
    <w:p w:rsidR="00000000" w:rsidDel="00000000" w:rsidP="00000000" w:rsidRDefault="00000000" w:rsidRPr="00000000" w14:paraId="0000017B">
      <w:pPr>
        <w:pageBreakBefore w:val="0"/>
        <w:numPr>
          <w:ilvl w:val="0"/>
          <w:numId w:val="5"/>
        </w:numPr>
        <w:ind w:left="720" w:hanging="360"/>
        <w:rPr>
          <w:u w:val="none"/>
        </w:rPr>
      </w:pPr>
      <w:r w:rsidDel="00000000" w:rsidR="00000000" w:rsidRPr="00000000">
        <w:rPr>
          <w:rtl w:val="0"/>
        </w:rPr>
        <w:t xml:space="preserve">Activating a virtual environment</w:t>
      </w:r>
    </w:p>
    <w:p w:rsidR="00000000" w:rsidDel="00000000" w:rsidP="00000000" w:rsidRDefault="00000000" w:rsidRPr="00000000" w14:paraId="0000017C">
      <w:pPr>
        <w:pageBreakBefore w:val="0"/>
        <w:numPr>
          <w:ilvl w:val="1"/>
          <w:numId w:val="5"/>
        </w:numPr>
        <w:ind w:left="1440" w:hanging="360"/>
        <w:rPr>
          <w:u w:val="none"/>
        </w:rPr>
      </w:pPr>
      <w:r w:rsidDel="00000000" w:rsidR="00000000" w:rsidRPr="00000000">
        <w:rPr>
          <w:rtl w:val="0"/>
        </w:rPr>
        <w:t xml:space="preserve">Cd into your project folder</w:t>
      </w:r>
    </w:p>
    <w:p w:rsidR="00000000" w:rsidDel="00000000" w:rsidP="00000000" w:rsidRDefault="00000000" w:rsidRPr="00000000" w14:paraId="0000017D">
      <w:pPr>
        <w:pageBreakBefore w:val="0"/>
        <w:numPr>
          <w:ilvl w:val="1"/>
          <w:numId w:val="5"/>
        </w:numPr>
        <w:ind w:left="1440" w:hanging="360"/>
        <w:rPr>
          <w:u w:val="none"/>
        </w:rPr>
      </w:pPr>
      <w:r w:rsidDel="00000000" w:rsidR="00000000" w:rsidRPr="00000000">
        <w:rPr>
          <w:rtl w:val="0"/>
        </w:rPr>
        <w:t xml:space="preserve">.\[name of your environment]\Scripts\activate</w:t>
      </w:r>
    </w:p>
    <w:p w:rsidR="00000000" w:rsidDel="00000000" w:rsidP="00000000" w:rsidRDefault="00000000" w:rsidRPr="00000000" w14:paraId="0000017E">
      <w:pPr>
        <w:pageBreakBefore w:val="0"/>
        <w:numPr>
          <w:ilvl w:val="0"/>
          <w:numId w:val="5"/>
        </w:numPr>
        <w:ind w:left="720" w:hanging="360"/>
        <w:rPr>
          <w:u w:val="none"/>
        </w:rPr>
      </w:pPr>
      <w:r w:rsidDel="00000000" w:rsidR="00000000" w:rsidRPr="00000000">
        <w:rPr>
          <w:rtl w:val="0"/>
        </w:rPr>
        <w:t xml:space="preserve">Deactivating a virtual environment</w:t>
      </w:r>
    </w:p>
    <w:p w:rsidR="00000000" w:rsidDel="00000000" w:rsidP="00000000" w:rsidRDefault="00000000" w:rsidRPr="00000000" w14:paraId="0000017F">
      <w:pPr>
        <w:pageBreakBefore w:val="0"/>
        <w:numPr>
          <w:ilvl w:val="1"/>
          <w:numId w:val="5"/>
        </w:numPr>
        <w:ind w:left="1440" w:hanging="360"/>
        <w:rPr>
          <w:u w:val="none"/>
        </w:rPr>
      </w:pPr>
      <w:r w:rsidDel="00000000" w:rsidR="00000000" w:rsidRPr="00000000">
        <w:rPr>
          <w:rtl w:val="0"/>
        </w:rPr>
        <w:t xml:space="preserve">Deactivate</w:t>
      </w:r>
    </w:p>
    <w:p w:rsidR="00000000" w:rsidDel="00000000" w:rsidP="00000000" w:rsidRDefault="00000000" w:rsidRPr="00000000" w14:paraId="00000180">
      <w:pPr>
        <w:pageBreakBefore w:val="0"/>
        <w:numPr>
          <w:ilvl w:val="0"/>
          <w:numId w:val="5"/>
        </w:numPr>
        <w:ind w:left="720" w:hanging="360"/>
        <w:rPr>
          <w:u w:val="none"/>
        </w:rPr>
      </w:pPr>
      <w:r w:rsidDel="00000000" w:rsidR="00000000" w:rsidRPr="00000000">
        <w:rPr>
          <w:rtl w:val="0"/>
        </w:rPr>
        <w:t xml:space="preserve">Installing packages into a virtual environment (must be activated)</w:t>
      </w:r>
    </w:p>
    <w:p w:rsidR="00000000" w:rsidDel="00000000" w:rsidP="00000000" w:rsidRDefault="00000000" w:rsidRPr="00000000" w14:paraId="00000181">
      <w:pPr>
        <w:pageBreakBefore w:val="0"/>
        <w:numPr>
          <w:ilvl w:val="1"/>
          <w:numId w:val="5"/>
        </w:numPr>
        <w:ind w:left="1440" w:hanging="360"/>
        <w:rPr>
          <w:u w:val="none"/>
        </w:rPr>
      </w:pPr>
      <w:r w:rsidDel="00000000" w:rsidR="00000000" w:rsidRPr="00000000">
        <w:rPr>
          <w:rtl w:val="0"/>
        </w:rPr>
        <w:t xml:space="preserve">Py -m pip install [package name]</w:t>
      </w:r>
    </w:p>
    <w:p w:rsidR="00000000" w:rsidDel="00000000" w:rsidP="00000000" w:rsidRDefault="00000000" w:rsidRPr="00000000" w14:paraId="00000182">
      <w:pPr>
        <w:pageBreakBefore w:val="0"/>
        <w:numPr>
          <w:ilvl w:val="0"/>
          <w:numId w:val="5"/>
        </w:numPr>
        <w:ind w:left="720" w:hanging="360"/>
        <w:rPr>
          <w:u w:val="none"/>
        </w:rPr>
      </w:pPr>
      <w:r w:rsidDel="00000000" w:rsidR="00000000" w:rsidRPr="00000000">
        <w:rPr>
          <w:rtl w:val="0"/>
        </w:rPr>
        <w:t xml:space="preserve">Creating a requirements.txt file</w:t>
      </w:r>
    </w:p>
    <w:p w:rsidR="00000000" w:rsidDel="00000000" w:rsidP="00000000" w:rsidRDefault="00000000" w:rsidRPr="00000000" w14:paraId="00000183">
      <w:pPr>
        <w:pageBreakBefore w:val="0"/>
        <w:numPr>
          <w:ilvl w:val="1"/>
          <w:numId w:val="5"/>
        </w:numPr>
        <w:ind w:left="1440" w:hanging="360"/>
        <w:rPr>
          <w:u w:val="none"/>
        </w:rPr>
      </w:pPr>
      <w:r w:rsidDel="00000000" w:rsidR="00000000" w:rsidRPr="00000000">
        <w:rPr>
          <w:rtl w:val="0"/>
        </w:rPr>
        <w:t xml:space="preserve">In your project folder, in your activated virtual environment: pip freeze &gt; requirements.txt</w:t>
      </w:r>
    </w:p>
    <w:p w:rsidR="00000000" w:rsidDel="00000000" w:rsidP="00000000" w:rsidRDefault="00000000" w:rsidRPr="00000000" w14:paraId="00000184">
      <w:pPr>
        <w:pageBreakBefore w:val="0"/>
        <w:numPr>
          <w:ilvl w:val="0"/>
          <w:numId w:val="5"/>
        </w:numPr>
        <w:ind w:left="720" w:hanging="360"/>
        <w:rPr>
          <w:u w:val="none"/>
        </w:rPr>
      </w:pPr>
      <w:r w:rsidDel="00000000" w:rsidR="00000000" w:rsidRPr="00000000">
        <w:rPr>
          <w:rtl w:val="0"/>
        </w:rPr>
        <w:t xml:space="preserve">Installing packages from a requirements.txt file into a virtual environment</w:t>
      </w:r>
    </w:p>
    <w:p w:rsidR="00000000" w:rsidDel="00000000" w:rsidP="00000000" w:rsidRDefault="00000000" w:rsidRPr="00000000" w14:paraId="00000185">
      <w:pPr>
        <w:pageBreakBefore w:val="0"/>
        <w:numPr>
          <w:ilvl w:val="1"/>
          <w:numId w:val="5"/>
        </w:numPr>
        <w:ind w:left="1440" w:hanging="360"/>
        <w:rPr>
          <w:u w:val="none"/>
        </w:rPr>
      </w:pPr>
      <w:r w:rsidDel="00000000" w:rsidR="00000000" w:rsidRPr="00000000">
        <w:rPr>
          <w:rtl w:val="0"/>
        </w:rPr>
        <w:t xml:space="preserve">In your project folder with your virtual environment activated: pip install -r requirements.txt</w:t>
      </w:r>
    </w:p>
    <w:p w:rsidR="00000000" w:rsidDel="00000000" w:rsidP="00000000" w:rsidRDefault="00000000" w:rsidRPr="00000000" w14:paraId="00000186">
      <w:pPr>
        <w:pageBreakBefore w:val="0"/>
        <w:numPr>
          <w:ilvl w:val="0"/>
          <w:numId w:val="5"/>
        </w:numPr>
        <w:ind w:left="720" w:hanging="360"/>
        <w:rPr/>
      </w:pPr>
      <w:r w:rsidDel="00000000" w:rsidR="00000000" w:rsidRPr="00000000">
        <w:rPr>
          <w:rtl w:val="0"/>
        </w:rPr>
        <w:t xml:space="preserve">Cloning the bitbucket repo</w:t>
      </w:r>
    </w:p>
    <w:p w:rsidR="00000000" w:rsidDel="00000000" w:rsidP="00000000" w:rsidRDefault="00000000" w:rsidRPr="00000000" w14:paraId="00000187">
      <w:pPr>
        <w:pageBreakBefore w:val="0"/>
        <w:numPr>
          <w:ilvl w:val="1"/>
          <w:numId w:val="5"/>
        </w:numPr>
        <w:ind w:left="1440" w:hanging="360"/>
        <w:rPr>
          <w:u w:val="none"/>
        </w:rPr>
      </w:pPr>
      <w:r w:rsidDel="00000000" w:rsidR="00000000" w:rsidRPr="00000000">
        <w:rPr>
          <w:rtl w:val="0"/>
        </w:rPr>
        <w:t xml:space="preserve">Cd into project folder</w:t>
      </w:r>
    </w:p>
    <w:p w:rsidR="00000000" w:rsidDel="00000000" w:rsidP="00000000" w:rsidRDefault="00000000" w:rsidRPr="00000000" w14:paraId="00000188">
      <w:pPr>
        <w:pageBreakBefore w:val="0"/>
        <w:numPr>
          <w:ilvl w:val="1"/>
          <w:numId w:val="5"/>
        </w:numPr>
        <w:ind w:left="1440" w:hanging="360"/>
        <w:rPr>
          <w:u w:val="none"/>
        </w:rPr>
      </w:pPr>
      <w:r w:rsidDel="00000000" w:rsidR="00000000" w:rsidRPr="00000000">
        <w:rPr>
          <w:rtl w:val="0"/>
        </w:rPr>
        <w:t xml:space="preserve">Git clone [bitbucket repo URL]</w:t>
      </w:r>
    </w:p>
    <w:p w:rsidR="00000000" w:rsidDel="00000000" w:rsidP="00000000" w:rsidRDefault="00000000" w:rsidRPr="00000000" w14:paraId="00000189">
      <w:pPr>
        <w:pageBreakBefore w:val="0"/>
        <w:numPr>
          <w:ilvl w:val="0"/>
          <w:numId w:val="5"/>
        </w:numPr>
        <w:ind w:left="720" w:hanging="360"/>
        <w:rPr/>
      </w:pPr>
      <w:r w:rsidDel="00000000" w:rsidR="00000000" w:rsidRPr="00000000">
        <w:rPr>
          <w:rtl w:val="0"/>
        </w:rPr>
        <w:t xml:space="preserve">How to stage changes</w:t>
      </w:r>
    </w:p>
    <w:p w:rsidR="00000000" w:rsidDel="00000000" w:rsidP="00000000" w:rsidRDefault="00000000" w:rsidRPr="00000000" w14:paraId="0000018A">
      <w:pPr>
        <w:pageBreakBefore w:val="0"/>
        <w:numPr>
          <w:ilvl w:val="1"/>
          <w:numId w:val="5"/>
        </w:numPr>
        <w:ind w:left="1440" w:hanging="360"/>
        <w:rPr>
          <w:u w:val="none"/>
        </w:rPr>
      </w:pPr>
      <w:r w:rsidDel="00000000" w:rsidR="00000000" w:rsidRPr="00000000">
        <w:rPr>
          <w:rtl w:val="0"/>
        </w:rPr>
        <w:t xml:space="preserve">Cd into project folder</w:t>
      </w:r>
    </w:p>
    <w:p w:rsidR="00000000" w:rsidDel="00000000" w:rsidP="00000000" w:rsidRDefault="00000000" w:rsidRPr="00000000" w14:paraId="0000018B">
      <w:pPr>
        <w:pageBreakBefore w:val="0"/>
        <w:numPr>
          <w:ilvl w:val="1"/>
          <w:numId w:val="5"/>
        </w:numPr>
        <w:ind w:left="1440" w:hanging="360"/>
        <w:rPr>
          <w:u w:val="none"/>
        </w:rPr>
      </w:pPr>
      <w:r w:rsidDel="00000000" w:rsidR="00000000" w:rsidRPr="00000000">
        <w:rPr>
          <w:rtl w:val="0"/>
        </w:rPr>
        <w:t xml:space="preserve">Git add .</w:t>
      </w:r>
    </w:p>
    <w:p w:rsidR="00000000" w:rsidDel="00000000" w:rsidP="00000000" w:rsidRDefault="00000000" w:rsidRPr="00000000" w14:paraId="0000018C">
      <w:pPr>
        <w:pageBreakBefore w:val="0"/>
        <w:numPr>
          <w:ilvl w:val="0"/>
          <w:numId w:val="5"/>
        </w:numPr>
        <w:ind w:left="720" w:hanging="360"/>
        <w:rPr/>
      </w:pPr>
      <w:r w:rsidDel="00000000" w:rsidR="00000000" w:rsidRPr="00000000">
        <w:rPr>
          <w:rtl w:val="0"/>
        </w:rPr>
        <w:t xml:space="preserve">How to commit</w:t>
      </w:r>
    </w:p>
    <w:p w:rsidR="00000000" w:rsidDel="00000000" w:rsidP="00000000" w:rsidRDefault="00000000" w:rsidRPr="00000000" w14:paraId="0000018D">
      <w:pPr>
        <w:pageBreakBefore w:val="0"/>
        <w:numPr>
          <w:ilvl w:val="1"/>
          <w:numId w:val="5"/>
        </w:numPr>
        <w:ind w:left="1440" w:hanging="360"/>
        <w:rPr>
          <w:u w:val="none"/>
        </w:rPr>
      </w:pPr>
      <w:r w:rsidDel="00000000" w:rsidR="00000000" w:rsidRPr="00000000">
        <w:rPr>
          <w:rtl w:val="0"/>
        </w:rPr>
        <w:t xml:space="preserve">Cd into project folder</w:t>
      </w:r>
    </w:p>
    <w:p w:rsidR="00000000" w:rsidDel="00000000" w:rsidP="00000000" w:rsidRDefault="00000000" w:rsidRPr="00000000" w14:paraId="0000018E">
      <w:pPr>
        <w:pageBreakBefore w:val="0"/>
        <w:numPr>
          <w:ilvl w:val="1"/>
          <w:numId w:val="5"/>
        </w:numPr>
        <w:ind w:left="1440" w:hanging="360"/>
        <w:rPr>
          <w:u w:val="none"/>
        </w:rPr>
      </w:pPr>
      <w:r w:rsidDel="00000000" w:rsidR="00000000" w:rsidRPr="00000000">
        <w:rPr>
          <w:rtl w:val="0"/>
        </w:rPr>
        <w:t xml:space="preserve">Git commit -m “your commit message”</w:t>
      </w:r>
    </w:p>
    <w:p w:rsidR="00000000" w:rsidDel="00000000" w:rsidP="00000000" w:rsidRDefault="00000000" w:rsidRPr="00000000" w14:paraId="0000018F">
      <w:pPr>
        <w:pageBreakBefore w:val="0"/>
        <w:numPr>
          <w:ilvl w:val="0"/>
          <w:numId w:val="5"/>
        </w:numPr>
        <w:ind w:left="720" w:hanging="360"/>
        <w:rPr>
          <w:shd w:fill="e69138" w:val="clear"/>
        </w:rPr>
      </w:pPr>
      <w:r w:rsidDel="00000000" w:rsidR="00000000" w:rsidRPr="00000000">
        <w:rPr>
          <w:shd w:fill="e69138" w:val="clear"/>
          <w:rtl w:val="0"/>
        </w:rPr>
        <w:t xml:space="preserve">When we commit</w:t>
      </w:r>
    </w:p>
    <w:p w:rsidR="00000000" w:rsidDel="00000000" w:rsidP="00000000" w:rsidRDefault="00000000" w:rsidRPr="00000000" w14:paraId="00000190">
      <w:pPr>
        <w:pageBreakBefore w:val="0"/>
        <w:numPr>
          <w:ilvl w:val="0"/>
          <w:numId w:val="5"/>
        </w:numPr>
        <w:ind w:left="720" w:hanging="360"/>
        <w:rPr>
          <w:shd w:fill="e69138" w:val="clear"/>
        </w:rPr>
      </w:pPr>
      <w:r w:rsidDel="00000000" w:rsidR="00000000" w:rsidRPr="00000000">
        <w:rPr>
          <w:shd w:fill="e69138" w:val="clear"/>
          <w:rtl w:val="0"/>
        </w:rPr>
        <w:t xml:space="preserve">How we merge</w:t>
      </w:r>
    </w:p>
    <w:p w:rsidR="00000000" w:rsidDel="00000000" w:rsidP="00000000" w:rsidRDefault="00000000" w:rsidRPr="00000000" w14:paraId="00000191">
      <w:pPr>
        <w:pageBreakBefore w:val="0"/>
        <w:numPr>
          <w:ilvl w:val="0"/>
          <w:numId w:val="5"/>
        </w:numPr>
        <w:ind w:left="720" w:hanging="360"/>
        <w:rPr>
          <w:u w:val="none"/>
        </w:rPr>
      </w:pPr>
      <w:r w:rsidDel="00000000" w:rsidR="00000000" w:rsidRPr="00000000">
        <w:rPr>
          <w:rtl w:val="0"/>
        </w:rPr>
        <w:t xml:space="preserve">How to push committed changes</w:t>
      </w:r>
    </w:p>
    <w:p w:rsidR="00000000" w:rsidDel="00000000" w:rsidP="00000000" w:rsidRDefault="00000000" w:rsidRPr="00000000" w14:paraId="00000192">
      <w:pPr>
        <w:pageBreakBefore w:val="0"/>
        <w:numPr>
          <w:ilvl w:val="1"/>
          <w:numId w:val="5"/>
        </w:numPr>
        <w:ind w:left="1440" w:hanging="360"/>
        <w:rPr>
          <w:u w:val="none"/>
        </w:rPr>
      </w:pPr>
      <w:r w:rsidDel="00000000" w:rsidR="00000000" w:rsidRPr="00000000">
        <w:rPr>
          <w:rtl w:val="0"/>
        </w:rPr>
        <w:t xml:space="preserve">Cd into project folder</w:t>
      </w:r>
    </w:p>
    <w:p w:rsidR="00000000" w:rsidDel="00000000" w:rsidP="00000000" w:rsidRDefault="00000000" w:rsidRPr="00000000" w14:paraId="00000193">
      <w:pPr>
        <w:pageBreakBefore w:val="0"/>
        <w:numPr>
          <w:ilvl w:val="1"/>
          <w:numId w:val="5"/>
        </w:numPr>
        <w:ind w:left="1440" w:hanging="360"/>
        <w:rPr>
          <w:u w:val="none"/>
        </w:rPr>
      </w:pPr>
      <w:r w:rsidDel="00000000" w:rsidR="00000000" w:rsidRPr="00000000">
        <w:rPr>
          <w:rtl w:val="0"/>
        </w:rPr>
        <w:t xml:space="preserve">Git push</w:t>
      </w:r>
    </w:p>
    <w:p w:rsidR="00000000" w:rsidDel="00000000" w:rsidP="00000000" w:rsidRDefault="00000000" w:rsidRPr="00000000" w14:paraId="00000194">
      <w:pPr>
        <w:pageBreakBefore w:val="0"/>
        <w:rPr>
          <w:b w:val="1"/>
          <w:u w:val="single"/>
        </w:rPr>
      </w:pPr>
      <w:r w:rsidDel="00000000" w:rsidR="00000000" w:rsidRPr="00000000">
        <w:rPr>
          <w:rtl w:val="0"/>
        </w:rPr>
      </w:r>
    </w:p>
    <w:p w:rsidR="00000000" w:rsidDel="00000000" w:rsidP="00000000" w:rsidRDefault="00000000" w:rsidRPr="00000000" w14:paraId="00000195">
      <w:pPr>
        <w:pageBreakBefore w:val="0"/>
        <w:rPr>
          <w:b w:val="1"/>
          <w:u w:val="single"/>
        </w:rPr>
      </w:pPr>
      <w:r w:rsidDel="00000000" w:rsidR="00000000" w:rsidRPr="00000000">
        <w:rPr>
          <w:rtl w:val="0"/>
        </w:rPr>
      </w:r>
    </w:p>
    <w:p w:rsidR="00000000" w:rsidDel="00000000" w:rsidP="00000000" w:rsidRDefault="00000000" w:rsidRPr="00000000" w14:paraId="00000196">
      <w:pPr>
        <w:pageBreakBefore w:val="0"/>
        <w:rPr>
          <w:b w:val="1"/>
          <w:u w:val="single"/>
        </w:rPr>
      </w:pPr>
      <w:r w:rsidDel="00000000" w:rsidR="00000000" w:rsidRPr="00000000">
        <w:rPr>
          <w:rtl w:val="0"/>
        </w:rPr>
      </w:r>
    </w:p>
    <w:p w:rsidR="00000000" w:rsidDel="00000000" w:rsidP="00000000" w:rsidRDefault="00000000" w:rsidRPr="00000000" w14:paraId="00000197">
      <w:pPr>
        <w:pageBreakBefore w:val="0"/>
        <w:rPr>
          <w:b w:val="1"/>
          <w:u w:val="single"/>
        </w:rPr>
      </w:pPr>
      <w:r w:rsidDel="00000000" w:rsidR="00000000" w:rsidRPr="00000000">
        <w:rPr>
          <w:rtl w:val="0"/>
        </w:rPr>
      </w:r>
    </w:p>
    <w:p w:rsidR="00000000" w:rsidDel="00000000" w:rsidP="00000000" w:rsidRDefault="00000000" w:rsidRPr="00000000" w14:paraId="00000198">
      <w:pPr>
        <w:pageBreakBefore w:val="0"/>
        <w:rPr>
          <w:b w:val="1"/>
          <w:u w:val="single"/>
        </w:rPr>
      </w:pPr>
      <w:r w:rsidDel="00000000" w:rsidR="00000000" w:rsidRPr="00000000">
        <w:rPr>
          <w:rtl w:val="0"/>
        </w:rPr>
      </w:r>
    </w:p>
    <w:p w:rsidR="00000000" w:rsidDel="00000000" w:rsidP="00000000" w:rsidRDefault="00000000" w:rsidRPr="00000000" w14:paraId="00000199">
      <w:pPr>
        <w:pageBreakBefore w:val="0"/>
        <w:rPr>
          <w:b w:val="1"/>
          <w:u w:val="single"/>
        </w:rPr>
      </w:pPr>
      <w:r w:rsidDel="00000000" w:rsidR="00000000" w:rsidRPr="00000000">
        <w:rPr>
          <w:rtl w:val="0"/>
        </w:rPr>
      </w:r>
    </w:p>
    <w:p w:rsidR="00000000" w:rsidDel="00000000" w:rsidP="00000000" w:rsidRDefault="00000000" w:rsidRPr="00000000" w14:paraId="0000019A">
      <w:pPr>
        <w:pageBreakBefore w:val="0"/>
        <w:rPr>
          <w:b w:val="1"/>
          <w:u w:val="single"/>
        </w:rPr>
      </w:pPr>
      <w:r w:rsidDel="00000000" w:rsidR="00000000" w:rsidRPr="00000000">
        <w:rPr>
          <w:rtl w:val="0"/>
        </w:rPr>
      </w:r>
    </w:p>
    <w:p w:rsidR="00000000" w:rsidDel="00000000" w:rsidP="00000000" w:rsidRDefault="00000000" w:rsidRPr="00000000" w14:paraId="0000019B">
      <w:pPr>
        <w:pageBreakBefore w:val="0"/>
        <w:rPr>
          <w:b w:val="1"/>
          <w:u w:val="single"/>
        </w:rPr>
      </w:pPr>
      <w:r w:rsidDel="00000000" w:rsidR="00000000" w:rsidRPr="00000000">
        <w:rPr>
          <w:rtl w:val="0"/>
        </w:rPr>
      </w:r>
    </w:p>
    <w:p w:rsidR="00000000" w:rsidDel="00000000" w:rsidP="00000000" w:rsidRDefault="00000000" w:rsidRPr="00000000" w14:paraId="0000019C">
      <w:pPr>
        <w:pageBreakBefore w:val="0"/>
        <w:rPr>
          <w:b w:val="1"/>
          <w:u w:val="single"/>
        </w:rPr>
      </w:pPr>
      <w:r w:rsidDel="00000000" w:rsidR="00000000" w:rsidRPr="00000000">
        <w:rPr>
          <w:rtl w:val="0"/>
        </w:rPr>
      </w:r>
    </w:p>
    <w:p w:rsidR="00000000" w:rsidDel="00000000" w:rsidP="00000000" w:rsidRDefault="00000000" w:rsidRPr="00000000" w14:paraId="0000019D">
      <w:pPr>
        <w:pageBreakBefore w:val="0"/>
        <w:rPr>
          <w:b w:val="1"/>
          <w:u w:val="single"/>
        </w:rPr>
      </w:pPr>
      <w:r w:rsidDel="00000000" w:rsidR="00000000" w:rsidRPr="00000000">
        <w:rPr>
          <w:rtl w:val="0"/>
        </w:rPr>
      </w:r>
    </w:p>
    <w:p w:rsidR="00000000" w:rsidDel="00000000" w:rsidP="00000000" w:rsidRDefault="00000000" w:rsidRPr="00000000" w14:paraId="0000019E">
      <w:pPr>
        <w:pageBreakBefore w:val="0"/>
        <w:rPr>
          <w:b w:val="1"/>
          <w:u w:val="single"/>
        </w:rPr>
      </w:pPr>
      <w:r w:rsidDel="00000000" w:rsidR="00000000" w:rsidRPr="00000000">
        <w:rPr>
          <w:rtl w:val="0"/>
        </w:rPr>
      </w:r>
    </w:p>
    <w:p w:rsidR="00000000" w:rsidDel="00000000" w:rsidP="00000000" w:rsidRDefault="00000000" w:rsidRPr="00000000" w14:paraId="0000019F">
      <w:pPr>
        <w:pStyle w:val="Heading1"/>
        <w:rPr/>
      </w:pPr>
      <w:bookmarkStart w:colFirst="0" w:colLast="0" w:name="_pb015jsgl0af" w:id="31"/>
      <w:bookmarkEnd w:id="31"/>
      <w:r w:rsidDel="00000000" w:rsidR="00000000" w:rsidRPr="00000000">
        <w:rPr>
          <w:rtl w:val="0"/>
        </w:rPr>
        <w:t xml:space="preserve">Folder Structure</w:t>
      </w:r>
    </w:p>
    <w:p w:rsidR="00000000" w:rsidDel="00000000" w:rsidP="00000000" w:rsidRDefault="00000000" w:rsidRPr="00000000" w14:paraId="000001A0">
      <w:pPr>
        <w:pageBreakBefore w:val="0"/>
        <w:numPr>
          <w:ilvl w:val="0"/>
          <w:numId w:val="4"/>
        </w:numPr>
        <w:ind w:left="720" w:hanging="360"/>
      </w:pPr>
      <w:r w:rsidDel="00000000" w:rsidR="00000000" w:rsidRPr="00000000">
        <w:rPr>
          <w:rtl w:val="0"/>
        </w:rPr>
        <w:t xml:space="preserve">Ad-hoc Analyses</w:t>
      </w:r>
    </w:p>
    <w:p w:rsidR="00000000" w:rsidDel="00000000" w:rsidP="00000000" w:rsidRDefault="00000000" w:rsidRPr="00000000" w14:paraId="000001A1">
      <w:pPr>
        <w:pageBreakBefore w:val="0"/>
        <w:numPr>
          <w:ilvl w:val="1"/>
          <w:numId w:val="4"/>
        </w:numPr>
        <w:ind w:left="1440" w:hanging="360"/>
        <w:rPr>
          <w:u w:val="none"/>
        </w:rPr>
      </w:pPr>
      <w:r w:rsidDel="00000000" w:rsidR="00000000" w:rsidRPr="00000000">
        <w:rPr>
          <w:rtl w:val="0"/>
        </w:rPr>
        <w:t xml:space="preserve">Code folder</w:t>
      </w:r>
    </w:p>
    <w:p w:rsidR="00000000" w:rsidDel="00000000" w:rsidP="00000000" w:rsidRDefault="00000000" w:rsidRPr="00000000" w14:paraId="000001A2">
      <w:pPr>
        <w:pageBreakBefore w:val="0"/>
        <w:numPr>
          <w:ilvl w:val="2"/>
          <w:numId w:val="4"/>
        </w:numPr>
        <w:ind w:left="2160" w:hanging="360"/>
        <w:rPr>
          <w:u w:val="none"/>
        </w:rPr>
      </w:pPr>
      <w:r w:rsidDel="00000000" w:rsidR="00000000" w:rsidRPr="00000000">
        <w:rPr>
          <w:rtl w:val="0"/>
        </w:rPr>
        <w:t xml:space="preserve">Analysis executable py module imports from</w:t>
      </w:r>
    </w:p>
    <w:p w:rsidR="00000000" w:rsidDel="00000000" w:rsidP="00000000" w:rsidRDefault="00000000" w:rsidRPr="00000000" w14:paraId="000001A3">
      <w:pPr>
        <w:pageBreakBefore w:val="0"/>
        <w:numPr>
          <w:ilvl w:val="3"/>
          <w:numId w:val="4"/>
        </w:numPr>
        <w:ind w:left="2880" w:hanging="360"/>
        <w:rPr>
          <w:u w:val="none"/>
        </w:rPr>
      </w:pPr>
      <w:r w:rsidDel="00000000" w:rsidR="00000000" w:rsidRPr="00000000">
        <w:rPr>
          <w:rtl w:val="0"/>
        </w:rPr>
        <w:t xml:space="preserve">Functions py module</w:t>
      </w:r>
    </w:p>
    <w:p w:rsidR="00000000" w:rsidDel="00000000" w:rsidP="00000000" w:rsidRDefault="00000000" w:rsidRPr="00000000" w14:paraId="000001A4">
      <w:pPr>
        <w:pageBreakBefore w:val="0"/>
        <w:numPr>
          <w:ilvl w:val="1"/>
          <w:numId w:val="4"/>
        </w:numPr>
        <w:ind w:left="1440" w:hanging="360"/>
        <w:rPr>
          <w:u w:val="none"/>
        </w:rPr>
      </w:pPr>
      <w:r w:rsidDel="00000000" w:rsidR="00000000" w:rsidRPr="00000000">
        <w:rPr>
          <w:rtl w:val="0"/>
        </w:rPr>
        <w:t xml:space="preserve">Data folder</w:t>
      </w:r>
    </w:p>
    <w:p w:rsidR="00000000" w:rsidDel="00000000" w:rsidP="00000000" w:rsidRDefault="00000000" w:rsidRPr="00000000" w14:paraId="000001A5">
      <w:pPr>
        <w:pageBreakBefore w:val="0"/>
        <w:numPr>
          <w:ilvl w:val="2"/>
          <w:numId w:val="4"/>
        </w:numPr>
        <w:ind w:left="2160" w:hanging="360"/>
        <w:rPr>
          <w:u w:val="none"/>
        </w:rPr>
      </w:pPr>
      <w:r w:rsidDel="00000000" w:rsidR="00000000" w:rsidRPr="00000000">
        <w:rPr>
          <w:rtl w:val="0"/>
        </w:rPr>
        <w:t xml:space="preserve">csv  </w:t>
      </w:r>
    </w:p>
    <w:p w:rsidR="00000000" w:rsidDel="00000000" w:rsidP="00000000" w:rsidRDefault="00000000" w:rsidRPr="00000000" w14:paraId="000001A6">
      <w:pPr>
        <w:pageBreakBefore w:val="0"/>
        <w:numPr>
          <w:ilvl w:val="2"/>
          <w:numId w:val="4"/>
        </w:numPr>
        <w:ind w:left="2160" w:hanging="360"/>
        <w:rPr>
          <w:u w:val="none"/>
        </w:rPr>
      </w:pPr>
      <w:r w:rsidDel="00000000" w:rsidR="00000000" w:rsidRPr="00000000">
        <w:rPr>
          <w:rtl w:val="0"/>
        </w:rPr>
        <w:t xml:space="preserve">Database pulls if writing to a csv</w:t>
      </w:r>
    </w:p>
    <w:p w:rsidR="00000000" w:rsidDel="00000000" w:rsidP="00000000" w:rsidRDefault="00000000" w:rsidRPr="00000000" w14:paraId="000001A7">
      <w:pPr>
        <w:pageBreakBefore w:val="0"/>
        <w:numPr>
          <w:ilvl w:val="1"/>
          <w:numId w:val="4"/>
        </w:numPr>
        <w:ind w:left="1440" w:hanging="360"/>
        <w:rPr>
          <w:u w:val="none"/>
        </w:rPr>
      </w:pPr>
      <w:r w:rsidDel="00000000" w:rsidR="00000000" w:rsidRPr="00000000">
        <w:rPr>
          <w:rtl w:val="0"/>
        </w:rPr>
        <w:t xml:space="preserve">Report folder</w:t>
      </w:r>
    </w:p>
    <w:p w:rsidR="00000000" w:rsidDel="00000000" w:rsidP="00000000" w:rsidRDefault="00000000" w:rsidRPr="00000000" w14:paraId="000001A8">
      <w:pPr>
        <w:pageBreakBefore w:val="0"/>
        <w:numPr>
          <w:ilvl w:val="2"/>
          <w:numId w:val="4"/>
        </w:numPr>
        <w:ind w:left="2160" w:hanging="360"/>
        <w:rPr>
          <w:u w:val="none"/>
        </w:rPr>
      </w:pPr>
      <w:r w:rsidDel="00000000" w:rsidR="00000000" w:rsidRPr="00000000">
        <w:rPr>
          <w:rtl w:val="0"/>
        </w:rPr>
        <w:t xml:space="preserve">Written up concluding analysis whether its a</w:t>
      </w:r>
    </w:p>
    <w:p w:rsidR="00000000" w:rsidDel="00000000" w:rsidP="00000000" w:rsidRDefault="00000000" w:rsidRPr="00000000" w14:paraId="000001A9">
      <w:pPr>
        <w:pageBreakBefore w:val="0"/>
        <w:numPr>
          <w:ilvl w:val="3"/>
          <w:numId w:val="4"/>
        </w:numPr>
        <w:ind w:left="2880" w:hanging="360"/>
        <w:rPr>
          <w:u w:val="none"/>
        </w:rPr>
      </w:pPr>
      <w:r w:rsidDel="00000000" w:rsidR="00000000" w:rsidRPr="00000000">
        <w:rPr>
          <w:rtl w:val="0"/>
        </w:rPr>
        <w:t xml:space="preserve">Notebook</w:t>
      </w:r>
    </w:p>
    <w:p w:rsidR="00000000" w:rsidDel="00000000" w:rsidP="00000000" w:rsidRDefault="00000000" w:rsidRPr="00000000" w14:paraId="000001AA">
      <w:pPr>
        <w:pageBreakBefore w:val="0"/>
        <w:numPr>
          <w:ilvl w:val="3"/>
          <w:numId w:val="4"/>
        </w:numPr>
        <w:ind w:left="2880" w:hanging="360"/>
        <w:rPr>
          <w:u w:val="none"/>
        </w:rPr>
      </w:pPr>
      <w:r w:rsidDel="00000000" w:rsidR="00000000" w:rsidRPr="00000000">
        <w:rPr>
          <w:rtl w:val="0"/>
        </w:rPr>
        <w:t xml:space="preserve">Powerpoint</w:t>
      </w:r>
    </w:p>
    <w:p w:rsidR="00000000" w:rsidDel="00000000" w:rsidP="00000000" w:rsidRDefault="00000000" w:rsidRPr="00000000" w14:paraId="000001AB">
      <w:pPr>
        <w:pageBreakBefore w:val="0"/>
        <w:numPr>
          <w:ilvl w:val="3"/>
          <w:numId w:val="4"/>
        </w:numPr>
        <w:ind w:left="2880" w:hanging="360"/>
        <w:rPr>
          <w:u w:val="none"/>
        </w:rPr>
      </w:pPr>
      <w:r w:rsidDel="00000000" w:rsidR="00000000" w:rsidRPr="00000000">
        <w:rPr>
          <w:rtl w:val="0"/>
        </w:rPr>
        <w:t xml:space="preserve">Doc</w:t>
      </w:r>
    </w:p>
    <w:p w:rsidR="00000000" w:rsidDel="00000000" w:rsidP="00000000" w:rsidRDefault="00000000" w:rsidRPr="00000000" w14:paraId="000001AC">
      <w:pPr>
        <w:pageBreakBefore w:val="0"/>
        <w:numPr>
          <w:ilvl w:val="3"/>
          <w:numId w:val="4"/>
        </w:numPr>
        <w:ind w:left="2880" w:hanging="360"/>
        <w:rPr>
          <w:u w:val="none"/>
        </w:rPr>
      </w:pPr>
      <w:r w:rsidDel="00000000" w:rsidR="00000000" w:rsidRPr="00000000">
        <w:rPr>
          <w:rtl w:val="0"/>
        </w:rPr>
        <w:t xml:space="preserve">Etc</w:t>
      </w:r>
    </w:p>
    <w:p w:rsidR="00000000" w:rsidDel="00000000" w:rsidP="00000000" w:rsidRDefault="00000000" w:rsidRPr="00000000" w14:paraId="000001AD">
      <w:pPr>
        <w:pageBreakBefore w:val="0"/>
        <w:numPr>
          <w:ilvl w:val="0"/>
          <w:numId w:val="4"/>
        </w:numPr>
        <w:ind w:left="720" w:hanging="360"/>
        <w:rPr>
          <w:u w:val="none"/>
        </w:rPr>
      </w:pPr>
      <w:r w:rsidDel="00000000" w:rsidR="00000000" w:rsidRPr="00000000">
        <w:rPr>
          <w:rtl w:val="0"/>
        </w:rPr>
        <w:t xml:space="preserve">Bitbucket Projects</w:t>
      </w:r>
    </w:p>
    <w:p w:rsidR="00000000" w:rsidDel="00000000" w:rsidP="00000000" w:rsidRDefault="00000000" w:rsidRPr="00000000" w14:paraId="000001AE">
      <w:pPr>
        <w:pageBreakBefore w:val="0"/>
        <w:numPr>
          <w:ilvl w:val="1"/>
          <w:numId w:val="4"/>
        </w:numPr>
        <w:ind w:left="1440" w:hanging="360"/>
        <w:rPr>
          <w:u w:val="none"/>
        </w:rPr>
      </w:pPr>
      <w:r w:rsidDel="00000000" w:rsidR="00000000" w:rsidRPr="00000000">
        <w:rPr>
          <w:rtl w:val="0"/>
        </w:rPr>
        <w:t xml:space="preserve">Project Folder</w:t>
      </w:r>
    </w:p>
    <w:p w:rsidR="00000000" w:rsidDel="00000000" w:rsidP="00000000" w:rsidRDefault="00000000" w:rsidRPr="00000000" w14:paraId="000001AF">
      <w:pPr>
        <w:pageBreakBefore w:val="0"/>
        <w:numPr>
          <w:ilvl w:val="2"/>
          <w:numId w:val="4"/>
        </w:numPr>
        <w:ind w:left="2160" w:hanging="360"/>
        <w:rPr>
          <w:u w:val="none"/>
        </w:rPr>
      </w:pPr>
      <w:r w:rsidDel="00000000" w:rsidR="00000000" w:rsidRPr="00000000">
        <w:rPr>
          <w:rtl w:val="0"/>
        </w:rPr>
        <w:t xml:space="preserve">Example: FlaskWebApps</w:t>
      </w:r>
    </w:p>
    <w:p w:rsidR="00000000" w:rsidDel="00000000" w:rsidP="00000000" w:rsidRDefault="00000000" w:rsidRPr="00000000" w14:paraId="000001B0">
      <w:pPr>
        <w:pageBreakBefore w:val="0"/>
        <w:numPr>
          <w:ilvl w:val="2"/>
          <w:numId w:val="4"/>
        </w:numPr>
        <w:ind w:left="2160" w:hanging="360"/>
        <w:rPr>
          <w:u w:val="none"/>
        </w:rPr>
      </w:pPr>
      <w:r w:rsidDel="00000000" w:rsidR="00000000" w:rsidRPr="00000000">
        <w:rPr>
          <w:rtl w:val="0"/>
        </w:rPr>
        <w:t xml:space="preserve">Code Folder</w:t>
      </w:r>
    </w:p>
    <w:p w:rsidR="00000000" w:rsidDel="00000000" w:rsidP="00000000" w:rsidRDefault="00000000" w:rsidRPr="00000000" w14:paraId="000001B1">
      <w:pPr>
        <w:pageBreakBefore w:val="0"/>
        <w:numPr>
          <w:ilvl w:val="3"/>
          <w:numId w:val="4"/>
        </w:numPr>
        <w:ind w:left="2880" w:hanging="360"/>
        <w:rPr>
          <w:u w:val="none"/>
        </w:rPr>
      </w:pPr>
      <w:r w:rsidDel="00000000" w:rsidR="00000000" w:rsidRPr="00000000">
        <w:rPr>
          <w:rtl w:val="0"/>
        </w:rPr>
        <w:t xml:space="preserve">Example: InsightsWebApp</w:t>
      </w:r>
    </w:p>
    <w:p w:rsidR="00000000" w:rsidDel="00000000" w:rsidP="00000000" w:rsidRDefault="00000000" w:rsidRPr="00000000" w14:paraId="000001B2">
      <w:pPr>
        <w:pageBreakBefore w:val="0"/>
        <w:numPr>
          <w:ilvl w:val="3"/>
          <w:numId w:val="4"/>
        </w:numPr>
        <w:ind w:left="2880" w:hanging="360"/>
        <w:rPr>
          <w:u w:val="none"/>
        </w:rPr>
      </w:pPr>
      <w:r w:rsidDel="00000000" w:rsidR="00000000" w:rsidRPr="00000000">
        <w:rPr>
          <w:rtl w:val="0"/>
        </w:rPr>
        <w:t xml:space="preserve">All python modules</w:t>
      </w:r>
    </w:p>
    <w:p w:rsidR="00000000" w:rsidDel="00000000" w:rsidP="00000000" w:rsidRDefault="00000000" w:rsidRPr="00000000" w14:paraId="000001B3">
      <w:pPr>
        <w:pageBreakBefore w:val="0"/>
        <w:numPr>
          <w:ilvl w:val="3"/>
          <w:numId w:val="4"/>
        </w:numPr>
        <w:ind w:left="2880" w:hanging="360"/>
        <w:rPr>
          <w:u w:val="none"/>
        </w:rPr>
      </w:pPr>
      <w:r w:rsidDel="00000000" w:rsidR="00000000" w:rsidRPr="00000000">
        <w:rPr>
          <w:rtl w:val="0"/>
        </w:rPr>
        <w:t xml:space="preserve">Requirements.txt file</w:t>
      </w:r>
    </w:p>
    <w:p w:rsidR="00000000" w:rsidDel="00000000" w:rsidP="00000000" w:rsidRDefault="00000000" w:rsidRPr="00000000" w14:paraId="000001B4">
      <w:pPr>
        <w:pageBreakBefore w:val="0"/>
        <w:rPr>
          <w:b w:val="1"/>
          <w:u w:val="single"/>
        </w:rPr>
      </w:pPr>
      <w:r w:rsidDel="00000000" w:rsidR="00000000" w:rsidRPr="00000000">
        <w:rPr>
          <w:rtl w:val="0"/>
        </w:rPr>
      </w:r>
    </w:p>
    <w:p w:rsidR="00000000" w:rsidDel="00000000" w:rsidP="00000000" w:rsidRDefault="00000000" w:rsidRPr="00000000" w14:paraId="000001B5">
      <w:pPr>
        <w:pStyle w:val="Heading1"/>
        <w:rPr/>
      </w:pPr>
      <w:bookmarkStart w:colFirst="0" w:colLast="0" w:name="_hab98vlmtqdh" w:id="32"/>
      <w:bookmarkEnd w:id="32"/>
      <w:r w:rsidDel="00000000" w:rsidR="00000000" w:rsidRPr="00000000">
        <w:rPr>
          <w:rtl w:val="0"/>
        </w:rPr>
        <w:t xml:space="preserve">File Format</w:t>
      </w:r>
    </w:p>
    <w:p w:rsidR="00000000" w:rsidDel="00000000" w:rsidP="00000000" w:rsidRDefault="00000000" w:rsidRPr="00000000" w14:paraId="000001B6">
      <w:pPr>
        <w:pageBreakBefore w:val="0"/>
        <w:numPr>
          <w:ilvl w:val="0"/>
          <w:numId w:val="4"/>
        </w:numPr>
        <w:ind w:left="720" w:hanging="360"/>
        <w:rPr/>
      </w:pPr>
      <w:r w:rsidDel="00000000" w:rsidR="00000000" w:rsidRPr="00000000">
        <w:rPr>
          <w:rtl w:val="0"/>
        </w:rPr>
        <w:t xml:space="preserve">Library Imports</w:t>
      </w:r>
    </w:p>
    <w:p w:rsidR="00000000" w:rsidDel="00000000" w:rsidP="00000000" w:rsidRDefault="00000000" w:rsidRPr="00000000" w14:paraId="000001B7">
      <w:pPr>
        <w:pageBreakBefore w:val="0"/>
        <w:numPr>
          <w:ilvl w:val="0"/>
          <w:numId w:val="4"/>
        </w:numPr>
        <w:ind w:left="720" w:hanging="360"/>
        <w:rPr>
          <w:u w:val="none"/>
        </w:rPr>
      </w:pPr>
      <w:r w:rsidDel="00000000" w:rsidR="00000000" w:rsidRPr="00000000">
        <w:rPr>
          <w:rtl w:val="0"/>
        </w:rPr>
        <w:t xml:space="preserve">Data Reads</w:t>
      </w:r>
    </w:p>
    <w:p w:rsidR="00000000" w:rsidDel="00000000" w:rsidP="00000000" w:rsidRDefault="00000000" w:rsidRPr="00000000" w14:paraId="000001B8">
      <w:pPr>
        <w:pageBreakBefore w:val="0"/>
        <w:numPr>
          <w:ilvl w:val="0"/>
          <w:numId w:val="4"/>
        </w:numPr>
        <w:ind w:left="720" w:hanging="360"/>
        <w:rPr>
          <w:u w:val="none"/>
        </w:rPr>
      </w:pPr>
      <w:r w:rsidDel="00000000" w:rsidR="00000000" w:rsidRPr="00000000">
        <w:rPr>
          <w:rtl w:val="0"/>
        </w:rPr>
        <w:t xml:space="preserve">Code</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Style w:val="Heading1"/>
        <w:rPr/>
      </w:pPr>
      <w:bookmarkStart w:colFirst="0" w:colLast="0" w:name="_27vq6erhz6ld" w:id="33"/>
      <w:bookmarkEnd w:id="33"/>
      <w:r w:rsidDel="00000000" w:rsidR="00000000" w:rsidRPr="00000000">
        <w:rPr>
          <w:rtl w:val="0"/>
        </w:rPr>
        <w:t xml:space="preserve">Imports</w:t>
      </w:r>
    </w:p>
    <w:p w:rsidR="00000000" w:rsidDel="00000000" w:rsidP="00000000" w:rsidRDefault="00000000" w:rsidRPr="00000000" w14:paraId="000001BB">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Numpy → np</w:t>
      </w:r>
    </w:p>
    <w:p w:rsidR="00000000" w:rsidDel="00000000" w:rsidP="00000000" w:rsidRDefault="00000000" w:rsidRPr="00000000" w14:paraId="000001BC">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Pandas → pd</w:t>
      </w:r>
    </w:p>
    <w:p w:rsidR="00000000" w:rsidDel="00000000" w:rsidP="00000000" w:rsidRDefault="00000000" w:rsidRPr="00000000" w14:paraId="000001BD">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Seaborn → sns</w:t>
      </w:r>
    </w:p>
    <w:p w:rsidR="00000000" w:rsidDel="00000000" w:rsidP="00000000" w:rsidRDefault="00000000" w:rsidRPr="00000000" w14:paraId="000001BE">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Matplotlib.pyplot → plt</w:t>
      </w:r>
    </w:p>
    <w:p w:rsidR="00000000" w:rsidDel="00000000" w:rsidP="00000000" w:rsidRDefault="00000000" w:rsidRPr="00000000" w14:paraId="000001BF">
      <w:pPr>
        <w:pageBreakBefore w:val="0"/>
        <w:numPr>
          <w:ilvl w:val="1"/>
          <w:numId w:val="4"/>
        </w:numPr>
        <w:ind w:left="1440" w:hanging="360"/>
        <w:rPr>
          <w:u w:val="none"/>
        </w:rPr>
      </w:pPr>
      <w:r w:rsidDel="00000000" w:rsidR="00000000" w:rsidRPr="00000000">
        <w:rPr>
          <w:rtl w:val="0"/>
        </w:rPr>
        <w:t xml:space="preserve">%matplotlib inline</w:t>
      </w:r>
    </w:p>
    <w:p w:rsidR="00000000" w:rsidDel="00000000" w:rsidP="00000000" w:rsidRDefault="00000000" w:rsidRPr="00000000" w14:paraId="000001C0">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Scikitlearn → sklearn</w:t>
      </w:r>
    </w:p>
    <w:p w:rsidR="00000000" w:rsidDel="00000000" w:rsidP="00000000" w:rsidRDefault="00000000" w:rsidRPr="00000000" w14:paraId="000001C1">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Networkx → nx</w:t>
      </w:r>
    </w:p>
    <w:p w:rsidR="00000000" w:rsidDel="00000000" w:rsidP="00000000" w:rsidRDefault="00000000" w:rsidRPr="00000000" w14:paraId="000001C2">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Pyodbc → Pyodbc</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Style w:val="Heading1"/>
        <w:rPr/>
      </w:pPr>
      <w:bookmarkStart w:colFirst="0" w:colLast="0" w:name="_jui7rpmfhqg0" w:id="34"/>
      <w:bookmarkEnd w:id="34"/>
      <w:r w:rsidDel="00000000" w:rsidR="00000000" w:rsidRPr="00000000">
        <w:rPr>
          <w:rtl w:val="0"/>
        </w:rPr>
        <w:t xml:space="preserve">Jupyter Notebook Magic Functions</w:t>
      </w:r>
    </w:p>
    <w:p w:rsidR="00000000" w:rsidDel="00000000" w:rsidP="00000000" w:rsidRDefault="00000000" w:rsidRPr="00000000" w14:paraId="000001C5">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%%time → will print out the time it took to run the cell at the end of the run</w:t>
      </w:r>
    </w:p>
    <w:p w:rsidR="00000000" w:rsidDel="00000000" w:rsidP="00000000" w:rsidRDefault="00000000" w:rsidRPr="00000000" w14:paraId="000001C6">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%matplotlib inline → Graphical design magic function that is written after the matplotlib.pyplot import</w:t>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b w:val="1"/>
          <w:u w:val="single"/>
        </w:rPr>
      </w:pPr>
      <w:r w:rsidDel="00000000" w:rsidR="00000000" w:rsidRPr="00000000">
        <w:rPr>
          <w:rtl w:val="0"/>
        </w:rPr>
      </w:r>
    </w:p>
    <w:p w:rsidR="00000000" w:rsidDel="00000000" w:rsidP="00000000" w:rsidRDefault="00000000" w:rsidRPr="00000000" w14:paraId="000001C9">
      <w:pPr>
        <w:pageBreakBefore w:val="0"/>
        <w:rPr>
          <w:b w:val="1"/>
          <w:u w:val="single"/>
        </w:rPr>
      </w:pPr>
      <w:r w:rsidDel="00000000" w:rsidR="00000000" w:rsidRPr="00000000">
        <w:rPr>
          <w:rtl w:val="0"/>
        </w:rPr>
      </w:r>
    </w:p>
    <w:p w:rsidR="00000000" w:rsidDel="00000000" w:rsidP="00000000" w:rsidRDefault="00000000" w:rsidRPr="00000000" w14:paraId="000001CA">
      <w:pPr>
        <w:pageBreakBefore w:val="0"/>
        <w:rPr>
          <w:b w:val="1"/>
          <w:u w:val="single"/>
        </w:rPr>
      </w:pPr>
      <w:r w:rsidDel="00000000" w:rsidR="00000000" w:rsidRPr="00000000">
        <w:rPr>
          <w:rtl w:val="0"/>
        </w:rPr>
      </w:r>
    </w:p>
    <w:p w:rsidR="00000000" w:rsidDel="00000000" w:rsidP="00000000" w:rsidRDefault="00000000" w:rsidRPr="00000000" w14:paraId="000001CB">
      <w:pPr>
        <w:pageBreakBefore w:val="0"/>
        <w:rPr>
          <w:b w:val="1"/>
          <w:u w:val="single"/>
        </w:rPr>
      </w:pPr>
      <w:r w:rsidDel="00000000" w:rsidR="00000000" w:rsidRPr="00000000">
        <w:rPr>
          <w:rtl w:val="0"/>
        </w:rPr>
      </w:r>
    </w:p>
    <w:p w:rsidR="00000000" w:rsidDel="00000000" w:rsidP="00000000" w:rsidRDefault="00000000" w:rsidRPr="00000000" w14:paraId="000001CC">
      <w:pPr>
        <w:pStyle w:val="Heading1"/>
        <w:rPr/>
      </w:pPr>
      <w:bookmarkStart w:colFirst="0" w:colLast="0" w:name="_u5eru0nvnhab" w:id="35"/>
      <w:bookmarkEnd w:id="35"/>
      <w:r w:rsidDel="00000000" w:rsidR="00000000" w:rsidRPr="00000000">
        <w:rPr>
          <w:rtl w:val="0"/>
        </w:rPr>
        <w:t xml:space="preserve">Jupyter Notebook Shortcuts</w:t>
      </w:r>
    </w:p>
    <w:p w:rsidR="00000000" w:rsidDel="00000000" w:rsidP="00000000" w:rsidRDefault="00000000" w:rsidRPr="00000000" w14:paraId="000001CD">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Multi-cursor → ctrl + Left Click</w:t>
      </w:r>
    </w:p>
    <w:p w:rsidR="00000000" w:rsidDel="00000000" w:rsidP="00000000" w:rsidRDefault="00000000" w:rsidRPr="00000000" w14:paraId="000001CE">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Auto-bracket → highlight text to be bracketed + [  or highlight text + {  or highlight text + (</w:t>
      </w:r>
    </w:p>
    <w:p w:rsidR="00000000" w:rsidDel="00000000" w:rsidP="00000000" w:rsidRDefault="00000000" w:rsidRPr="00000000" w14:paraId="000001CF">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To go from edit mode to command mode → esc</w:t>
      </w:r>
    </w:p>
    <w:p w:rsidR="00000000" w:rsidDel="00000000" w:rsidP="00000000" w:rsidRDefault="00000000" w:rsidRPr="00000000" w14:paraId="000001D0">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To go from command mode to edit mode → Enter</w:t>
      </w:r>
    </w:p>
    <w:p w:rsidR="00000000" w:rsidDel="00000000" w:rsidP="00000000" w:rsidRDefault="00000000" w:rsidRPr="00000000" w14:paraId="000001D1">
      <w:pPr>
        <w:pageBreakBefore w:val="0"/>
        <w:numPr>
          <w:ilvl w:val="0"/>
          <w:numId w:val="4"/>
        </w:numPr>
        <w:ind w:left="720" w:hanging="360"/>
        <w:rPr>
          <w:u w:val="none"/>
        </w:rPr>
      </w:pPr>
      <w:r w:rsidDel="00000000" w:rsidR="00000000" w:rsidRPr="00000000">
        <w:rPr>
          <w:rtl w:val="0"/>
        </w:rPr>
        <w:t xml:space="preserve">Add a cell above</w:t>
      </w:r>
    </w:p>
    <w:p w:rsidR="00000000" w:rsidDel="00000000" w:rsidP="00000000" w:rsidRDefault="00000000" w:rsidRPr="00000000" w14:paraId="000001D2">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a</w:t>
      </w:r>
    </w:p>
    <w:p w:rsidR="00000000" w:rsidDel="00000000" w:rsidP="00000000" w:rsidRDefault="00000000" w:rsidRPr="00000000" w14:paraId="000001D3">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a</w:t>
      </w:r>
    </w:p>
    <w:p w:rsidR="00000000" w:rsidDel="00000000" w:rsidP="00000000" w:rsidRDefault="00000000" w:rsidRPr="00000000" w14:paraId="000001D4">
      <w:pPr>
        <w:pageBreakBefore w:val="0"/>
        <w:numPr>
          <w:ilvl w:val="0"/>
          <w:numId w:val="4"/>
        </w:numPr>
        <w:ind w:left="720" w:hanging="360"/>
      </w:pPr>
      <w:r w:rsidDel="00000000" w:rsidR="00000000" w:rsidRPr="00000000">
        <w:rPr>
          <w:rtl w:val="0"/>
        </w:rPr>
        <w:t xml:space="preserve">Add a cell below</w:t>
      </w:r>
    </w:p>
    <w:p w:rsidR="00000000" w:rsidDel="00000000" w:rsidP="00000000" w:rsidRDefault="00000000" w:rsidRPr="00000000" w14:paraId="000001D5">
      <w:pPr>
        <w:pageBreakBefore w:val="0"/>
        <w:numPr>
          <w:ilvl w:val="1"/>
          <w:numId w:val="4"/>
        </w:numPr>
        <w:ind w:left="1440" w:hanging="360"/>
      </w:pPr>
      <w:r w:rsidDel="00000000" w:rsidR="00000000" w:rsidRPr="00000000">
        <w:rPr>
          <w:rFonts w:ascii="Arial Unicode MS" w:cs="Arial Unicode MS" w:eastAsia="Arial Unicode MS" w:hAnsi="Arial Unicode MS"/>
          <w:rtl w:val="0"/>
        </w:rPr>
        <w:t xml:space="preserve">If in command mode → b</w:t>
      </w:r>
    </w:p>
    <w:p w:rsidR="00000000" w:rsidDel="00000000" w:rsidP="00000000" w:rsidRDefault="00000000" w:rsidRPr="00000000" w14:paraId="000001D6">
      <w:pPr>
        <w:pageBreakBefore w:val="0"/>
        <w:numPr>
          <w:ilvl w:val="1"/>
          <w:numId w:val="4"/>
        </w:numPr>
        <w:ind w:left="1440" w:hanging="360"/>
      </w:pPr>
      <w:r w:rsidDel="00000000" w:rsidR="00000000" w:rsidRPr="00000000">
        <w:rPr>
          <w:rFonts w:ascii="Arial Unicode MS" w:cs="Arial Unicode MS" w:eastAsia="Arial Unicode MS" w:hAnsi="Arial Unicode MS"/>
          <w:rtl w:val="0"/>
        </w:rPr>
        <w:t xml:space="preserve">If in edit mode → esc + b</w:t>
      </w:r>
    </w:p>
    <w:p w:rsidR="00000000" w:rsidDel="00000000" w:rsidP="00000000" w:rsidRDefault="00000000" w:rsidRPr="00000000" w14:paraId="000001D7">
      <w:pPr>
        <w:pageBreakBefore w:val="0"/>
        <w:numPr>
          <w:ilvl w:val="0"/>
          <w:numId w:val="4"/>
        </w:numPr>
        <w:ind w:left="720" w:hanging="360"/>
      </w:pPr>
      <w:r w:rsidDel="00000000" w:rsidR="00000000" w:rsidRPr="00000000">
        <w:rPr>
          <w:rtl w:val="0"/>
        </w:rPr>
        <w:t xml:space="preserve">Delete the current cell</w:t>
      </w:r>
    </w:p>
    <w:p w:rsidR="00000000" w:rsidDel="00000000" w:rsidP="00000000" w:rsidRDefault="00000000" w:rsidRPr="00000000" w14:paraId="000001D8">
      <w:pPr>
        <w:pageBreakBefore w:val="0"/>
        <w:numPr>
          <w:ilvl w:val="1"/>
          <w:numId w:val="4"/>
        </w:numPr>
        <w:ind w:left="1440" w:hanging="360"/>
      </w:pPr>
      <w:r w:rsidDel="00000000" w:rsidR="00000000" w:rsidRPr="00000000">
        <w:rPr>
          <w:rFonts w:ascii="Arial Unicode MS" w:cs="Arial Unicode MS" w:eastAsia="Arial Unicode MS" w:hAnsi="Arial Unicode MS"/>
          <w:rtl w:val="0"/>
        </w:rPr>
        <w:t xml:space="preserve">If in command mode → d + d</w:t>
      </w:r>
    </w:p>
    <w:p w:rsidR="00000000" w:rsidDel="00000000" w:rsidP="00000000" w:rsidRDefault="00000000" w:rsidRPr="00000000" w14:paraId="000001D9">
      <w:pPr>
        <w:pageBreakBefore w:val="0"/>
        <w:numPr>
          <w:ilvl w:val="1"/>
          <w:numId w:val="4"/>
        </w:numPr>
        <w:ind w:left="1440" w:hanging="360"/>
      </w:pPr>
      <w:r w:rsidDel="00000000" w:rsidR="00000000" w:rsidRPr="00000000">
        <w:rPr>
          <w:rFonts w:ascii="Arial Unicode MS" w:cs="Arial Unicode MS" w:eastAsia="Arial Unicode MS" w:hAnsi="Arial Unicode MS"/>
          <w:rtl w:val="0"/>
        </w:rPr>
        <w:t xml:space="preserve">If in edit mode → esc + d + d</w:t>
      </w:r>
    </w:p>
    <w:p w:rsidR="00000000" w:rsidDel="00000000" w:rsidP="00000000" w:rsidRDefault="00000000" w:rsidRPr="00000000" w14:paraId="000001DA">
      <w:pPr>
        <w:pageBreakBefore w:val="0"/>
        <w:numPr>
          <w:ilvl w:val="0"/>
          <w:numId w:val="4"/>
        </w:numPr>
        <w:ind w:left="720" w:hanging="360"/>
        <w:rPr>
          <w:u w:val="none"/>
        </w:rPr>
      </w:pPr>
      <w:r w:rsidDel="00000000" w:rsidR="00000000" w:rsidRPr="00000000">
        <w:rPr>
          <w:rtl w:val="0"/>
        </w:rPr>
        <w:t xml:space="preserve">Splitting a cell at the cursor</w:t>
      </w:r>
    </w:p>
    <w:p w:rsidR="00000000" w:rsidDel="00000000" w:rsidP="00000000" w:rsidRDefault="00000000" w:rsidRPr="00000000" w14:paraId="000001DB">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Enter + cursor + ctrl + shift + -</w:t>
      </w:r>
    </w:p>
    <w:p w:rsidR="00000000" w:rsidDel="00000000" w:rsidP="00000000" w:rsidRDefault="00000000" w:rsidRPr="00000000" w14:paraId="000001DC">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cursor + ctrl + shift + - </w:t>
      </w:r>
    </w:p>
    <w:p w:rsidR="00000000" w:rsidDel="00000000" w:rsidP="00000000" w:rsidRDefault="00000000" w:rsidRPr="00000000" w14:paraId="000001DD">
      <w:pPr>
        <w:pageBreakBefore w:val="0"/>
        <w:numPr>
          <w:ilvl w:val="0"/>
          <w:numId w:val="4"/>
        </w:numPr>
        <w:ind w:left="720" w:hanging="360"/>
        <w:rPr>
          <w:u w:val="none"/>
        </w:rPr>
      </w:pPr>
      <w:r w:rsidDel="00000000" w:rsidR="00000000" w:rsidRPr="00000000">
        <w:rPr>
          <w:rtl w:val="0"/>
        </w:rPr>
        <w:t xml:space="preserve">Merge cells (merges with the cell below the selected cell)</w:t>
      </w:r>
    </w:p>
    <w:p w:rsidR="00000000" w:rsidDel="00000000" w:rsidP="00000000" w:rsidRDefault="00000000" w:rsidRPr="00000000" w14:paraId="000001DE">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shift + m</w:t>
      </w:r>
    </w:p>
    <w:p w:rsidR="00000000" w:rsidDel="00000000" w:rsidP="00000000" w:rsidRDefault="00000000" w:rsidRPr="00000000" w14:paraId="000001DF">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shift + m</w:t>
      </w:r>
    </w:p>
    <w:p w:rsidR="00000000" w:rsidDel="00000000" w:rsidP="00000000" w:rsidRDefault="00000000" w:rsidRPr="00000000" w14:paraId="000001E0">
      <w:pPr>
        <w:pageBreakBefore w:val="0"/>
        <w:numPr>
          <w:ilvl w:val="0"/>
          <w:numId w:val="4"/>
        </w:numPr>
        <w:ind w:left="720" w:hanging="360"/>
        <w:rPr>
          <w:u w:val="none"/>
        </w:rPr>
      </w:pPr>
      <w:r w:rsidDel="00000000" w:rsidR="00000000" w:rsidRPr="00000000">
        <w:rPr>
          <w:rtl w:val="0"/>
        </w:rPr>
        <w:t xml:space="preserve">Selecting multiple cells downward</w:t>
      </w:r>
    </w:p>
    <w:p w:rsidR="00000000" w:rsidDel="00000000" w:rsidP="00000000" w:rsidRDefault="00000000" w:rsidRPr="00000000" w14:paraId="000001E1">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shift + j</w:t>
      </w:r>
    </w:p>
    <w:p w:rsidR="00000000" w:rsidDel="00000000" w:rsidP="00000000" w:rsidRDefault="00000000" w:rsidRPr="00000000" w14:paraId="000001E2">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shift + j</w:t>
      </w:r>
    </w:p>
    <w:p w:rsidR="00000000" w:rsidDel="00000000" w:rsidP="00000000" w:rsidRDefault="00000000" w:rsidRPr="00000000" w14:paraId="000001E3">
      <w:pPr>
        <w:pageBreakBefore w:val="0"/>
        <w:numPr>
          <w:ilvl w:val="1"/>
          <w:numId w:val="4"/>
        </w:numPr>
        <w:ind w:left="1440" w:hanging="360"/>
        <w:rPr>
          <w:u w:val="none"/>
        </w:rPr>
      </w:pPr>
      <w:r w:rsidDel="00000000" w:rsidR="00000000" w:rsidRPr="00000000">
        <w:rPr>
          <w:rtl w:val="0"/>
        </w:rPr>
        <w:t xml:space="preserve">Can apply delete/merge/copy/cut/paste/run to the selected cells</w:t>
      </w:r>
    </w:p>
    <w:p w:rsidR="00000000" w:rsidDel="00000000" w:rsidP="00000000" w:rsidRDefault="00000000" w:rsidRPr="00000000" w14:paraId="000001E4">
      <w:pPr>
        <w:pageBreakBefore w:val="0"/>
        <w:numPr>
          <w:ilvl w:val="0"/>
          <w:numId w:val="4"/>
        </w:numPr>
        <w:ind w:left="720" w:hanging="360"/>
        <w:rPr>
          <w:u w:val="none"/>
        </w:rPr>
      </w:pPr>
      <w:r w:rsidDel="00000000" w:rsidR="00000000" w:rsidRPr="00000000">
        <w:rPr>
          <w:rtl w:val="0"/>
        </w:rPr>
        <w:t xml:space="preserve">Selecting multiple cells upward</w:t>
      </w:r>
    </w:p>
    <w:p w:rsidR="00000000" w:rsidDel="00000000" w:rsidP="00000000" w:rsidRDefault="00000000" w:rsidRPr="00000000" w14:paraId="000001E5">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shift + k</w:t>
      </w:r>
    </w:p>
    <w:p w:rsidR="00000000" w:rsidDel="00000000" w:rsidP="00000000" w:rsidRDefault="00000000" w:rsidRPr="00000000" w14:paraId="000001E6">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shift + k</w:t>
      </w:r>
    </w:p>
    <w:p w:rsidR="00000000" w:rsidDel="00000000" w:rsidP="00000000" w:rsidRDefault="00000000" w:rsidRPr="00000000" w14:paraId="000001E7">
      <w:pPr>
        <w:pageBreakBefore w:val="0"/>
        <w:numPr>
          <w:ilvl w:val="1"/>
          <w:numId w:val="4"/>
        </w:numPr>
        <w:ind w:left="1440" w:hanging="360"/>
      </w:pPr>
      <w:r w:rsidDel="00000000" w:rsidR="00000000" w:rsidRPr="00000000">
        <w:rPr>
          <w:rtl w:val="0"/>
        </w:rPr>
        <w:t xml:space="preserve">Can apply delete/merge/copy/cut/paste/run to the selected cells</w:t>
      </w:r>
    </w:p>
    <w:p w:rsidR="00000000" w:rsidDel="00000000" w:rsidP="00000000" w:rsidRDefault="00000000" w:rsidRPr="00000000" w14:paraId="000001E8">
      <w:pPr>
        <w:pageBreakBefore w:val="0"/>
        <w:numPr>
          <w:ilvl w:val="0"/>
          <w:numId w:val="4"/>
        </w:numPr>
        <w:ind w:left="720" w:hanging="360"/>
        <w:rPr>
          <w:u w:val="none"/>
        </w:rPr>
      </w:pPr>
      <w:r w:rsidDel="00000000" w:rsidR="00000000" w:rsidRPr="00000000">
        <w:rPr>
          <w:rtl w:val="0"/>
        </w:rPr>
        <w:t xml:space="preserve">Get line numbers</w:t>
      </w:r>
    </w:p>
    <w:p w:rsidR="00000000" w:rsidDel="00000000" w:rsidP="00000000" w:rsidRDefault="00000000" w:rsidRPr="00000000" w14:paraId="000001E9">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l</w:t>
      </w:r>
    </w:p>
    <w:p w:rsidR="00000000" w:rsidDel="00000000" w:rsidP="00000000" w:rsidRDefault="00000000" w:rsidRPr="00000000" w14:paraId="000001EA">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l</w:t>
      </w:r>
    </w:p>
    <w:p w:rsidR="00000000" w:rsidDel="00000000" w:rsidP="00000000" w:rsidRDefault="00000000" w:rsidRPr="00000000" w14:paraId="000001EB">
      <w:pPr>
        <w:pageBreakBefore w:val="0"/>
        <w:numPr>
          <w:ilvl w:val="0"/>
          <w:numId w:val="4"/>
        </w:numPr>
        <w:ind w:left="720" w:hanging="360"/>
        <w:rPr>
          <w:u w:val="none"/>
        </w:rPr>
      </w:pPr>
      <w:r w:rsidDel="00000000" w:rsidR="00000000" w:rsidRPr="00000000">
        <w:rPr>
          <w:rtl w:val="0"/>
        </w:rPr>
        <w:t xml:space="preserve">Change code cell to markdown cell</w:t>
      </w:r>
    </w:p>
    <w:p w:rsidR="00000000" w:rsidDel="00000000" w:rsidP="00000000" w:rsidRDefault="00000000" w:rsidRPr="00000000" w14:paraId="000001EC">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m</w:t>
      </w:r>
    </w:p>
    <w:p w:rsidR="00000000" w:rsidDel="00000000" w:rsidP="00000000" w:rsidRDefault="00000000" w:rsidRPr="00000000" w14:paraId="000001ED">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m</w:t>
      </w:r>
    </w:p>
    <w:p w:rsidR="00000000" w:rsidDel="00000000" w:rsidP="00000000" w:rsidRDefault="00000000" w:rsidRPr="00000000" w14:paraId="000001EE">
      <w:pPr>
        <w:pageBreakBefore w:val="0"/>
        <w:numPr>
          <w:ilvl w:val="0"/>
          <w:numId w:val="4"/>
        </w:numPr>
        <w:ind w:left="720" w:hanging="360"/>
        <w:rPr>
          <w:u w:val="none"/>
        </w:rPr>
      </w:pPr>
      <w:r w:rsidDel="00000000" w:rsidR="00000000" w:rsidRPr="00000000">
        <w:rPr>
          <w:rtl w:val="0"/>
        </w:rPr>
        <w:t xml:space="preserve">Change markdown cell to code cell</w:t>
      </w:r>
    </w:p>
    <w:p w:rsidR="00000000" w:rsidDel="00000000" w:rsidP="00000000" w:rsidRDefault="00000000" w:rsidRPr="00000000" w14:paraId="000001EF">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command mode → y</w:t>
      </w:r>
    </w:p>
    <w:p w:rsidR="00000000" w:rsidDel="00000000" w:rsidP="00000000" w:rsidRDefault="00000000" w:rsidRPr="00000000" w14:paraId="000001F0">
      <w:pPr>
        <w:pageBreakBefore w:val="0"/>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in edit mode → esc + y</w:t>
      </w:r>
    </w:p>
    <w:p w:rsidR="00000000" w:rsidDel="00000000" w:rsidP="00000000" w:rsidRDefault="00000000" w:rsidRPr="00000000" w14:paraId="000001F1">
      <w:pPr>
        <w:pageBreakBefore w:val="0"/>
        <w:ind w:left="0" w:firstLine="0"/>
        <w:rPr/>
      </w:pPr>
      <w:r w:rsidDel="00000000" w:rsidR="00000000" w:rsidRPr="00000000">
        <w:rPr>
          <w:rtl w:val="0"/>
        </w:rPr>
      </w:r>
    </w:p>
    <w:p w:rsidR="00000000" w:rsidDel="00000000" w:rsidP="00000000" w:rsidRDefault="00000000" w:rsidRPr="00000000" w14:paraId="000001F2">
      <w:pPr>
        <w:pageBreakBefore w:val="0"/>
        <w:rPr>
          <w:b w:val="1"/>
          <w:u w:val="single"/>
        </w:rPr>
      </w:pPr>
      <w:r w:rsidDel="00000000" w:rsidR="00000000" w:rsidRPr="00000000">
        <w:rPr>
          <w:rtl w:val="0"/>
        </w:rPr>
      </w:r>
    </w:p>
    <w:p w:rsidR="00000000" w:rsidDel="00000000" w:rsidP="00000000" w:rsidRDefault="00000000" w:rsidRPr="00000000" w14:paraId="000001F3">
      <w:pPr>
        <w:pageBreakBefore w:val="0"/>
        <w:rPr>
          <w:b w:val="1"/>
          <w:u w:val="single"/>
        </w:rPr>
      </w:pPr>
      <w:r w:rsidDel="00000000" w:rsidR="00000000" w:rsidRPr="00000000">
        <w:rPr>
          <w:rtl w:val="0"/>
        </w:rPr>
      </w:r>
    </w:p>
    <w:p w:rsidR="00000000" w:rsidDel="00000000" w:rsidP="00000000" w:rsidRDefault="00000000" w:rsidRPr="00000000" w14:paraId="000001F4">
      <w:pPr>
        <w:pageBreakBefore w:val="0"/>
        <w:rPr>
          <w:b w:val="1"/>
          <w:u w:val="single"/>
        </w:rPr>
      </w:pPr>
      <w:r w:rsidDel="00000000" w:rsidR="00000000" w:rsidRPr="00000000">
        <w:rPr>
          <w:rtl w:val="0"/>
        </w:rPr>
      </w:r>
    </w:p>
    <w:p w:rsidR="00000000" w:rsidDel="00000000" w:rsidP="00000000" w:rsidRDefault="00000000" w:rsidRPr="00000000" w14:paraId="000001F5">
      <w:pPr>
        <w:pageBreakBefore w:val="0"/>
        <w:rPr>
          <w:b w:val="1"/>
          <w:u w:val="single"/>
        </w:rPr>
      </w:pPr>
      <w:r w:rsidDel="00000000" w:rsidR="00000000" w:rsidRPr="00000000">
        <w:rPr>
          <w:rtl w:val="0"/>
        </w:rPr>
      </w:r>
    </w:p>
    <w:p w:rsidR="00000000" w:rsidDel="00000000" w:rsidP="00000000" w:rsidRDefault="00000000" w:rsidRPr="00000000" w14:paraId="000001F6">
      <w:pPr>
        <w:pageBreakBefore w:val="0"/>
        <w:rPr>
          <w:b w:val="1"/>
          <w:u w:val="single"/>
        </w:rPr>
      </w:pPr>
      <w:r w:rsidDel="00000000" w:rsidR="00000000" w:rsidRPr="00000000">
        <w:rPr>
          <w:rtl w:val="0"/>
        </w:rPr>
      </w:r>
    </w:p>
    <w:p w:rsidR="00000000" w:rsidDel="00000000" w:rsidP="00000000" w:rsidRDefault="00000000" w:rsidRPr="00000000" w14:paraId="000001F7">
      <w:pPr>
        <w:pageBreakBefore w:val="0"/>
        <w:rPr>
          <w:b w:val="1"/>
          <w:u w:val="single"/>
        </w:rPr>
      </w:pPr>
      <w:r w:rsidDel="00000000" w:rsidR="00000000" w:rsidRPr="00000000">
        <w:rPr>
          <w:rtl w:val="0"/>
        </w:rPr>
      </w:r>
    </w:p>
    <w:p w:rsidR="00000000" w:rsidDel="00000000" w:rsidP="00000000" w:rsidRDefault="00000000" w:rsidRPr="00000000" w14:paraId="000001F8">
      <w:pPr>
        <w:pStyle w:val="Heading1"/>
        <w:rPr/>
      </w:pPr>
      <w:bookmarkStart w:colFirst="0" w:colLast="0" w:name="_2sc0ww5x6gpo" w:id="36"/>
      <w:bookmarkEnd w:id="36"/>
      <w:r w:rsidDel="00000000" w:rsidR="00000000" w:rsidRPr="00000000">
        <w:rPr>
          <w:rtl w:val="0"/>
        </w:rPr>
        <w:t xml:space="preserve">Functions</w:t>
      </w:r>
    </w:p>
    <w:p w:rsidR="00000000" w:rsidDel="00000000" w:rsidP="00000000" w:rsidRDefault="00000000" w:rsidRPr="00000000" w14:paraId="000001F9">
      <w:pPr>
        <w:pStyle w:val="Heading2"/>
        <w:numPr>
          <w:ilvl w:val="0"/>
          <w:numId w:val="2"/>
        </w:numPr>
        <w:spacing w:after="0" w:afterAutospacing="0"/>
        <w:ind w:left="720" w:hanging="360"/>
        <w:rPr/>
      </w:pPr>
      <w:bookmarkStart w:colFirst="0" w:colLast="0" w:name="_2b54s8ewks92" w:id="37"/>
      <w:bookmarkEnd w:id="37"/>
      <w:r w:rsidDel="00000000" w:rsidR="00000000" w:rsidRPr="00000000">
        <w:rPr>
          <w:rtl w:val="0"/>
        </w:rPr>
        <w:t xml:space="preserve">Documentation</w:t>
      </w:r>
    </w:p>
    <w:p w:rsidR="00000000" w:rsidDel="00000000" w:rsidP="00000000" w:rsidRDefault="00000000" w:rsidRPr="00000000" w14:paraId="000001FA">
      <w:pPr>
        <w:pageBreakBefore w:val="0"/>
        <w:numPr>
          <w:ilvl w:val="1"/>
          <w:numId w:val="2"/>
        </w:numPr>
        <w:ind w:left="1440" w:hanging="360"/>
        <w:rPr>
          <w:u w:val="none"/>
        </w:rPr>
      </w:pPr>
      <w:r w:rsidDel="00000000" w:rsidR="00000000" w:rsidRPr="00000000">
        <w:rPr>
          <w:rtl w:val="0"/>
        </w:rPr>
        <w:t xml:space="preserve">@Description - what does this function do at a high level, 1 -  2 sentences</w:t>
      </w:r>
    </w:p>
    <w:p w:rsidR="00000000" w:rsidDel="00000000" w:rsidP="00000000" w:rsidRDefault="00000000" w:rsidRPr="00000000" w14:paraId="000001FB">
      <w:pPr>
        <w:pageBreakBefore w:val="0"/>
        <w:numPr>
          <w:ilvl w:val="1"/>
          <w:numId w:val="2"/>
        </w:numPr>
        <w:ind w:left="1440" w:hanging="360"/>
        <w:rPr>
          <w:u w:val="none"/>
        </w:rPr>
      </w:pPr>
      <w:r w:rsidDel="00000000" w:rsidR="00000000" w:rsidRPr="00000000">
        <w:rPr>
          <w:rtl w:val="0"/>
        </w:rPr>
        <w:t xml:space="preserve">@Args - what are the inputs to this function and what do they represent, 1 descriptive statement per argument</w:t>
      </w:r>
    </w:p>
    <w:p w:rsidR="00000000" w:rsidDel="00000000" w:rsidP="00000000" w:rsidRDefault="00000000" w:rsidRPr="00000000" w14:paraId="000001FC">
      <w:pPr>
        <w:pageBreakBefore w:val="0"/>
        <w:numPr>
          <w:ilvl w:val="1"/>
          <w:numId w:val="2"/>
        </w:numPr>
        <w:ind w:left="1440" w:hanging="360"/>
        <w:rPr>
          <w:u w:val="none"/>
        </w:rPr>
      </w:pPr>
      <w:r w:rsidDel="00000000" w:rsidR="00000000" w:rsidRPr="00000000">
        <w:rPr>
          <w:rtl w:val="0"/>
        </w:rPr>
        <w:t xml:space="preserve">@Process - what does the function do at a deeper level, should have an algorithmic tone, longest section</w:t>
      </w:r>
    </w:p>
    <w:p w:rsidR="00000000" w:rsidDel="00000000" w:rsidP="00000000" w:rsidRDefault="00000000" w:rsidRPr="00000000" w14:paraId="000001FD">
      <w:pPr>
        <w:pageBreakBefore w:val="0"/>
        <w:numPr>
          <w:ilvl w:val="1"/>
          <w:numId w:val="2"/>
        </w:numPr>
        <w:ind w:left="1440" w:hanging="360"/>
        <w:rPr>
          <w:u w:val="none"/>
        </w:rPr>
      </w:pPr>
      <w:r w:rsidDel="00000000" w:rsidR="00000000" w:rsidRPr="00000000">
        <w:rPr>
          <w:rtl w:val="0"/>
        </w:rPr>
        <w:t xml:space="preserve">@Returns - describe what the function returns and its data type</w:t>
      </w:r>
    </w:p>
    <w:p w:rsidR="00000000" w:rsidDel="00000000" w:rsidP="00000000" w:rsidRDefault="00000000" w:rsidRPr="00000000" w14:paraId="000001FE">
      <w:pPr>
        <w:pageBreakBefore w:val="0"/>
        <w:numPr>
          <w:ilvl w:val="2"/>
          <w:numId w:val="2"/>
        </w:numPr>
        <w:ind w:left="2160" w:hanging="360"/>
        <w:rPr>
          <w:u w:val="none"/>
        </w:rPr>
      </w:pPr>
      <w:r w:rsidDel="00000000" w:rsidR="00000000" w:rsidRPr="00000000">
        <w:rPr>
          <w:rtl w:val="0"/>
        </w:rPr>
        <w:t xml:space="preserve">Example taken from the Progression Ball Algo</w:t>
      </w:r>
    </w:p>
    <w:p w:rsidR="00000000" w:rsidDel="00000000" w:rsidP="00000000" w:rsidRDefault="00000000" w:rsidRPr="00000000" w14:paraId="000001FF">
      <w:pPr>
        <w:pageBreakBefore w:val="0"/>
        <w:numPr>
          <w:ilvl w:val="2"/>
          <w:numId w:val="2"/>
        </w:numPr>
        <w:spacing w:after="0" w:afterAutospacing="0"/>
        <w:ind w:left="2160" w:hanging="360"/>
        <w:rPr>
          <w:u w:val="none"/>
        </w:rPr>
      </w:pPr>
      <w:r w:rsidDel="00000000" w:rsidR="00000000" w:rsidRPr="00000000">
        <w:rPr/>
        <w:drawing>
          <wp:inline distB="114300" distT="114300" distL="114300" distR="114300">
            <wp:extent cx="5295900" cy="2771487"/>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295900" cy="2771487"/>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2"/>
        <w:numPr>
          <w:ilvl w:val="0"/>
          <w:numId w:val="2"/>
        </w:numPr>
        <w:spacing w:after="0" w:afterAutospacing="0" w:before="0" w:beforeAutospacing="0"/>
        <w:ind w:left="720" w:hanging="360"/>
        <w:rPr/>
      </w:pPr>
      <w:bookmarkStart w:colFirst="0" w:colLast="0" w:name="_yi7zstt8xe2c" w:id="38"/>
      <w:bookmarkEnd w:id="38"/>
      <w:r w:rsidDel="00000000" w:rsidR="00000000" w:rsidRPr="00000000">
        <w:rPr>
          <w:rtl w:val="0"/>
        </w:rPr>
        <w:t xml:space="preserve">Line style</w:t>
      </w:r>
    </w:p>
    <w:p w:rsidR="00000000" w:rsidDel="00000000" w:rsidP="00000000" w:rsidRDefault="00000000" w:rsidRPr="00000000" w14:paraId="00000201">
      <w:pPr>
        <w:pageBreakBefore w:val="0"/>
        <w:numPr>
          <w:ilvl w:val="1"/>
          <w:numId w:val="2"/>
        </w:numPr>
        <w:ind w:left="1440" w:hanging="360"/>
        <w:rPr>
          <w:u w:val="none"/>
        </w:rPr>
      </w:pPr>
      <w:r w:rsidDel="00000000" w:rsidR="00000000" w:rsidRPr="00000000">
        <w:rPr>
          <w:rtl w:val="0"/>
        </w:rPr>
        <w:t xml:space="preserve">As much as possible, try to not have lines in the function bleed off the edge of the page for sake of readability</w:t>
      </w:r>
    </w:p>
    <w:p w:rsidR="00000000" w:rsidDel="00000000" w:rsidP="00000000" w:rsidRDefault="00000000" w:rsidRPr="00000000" w14:paraId="00000202">
      <w:pPr>
        <w:pageBreakBefore w:val="0"/>
        <w:numPr>
          <w:ilvl w:val="2"/>
          <w:numId w:val="2"/>
        </w:numPr>
        <w:ind w:left="2160" w:hanging="360"/>
        <w:rPr>
          <w:u w:val="none"/>
        </w:rPr>
      </w:pPr>
      <w:r w:rsidDel="00000000" w:rsidR="00000000" w:rsidRPr="00000000">
        <w:rPr>
          <w:rtl w:val="0"/>
        </w:rPr>
        <w:t xml:space="preserve">Exceptions include:</w:t>
      </w:r>
    </w:p>
    <w:p w:rsidR="00000000" w:rsidDel="00000000" w:rsidP="00000000" w:rsidRDefault="00000000" w:rsidRPr="00000000" w14:paraId="00000203">
      <w:pPr>
        <w:pageBreakBefore w:val="0"/>
        <w:numPr>
          <w:ilvl w:val="3"/>
          <w:numId w:val="2"/>
        </w:numPr>
        <w:ind w:left="2880" w:hanging="360"/>
        <w:rPr>
          <w:u w:val="none"/>
        </w:rPr>
      </w:pPr>
      <w:r w:rsidDel="00000000" w:rsidR="00000000" w:rsidRPr="00000000">
        <w:rPr>
          <w:rtl w:val="0"/>
        </w:rPr>
        <w:t xml:space="preserve">Multiple nested np.where statements</w:t>
      </w:r>
    </w:p>
    <w:p w:rsidR="00000000" w:rsidDel="00000000" w:rsidP="00000000" w:rsidRDefault="00000000" w:rsidRPr="00000000" w14:paraId="00000204">
      <w:pPr>
        <w:pageBreakBefore w:val="0"/>
        <w:numPr>
          <w:ilvl w:val="1"/>
          <w:numId w:val="2"/>
        </w:numPr>
        <w:ind w:left="1440" w:hanging="360"/>
        <w:rPr>
          <w:u w:val="none"/>
        </w:rPr>
      </w:pPr>
      <w:r w:rsidDel="00000000" w:rsidR="00000000" w:rsidRPr="00000000">
        <w:rPr>
          <w:rtl w:val="0"/>
        </w:rPr>
        <w:t xml:space="preserve">Equations should be wrapped in parentheses and broken up if needed to ensure that it does not bleed off the edge of the page. They should be broken up at their operator i.e. +, -, * , \. Powers (**) and modulus (%) however should stay on the same line.</w:t>
      </w:r>
    </w:p>
    <w:p w:rsidR="00000000" w:rsidDel="00000000" w:rsidP="00000000" w:rsidRDefault="00000000" w:rsidRPr="00000000" w14:paraId="00000205">
      <w:pPr>
        <w:pageBreakBefore w:val="0"/>
        <w:numPr>
          <w:ilvl w:val="2"/>
          <w:numId w:val="2"/>
        </w:numPr>
        <w:ind w:left="2160" w:hanging="360"/>
        <w:rPr>
          <w:u w:val="none"/>
        </w:rPr>
      </w:pPr>
      <w:r w:rsidDel="00000000" w:rsidR="00000000" w:rsidRPr="00000000">
        <w:rPr>
          <w:rtl w:val="0"/>
        </w:rPr>
        <w:t xml:space="preserve">Example, assuming c1, c2, c3, c4, c5, c6 are integers:</w:t>
      </w:r>
    </w:p>
    <w:p w:rsidR="00000000" w:rsidDel="00000000" w:rsidP="00000000" w:rsidRDefault="00000000" w:rsidRPr="00000000" w14:paraId="00000206">
      <w:pPr>
        <w:pageBreakBefore w:val="0"/>
        <w:numPr>
          <w:ilvl w:val="3"/>
          <w:numId w:val="2"/>
        </w:numPr>
        <w:spacing w:after="0" w:afterAutospacing="0"/>
        <w:ind w:left="2880" w:hanging="360"/>
        <w:rPr>
          <w:u w:val="none"/>
        </w:rPr>
      </w:pPr>
      <w:r w:rsidDel="00000000" w:rsidR="00000000" w:rsidRPr="00000000">
        <w:rPr/>
        <w:drawing>
          <wp:inline distB="114300" distT="114300" distL="114300" distR="114300">
            <wp:extent cx="2500313" cy="857250"/>
            <wp:effectExtent b="0" l="0" r="0" t="0"/>
            <wp:docPr id="2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500313"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2"/>
        <w:numPr>
          <w:ilvl w:val="0"/>
          <w:numId w:val="2"/>
        </w:numPr>
        <w:spacing w:after="0" w:afterAutospacing="0" w:before="0" w:beforeAutospacing="0"/>
        <w:ind w:left="720" w:hanging="360"/>
        <w:rPr/>
      </w:pPr>
      <w:bookmarkStart w:colFirst="0" w:colLast="0" w:name="_er46dimit7un" w:id="39"/>
      <w:bookmarkEnd w:id="39"/>
      <w:r w:rsidDel="00000000" w:rsidR="00000000" w:rsidRPr="00000000">
        <w:rPr>
          <w:rtl w:val="0"/>
        </w:rPr>
        <w:t xml:space="preserve">Length limits</w:t>
      </w:r>
    </w:p>
    <w:p w:rsidR="00000000" w:rsidDel="00000000" w:rsidP="00000000" w:rsidRDefault="00000000" w:rsidRPr="00000000" w14:paraId="00000208">
      <w:pPr>
        <w:pageBreakBefore w:val="0"/>
        <w:numPr>
          <w:ilvl w:val="1"/>
          <w:numId w:val="2"/>
        </w:numPr>
        <w:spacing w:after="0" w:afterAutospacing="0"/>
        <w:ind w:left="1440" w:hanging="360"/>
        <w:rPr>
          <w:u w:val="none"/>
        </w:rPr>
      </w:pPr>
      <w:r w:rsidDel="00000000" w:rsidR="00000000" w:rsidRPr="00000000">
        <w:rPr>
          <w:rtl w:val="0"/>
        </w:rPr>
        <w:t xml:space="preserve">There isn’t a specific limit but if be cognizant of making functions readable (less than 100 lines in the most extreme cases)</w:t>
      </w:r>
      <w:r w:rsidDel="00000000" w:rsidR="00000000" w:rsidRPr="00000000">
        <w:rPr>
          <w:rtl w:val="0"/>
        </w:rPr>
      </w:r>
    </w:p>
    <w:p w:rsidR="00000000" w:rsidDel="00000000" w:rsidP="00000000" w:rsidRDefault="00000000" w:rsidRPr="00000000" w14:paraId="00000209">
      <w:pPr>
        <w:pStyle w:val="Heading2"/>
        <w:numPr>
          <w:ilvl w:val="0"/>
          <w:numId w:val="2"/>
        </w:numPr>
        <w:spacing w:after="0" w:afterAutospacing="0" w:before="0" w:beforeAutospacing="0"/>
        <w:ind w:left="720" w:hanging="360"/>
        <w:rPr/>
      </w:pPr>
      <w:bookmarkStart w:colFirst="0" w:colLast="0" w:name="_ss9w3taso1o" w:id="40"/>
      <w:bookmarkEnd w:id="40"/>
      <w:r w:rsidDel="00000000" w:rsidR="00000000" w:rsidRPr="00000000">
        <w:rPr>
          <w:rtl w:val="0"/>
        </w:rPr>
        <w:t xml:space="preserve">Calling a function</w:t>
      </w:r>
    </w:p>
    <w:p w:rsidR="00000000" w:rsidDel="00000000" w:rsidP="00000000" w:rsidRDefault="00000000" w:rsidRPr="00000000" w14:paraId="0000020A">
      <w:pPr>
        <w:pageBreakBefore w:val="0"/>
        <w:numPr>
          <w:ilvl w:val="1"/>
          <w:numId w:val="2"/>
        </w:numPr>
        <w:ind w:left="1440" w:hanging="360"/>
        <w:rPr>
          <w:u w:val="none"/>
        </w:rPr>
      </w:pPr>
      <w:r w:rsidDel="00000000" w:rsidR="00000000" w:rsidRPr="00000000">
        <w:rPr>
          <w:rtl w:val="0"/>
        </w:rPr>
        <w:t xml:space="preserve">Function calls should consist of all of the arguments written out and their inputted values</w:t>
      </w:r>
    </w:p>
    <w:p w:rsidR="00000000" w:rsidDel="00000000" w:rsidP="00000000" w:rsidRDefault="00000000" w:rsidRPr="00000000" w14:paraId="0000020B">
      <w:pPr>
        <w:pageBreakBefore w:val="0"/>
        <w:numPr>
          <w:ilvl w:val="2"/>
          <w:numId w:val="2"/>
        </w:numPr>
        <w:ind w:left="2160" w:hanging="360"/>
        <w:rPr>
          <w:u w:val="none"/>
        </w:rPr>
      </w:pPr>
      <w:r w:rsidDel="00000000" w:rsidR="00000000" w:rsidRPr="00000000">
        <w:rPr>
          <w:rtl w:val="0"/>
        </w:rPr>
        <w:t xml:space="preserve">Only time which this does not apply is when your argument names are identical to the names of the inputs</w:t>
      </w:r>
    </w:p>
    <w:p w:rsidR="00000000" w:rsidDel="00000000" w:rsidP="00000000" w:rsidRDefault="00000000" w:rsidRPr="00000000" w14:paraId="0000020C">
      <w:pPr>
        <w:pageBreakBefore w:val="0"/>
        <w:numPr>
          <w:ilvl w:val="2"/>
          <w:numId w:val="2"/>
        </w:numPr>
        <w:ind w:left="2160" w:hanging="360"/>
        <w:rPr>
          <w:u w:val="none"/>
        </w:rPr>
      </w:pPr>
      <w:r w:rsidDel="00000000" w:rsidR="00000000" w:rsidRPr="00000000">
        <w:rPr>
          <w:rtl w:val="0"/>
        </w:rPr>
        <w:t xml:space="preserve">Example from the progression ball algo</w:t>
      </w:r>
    </w:p>
    <w:p w:rsidR="00000000" w:rsidDel="00000000" w:rsidP="00000000" w:rsidRDefault="00000000" w:rsidRPr="00000000" w14:paraId="0000020D">
      <w:pPr>
        <w:pageBreakBefore w:val="0"/>
        <w:numPr>
          <w:ilvl w:val="2"/>
          <w:numId w:val="2"/>
        </w:numPr>
        <w:spacing w:after="0" w:afterAutospacing="0"/>
        <w:ind w:left="2160" w:hanging="360"/>
        <w:rPr>
          <w:u w:val="none"/>
        </w:rPr>
      </w:pPr>
      <w:r w:rsidDel="00000000" w:rsidR="00000000" w:rsidRPr="00000000">
        <w:rPr/>
        <w:drawing>
          <wp:inline distB="114300" distT="114300" distL="114300" distR="114300">
            <wp:extent cx="2662238" cy="2228268"/>
            <wp:effectExtent b="0" l="0" r="0" t="0"/>
            <wp:docPr id="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662238" cy="222826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2"/>
        <w:numPr>
          <w:ilvl w:val="0"/>
          <w:numId w:val="2"/>
        </w:numPr>
        <w:spacing w:after="0" w:afterAutospacing="0" w:before="0" w:beforeAutospacing="0"/>
        <w:ind w:left="720" w:hanging="360"/>
        <w:rPr/>
      </w:pPr>
      <w:bookmarkStart w:colFirst="0" w:colLast="0" w:name="_kw8wm9qs42w3" w:id="41"/>
      <w:bookmarkEnd w:id="41"/>
      <w:r w:rsidDel="00000000" w:rsidR="00000000" w:rsidRPr="00000000">
        <w:rPr>
          <w:rtl w:val="0"/>
        </w:rPr>
        <w:t xml:space="preserve">Library-specific functions</w:t>
      </w:r>
    </w:p>
    <w:p w:rsidR="00000000" w:rsidDel="00000000" w:rsidP="00000000" w:rsidRDefault="00000000" w:rsidRPr="00000000" w14:paraId="0000020F">
      <w:pPr>
        <w:pageBreakBefore w:val="0"/>
        <w:numPr>
          <w:ilvl w:val="1"/>
          <w:numId w:val="2"/>
        </w:numPr>
        <w:ind w:left="1440" w:hanging="360"/>
        <w:rPr>
          <w:u w:val="none"/>
        </w:rPr>
      </w:pPr>
      <w:r w:rsidDel="00000000" w:rsidR="00000000" w:rsidRPr="00000000">
        <w:rPr>
          <w:rtl w:val="0"/>
        </w:rPr>
        <w:t xml:space="preserve">Generally</w:t>
      </w:r>
    </w:p>
    <w:p w:rsidR="00000000" w:rsidDel="00000000" w:rsidP="00000000" w:rsidRDefault="00000000" w:rsidRPr="00000000" w14:paraId="00000210">
      <w:pPr>
        <w:pageBreakBefore w:val="0"/>
        <w:numPr>
          <w:ilvl w:val="2"/>
          <w:numId w:val="2"/>
        </w:numPr>
        <w:ind w:left="2160" w:hanging="360"/>
        <w:rPr>
          <w:u w:val="none"/>
        </w:rPr>
      </w:pPr>
      <w:r w:rsidDel="00000000" w:rsidR="00000000" w:rsidRPr="00000000">
        <w:rPr>
          <w:rtl w:val="0"/>
        </w:rPr>
        <w:t xml:space="preserve">Library-specific functions can be broken out line by line at their arguments.</w:t>
      </w:r>
    </w:p>
    <w:p w:rsidR="00000000" w:rsidDel="00000000" w:rsidP="00000000" w:rsidRDefault="00000000" w:rsidRPr="00000000" w14:paraId="00000211">
      <w:pPr>
        <w:pageBreakBefore w:val="0"/>
        <w:numPr>
          <w:ilvl w:val="2"/>
          <w:numId w:val="2"/>
        </w:numPr>
        <w:ind w:left="2160" w:hanging="360"/>
        <w:rPr>
          <w:u w:val="none"/>
        </w:rPr>
      </w:pPr>
      <w:r w:rsidDel="00000000" w:rsidR="00000000" w:rsidRPr="00000000">
        <w:rPr>
          <w:rtl w:val="0"/>
        </w:rPr>
        <w:t xml:space="preserve">If edge bleeding is occurring in a library-specific call you should break it out at the furthest argument that doesn’t bleed off the page</w:t>
      </w:r>
    </w:p>
    <w:p w:rsidR="00000000" w:rsidDel="00000000" w:rsidP="00000000" w:rsidRDefault="00000000" w:rsidRPr="00000000" w14:paraId="00000212">
      <w:pPr>
        <w:pageBreakBefore w:val="0"/>
        <w:numPr>
          <w:ilvl w:val="1"/>
          <w:numId w:val="2"/>
        </w:numPr>
        <w:ind w:left="1440" w:hanging="360"/>
        <w:rPr>
          <w:u w:val="none"/>
        </w:rPr>
      </w:pPr>
      <w:r w:rsidDel="00000000" w:rsidR="00000000" w:rsidRPr="00000000">
        <w:rPr>
          <w:rtl w:val="0"/>
        </w:rPr>
        <w:t xml:space="preserve">Numpy</w:t>
      </w:r>
    </w:p>
    <w:p w:rsidR="00000000" w:rsidDel="00000000" w:rsidP="00000000" w:rsidRDefault="00000000" w:rsidRPr="00000000" w14:paraId="00000213">
      <w:pPr>
        <w:pageBreakBefore w:val="0"/>
        <w:numPr>
          <w:ilvl w:val="2"/>
          <w:numId w:val="2"/>
        </w:numPr>
        <w:ind w:left="2160" w:hanging="360"/>
        <w:rPr>
          <w:u w:val="none"/>
        </w:rPr>
      </w:pPr>
      <w:r w:rsidDel="00000000" w:rsidR="00000000" w:rsidRPr="00000000">
        <w:rPr>
          <w:rtl w:val="0"/>
        </w:rPr>
        <w:t xml:space="preserve">Numpy.where or np.where</w:t>
      </w:r>
    </w:p>
    <w:p w:rsidR="00000000" w:rsidDel="00000000" w:rsidP="00000000" w:rsidRDefault="00000000" w:rsidRPr="00000000" w14:paraId="00000214">
      <w:pPr>
        <w:pageBreakBefore w:val="0"/>
        <w:numPr>
          <w:ilvl w:val="3"/>
          <w:numId w:val="2"/>
        </w:numPr>
        <w:ind w:left="2880" w:hanging="360"/>
        <w:rPr>
          <w:u w:val="none"/>
        </w:rPr>
      </w:pPr>
      <w:r w:rsidDel="00000000" w:rsidR="00000000" w:rsidRPr="00000000">
        <w:rPr>
          <w:rtl w:val="0"/>
        </w:rPr>
        <w:t xml:space="preserve">For nested np.where functions, each subsequent nested np.where statement should be indented one tab to the right of the last np.where statement and should be lined up with the condition of the previous np.where statement</w:t>
      </w:r>
    </w:p>
    <w:p w:rsidR="00000000" w:rsidDel="00000000" w:rsidP="00000000" w:rsidRDefault="00000000" w:rsidRPr="00000000" w14:paraId="00000215">
      <w:pPr>
        <w:pageBreakBefore w:val="0"/>
        <w:numPr>
          <w:ilvl w:val="4"/>
          <w:numId w:val="2"/>
        </w:numPr>
        <w:ind w:left="3600" w:hanging="360"/>
        <w:rPr>
          <w:u w:val="none"/>
        </w:rPr>
      </w:pPr>
      <w:r w:rsidDel="00000000" w:rsidR="00000000" w:rsidRPr="00000000">
        <w:rPr>
          <w:rtl w:val="0"/>
        </w:rPr>
        <w:t xml:space="preserve">Example</w:t>
      </w:r>
    </w:p>
    <w:p w:rsidR="00000000" w:rsidDel="00000000" w:rsidP="00000000" w:rsidRDefault="00000000" w:rsidRPr="00000000" w14:paraId="00000216">
      <w:pPr>
        <w:pageBreakBefore w:val="0"/>
        <w:numPr>
          <w:ilvl w:val="4"/>
          <w:numId w:val="2"/>
        </w:numPr>
        <w:ind w:left="3600" w:hanging="360"/>
        <w:rPr>
          <w:u w:val="none"/>
        </w:rPr>
      </w:pPr>
      <w:r w:rsidDel="00000000" w:rsidR="00000000" w:rsidRPr="00000000">
        <w:rPr/>
        <w:drawing>
          <wp:inline distB="114300" distT="114300" distL="114300" distR="114300">
            <wp:extent cx="3500438" cy="594902"/>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500438" cy="594902"/>
                    </a:xfrm>
                    <a:prstGeom prst="rect"/>
                    <a:ln/>
                  </pic:spPr>
                </pic:pic>
              </a:graphicData>
            </a:graphic>
          </wp:inline>
        </w:drawing>
      </w:r>
      <w:r w:rsidDel="00000000" w:rsidR="00000000" w:rsidRPr="00000000">
        <w:rPr>
          <w:rtl w:val="0"/>
        </w:rPr>
        <w:tab/>
      </w:r>
    </w:p>
    <w:p w:rsidR="00000000" w:rsidDel="00000000" w:rsidP="00000000" w:rsidRDefault="00000000" w:rsidRPr="00000000" w14:paraId="00000217">
      <w:pPr>
        <w:pageBreakBefore w:val="0"/>
        <w:numPr>
          <w:ilvl w:val="3"/>
          <w:numId w:val="2"/>
        </w:numPr>
        <w:ind w:left="2880" w:hanging="360"/>
        <w:rPr>
          <w:u w:val="none"/>
        </w:rPr>
      </w:pPr>
      <w:r w:rsidDel="00000000" w:rsidR="00000000" w:rsidRPr="00000000">
        <w:rPr>
          <w:rtl w:val="0"/>
        </w:rPr>
        <w:t xml:space="preserve">Individual conditions inside of the np.where statements should be on one line regardless of edge bleeding </w:t>
      </w:r>
    </w:p>
    <w:p w:rsidR="00000000" w:rsidDel="00000000" w:rsidP="00000000" w:rsidRDefault="00000000" w:rsidRPr="00000000" w14:paraId="00000218">
      <w:pPr>
        <w:pageBreakBefore w:val="0"/>
        <w:numPr>
          <w:ilvl w:val="3"/>
          <w:numId w:val="2"/>
        </w:numPr>
        <w:ind w:left="2880" w:hanging="360"/>
        <w:rPr>
          <w:u w:val="none"/>
        </w:rPr>
      </w:pPr>
      <w:r w:rsidDel="00000000" w:rsidR="00000000" w:rsidRPr="00000000">
        <w:rPr>
          <w:rtl w:val="0"/>
        </w:rPr>
        <w:t xml:space="preserve">In the case of multiple conditions, they should be broken up if not doing so will cause edge bleeding. The conditions should be broken up at their operator i.e. “&amp;” or “|”</w:t>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1.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5.png"/><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image" Target="media/image19.png"/><Relationship Id="rId30" Type="http://schemas.openxmlformats.org/officeDocument/2006/relationships/image" Target="media/image7.png"/><Relationship Id="rId11" Type="http://schemas.openxmlformats.org/officeDocument/2006/relationships/image" Target="media/image24.png"/><Relationship Id="rId33" Type="http://schemas.openxmlformats.org/officeDocument/2006/relationships/image" Target="media/image11.png"/><Relationship Id="rId10" Type="http://schemas.openxmlformats.org/officeDocument/2006/relationships/image" Target="media/image22.png"/><Relationship Id="rId32"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21.png"/><Relationship Id="rId14" Type="http://schemas.openxmlformats.org/officeDocument/2006/relationships/image" Target="media/image4.png"/><Relationship Id="rId17" Type="http://schemas.openxmlformats.org/officeDocument/2006/relationships/image" Target="media/image27.png"/><Relationship Id="rId16" Type="http://schemas.openxmlformats.org/officeDocument/2006/relationships/image" Target="media/image20.png"/><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