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rps, 동시 스트림 수용 한계 36 실측.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QA·합성 결과 검수, 학습용 음성 데이터 정제, 사내 운영 테스트를 수행. 이 과정에서 확인한 품질 문제를 다음 플랫폼(Qwen3-TTS) 설계에 반영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조건부 생성·LoRA로 합성 데이터를 만들어 실제 모델 학습에 투입, 데이터 부족을 보완할 수 있음을 검증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YOLOv5/v8 기반. 조도·각도·배경 증강과 하이퍼파라미터 튜닝으로 정찰·드론 영상의 환경 변화에도 탐지가 유지되도록 강건성 확보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