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TTS를 맡아 기존 시스템의 첫 응답 시간을 2.3초에서 0.33초로 줄였고, 신규 TTS 플랫폼을 단독으로 구축해 운영하고 있습니다.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Qwen3-TTS 플랫폼 구축 (2025.10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PM 및 풀스택 단독 개발 (Backend/Frontend/Infrastructure)</w:t>
      </w:r>
      <w:proofErr w:type="spellStart"/>
      <w:proofErr w:type="spellEnd"/>
    </w:p>
    <w:p w:rsidR="00796FDB" w:rsidRDefault="00000000">
      <w:pPr>
        <w:spacing w:after="120"/>
      </w:pPr>
      <w:r>
        <w:rPr>
          <w:b w:val="0"/>
        </w:rPr>
        <w:t>▸ 배경: 고객 상담 센터용 TTS를 차세대 플랫폼으로 전면 재구축 — 모델 선정(Qwen3-TTS)부터 서빙 아키텍처, 백엔드·프론트엔드, 배포·운영까지 전 구간을 단독으로 수행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Qwen3-TTS 기반 신규 플랫폼을 단독으로 구축 — vLLM 추론 엔진 위에 FastAPI 게이트웨이, Redis 캐싱과 분산락, React 관리자 대시보드까지 서비스 전 구간을 설계하고 개발. 긴 텍스트를 문장 단위로 나눠 전체 합성이 끝나기 전에 첫 문장부터 WebSocket으로 내보내는 스트리밍 구조로 사용자가 첫 소리를 듣기까지의 대기 시간을 줄임.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100" w:line="280" w:lineRule="auto"/>
        <w:ind w:left="360"/>
      </w:pPr>
      <w:proofErr w:type="spellStart"/>
      <w:r>
        <w:rPr>
          <w:b w:val="0"/>
        </w:rPr>
        <w:t>vLLM(GPU)과 Supertonic(CPU) 듀얼 엔진 구성 — 장애 시 Circuit Breaker가 CPU 엔진으로 자동 폴백. 무중단 롤링 재배포 체계를 만들고, 온보딩 가이드·운영 런북·장애복구 절차·성능 명세까지 문서화해 운영 이관이 가능한 수준으로 정비.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t>✓ Throughput: 0.68 → 1.41 rps (FP8·executor 최적화) → 3.09 rps (vLLM 0.24 마이그레이션, +80%)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(vLLM 10개 + Supertonic 22개) | ITN 정규화 정확도 50.1% → 70.9% (검증셋 기준)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이후 고도화(vLLM 마이그레이션·FP8): TTFB p50 70ms, 처리량 8.6 rps — 콜센터 활성 400명 규모 여유 (2026.07 실측)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모델 경량화 전환(1.7B→0.6B) 후 엔진 재튜닝: burst p95 TTFB 0.5초(동시 15)·1초(동시 30), 동시 스트림 수용 한계 36 실측 (2026.07 말)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(6가지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전면 백색소음 장애: vLLM 0.24 전환 직후 모든 합성이 백색소음으로 나오는 문제를 추적해, 엔진의 SSE(JSON) 응답이 그대로 PCM으로 재생된 것이 원인임을 확인하고 응답 포맷을 오디오로 강제해 해결</w:t>
      </w:r>
      <w:proofErr w:type="spellStart"/>
      <w:proofErr w:type="spellEnd"/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⑥ 스트리밍 WAV 헤더 정리: 엔진이 문장마다 RIFF 헤더를 붙여 보내 클라이언트 디코딩이 어긋나는 문제를, 헤더를 걷어내고 세션 전체에 스트리밍 헤더를 한 번만 내보내는 구조로 정리해 해결</w:t>
      </w:r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80" w:line="260" w:lineRule="auto"/>
      </w:pPr>
      <w:r>
        <w:rPr>
          <w:b w:val="0"/>
        </w:rPr>
        <w:t>• 배경: 기존 TTS(ZipVoice 기반)의 응답 지연(TTFB 2.3초)이 심각해 실시간 상담에 부적합했음</w:t>
      </w:r>
    </w:p>
    <w:p w:rsidR="00796FDB" w:rsidRDefault="00000000">
      <w:pPr>
        <w:spacing w:after="80" w:line="260" w:lineRule="auto"/>
      </w:pPr>
      <w:r>
        <w:rPr>
          <w:b w:val="0"/>
        </w:rPr>
        <w:t>• 기존 담당자에게 인수인계 받아 스트리밍 API 리팩토링을 담당 (기여도 100%)</w:t>
      </w:r>
    </w:p>
    <w:p w:rsidR="00796FDB" w:rsidRDefault="00000000">
      <w:pPr>
        <w:spacing w:after="80" w:line="260" w:lineRule="auto"/>
      </w:pPr>
      <w:r>
        <w:rPr>
          <w:b w:val="0"/>
        </w:rPr>
        <w:t>• 성과: TTFB 2292ms → 334ms (85% 단축, 6.85배 개선)</w:t>
      </w:r>
    </w:p>
    <w:p w:rsidR="00796FDB" w:rsidRDefault="00000000">
      <w:pPr>
        <w:spacing w:after="80" w:line="260" w:lineRule="auto"/>
      </w:pPr>
      <w:r>
        <w:rPr>
          <w:b w:val="0"/>
        </w:rPr>
        <w:t>• 기술: Python, FastAPI, Streaming API, ZipVoice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Faster Whisper 기반 STT 엔진을 맡아, 파일 배치 처리와 실시간 스트리밍을 모두 지원하도록 운영 구조를 정비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화자 분리 결과를 STT에 결합해 화자별 전사를 생성 — 화자 구간을 추론 파라미터(clip timestamps)로 전달해 화자마다 정확한 전사를 얻는 구조를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전처리·후처리·서비스 계층으로 코드를 모듈화하고, 로그 로테이션·아카이빙 체계와 Docker 구성 정비, 컨테이너 자동 재시작 정책으로 안정성을 보강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기반 추론 환경을 구성·개선하고,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