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796FDB" w:rsidRDefault="00000000">
      <w:pPr>
        <w:spacing w:after="40" w:line="280" w:lineRule="auto"/>
        <w:jc w:val="center"/>
      </w:pPr>
      <w:r>
        <w:t>이윤선</w:t>
      </w:r>
    </w:p>
    <w:p w:rsidR="00796FDB" w:rsidRDefault="00000000">
      <w:pPr>
        <w:spacing w:after="40" w:line="260" w:lineRule="auto"/>
        <w:jc w:val="center"/>
      </w:pPr>
      <w:r>
        <w:t>6</w:t>
      </w:r>
      <w:r>
        <w:t>년</w:t>
      </w:r>
      <w:r w:rsidR="00CF77D2">
        <w:rPr>
          <w:rFonts w:hint="eastAsia"/>
        </w:rPr>
        <w:t>차</w:t>
      </w:r>
      <w:r>
        <w:t xml:space="preserve"> AI </w:t>
      </w:r>
      <w:r>
        <w:t>엔지니어</w:t>
      </w:r>
      <w:r>
        <w:t xml:space="preserve"> </w:t>
      </w:r>
    </w:p>
    <w:p w:rsidR="00796FDB" w:rsidRDefault="00000000">
      <w:pPr>
        <w:spacing w:after="200"/>
        <w:jc w:val="center"/>
      </w:pPr>
      <w:r>
        <w:t>yoon7829@gmail.com | github.com/ckc5800 | taepseon.tistory.com</w:t>
      </w:r>
    </w:p>
    <w:p w:rsidR="00796FDB" w:rsidRDefault="00000000">
      <w:pPr>
        <w:pStyle w:val="2"/>
        <w:pBdr>
          <w:bottom w:val="single" w:sz="8" w:space="1" w:color="1F4788"/>
        </w:pBdr>
        <w:spacing w:before="150" w:after="100"/>
      </w:pPr>
      <w:r>
        <w:t>PROFESSIONAL SUMMARY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AI Engineer | </w:t>
      </w:r>
      <w:proofErr w:type="spellStart"/>
      <w:r>
        <w:rPr>
          <w:rFonts w:ascii="Calibri" w:eastAsia="Calibri" w:hAnsi="Calibri" w:cs="Calibri"/>
          <w:b/>
          <w:bCs/>
          <w:sz w:val="22"/>
          <w:szCs w:val="22"/>
        </w:rPr>
        <w:t>MLOps</w:t>
      </w:r>
      <w:proofErr w:type="spellEnd"/>
      <w:r>
        <w:rPr>
          <w:rFonts w:ascii="Calibri" w:eastAsia="Calibri" w:hAnsi="Calibri" w:cs="Calibri"/>
          <w:b/>
          <w:bCs/>
          <w:sz w:val="22"/>
          <w:szCs w:val="22"/>
        </w:rPr>
        <w:t xml:space="preserve"> Specialist</w:t>
      </w:r>
    </w:p>
    <w:p w:rsidR="00796FDB" w:rsidRDefault="00000000">
      <w:pPr>
        <w:spacing w:after="40" w:line="260" w:lineRule="auto"/>
        <w:ind w:left="300" w:hanging="300"/>
      </w:pPr>
      <w:r>
        <w:t>• 6년차 AI 엔지니어, 프로덕션 ML 시스템 구축 전문</w:t>
      </w:r>
    </w:p>
    <w:p w:rsidR="00796FDB" w:rsidRDefault="00000000">
      <w:pPr>
        <w:spacing w:after="40" w:line="260" w:lineRule="auto"/>
        <w:ind w:left="300" w:hanging="300"/>
      </w:pPr>
      <w:r>
        <w:rPr>
          <w:b/>
          <w:bCs/>
          <w:sz w:val="22"/>
          <w:szCs w:val="22"/>
        </w:rPr>
        <w:t xml:space="preserve">• </w:t>
      </w:r>
      <w:r>
        <w:rPr>
          <w:rFonts w:ascii="Calibri" w:eastAsia="Calibri" w:hAnsi="Calibri" w:cs="Calibri"/>
          <w:sz w:val="22"/>
          <w:szCs w:val="22"/>
        </w:rPr>
        <w:t>TTS 서비스: TTFB 85% 단축 (2292ms → 334ms, 6.85배 개선)</w:t>
      </w:r>
    </w:p>
    <w:p w:rsidR="00796FDB" w:rsidRDefault="00000000">
      <w:pPr>
        <w:spacing w:after="40" w:line="260" w:lineRule="auto"/>
        <w:ind w:left="300" w:hanging="300"/>
      </w:pPr>
      <w:r>
        <w:t>• MLOps 인프라: 회사 최초 Kubernetes 기반 AI 플랫폼 구축</w:t>
      </w:r>
    </w:p>
    <w:p w:rsidR="00796FDB" w:rsidRDefault="00000000">
      <w:pPr>
        <w:spacing w:after="250" w:line="260" w:lineRule="auto"/>
        <w:ind w:left="300" w:hanging="300"/>
      </w:pPr>
      <w:r>
        <w:t>• 학술 성과: 논문 7편(제1저자), 특허 2건(제1발명자), 우수논문상</w:t>
      </w:r>
    </w:p>
    <w:p w:rsidR="00796FDB" w:rsidRDefault="00000000">
      <w:pPr>
        <w:pStyle w:val="2"/>
        <w:pBdr>
          <w:bottom w:val="single" w:sz="8" w:space="1" w:color="1F4788"/>
        </w:pBdr>
        <w:spacing w:before="200" w:after="100"/>
      </w:pPr>
      <w:r>
        <w:t>AICESS</w:t>
      </w:r>
    </w:p>
    <w:p w:rsidR="00796FDB" w:rsidRDefault="00000000">
      <w:pPr>
        <w:spacing w:after="160"/>
      </w:pPr>
      <w:r>
        <w:t>Manager  |  Apr 2025 – Present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TTS 프로젝트</w:t>
      </w:r>
    </w:p>
    <w:p w:rsidR="00796FDB" w:rsidRDefault="00000000">
      <w:pPr>
        <w:spacing w:after="120"/>
      </w:pPr>
      <w:r>
        <w:rPr>
          <w:rFonts w:ascii="Calibri" w:eastAsia="Calibri" w:hAnsi="Calibri" w:cs="Calibri"/>
          <w:i/>
          <w:iCs/>
          <w:color w:val="555555"/>
          <w:sz w:val="22"/>
          <w:szCs w:val="22"/>
        </w:rPr>
        <w:t xml:space="preserve">PM 및 </w:t>
      </w:r>
      <w:proofErr w:type="spellStart"/>
      <w:r>
        <w:rPr>
          <w:rFonts w:ascii="Calibri" w:eastAsia="Calibri" w:hAnsi="Calibri" w:cs="Calibri"/>
          <w:i/>
          <w:iCs/>
          <w:color w:val="555555"/>
          <w:sz w:val="22"/>
          <w:szCs w:val="22"/>
        </w:rPr>
        <w:t>풀스택</w:t>
      </w:r>
      <w:proofErr w:type="spellEnd"/>
      <w:r>
        <w:rPr>
          <w:rFonts w:ascii="Calibri" w:eastAsia="Calibri" w:hAnsi="Calibri" w:cs="Calibri"/>
          <w:i/>
          <w:iCs/>
          <w:color w:val="555555"/>
          <w:sz w:val="22"/>
          <w:szCs w:val="22"/>
        </w:rPr>
        <w:t xml:space="preserve"> 개발 (Backend/Frontend/Infrastructure)</w:t>
      </w:r>
    </w:p>
    <w:p w:rsidR="00796FDB" w:rsidRDefault="00000000">
      <w:pPr>
        <w:spacing w:after="60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▸ 시스템 아키텍처</w:t>
      </w:r>
    </w:p>
    <w:p w:rsidR="00796FDB" w:rsidRDefault="00000000">
      <w:pPr>
        <w:spacing w:after="100" w:line="280" w:lineRule="auto"/>
        <w:ind w:left="360"/>
      </w:pPr>
      <w:proofErr w:type="spellStart"/>
      <w:r>
        <w:t>FastAPI</w:t>
      </w:r>
      <w:proofErr w:type="spellEnd"/>
      <w:r>
        <w:t xml:space="preserve"> </w:t>
      </w:r>
      <w:r>
        <w:t>기반</w:t>
      </w:r>
      <w:r>
        <w:t xml:space="preserve"> WebSocket/REST API </w:t>
      </w:r>
      <w:r>
        <w:t>게이트웨이</w:t>
      </w:r>
      <w:r>
        <w:t xml:space="preserve">, </w:t>
      </w:r>
      <w:proofErr w:type="spellStart"/>
      <w:r>
        <w:t>vLLM</w:t>
      </w:r>
      <w:proofErr w:type="spellEnd"/>
      <w:r>
        <w:t xml:space="preserve">-Omni(Qwen3-TTS-1.7B) </w:t>
      </w:r>
      <w:r>
        <w:t>추론</w:t>
      </w:r>
      <w:r>
        <w:t xml:space="preserve"> </w:t>
      </w:r>
      <w:r>
        <w:t>엔진</w:t>
      </w:r>
      <w:r>
        <w:t xml:space="preserve">, Redis </w:t>
      </w:r>
      <w:proofErr w:type="spellStart"/>
      <w:r>
        <w:t>분산락</w:t>
      </w:r>
      <w:proofErr w:type="spellEnd"/>
      <w:r>
        <w:t xml:space="preserve"> &amp; </w:t>
      </w:r>
      <w:proofErr w:type="spellStart"/>
      <w:r>
        <w:t>캐싱</w:t>
      </w:r>
      <w:proofErr w:type="spellEnd"/>
      <w:r>
        <w:t xml:space="preserve"> </w:t>
      </w:r>
      <w:r>
        <w:t>레이어</w:t>
      </w:r>
      <w:r>
        <w:t xml:space="preserve">, React </w:t>
      </w:r>
      <w:r>
        <w:t>관리자</w:t>
      </w:r>
      <w:r>
        <w:t xml:space="preserve"> </w:t>
      </w:r>
      <w:r>
        <w:t>대시보드</w:t>
      </w:r>
      <w:r>
        <w:t xml:space="preserve">. </w:t>
      </w:r>
      <w:r>
        <w:t>문장</w:t>
      </w:r>
      <w:r>
        <w:t xml:space="preserve"> </w:t>
      </w:r>
      <w:r>
        <w:t>단위</w:t>
      </w:r>
      <w:r>
        <w:t xml:space="preserve"> </w:t>
      </w:r>
      <w:r>
        <w:t>논리</w:t>
      </w:r>
      <w:r>
        <w:t xml:space="preserve"> </w:t>
      </w:r>
      <w:proofErr w:type="spellStart"/>
      <w:r>
        <w:t>청킹</w:t>
      </w:r>
      <w:proofErr w:type="spellEnd"/>
      <w:r>
        <w:t xml:space="preserve">, </w:t>
      </w:r>
      <w:r>
        <w:t>지속적</w:t>
      </w:r>
      <w:r>
        <w:t xml:space="preserve"> WebSocket </w:t>
      </w:r>
      <w:r>
        <w:t>스트리밍</w:t>
      </w:r>
      <w:r>
        <w:t>, Pre-Normalization</w:t>
      </w:r>
      <w:r>
        <w:t>으로</w:t>
      </w:r>
      <w:r>
        <w:t xml:space="preserve"> </w:t>
      </w:r>
      <w:r>
        <w:t>초저지연</w:t>
      </w:r>
      <w:r>
        <w:t xml:space="preserve"> </w:t>
      </w:r>
      <w:r>
        <w:t>구현</w:t>
      </w:r>
      <w:r>
        <w:t>.</w:t>
      </w:r>
    </w:p>
    <w:p w:rsidR="00796FDB" w:rsidRDefault="00000000">
      <w:pPr>
        <w:spacing w:after="60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▸ 성과 (KPI)</w:t>
      </w:r>
    </w:p>
    <w:p w:rsidR="00796FDB" w:rsidRDefault="00000000">
      <w:pPr>
        <w:spacing w:after="40" w:line="260" w:lineRule="auto"/>
        <w:ind w:left="360"/>
      </w:pPr>
      <w:r>
        <w:rPr>
          <w:rFonts w:ascii="Calibri" w:eastAsia="Calibri" w:hAnsi="Calibri" w:cs="Calibri"/>
          <w:sz w:val="22"/>
          <w:szCs w:val="22"/>
        </w:rPr>
        <w:t>✓ TTFB: 2292ms → 334ms (85% 단축, 6.85배 개선)</w:t>
      </w:r>
    </w:p>
    <w:p w:rsidR="00796FDB" w:rsidRDefault="00000000">
      <w:pPr>
        <w:spacing w:after="40" w:line="260" w:lineRule="auto"/>
        <w:ind w:left="360"/>
      </w:pPr>
      <w:r>
        <w:t>✓ 동시 처리 채널: 12 → 24개 (2배 확대)</w:t>
      </w:r>
    </w:p>
    <w:p w:rsidR="00796FDB" w:rsidRDefault="00000000">
      <w:pPr>
        <w:spacing w:after="40" w:line="260" w:lineRule="auto"/>
        <w:ind w:left="360"/>
      </w:pPr>
      <w:r>
        <w:t>✓ Throughput: 0.68 → 1.41 rps (2배), 최적화 후 ~1.7 rps (2.5배 향상)</w:t>
      </w:r>
    </w:p>
    <w:p w:rsidR="00796FDB" w:rsidRDefault="00000000">
      <w:pPr>
        <w:spacing w:after="40" w:line="260" w:lineRule="auto"/>
        <w:ind w:left="360"/>
      </w:pPr>
      <w:r>
        <w:t>✓ 단건 지연시간 15% 감소 | RTF (Real-Time Factor) 0.1 이하</w:t>
      </w:r>
    </w:p>
    <w:p w:rsidR="00796FDB" w:rsidRDefault="00796FDB">
      <w:pPr>
        <w:spacing w:after="120" w:line="260" w:lineRule="auto"/>
        <w:ind w:left="360"/>
      </w:pPr>
    </w:p>
    <w:p w:rsidR="00796FDB" w:rsidRDefault="00000000">
      <w:pPr>
        <w:spacing w:after="80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▸ 핵심 엔지니어링 (5가지 문제 해결)</w:t>
      </w:r>
    </w:p>
    <w:p w:rsidR="00796FDB" w:rsidRDefault="00000000">
      <w:pPr>
        <w:spacing w:after="40" w:line="260" w:lineRule="auto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① 스트리밍 오디오 팝 노이즈 제거</w:t>
      </w:r>
      <w:r>
        <w:rPr>
          <w:rFonts w:ascii="Calibri" w:eastAsia="Calibri" w:hAnsi="Calibri" w:cs="Calibri"/>
          <w:sz w:val="22"/>
          <w:szCs w:val="22"/>
        </w:rPr>
        <w:t xml:space="preserve"> – Residual Buffer 설계로 PCM </w:t>
      </w:r>
      <w:proofErr w:type="spellStart"/>
      <w:r>
        <w:rPr>
          <w:rFonts w:ascii="Calibri" w:eastAsia="Calibri" w:hAnsi="Calibri" w:cs="Calibri"/>
          <w:sz w:val="22"/>
          <w:szCs w:val="22"/>
        </w:rPr>
        <w:t>얼라인먼트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문제 해결, Micro-fade 적용</w:t>
      </w:r>
    </w:p>
    <w:p w:rsidR="00796FDB" w:rsidRDefault="00000000">
      <w:pPr>
        <w:spacing w:after="40" w:line="260" w:lineRule="auto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② 스토리지 누수 방지</w:t>
      </w:r>
      <w:r>
        <w:rPr>
          <w:rFonts w:ascii="Calibri" w:eastAsia="Calibri" w:hAnsi="Calibri" w:cs="Calibri"/>
          <w:sz w:val="22"/>
          <w:szCs w:val="22"/>
        </w:rPr>
        <w:t xml:space="preserve"> – Deep GC </w:t>
      </w:r>
      <w:proofErr w:type="spellStart"/>
      <w:r>
        <w:rPr>
          <w:rFonts w:ascii="Calibri" w:eastAsia="Calibri" w:hAnsi="Calibri" w:cs="Calibri"/>
          <w:sz w:val="22"/>
          <w:szCs w:val="22"/>
        </w:rPr>
        <w:t>추적기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구현으로 MD5 해시 캐시 파일 완벽 정리</w:t>
      </w:r>
    </w:p>
    <w:p w:rsidR="00796FDB" w:rsidRDefault="00000000">
      <w:pPr>
        <w:spacing w:after="40" w:line="260" w:lineRule="auto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③ </w:t>
      </w:r>
      <w:proofErr w:type="spellStart"/>
      <w:r>
        <w:rPr>
          <w:rFonts w:ascii="Calibri" w:eastAsia="Calibri" w:hAnsi="Calibri" w:cs="Calibri"/>
          <w:b/>
          <w:bCs/>
          <w:sz w:val="22"/>
          <w:szCs w:val="22"/>
        </w:rPr>
        <w:t>웹소켓</w:t>
      </w:r>
      <w:proofErr w:type="spellEnd"/>
      <w:r>
        <w:rPr>
          <w:rFonts w:ascii="Calibri" w:eastAsia="Calibri" w:hAnsi="Calibri" w:cs="Calibri"/>
          <w:b/>
          <w:bCs/>
          <w:sz w:val="22"/>
          <w:szCs w:val="22"/>
        </w:rPr>
        <w:t xml:space="preserve"> 세션 탈취 방어</w:t>
      </w:r>
      <w:r>
        <w:rPr>
          <w:rFonts w:ascii="Calibri" w:eastAsia="Calibri" w:hAnsi="Calibri" w:cs="Calibri"/>
          <w:sz w:val="22"/>
          <w:szCs w:val="22"/>
        </w:rPr>
        <w:t xml:space="preserve"> – </w:t>
      </w:r>
      <w:proofErr w:type="spellStart"/>
      <w:r>
        <w:rPr>
          <w:rFonts w:ascii="Calibri" w:eastAsia="Calibri" w:hAnsi="Calibri" w:cs="Calibri"/>
          <w:sz w:val="22"/>
          <w:szCs w:val="22"/>
        </w:rPr>
        <w:t>password_changed_at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검증으로 제로-트러스트 모델 구현</w:t>
      </w:r>
    </w:p>
    <w:p w:rsidR="00796FDB" w:rsidRDefault="00000000">
      <w:pPr>
        <w:spacing w:after="40" w:line="260" w:lineRule="auto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④ </w:t>
      </w:r>
      <w:proofErr w:type="spellStart"/>
      <w:r>
        <w:rPr>
          <w:rFonts w:ascii="Calibri" w:eastAsia="Calibri" w:hAnsi="Calibri" w:cs="Calibri"/>
          <w:b/>
          <w:bCs/>
          <w:sz w:val="22"/>
          <w:szCs w:val="22"/>
        </w:rPr>
        <w:t>정규식</w:t>
      </w:r>
      <w:proofErr w:type="spellEnd"/>
      <w:r>
        <w:rPr>
          <w:rFonts w:ascii="Calibri" w:eastAsia="Calibri" w:hAnsi="Calibri" w:cs="Calibri"/>
          <w:b/>
          <w:bCs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b/>
          <w:bCs/>
          <w:sz w:val="22"/>
          <w:szCs w:val="22"/>
        </w:rPr>
        <w:t>토크나이저</w:t>
      </w:r>
      <w:proofErr w:type="spellEnd"/>
      <w:r>
        <w:rPr>
          <w:rFonts w:ascii="Calibri" w:eastAsia="Calibri" w:hAnsi="Calibri" w:cs="Calibri"/>
          <w:b/>
          <w:bCs/>
          <w:sz w:val="22"/>
          <w:szCs w:val="22"/>
        </w:rPr>
        <w:t xml:space="preserve"> 고도화</w:t>
      </w:r>
      <w:r>
        <w:rPr>
          <w:rFonts w:ascii="Calibri" w:eastAsia="Calibri" w:hAnsi="Calibri" w:cs="Calibri"/>
          <w:sz w:val="22"/>
          <w:szCs w:val="22"/>
        </w:rPr>
        <w:t xml:space="preserve"> – 스마트 ITN 엔진 개발로 URL/이메일 자연스럽게 처리</w:t>
      </w:r>
    </w:p>
    <w:p w:rsidR="00796FDB" w:rsidRDefault="00000000">
      <w:pPr>
        <w:spacing w:after="120" w:line="260" w:lineRule="auto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⑤ CPU 병목 제거</w:t>
      </w:r>
      <w:r>
        <w:rPr>
          <w:rFonts w:ascii="Calibri" w:eastAsia="Calibri" w:hAnsi="Calibri" w:cs="Calibri"/>
          <w:sz w:val="22"/>
          <w:szCs w:val="22"/>
        </w:rPr>
        <w:t xml:space="preserve"> – </w:t>
      </w:r>
      <w:proofErr w:type="spellStart"/>
      <w:r>
        <w:rPr>
          <w:rFonts w:ascii="Calibri" w:eastAsia="Calibri" w:hAnsi="Calibri" w:cs="Calibri"/>
          <w:sz w:val="22"/>
          <w:szCs w:val="22"/>
        </w:rPr>
        <w:t>ThreadPoolExecutor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오버헤드 제거, O(N²) → O(1) 성능 개선</w:t>
      </w:r>
    </w:p>
    <w:p w:rsidR="00796FDB" w:rsidRDefault="00000000">
      <w:pPr>
        <w:spacing w:after="60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▸ 기술 스택</w:t>
      </w:r>
    </w:p>
    <w:p w:rsidR="00796FDB" w:rsidRDefault="00000000">
      <w:pPr>
        <w:spacing w:after="200" w:line="280" w:lineRule="auto"/>
        <w:ind w:left="360"/>
      </w:pPr>
      <w:r>
        <w:t xml:space="preserve">Python 3.12, </w:t>
      </w:r>
      <w:proofErr w:type="spellStart"/>
      <w:r>
        <w:t>FastAPI</w:t>
      </w:r>
      <w:proofErr w:type="spellEnd"/>
      <w:r>
        <w:t xml:space="preserve">, WebSocket, </w:t>
      </w:r>
      <w:proofErr w:type="spellStart"/>
      <w:r>
        <w:t>vLLM</w:t>
      </w:r>
      <w:proofErr w:type="spellEnd"/>
      <w:r>
        <w:t>-Omni, Redis (Pub/Sub, Distributed Lock, TTL Cache), React 18, TypeScript, CUDA Optimization, FP8 Quantization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STT 배포 (AICESS)</w:t>
      </w:r>
    </w:p>
    <w:p w:rsidR="00796FDB" w:rsidRDefault="00000000">
      <w:pPr>
        <w:spacing w:after="40" w:line="260" w:lineRule="auto"/>
        <w:ind w:left="300" w:hanging="300"/>
      </w:pPr>
      <w:r>
        <w:t>• WhisperX 기반 STT 엔진 성능 개선 및 운영 고도화 (배포/서빙 담당, 팀 협업)</w:t>
      </w:r>
    </w:p>
    <w:p w:rsidR="00796FDB" w:rsidRDefault="00000000">
      <w:pPr>
        <w:spacing w:after="40" w:line="260" w:lineRule="auto"/>
        <w:ind w:left="300" w:hanging="300"/>
      </w:pPr>
      <w:r>
        <w:rPr>
          <w:b/>
          <w:bCs/>
          <w:sz w:val="22"/>
          <w:szCs w:val="22"/>
        </w:rPr>
        <w:t xml:space="preserve">• </w:t>
      </w:r>
      <w:r>
        <w:rPr>
          <w:rFonts w:ascii="Calibri" w:eastAsia="Calibri" w:hAnsi="Calibri" w:cs="Calibri"/>
          <w:sz w:val="22"/>
          <w:szCs w:val="22"/>
        </w:rPr>
        <w:t>Technologies: Triton Inference Server, Streaming ASR Pipeline</w:t>
      </w:r>
    </w:p>
    <w:p w:rsidR="00796FDB" w:rsidRDefault="00000000">
      <w:pPr>
        <w:spacing w:after="250" w:line="260" w:lineRule="auto"/>
        <w:ind w:left="300" w:hanging="300"/>
      </w:pPr>
      <w:r>
        <w:t>• Triton Inference Server 기반 추론 환경 최적화로 동시 처리 채널 확장, 추론 파이프라인 개선</w:t>
      </w:r>
    </w:p>
    <w:p w:rsidR="00796FDB" w:rsidRDefault="00000000">
      <w:pPr>
        <w:pStyle w:val="2"/>
        <w:pBdr>
          <w:bottom w:val="single" w:sz="8" w:space="1" w:color="1F4788"/>
        </w:pBdr>
        <w:spacing w:before="200" w:after="100"/>
      </w:pPr>
      <w:r>
        <w:lastRenderedPageBreak/>
        <w:t>INFINIIC</w:t>
      </w:r>
    </w:p>
    <w:p w:rsidR="00796FDB" w:rsidRDefault="00000000">
      <w:pPr>
        <w:spacing w:after="160"/>
      </w:pPr>
      <w:r>
        <w:t>AI Engineer/MLOps Engineer  Aug 2022 – Apr 2025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Kubernetes 기반 AI 인프라 (</w:t>
      </w:r>
      <w:proofErr w:type="spellStart"/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Infiniic</w:t>
      </w:r>
      <w:proofErr w:type="spellEnd"/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)</w:t>
      </w:r>
    </w:p>
    <w:p w:rsidR="00796FDB" w:rsidRDefault="00000000">
      <w:pPr>
        <w:spacing w:after="40" w:line="260" w:lineRule="auto"/>
        <w:ind w:left="300" w:hanging="300"/>
      </w:pPr>
      <w:r>
        <w:t>• 회사 최초 Kubernetes 도입: VM/수동 배포에서 컨테이너 기반 자동화 배포 체계로 전환</w:t>
      </w:r>
    </w:p>
    <w:p w:rsidR="00796FDB" w:rsidRDefault="00000000">
      <w:pPr>
        <w:spacing w:after="40" w:line="260" w:lineRule="auto"/>
        <w:ind w:left="300" w:hanging="300"/>
      </w:pPr>
      <w:r>
        <w:rPr>
          <w:b/>
          <w:bCs/>
          <w:sz w:val="22"/>
          <w:szCs w:val="22"/>
        </w:rPr>
        <w:t xml:space="preserve">• </w:t>
      </w:r>
      <w:r>
        <w:rPr>
          <w:rFonts w:ascii="Calibri" w:eastAsia="Calibri" w:hAnsi="Calibri" w:cs="Calibri"/>
          <w:sz w:val="22"/>
          <w:szCs w:val="22"/>
        </w:rPr>
        <w:t xml:space="preserve">기술: Kubernetes, Docker, GitLab CI/CD, Jenkins, </w:t>
      </w:r>
      <w:proofErr w:type="spellStart"/>
      <w:r>
        <w:rPr>
          <w:rFonts w:ascii="Calibri" w:eastAsia="Calibri" w:hAnsi="Calibri" w:cs="Calibri"/>
          <w:sz w:val="22"/>
          <w:szCs w:val="22"/>
        </w:rPr>
        <w:t>ArgoCD</w:t>
      </w:r>
      <w:proofErr w:type="spellEnd"/>
      <w:r>
        <w:rPr>
          <w:rFonts w:ascii="Calibri" w:eastAsia="Calibri" w:hAnsi="Calibri" w:cs="Calibri"/>
          <w:sz w:val="22"/>
          <w:szCs w:val="22"/>
        </w:rPr>
        <w:t>, Prometheus/Grafana/Loki/ELK</w:t>
      </w:r>
    </w:p>
    <w:p w:rsidR="00796FDB" w:rsidRDefault="00000000">
      <w:pPr>
        <w:spacing w:after="120" w:line="260" w:lineRule="auto"/>
        <w:ind w:left="300" w:hanging="300"/>
      </w:pPr>
      <w:r>
        <w:t>• 성과: 20개 이상 ML 모델 운영 환경 구축, GitLab → Jenkins → ArgoCD 배포 자동화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3D Semantic Segmentation Research (Sensor Fusion)</w:t>
      </w:r>
    </w:p>
    <w:p w:rsidR="00796FDB" w:rsidRDefault="00000000">
      <w:pPr>
        <w:spacing w:after="40" w:line="260" w:lineRule="auto"/>
        <w:ind w:left="300" w:hanging="300"/>
      </w:pPr>
      <w:r>
        <w:t>• 논문 4편 게재(제1저자) | 특허 2건 등록(제1발명자) | 우수 논문상 수상(국방기술학회 2023.11)</w:t>
      </w:r>
    </w:p>
    <w:p w:rsidR="00796FDB" w:rsidRDefault="00000000">
      <w:pPr>
        <w:spacing w:after="120" w:line="260" w:lineRule="auto"/>
        <w:ind w:left="300" w:hanging="300"/>
      </w:pPr>
      <w:r>
        <w:rPr>
          <w:b/>
          <w:bCs/>
          <w:sz w:val="22"/>
          <w:szCs w:val="22"/>
        </w:rPr>
        <w:t xml:space="preserve">• </w:t>
      </w:r>
      <w:r>
        <w:rPr>
          <w:rFonts w:ascii="Calibri" w:eastAsia="Calibri" w:hAnsi="Calibri" w:cs="Calibri"/>
          <w:sz w:val="22"/>
          <w:szCs w:val="22"/>
        </w:rPr>
        <w:t>기술: Trans-</w:t>
      </w:r>
      <w:proofErr w:type="spellStart"/>
      <w:r>
        <w:rPr>
          <w:rFonts w:ascii="Calibri" w:eastAsia="Calibri" w:hAnsi="Calibri" w:cs="Calibri"/>
          <w:sz w:val="22"/>
          <w:szCs w:val="22"/>
        </w:rPr>
        <w:t>Unet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, Latent Diffusion, LiDAR + Camera Sensor Fusion, </w:t>
      </w:r>
      <w:proofErr w:type="spellStart"/>
      <w:r>
        <w:rPr>
          <w:rFonts w:ascii="Calibri" w:eastAsia="Calibri" w:hAnsi="Calibri" w:cs="Calibri"/>
          <w:sz w:val="22"/>
          <w:szCs w:val="22"/>
        </w:rPr>
        <w:t>PyTorch</w:t>
      </w:r>
      <w:proofErr w:type="spellEnd"/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NLP-based Text Summarization System</w:t>
      </w:r>
    </w:p>
    <w:p w:rsidR="00796FDB" w:rsidRDefault="00000000">
      <w:pPr>
        <w:spacing w:after="40" w:line="260" w:lineRule="auto"/>
        <w:ind w:left="300" w:hanging="300"/>
      </w:pPr>
      <w:r>
        <w:t>• 사내 메신저 및 업무 문서 데이터 기반 요약 모델(BART/T5) 학습 및 성능 개선</w:t>
      </w:r>
    </w:p>
    <w:p w:rsidR="00796FDB" w:rsidRDefault="00000000">
      <w:pPr>
        <w:spacing w:after="250" w:line="260" w:lineRule="auto"/>
        <w:ind w:left="300" w:hanging="300"/>
      </w:pPr>
      <w:r>
        <w:t>• 성과: 사내 자체 개발 메신저에 기능 추가하여 회의록, 문서 요약에 적용</w:t>
      </w:r>
    </w:p>
    <w:p w:rsidR="00796FDB" w:rsidRDefault="00000000">
      <w:pPr>
        <w:pStyle w:val="2"/>
        <w:pBdr>
          <w:bottom w:val="single" w:sz="8" w:space="1" w:color="1F4788"/>
        </w:pBdr>
        <w:spacing w:before="200" w:after="100"/>
      </w:pPr>
      <w:r>
        <w:t>EDEN T&amp;S</w:t>
      </w:r>
    </w:p>
    <w:p w:rsidR="00796FDB" w:rsidRDefault="00000000">
      <w:pPr>
        <w:spacing w:after="160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 xml:space="preserve">AI </w:t>
      </w:r>
      <w:proofErr w:type="gramStart"/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Engineer</w:t>
      </w:r>
      <w:r>
        <w:rPr>
          <w:sz w:val="24"/>
          <w:szCs w:val="24"/>
        </w:rPr>
        <w:t xml:space="preserve">  </w:t>
      </w:r>
      <w:r>
        <w:rPr>
          <w:rFonts w:ascii="Calibri" w:eastAsia="Calibri" w:hAnsi="Calibri" w:cs="Calibri"/>
          <w:i/>
          <w:iCs/>
          <w:color w:val="666666"/>
          <w:sz w:val="22"/>
          <w:szCs w:val="22"/>
        </w:rPr>
        <w:t>Apr</w:t>
      </w:r>
      <w:proofErr w:type="gramEnd"/>
      <w:r>
        <w:rPr>
          <w:rFonts w:ascii="Calibri" w:eastAsia="Calibri" w:hAnsi="Calibri" w:cs="Calibri"/>
          <w:i/>
          <w:iCs/>
          <w:color w:val="666666"/>
          <w:sz w:val="22"/>
          <w:szCs w:val="22"/>
        </w:rPr>
        <w:t xml:space="preserve"> 2022 – Aug 2022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OCR Dataset Auto-Generation Tool</w:t>
      </w:r>
    </w:p>
    <w:p w:rsidR="00796FDB" w:rsidRDefault="00000000">
      <w:pPr>
        <w:spacing w:after="40" w:line="260" w:lineRule="auto"/>
        <w:ind w:left="300" w:hanging="300"/>
      </w:pPr>
      <w:r>
        <w:t>• Annotation Tool 설계 및 단독 개발 (이미지 로딩, 라벨링, 데이터 저장 기능)</w:t>
      </w:r>
    </w:p>
    <w:p w:rsidR="00796FDB" w:rsidRDefault="00000000">
      <w:pPr>
        <w:spacing w:after="40" w:line="260" w:lineRule="auto"/>
        <w:ind w:left="300" w:hanging="300"/>
      </w:pPr>
      <w:r>
        <w:rPr>
          <w:b/>
          <w:bCs/>
          <w:sz w:val="22"/>
          <w:szCs w:val="22"/>
        </w:rPr>
        <w:t xml:space="preserve">• </w:t>
      </w:r>
      <w:r>
        <w:rPr>
          <w:rFonts w:ascii="Calibri" w:eastAsia="Calibri" w:hAnsi="Calibri" w:cs="Calibri"/>
          <w:sz w:val="22"/>
          <w:szCs w:val="22"/>
        </w:rPr>
        <w:t xml:space="preserve">기술: </w:t>
      </w:r>
      <w:proofErr w:type="spellStart"/>
      <w:r>
        <w:rPr>
          <w:rFonts w:ascii="Calibri" w:eastAsia="Calibri" w:hAnsi="Calibri" w:cs="Calibri"/>
          <w:sz w:val="22"/>
          <w:szCs w:val="22"/>
        </w:rPr>
        <w:t>PyQt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, Tesseract OCR, </w:t>
      </w:r>
      <w:proofErr w:type="spellStart"/>
      <w:r>
        <w:rPr>
          <w:rFonts w:ascii="Calibri" w:eastAsia="Calibri" w:hAnsi="Calibri" w:cs="Calibri"/>
          <w:sz w:val="22"/>
          <w:szCs w:val="22"/>
        </w:rPr>
        <w:t>ViT</w:t>
      </w:r>
      <w:proofErr w:type="spellEnd"/>
      <w:r>
        <w:rPr>
          <w:rFonts w:ascii="Calibri" w:eastAsia="Calibri" w:hAnsi="Calibri" w:cs="Calibri"/>
          <w:sz w:val="22"/>
          <w:szCs w:val="22"/>
        </w:rPr>
        <w:t>-based Table Detection, RNN Text Extraction</w:t>
      </w:r>
    </w:p>
    <w:p w:rsidR="00796FDB" w:rsidRDefault="00000000">
      <w:pPr>
        <w:spacing w:after="300" w:line="260" w:lineRule="auto"/>
        <w:ind w:left="300" w:hanging="300"/>
      </w:pPr>
      <w:r>
        <w:t>• 성과: OCR 학습 데이터 생성 자동화, 문서 인식 성능 개선, 프로젝트 성공 성과금 수령</w:t>
      </w:r>
    </w:p>
    <w:p w:rsidR="00796FDB" w:rsidRDefault="00000000">
      <w:pPr>
        <w:pStyle w:val="2"/>
        <w:pBdr>
          <w:bottom w:val="single" w:sz="8" w:space="1" w:color="1F4788"/>
        </w:pBdr>
        <w:spacing w:before="200" w:after="120"/>
      </w:pPr>
      <w:r>
        <w:t>TECHNICAL SKILLS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Languages: </w:t>
      </w:r>
      <w:r>
        <w:rPr>
          <w:rFonts w:ascii="Calibri" w:eastAsia="Calibri" w:hAnsi="Calibri" w:cs="Calibri"/>
          <w:sz w:val="22"/>
          <w:szCs w:val="22"/>
        </w:rPr>
        <w:t>Python (Expert), TypeScript, Bash, SQL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AI/ML: </w:t>
      </w:r>
      <w:proofErr w:type="spellStart"/>
      <w:r>
        <w:rPr>
          <w:rFonts w:ascii="Calibri" w:eastAsia="Calibri" w:hAnsi="Calibri" w:cs="Calibri"/>
          <w:sz w:val="22"/>
          <w:szCs w:val="22"/>
        </w:rPr>
        <w:t>PyTorch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, Hugging Face, </w:t>
      </w:r>
      <w:proofErr w:type="spellStart"/>
      <w:r>
        <w:rPr>
          <w:rFonts w:ascii="Calibri" w:eastAsia="Calibri" w:hAnsi="Calibri" w:cs="Calibri"/>
          <w:sz w:val="22"/>
          <w:szCs w:val="22"/>
        </w:rPr>
        <w:t>vLLM</w:t>
      </w:r>
      <w:proofErr w:type="spellEnd"/>
      <w:r>
        <w:rPr>
          <w:rFonts w:ascii="Calibri" w:eastAsia="Calibri" w:hAnsi="Calibri" w:cs="Calibri"/>
          <w:sz w:val="22"/>
          <w:szCs w:val="22"/>
        </w:rPr>
        <w:t>, ONNX Runtime, Whisper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Model Serving: </w:t>
      </w:r>
      <w:proofErr w:type="spellStart"/>
      <w:r>
        <w:rPr>
          <w:rFonts w:ascii="Calibri" w:eastAsia="Calibri" w:hAnsi="Calibri" w:cs="Calibri"/>
          <w:sz w:val="22"/>
          <w:szCs w:val="22"/>
        </w:rPr>
        <w:t>vLLM</w:t>
      </w:r>
      <w:proofErr w:type="spellEnd"/>
      <w:r>
        <w:rPr>
          <w:rFonts w:ascii="Calibri" w:eastAsia="Calibri" w:hAnsi="Calibri" w:cs="Calibri"/>
          <w:sz w:val="22"/>
          <w:szCs w:val="22"/>
        </w:rPr>
        <w:t>, Triton Inference Server, ONNX Runtime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Backend: </w:t>
      </w:r>
      <w:proofErr w:type="spellStart"/>
      <w:r>
        <w:rPr>
          <w:rFonts w:ascii="Calibri" w:eastAsia="Calibri" w:hAnsi="Calibri" w:cs="Calibri"/>
          <w:sz w:val="22"/>
          <w:szCs w:val="22"/>
        </w:rPr>
        <w:t>FastAPI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, </w:t>
      </w:r>
      <w:proofErr w:type="spellStart"/>
      <w:r>
        <w:rPr>
          <w:rFonts w:ascii="Calibri" w:eastAsia="Calibri" w:hAnsi="Calibri" w:cs="Calibri"/>
          <w:sz w:val="22"/>
          <w:szCs w:val="22"/>
        </w:rPr>
        <w:t>gRPC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, WebSocket, REST APIs, </w:t>
      </w:r>
      <w:proofErr w:type="spellStart"/>
      <w:r>
        <w:rPr>
          <w:rFonts w:ascii="Calibri" w:eastAsia="Calibri" w:hAnsi="Calibri" w:cs="Calibri"/>
          <w:sz w:val="22"/>
          <w:szCs w:val="22"/>
        </w:rPr>
        <w:t>Asyncio</w:t>
      </w:r>
      <w:proofErr w:type="spellEnd"/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DevOps: </w:t>
      </w:r>
      <w:r>
        <w:rPr>
          <w:rFonts w:ascii="Calibri" w:eastAsia="Calibri" w:hAnsi="Calibri" w:cs="Calibri"/>
          <w:sz w:val="22"/>
          <w:szCs w:val="22"/>
        </w:rPr>
        <w:t xml:space="preserve">Kubernetes, Docker, GitLab CI, Jenkins, </w:t>
      </w:r>
      <w:proofErr w:type="spellStart"/>
      <w:r>
        <w:rPr>
          <w:rFonts w:ascii="Calibri" w:eastAsia="Calibri" w:hAnsi="Calibri" w:cs="Calibri"/>
          <w:sz w:val="22"/>
          <w:szCs w:val="22"/>
        </w:rPr>
        <w:t>ArgoCD</w:t>
      </w:r>
      <w:proofErr w:type="spellEnd"/>
      <w:r>
        <w:rPr>
          <w:rFonts w:ascii="Calibri" w:eastAsia="Calibri" w:hAnsi="Calibri" w:cs="Calibri"/>
          <w:sz w:val="22"/>
          <w:szCs w:val="22"/>
        </w:rPr>
        <w:t>, Harbor, Nginx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Data &amp; Storage: </w:t>
      </w:r>
      <w:r>
        <w:rPr>
          <w:rFonts w:ascii="Calibri" w:eastAsia="Calibri" w:hAnsi="Calibri" w:cs="Calibri"/>
          <w:sz w:val="22"/>
          <w:szCs w:val="22"/>
        </w:rPr>
        <w:t>Redis, PostgreSQL, MongoDB, S3, NFS</w:t>
      </w:r>
    </w:p>
    <w:p w:rsidR="00796FDB" w:rsidRDefault="00000000">
      <w:pPr>
        <w:spacing w:after="25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Monitoring: </w:t>
      </w:r>
      <w:r>
        <w:rPr>
          <w:rFonts w:ascii="Calibri" w:eastAsia="Calibri" w:hAnsi="Calibri" w:cs="Calibri"/>
          <w:sz w:val="22"/>
          <w:szCs w:val="22"/>
        </w:rPr>
        <w:t xml:space="preserve">Prometheus, Grafana, Loki, ELK Stack, </w:t>
      </w:r>
      <w:proofErr w:type="spellStart"/>
      <w:r>
        <w:rPr>
          <w:rFonts w:ascii="Calibri" w:eastAsia="Calibri" w:hAnsi="Calibri" w:cs="Calibri"/>
          <w:sz w:val="22"/>
          <w:szCs w:val="22"/>
        </w:rPr>
        <w:t>AlertManager</w:t>
      </w:r>
      <w:proofErr w:type="spellEnd"/>
    </w:p>
    <w:p w:rsidR="00796FDB" w:rsidRDefault="00000000">
      <w:pPr>
        <w:pStyle w:val="2"/>
        <w:pBdr>
          <w:bottom w:val="single" w:sz="8" w:space="1" w:color="1F4788"/>
        </w:pBdr>
        <w:spacing w:before="200" w:after="120"/>
      </w:pPr>
      <w:r>
        <w:t>EDUCATION &amp; CREDENTIALS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M.S. Computer </w:t>
      </w:r>
      <w:proofErr w:type="gramStart"/>
      <w:r>
        <w:rPr>
          <w:rFonts w:ascii="Calibri" w:eastAsia="Calibri" w:hAnsi="Calibri" w:cs="Calibri"/>
          <w:b/>
          <w:bCs/>
          <w:sz w:val="22"/>
          <w:szCs w:val="22"/>
        </w:rPr>
        <w:t>Science</w:t>
      </w:r>
      <w:r>
        <w:rPr>
          <w:rFonts w:ascii="Calibri" w:eastAsia="Calibri" w:hAnsi="Calibri" w:cs="Calibri"/>
          <w:sz w:val="22"/>
          <w:szCs w:val="22"/>
        </w:rPr>
        <w:t xml:space="preserve">  |</w:t>
      </w:r>
      <w:proofErr w:type="gramEnd"/>
      <w:r>
        <w:rPr>
          <w:rFonts w:ascii="Calibri" w:eastAsia="Calibri" w:hAnsi="Calibri" w:cs="Calibri"/>
          <w:sz w:val="22"/>
          <w:szCs w:val="22"/>
        </w:rPr>
        <w:t xml:space="preserve">  Inha University (2021.08)  |  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B.S. Computer </w:t>
      </w:r>
      <w:proofErr w:type="gramStart"/>
      <w:r>
        <w:rPr>
          <w:rFonts w:ascii="Calibri" w:eastAsia="Calibri" w:hAnsi="Calibri" w:cs="Calibri"/>
          <w:b/>
          <w:bCs/>
          <w:sz w:val="22"/>
          <w:szCs w:val="22"/>
        </w:rPr>
        <w:t>Science</w:t>
      </w:r>
      <w:r>
        <w:rPr>
          <w:rFonts w:ascii="Calibri" w:eastAsia="Calibri" w:hAnsi="Calibri" w:cs="Calibri"/>
          <w:sz w:val="22"/>
          <w:szCs w:val="22"/>
        </w:rPr>
        <w:t xml:space="preserve">  |</w:t>
      </w:r>
      <w:proofErr w:type="gramEnd"/>
      <w:r>
        <w:rPr>
          <w:rFonts w:ascii="Calibri" w:eastAsia="Calibri" w:hAnsi="Calibri" w:cs="Calibri"/>
          <w:sz w:val="22"/>
          <w:szCs w:val="22"/>
        </w:rPr>
        <w:t xml:space="preserve">  Hannam University</w:t>
      </w:r>
    </w:p>
    <w:p w:rsidR="00796FDB" w:rsidRDefault="00000000">
      <w:pPr>
        <w:spacing w:after="25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Certifications: </w:t>
      </w:r>
      <w:r>
        <w:rPr>
          <w:rFonts w:ascii="Calibri" w:eastAsia="Calibri" w:hAnsi="Calibri" w:cs="Calibri"/>
          <w:sz w:val="22"/>
          <w:szCs w:val="22"/>
        </w:rPr>
        <w:t>Linux Master (2016), Data Analytics Semi-Professional (2021)</w:t>
      </w:r>
    </w:p>
    <w:p w:rsidR="00796FDB" w:rsidRDefault="00000000">
      <w:pPr>
        <w:pStyle w:val="2"/>
        <w:pBdr>
          <w:bottom w:val="single" w:sz="8" w:space="1" w:color="1F4788"/>
        </w:pBdr>
        <w:spacing w:before="200" w:after="120"/>
      </w:pPr>
      <w:r>
        <w:t>PUBLICATIONS &amp; PATENTS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Publications (First Author): </w:t>
      </w:r>
    </w:p>
    <w:p w:rsidR="00796FDB" w:rsidRDefault="00000000">
      <w:pPr>
        <w:spacing w:after="40" w:line="260" w:lineRule="auto"/>
        <w:ind w:left="360"/>
      </w:pPr>
      <w:r>
        <w:t>• 국방 데이터 확보를 위한 생성 모델 Latent Diffusion  |  국방기술학회 (2023) 우수논문상</w:t>
      </w:r>
    </w:p>
    <w:p w:rsidR="00796FDB" w:rsidRDefault="00000000">
      <w:pPr>
        <w:spacing w:after="100" w:line="260" w:lineRule="auto"/>
        <w:ind w:left="360"/>
      </w:pPr>
      <w:r>
        <w:t>• GAN을 활용한 데이터 생성 연구 동향  |  한국항공우주학회 (2023)</w:t>
      </w:r>
    </w:p>
    <w:p w:rsidR="00796FDB" w:rsidRDefault="00000000">
      <w:pPr>
        <w:spacing w:after="100" w:line="260" w:lineRule="auto"/>
        <w:ind w:left="360"/>
      </w:pPr>
      <w:r>
        <w:t>• 센서 퓨전 기반의 Trans-Unet을 활용한 2차원 시맨틱 세그멘테이션의 3차원적 해석  |  한국자동차공학회 (2023)</w:t>
      </w:r>
    </w:p>
    <w:p w:rsidR="00796FDB" w:rsidRDefault="00000000">
      <w:pPr>
        <w:spacing w:after="100" w:line="260" w:lineRule="auto"/>
        <w:ind w:left="360"/>
      </w:pPr>
      <w:r>
        <w:t>• 자율 주행 도메인의 3차원 시맨틱 세그멘테이션을 위한 센서 퓨전 기반의 Trans-Unet  |  한국자동차공학회 (2022)</w:t>
      </w:r>
    </w:p>
    <w:p w:rsidR="00796FDB" w:rsidRDefault="00000000">
      <w:pPr>
        <w:spacing w:after="100" w:line="260" w:lineRule="auto"/>
        <w:ind w:left="360"/>
      </w:pPr>
      <w:r>
        <w:t>• 비정형, 정형 데이터의 이미지 학습을 활용한 시장예측  |  스마트미디어학회 (2021)</w:t>
      </w:r>
    </w:p>
    <w:p w:rsidR="00796FDB" w:rsidRDefault="00000000">
      <w:pPr>
        <w:spacing w:after="100" w:line="260" w:lineRule="auto"/>
        <w:ind w:left="360"/>
      </w:pPr>
      <w:r>
        <w:t>• Trend of Malware Detection Using Deep Learning  |  ACM International Conference (2018)</w:t>
      </w:r>
    </w:p>
    <w:p w:rsidR="00796FDB" w:rsidRDefault="00000000">
      <w:pPr>
        <w:spacing w:after="100" w:line="260" w:lineRule="auto"/>
        <w:ind w:left="360"/>
      </w:pPr>
      <w:r>
        <w:t>• Deep Learning을 활용한 악성코드 탐지 방법 동향 분석  |  한국정보기술학회 (2018)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Patents (First Inventor): </w:t>
      </w:r>
    </w:p>
    <w:p w:rsidR="00796FDB" w:rsidRDefault="00000000">
      <w:pPr>
        <w:spacing w:after="40" w:line="260" w:lineRule="auto"/>
        <w:ind w:left="360"/>
      </w:pPr>
      <w:r>
        <w:t>• Sensor Fusion-based Semantic Segmentation Method  |  Reg. No. 1025382250000</w:t>
      </w:r>
    </w:p>
    <w:p w:rsidR="00796FDB" w:rsidRDefault="00000000">
      <w:pPr>
        <w:spacing w:after="100" w:line="260" w:lineRule="auto"/>
        <w:ind w:left="360"/>
      </w:pPr>
      <w:r>
        <w:t>• 3D Interpretation Method for Semantic Segmentation  |  Reg. No. 1025382310000</w:t>
      </w:r>
    </w:p>
    <w:p w:rsidR="00796FDB" w:rsidRDefault="00000000">
      <w:pPr>
        <w:spacing w:after="20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Awards: </w:t>
      </w:r>
      <w:r>
        <w:rPr>
          <w:rFonts w:ascii="Calibri" w:eastAsia="Calibri" w:hAnsi="Calibri" w:cs="Calibri"/>
          <w:sz w:val="22"/>
          <w:szCs w:val="22"/>
        </w:rPr>
        <w:t>Outstanding Paper Award – Korea Defense Technology Society (Nov 2023)</w:t>
      </w:r>
    </w:p>
    <w:sectPr w:rsidR="00796FDB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6E476CF"/>
    <w:multiLevelType w:val="hybridMultilevel"/>
    <w:tmpl w:val="6AD6ECEE"/>
    <w:lvl w:ilvl="0" w:tplc="204E961A">
      <w:start w:val="1"/>
      <w:numFmt w:val="bullet"/>
      <w:lvlText w:val="●"/>
      <w:lvlJc w:val="left"/>
      <w:pPr>
        <w:ind w:left="720" w:hanging="360"/>
      </w:pPr>
    </w:lvl>
    <w:lvl w:ilvl="1" w:tplc="0706A98A">
      <w:start w:val="1"/>
      <w:numFmt w:val="bullet"/>
      <w:lvlText w:val="○"/>
      <w:lvlJc w:val="left"/>
      <w:pPr>
        <w:ind w:left="1440" w:hanging="360"/>
      </w:pPr>
    </w:lvl>
    <w:lvl w:ilvl="2" w:tplc="AE16F40A">
      <w:start w:val="1"/>
      <w:numFmt w:val="bullet"/>
      <w:lvlText w:val="■"/>
      <w:lvlJc w:val="left"/>
      <w:pPr>
        <w:ind w:left="2160" w:hanging="360"/>
      </w:pPr>
    </w:lvl>
    <w:lvl w:ilvl="3" w:tplc="BAD61C50">
      <w:start w:val="1"/>
      <w:numFmt w:val="bullet"/>
      <w:lvlText w:val="●"/>
      <w:lvlJc w:val="left"/>
      <w:pPr>
        <w:ind w:left="2880" w:hanging="360"/>
      </w:pPr>
    </w:lvl>
    <w:lvl w:ilvl="4" w:tplc="79D08FD4">
      <w:start w:val="1"/>
      <w:numFmt w:val="bullet"/>
      <w:lvlText w:val="○"/>
      <w:lvlJc w:val="left"/>
      <w:pPr>
        <w:ind w:left="3600" w:hanging="360"/>
      </w:pPr>
    </w:lvl>
    <w:lvl w:ilvl="5" w:tplc="411C4968">
      <w:start w:val="1"/>
      <w:numFmt w:val="bullet"/>
      <w:lvlText w:val="■"/>
      <w:lvlJc w:val="left"/>
      <w:pPr>
        <w:ind w:left="4320" w:hanging="360"/>
      </w:pPr>
    </w:lvl>
    <w:lvl w:ilvl="6" w:tplc="871CBF0C">
      <w:start w:val="1"/>
      <w:numFmt w:val="bullet"/>
      <w:lvlText w:val="●"/>
      <w:lvlJc w:val="left"/>
      <w:pPr>
        <w:ind w:left="5040" w:hanging="360"/>
      </w:pPr>
    </w:lvl>
    <w:lvl w:ilvl="7" w:tplc="D0D64C5A">
      <w:start w:val="1"/>
      <w:numFmt w:val="bullet"/>
      <w:lvlText w:val="●"/>
      <w:lvlJc w:val="left"/>
      <w:pPr>
        <w:ind w:left="5760" w:hanging="360"/>
      </w:pPr>
    </w:lvl>
    <w:lvl w:ilvl="8" w:tplc="B18CD420">
      <w:start w:val="1"/>
      <w:numFmt w:val="bullet"/>
      <w:lvlText w:val="●"/>
      <w:lvlJc w:val="left"/>
      <w:pPr>
        <w:ind w:left="6480" w:hanging="360"/>
      </w:pPr>
    </w:lvl>
  </w:abstractNum>
  <w:num w:numId="1" w16cid:durableId="213832715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bordersDoNotSurroundHeader/>
  <w:bordersDoNotSurroundFooter/>
  <w:proofState w:spelling="clean" w:grammar="clean"/>
  <w:defaultTabStop w:val="80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96FDB"/>
    <w:rsid w:val="00796FDB"/>
    <w:rsid w:val="00B6337F"/>
    <w:rsid w:val="00CF77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7844EB"/>
  <w15:docId w15:val="{337AAEE1-575D-477E-9507-A4C60A9D33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</Pages>
  <Words>474</Words>
  <Characters>2706</Characters>
  <Application>Microsoft Office Word</Application>
  <DocSecurity>0</DocSecurity>
  <Lines>22</Lines>
  <Paragraphs>6</Paragraphs>
  <ScaleCrop>false</ScaleCrop>
  <Company/>
  <LinksUpToDate>false</LinksUpToDate>
  <CharactersWithSpaces>3174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art2603</cp:lastModifiedBy>
  <cp:revision>3</cp:revision>
  <dcterms:created xsi:type="dcterms:W3CDTF">2026-07-06T14:02:00Z</dcterms:created>
  <dcterms:modified xsi:type="dcterms:W3CDTF">2026-07-07T12:54:00Z</dcterms:modified>
</cp:coreProperties>
</file>