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음성 AI·MLOps 전문 — 프로덕션 ML 시스템 구축 및 운영 6년차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TTS 서비스: TTFB 85% 단축 (2292ms → 334ms, 6.85배 개선)</w:t>
      </w:r>
    </w:p>
    <w:p w:rsidR="00796FDB" w:rsidRDefault="00000000">
      <w:pPr>
        <w:spacing w:after="40" w:line="260" w:lineRule="auto"/>
        <w:ind w:left="300" w:hanging="300"/>
      </w:pPr>
      <w:r>
        <w:t>• MLOps 인프라: 회사 최초 Kubernetes 기반 AI 플랫폼 구축</w:t>
      </w:r>
    </w:p>
    <w:p w:rsidR="00796FDB" w:rsidRDefault="00000000">
      <w:pPr>
        <w:spacing w:after="250" w:line="260" w:lineRule="auto"/>
        <w:ind w:left="300" w:hanging="300"/>
      </w:pPr>
      <w:r>
        <w:t>• 학술 성과: 논문 7편(제1저자), 특허 2건(제1발명자),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AICESS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 실시간 음성 합성 필요 — 기존 응답 시간(2.3초)·동시 채널(12개) 제약 극복 목표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FastAPI</w:t>
      </w:r>
      <w:proofErr w:type="spellEnd"/>
      <w:r>
        <w:t xml:space="preserve"> </w:t>
      </w:r>
      <w:r>
        <w:t>기반</w:t>
      </w:r>
      <w:r>
        <w:t xml:space="preserve"> WebSocket/REST API </w:t>
      </w:r>
      <w:r>
        <w:t>게이트웨이</w:t>
      </w:r>
      <w:r>
        <w:t xml:space="preserve">, </w:t>
      </w:r>
      <w:proofErr w:type="spellStart"/>
      <w:r>
        <w:t>vLLM</w:t>
      </w:r>
      <w:proofErr w:type="spellEnd"/>
      <w:r>
        <w:t xml:space="preserve">-Omni(Qwen3-TTS-1.7B) </w:t>
      </w:r>
      <w:r>
        <w:t>추론</w:t>
      </w:r>
      <w:r>
        <w:t xml:space="preserve"> </w:t>
      </w:r>
      <w:r>
        <w:t>엔진</w:t>
      </w:r>
      <w:r>
        <w:t xml:space="preserve">, Redis </w:t>
      </w:r>
      <w:proofErr w:type="spellStart"/>
      <w:r>
        <w:t>분산락</w:t>
      </w:r>
      <w:proofErr w:type="spellEnd"/>
      <w:r>
        <w:t xml:space="preserve"> &amp; </w:t>
      </w:r>
      <w:proofErr w:type="spellStart"/>
      <w:r>
        <w:t>캐싱</w:t>
      </w:r>
      <w:proofErr w:type="spellEnd"/>
      <w:r>
        <w:t xml:space="preserve"> </w:t>
      </w:r>
      <w:r>
        <w:t>레이어</w:t>
      </w:r>
      <w:r>
        <w:t xml:space="preserve">, React </w:t>
      </w:r>
      <w:r>
        <w:t>관리자</w:t>
      </w:r>
      <w:r>
        <w:t xml:space="preserve"> </w:t>
      </w:r>
      <w:r>
        <w:t>대시보드</w:t>
      </w:r>
      <w:r>
        <w:t xml:space="preserve">. </w:t>
      </w:r>
      <w:r>
        <w:t>문장</w:t>
      </w:r>
      <w:r>
        <w:t xml:space="preserve"> </w:t>
      </w:r>
      <w:r>
        <w:t>단위</w:t>
      </w:r>
      <w:r>
        <w:t xml:space="preserve"> </w:t>
      </w:r>
      <w:r>
        <w:t>논리</w:t>
      </w:r>
      <w:r>
        <w:t xml:space="preserve"> </w:t>
      </w:r>
      <w:proofErr w:type="spellStart"/>
      <w:r>
        <w:t>청킹</w:t>
      </w:r>
      <w:proofErr w:type="spellEnd"/>
      <w:r>
        <w:t xml:space="preserve">, </w:t>
      </w:r>
      <w:r>
        <w:t>지속적</w:t>
      </w:r>
      <w:r>
        <w:t xml:space="preserve"> WebSocket </w:t>
      </w:r>
      <w:r>
        <w:t>스트리밍</w:t>
      </w:r>
      <w:r>
        <w:t>, Pre-Normalization</w:t>
      </w:r>
      <w:r>
        <w:t>으로</w:t>
      </w:r>
      <w:r>
        <w:t xml:space="preserve"> </w:t>
      </w:r>
      <w:r>
        <w:t>초저지연</w:t>
      </w:r>
      <w:r>
        <w:t xml:space="preserve"> </w:t>
      </w:r>
      <w:r>
        <w:t>구현</w:t>
      </w:r>
      <w:r>
        <w:t>.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ICL(In-Context Learning) 기반 음성복제 기능 구현. OpenAI TTS API 호환 인터페이스 및 기존 WebSocket 프로토콜 호환 레이어 개발로 서비스 연동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오디오 팝 노이즈 제거</w:t>
      </w:r>
      <w:r>
        <w:rPr>
          <w:rFonts w:ascii="Calibri" w:eastAsia="Calibri" w:hAnsi="Calibri" w:cs="Calibri"/>
          <w:sz w:val="22"/>
          <w:szCs w:val="22"/>
        </w:rPr>
        <w:t xml:space="preserve"> – Residual Buffer 설계로 PCM </w:t>
      </w:r>
      <w:proofErr w:type="spellStart"/>
      <w:r>
        <w:rPr>
          <w:rFonts w:ascii="Calibri" w:eastAsia="Calibri" w:hAnsi="Calibri" w:cs="Calibri"/>
          <w:sz w:val="22"/>
          <w:szCs w:val="22"/>
        </w:rPr>
        <w:t>얼라인먼트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문제 해결, Micro-fade 적용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 방지</w:t>
      </w:r>
      <w:r>
        <w:rPr>
          <w:rFonts w:ascii="Calibri" w:eastAsia="Calibri" w:hAnsi="Calibri" w:cs="Calibri"/>
          <w:sz w:val="22"/>
          <w:szCs w:val="22"/>
        </w:rPr>
        <w:t xml:space="preserve"> – Deep GC </w:t>
      </w:r>
      <w:proofErr w:type="spellStart"/>
      <w:r>
        <w:rPr>
          <w:rFonts w:ascii="Calibri" w:eastAsia="Calibri" w:hAnsi="Calibri" w:cs="Calibri"/>
          <w:sz w:val="22"/>
          <w:szCs w:val="22"/>
        </w:rPr>
        <w:t>추적기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구현으로 MD5 해시 캐시 파일 완벽 정리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③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웹소켓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세션 탈취 방어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password_changed_at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검증으로 제로-트러스트 모델 구현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④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정규식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토크나이저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고도화</w:t>
      </w:r>
      <w:r>
        <w:rPr>
          <w:rFonts w:ascii="Calibri" w:eastAsia="Calibri" w:hAnsi="Calibri" w:cs="Calibri"/>
          <w:sz w:val="22"/>
          <w:szCs w:val="22"/>
        </w:rPr>
        <w:t xml:space="preserve"> – 스마트 ITN 엔진 개발로 URL/이메일 자연스럽게 처리</w:t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 제거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ThreadPoolExecutor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오버헤드 제거, O(N²) → O(1) 성능 개선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3.11+,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하루 수천 건 상담 전화 실시간 처리 필요 — 기존 시스템 병목으로 동시 채널 부족</w:t>
      </w:r>
    </w:p>
    <w:p w:rsidR="00796FDB" w:rsidRDefault="00000000">
      <w:pPr>
        <w:spacing w:after="40" w:line="260" w:lineRule="auto"/>
        <w:ind w:left="300" w:hanging="300"/>
      </w:pPr>
      <w:r>
        <w:t>• WhisperX 기반 STT 엔진 성능 개선 및 운영 고도화 (배포/서빙 담당, 팀 협업)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성과: Triton 기반 추론 환경 최적화로 동시 처리 채널 확장, 파이프라인 개선 및 안정성 확보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 분석 위한 발화자 식별 필요 — 상담사/고객 구분 자동화 목표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파인튜닝, 화자 분할 → STT → 분석 파이프라인 구축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spacing w:after="250" w:line="260" w:lineRule="auto"/>
        <w:ind w:left="300" w:hanging="300"/>
      </w:pPr>
      <w:r>
        <w:t>• 성과: 상담사/고객 발화 구분 자동화로 상담 품질 분석 기반 마련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lastRenderedPageBreak/>
        <w:t>INFINIIC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(2024.08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 이상 AI 서비스 수동 배포로 배포 시간 수 시간 소요 — 자동화 및 확장성 확보 목표</w:t>
      </w:r>
    </w:p>
    <w:p w:rsidR="00796FDB" w:rsidRDefault="00000000">
      <w:pPr>
        <w:spacing w:after="40" w:line="260" w:lineRule="auto"/>
        <w:ind w:left="300" w:hanging="300"/>
      </w:pPr>
      <w:r>
        <w:t>• 회사 최초 Kubernetes 도입: VM/수동 배포에서 컨테이너 기반 자동화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Kubernetes, Docker, GitLab CI/CD,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Prometheus/Grafana/Loki/ELK</w:t>
      </w:r>
    </w:p>
    <w:p w:rsidR="00796FDB" w:rsidRDefault="00000000">
      <w:pPr>
        <w:spacing w:after="120" w:line="260" w:lineRule="auto"/>
        <w:ind w:left="300" w:hanging="300"/>
      </w:pPr>
      <w:r>
        <w:t>• 성과: 20개 이상 ML 모델 운영 환경 구축, GitLab → Jenkins → ArgoCD 배포 자동화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Segmentation &amp; Generative Model Research (2022.08 ~ 2023.12)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환경 인식에 3D 거리/높이 정보 필수 — 2D 세그멘테이션 한계 극복 위한 센서 퓨전 연구</w:t>
      </w:r>
    </w:p>
    <w:p w:rsidR="00796FDB" w:rsidRDefault="00000000">
      <w:pPr>
        <w:spacing w:after="40" w:line="260" w:lineRule="auto"/>
        <w:ind w:left="300" w:hanging="300"/>
      </w:pPr>
      <w:r>
        <w:t>• 논문 4편 게재(제1저자) | 특허 2건 등록(제1발명자) | 우수 논문상 수상(국방기술학회 2023.11)</w:t>
      </w:r>
    </w:p>
    <w:p w:rsidR="00796FDB" w:rsidRDefault="00000000">
      <w:pPr>
        <w:spacing w:after="12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기술: Trans-</w:t>
      </w:r>
      <w:proofErr w:type="spellStart"/>
      <w:r>
        <w:rPr>
          <w:rFonts w:ascii="Calibri" w:eastAsia="Calibri" w:hAnsi="Calibri" w:cs="Calibri"/>
          <w:sz w:val="22"/>
          <w:szCs w:val="22"/>
        </w:rPr>
        <w:t>Unet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Latent Diffusion, LiDAR + Camera Sensor Fusion,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사내 회의록·업무 문서 다수 생성 — 핵심 내용 자동 요약 및 업무 효율화 필요</w:t>
      </w:r>
    </w:p>
    <w:p w:rsidR="00796FDB" w:rsidRDefault="00000000">
      <w:pPr>
        <w:spacing w:after="40" w:line="260" w:lineRule="auto"/>
        <w:ind w:left="300" w:hanging="300"/>
      </w:pPr>
      <w:r>
        <w:t>• 사내 메신저 및 업무 문서 데이터 기반 요약 모델(BART/T5) 학습 및 성능 개선</w:t>
      </w:r>
    </w:p>
    <w:p w:rsidR="00796FDB" w:rsidRDefault="00000000">
      <w:pPr>
        <w:spacing w:after="250" w:line="260" w:lineRule="auto"/>
        <w:ind w:left="300" w:hanging="300"/>
      </w:pPr>
      <w:r>
        <w:t>• 기술: BART, T5, Hugging Face, PyTorch, Kubernetes</w:t>
      </w:r>
    </w:p>
    <w:p w:rsidR="00796FDB" w:rsidRDefault="00000000">
      <w:pPr>
        <w:spacing w:after="250" w:line="260" w:lineRule="auto"/>
        <w:ind w:left="300" w:hanging="300"/>
      </w:pPr>
      <w:r>
        <w:t>• 성과: 사내 자체 개발 메신저에 기능 추가하여 회의록, 문서 요약에 적용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EDEN T&amp;S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 대량 생성 필요 — 수동 주석 작업 병목 해결 목표</w:t>
      </w:r>
    </w:p>
    <w:p w:rsidR="00796FDB" w:rsidRDefault="00000000">
      <w:pPr>
        <w:spacing w:after="40" w:line="260" w:lineRule="auto"/>
        <w:ind w:left="300" w:hanging="300"/>
      </w:pPr>
      <w:r>
        <w:t>• Annotation Tool 설계 및 단독 개발 (이미지 로딩, 라벨링, 데이터 저장 기능)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성과: OCR 학습 데이터 생성 자동화, 문서 인식 성능 개선, 프로젝트 성공 성과금 수령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QUHEDGE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금융 데이터 분석 위한 고품질 데이터 확보 필요 — 다중 소스 수집·정제 자동화 목표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금융 데이터 크롤링 및 Pandas/NumPy 기반 정제·검증·저장 자동화 파이프라인 구축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