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71 Security Model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Requires segregated approval roles, evidence-bound execution steps, production-readiness certification, and auditable rollback decisions.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71 Security Model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