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 API Documentation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Authentication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Use a bearer token: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Authorization: Bearer sp_xxxxxxxxx</w:t>
      </w:r>
    </w:p>
    <w:p>
      <w:pPr>
        <w:pStyle w:val="Heading1"/>
      </w:pPr>
      <w:r>
        <w:t>Scopes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customers.read</w:t>
        <w:br/>
        <w:t>customers.write</w:t>
        <w:br/>
        <w:t>jobs.read</w:t>
        <w:br/>
        <w:t>jobs.write</w:t>
        <w:br/>
        <w:t>services.read</w:t>
        <w:br/>
        <w:t>*</w:t>
      </w:r>
    </w:p>
    <w:p>
      <w:pPr>
        <w:pStyle w:val="Heading1"/>
      </w:pPr>
      <w:r>
        <w:t>Endpoints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 /api/v1/customers</w:t>
        <w:br/>
        <w:t>POST   /api/v1/customers</w:t>
        <w:br/>
        <w:t>GET    /api/v1/jobs</w:t>
        <w:br/>
        <w:t>POST   /api/v1/jobs</w:t>
        <w:br/>
        <w:t>PATCH  /api/v1/jobs/:id</w:t>
        <w:br/>
        <w:t>GET    /api/v1/services</w:t>
      </w:r>
    </w:p>
    <w:p>
      <w:pPr>
        <w:pStyle w:val="Heading1"/>
      </w:pPr>
      <w:r>
        <w:t>Webhook events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customer.created</w:t>
        <w:br/>
        <w:t>job.created</w:t>
        <w:br/>
        <w:t>job.updated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 API Documentation</dc:title>
  <dc:subject>Authentication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