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114 - Security Incident Response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113.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/api/v1/security-incidents</w:t>
        <w:br/>
        <w:t>POST /api/v1/security-incidents</w:t>
        <w:br/>
        <w:t>POST /api/v1/security-incidents/:id/transition</w:t>
        <w:br/>
        <w:t>GET  /api/v1/security-incidents/:id/tasks</w:t>
        <w:br/>
        <w:t>POST /api/v1/security-incidents/:id/tasks</w:t>
        <w:br/>
        <w:t>POST /api/v1/security-incidents/tasks/:id/complete</w:t>
        <w:br/>
        <w:t>GET  /api/v1/security-incidents/:id/evidence</w:t>
        <w:br/>
        <w:t>POST /api/v1/security-incidents/:id/evidence</w:t>
        <w:br/>
        <w:t>POST /api/v1/security-incidents/evidence/:id/custody</w:t>
        <w:br/>
        <w:t>GET  /api/v1/security-incidents/:id/notifications</w:t>
        <w:br/>
        <w:t>POST /api/v1/security-incidents/:id/notifications</w:t>
        <w:br/>
        <w:t>POST /api/v1/security-incidents/notifications/:id/send</w:t>
        <w:br/>
        <w:t>POST /api/v1/security-incidents/notifications/:id/fail</w:t>
        <w:br/>
        <w:t>GET  /api/v1/security-incidents/:id/postmortems</w:t>
        <w:br/>
        <w:t>POST /api/v1/security-incidents/:id/postmortems</w:t>
        <w:br/>
        <w:t>POST /api/v1/security-incidents/postmortems/:id/approve</w:t>
        <w:br/>
        <w:t>POST /api/v1/security-incidents/postmortems/:id/publish</w:t>
        <w:br/>
        <w:t>GET  /api/v1/security-incidents/metrics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seed:security-incidents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114 - Security Incident Response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