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117 - Compliance Control Mapping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116.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/api/v1/compliance-controls/frameworks</w:t>
        <w:br/>
        <w:t>POST /api/v1/compliance-controls/frameworks</w:t>
        <w:br/>
        <w:t>GET  /api/v1/compliance-controls/controls</w:t>
        <w:br/>
        <w:t>POST /api/v1/compliance-controls/frameworks/:id/controls</w:t>
        <w:br/>
        <w:t>GET  /api/v1/compliance-controls/controls/:id/evidence</w:t>
        <w:br/>
        <w:t>POST /api/v1/compliance-controls/controls/:id/evidence</w:t>
        <w:br/>
        <w:t>GET  /api/v1/compliance-controls/controls/:id/test-runs</w:t>
        <w:br/>
        <w:t>POST /api/v1/compliance-controls/controls/:id/test-runs</w:t>
        <w:br/>
        <w:t>POST /api/v1/compliance-controls/test-runs/:id/start</w:t>
        <w:br/>
        <w:t>POST /api/v1/compliance-controls/test-runs/:id/complete</w:t>
        <w:br/>
        <w:t>GET  /api/v1/compliance-controls/gaps</w:t>
        <w:br/>
        <w:t>POST /api/v1/compliance-controls/controls/:id/gaps</w:t>
        <w:br/>
        <w:t>POST /api/v1/compliance-controls/gaps/:id/close</w:t>
        <w:br/>
        <w:t>POST /api/v1/compliance-controls/gaps/:id/accept</w:t>
        <w:br/>
        <w:t>GET  /api/v1/compliance-controls/gaps/:id/corrective-actions</w:t>
        <w:br/>
        <w:t>POST /api/v1/compliance-controls/gaps/:id/corrective-actions</w:t>
        <w:br/>
        <w:t>POST /api/v1/compliance-controls/corrective-actions/:id/complete</w:t>
        <w:br/>
        <w:t>GET  /api/v1/compliance-controls/coverage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seed:compliance-controls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117 - Compliance Control Mapping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