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120 - Operational Risk Register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119.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/api/v1/operational-risks</w:t>
        <w:br/>
        <w:t>POST /api/v1/operational-risks</w:t>
        <w:br/>
        <w:t>POST /api/v1/operational-risks/:id/close</w:t>
        <w:br/>
        <w:t>GET  /api/v1/operational-risks/:id/mitigation-plans</w:t>
        <w:br/>
        <w:t>POST /api/v1/operational-risks/:id/mitigation-plans</w:t>
        <w:br/>
        <w:t>POST /api/v1/operational-risks/mitigation-plans/:id/complete</w:t>
        <w:br/>
        <w:t>GET  /api/v1/operational-risks/:id/kris</w:t>
        <w:br/>
        <w:t>POST /api/v1/operational-risks/:id/kris</w:t>
        <w:br/>
        <w:t>POST /api/v1/operational-risks/kris/:id/value</w:t>
        <w:br/>
        <w:t>GET  /api/v1/operational-risks/:id/reviews</w:t>
        <w:br/>
        <w:t>POST /api/v1/operational-risks/:id/reviews</w:t>
        <w:br/>
        <w:t>POST /api/v1/operational-risks/reviews/:id/complete</w:t>
        <w:br/>
        <w:t>POST /api/v1/operational-risks/:id/acceptances</w:t>
        <w:br/>
        <w:t>POST /api/v1/operational-risks/acceptances/:id/approve</w:t>
        <w:br/>
        <w:t>POST /api/v1/operational-risks/acceptances/:id/reject</w:t>
        <w:br/>
        <w:t>GET  /api/v1/operational-risks/metrics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seed:operational-risks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120 - Operational Risk Register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