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125 - Evidence Fulfillment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124.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/api/v1/evidence-fulfillment/bundles</w:t>
        <w:br/>
        <w:t>POST /api/v1/evidence-fulfillment/bundles</w:t>
        <w:br/>
        <w:t>POST /api/v1/evidence-fulfillment/bundles/:id/ready</w:t>
        <w:br/>
        <w:t>POST /api/v1/evidence-fulfillment/bundles/:id/approve</w:t>
        <w:br/>
        <w:t>GET  /api/v1/evidence-fulfillment/bundles/:id/items</w:t>
        <w:br/>
        <w:t>POST /api/v1/evidence-fulfillment/bundles/:id/items</w:t>
        <w:br/>
        <w:t>GET  /api/v1/evidence-fulfillment/requests</w:t>
        <w:br/>
        <w:t>POST /api/v1/evidence-fulfillment/requests</w:t>
        <w:br/>
        <w:t>POST /api/v1/evidence-fulfillment/requests/:id/approve</w:t>
        <w:br/>
        <w:t>POST /api/v1/evidence-fulfillment/requests/:id/reject</w:t>
        <w:br/>
        <w:t>POST /api/v1/evidence-fulfillment/requests/:id/approvals</w:t>
        <w:br/>
        <w:t>POST /api/v1/evidence-fulfillment/approvals/:id/approve</w:t>
        <w:br/>
        <w:t>POST /api/v1/evidence-fulfillment/approvals/:id/reject</w:t>
        <w:br/>
        <w:t>POST /api/v1/evidence-fulfillment/requests/:id/links</w:t>
        <w:br/>
        <w:t>POST /api/v1/evidence-fulfillment/links/:id/open</w:t>
        <w:br/>
        <w:t>POST /api/v1/evidence-fulfillment/requests/:id/deliver</w:t>
        <w:br/>
        <w:t>POST /api/v1/evidence-fulfillment/links/:id/revoke</w:t>
        <w:br/>
        <w:t>GET  /api/v1/evidence-fulfillment/links</w:t>
        <w:br/>
        <w:t>GET  /api/v1/evidence-fulfillment/events</w:t>
        <w:br/>
        <w:t>GET  /api/v1/evidence-fulfillment/metrics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seed:evidence-fulfillment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125 - Evidence Fulfillment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