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141 - Threat Intelligence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140.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/api/v1/threat-intelligence/feeds</w:t>
        <w:br/>
        <w:t>POST /api/v1/threat-intelligence/feeds</w:t>
        <w:br/>
        <w:t>POST /api/v1/threat-intelligence/feeds/:id/pause</w:t>
        <w:br/>
        <w:t>POST /api/v1/threat-intelligence/feeds/:id/activate</w:t>
        <w:br/>
        <w:t>GET  /api/v1/threat-intelligence/indicators</w:t>
        <w:br/>
        <w:t>POST /api/v1/threat-intelligence/indicators</w:t>
        <w:br/>
        <w:t>POST /api/v1/threat-intelligence/indicators/:id/refresh</w:t>
        <w:br/>
        <w:t>GET  /api/v1/threat-intelligence/actors</w:t>
        <w:br/>
        <w:t>POST /api/v1/threat-intelligence/actors</w:t>
        <w:br/>
        <w:t>POST /api/v1/threat-intelligence/campaigns</w:t>
        <w:br/>
        <w:t>POST /api/v1/threat-intelligence/campaigns/:id/activate</w:t>
        <w:br/>
        <w:t>GET  /api/v1/threat-intelligence/sightings</w:t>
        <w:br/>
        <w:t>POST /api/v1/threat-intelligence/sightings</w:t>
        <w:br/>
        <w:t>POST /api/v1/threat-intelligence/enrichments</w:t>
        <w:br/>
        <w:t>POST /api/v1/threat-intelligence/enrichments/:id/complete</w:t>
        <w:br/>
        <w:t>POST /api/v1/threat-intelligence/enrichments/:id/fail</w:t>
        <w:br/>
        <w:t>POST /api/v1/threat-intelligence/watchlists</w:t>
        <w:br/>
        <w:t>POST /api/v1/threat-intelligence/watchlists/:id/retire</w:t>
        <w:br/>
        <w:t>GET  /api/v1/threat-intelligence/metrics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seed:threat-intelligence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141 - Threat Intelligence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