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255 — Upgrade Compatibility Scanner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upgrade-compatibility-scanner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/api/v1/post-ga-lts/upgrade-compatibility-scanner.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255 — Upgrade Compatibility Scanner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