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29 - Tenant Data Migration and Import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This sprint adds the foundation for moving existing business data into ServicePro.</w:t>
      </w:r>
    </w:p>
    <w:p>
      <w:r>
        <w:t>Included:</w:t>
      </w:r>
    </w:p>
    <w:p>
      <w:pPr>
        <w:pStyle w:val="ListBullet"/>
      </w:pPr>
      <w:r>
        <w:t>Import job metadata.</w:t>
      </w:r>
    </w:p>
    <w:p>
      <w:pPr>
        <w:pStyle w:val="ListBullet"/>
      </w:pPr>
      <w:r>
        <w:t>CSV mapping definitions.</w:t>
      </w:r>
    </w:p>
    <w:p>
      <w:pPr>
        <w:pStyle w:val="ListBullet"/>
      </w:pPr>
      <w:r>
        <w:t>Import batch tracking.</w:t>
      </w:r>
    </w:p>
    <w:p>
      <w:pPr>
        <w:pStyle w:val="ListBullet"/>
      </w:pPr>
      <w:r>
        <w:t>Dry-run validation.</w:t>
      </w:r>
    </w:p>
    <w:p>
      <w:pPr>
        <w:pStyle w:val="ListBullet"/>
      </w:pPr>
      <w:r>
        <w:t>Duplicate detection rules.</w:t>
      </w:r>
    </w:p>
    <w:p>
      <w:pPr>
        <w:pStyle w:val="ListBullet"/>
      </w:pPr>
      <w:r>
        <w:t>Data quality issue tracking.</w:t>
      </w:r>
    </w:p>
    <w:p>
      <w:pPr>
        <w:pStyle w:val="ListBullet"/>
      </w:pPr>
      <w:r>
        <w:t>Import error reporting.</w:t>
      </w:r>
    </w:p>
    <w:p>
      <w:pPr>
        <w:pStyle w:val="ListBullet"/>
      </w:pPr>
      <w:r>
        <w:t>Starter CSV templates.</w:t>
      </w:r>
    </w:p>
    <w:p>
      <w:r>
        <w:t>Production follow-up:</w:t>
      </w:r>
    </w:p>
    <w:p>
      <w:pPr>
        <w:pStyle w:val="ListBullet"/>
      </w:pPr>
      <w:r>
        <w:t>Build UI wizard for upload/mapping.</w:t>
      </w:r>
    </w:p>
    <w:p>
      <w:pPr>
        <w:pStyle w:val="ListBullet"/>
      </w:pPr>
      <w:r>
        <w:t>Add streaming CSV parser.</w:t>
      </w:r>
    </w:p>
    <w:p>
      <w:pPr>
        <w:pStyle w:val="ListBullet"/>
      </w:pPr>
      <w:r>
        <w:t>Add rollback support per import batch.</w:t>
      </w:r>
    </w:p>
    <w:p>
      <w:pPr>
        <w:pStyle w:val="ListBullet"/>
      </w:pPr>
      <w:r>
        <w:t>Add import-to-staging tables before final commit.</w:t>
      </w:r>
    </w:p>
    <w:p>
      <w:pPr>
        <w:pStyle w:val="ListBullet"/>
      </w:pPr>
      <w:r>
        <w:t>Add tenant-specific validation rules.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29 - Tenant Data Migration and Import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