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36 - Installer Console and White-Label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prepares the platform owner / installer operational layer.</w:t>
      </w:r>
    </w:p>
    <w:p>
      <w:r>
        <w:t>Included:</w:t>
      </w:r>
    </w:p>
    <w:p>
      <w:pPr>
        <w:pStyle w:val="ListBullet"/>
      </w:pPr>
      <w:r>
        <w:t>Installer accounts and permissions.</w:t>
      </w:r>
    </w:p>
    <w:p>
      <w:pPr>
        <w:pStyle w:val="ListBullet"/>
      </w:pPr>
      <w:r>
        <w:t>Tenant provisioning workflow.</w:t>
      </w:r>
    </w:p>
    <w:p>
      <w:pPr>
        <w:pStyle w:val="ListBullet"/>
      </w:pPr>
      <w:r>
        <w:t>License policy and enforcement records.</w:t>
      </w:r>
    </w:p>
    <w:p>
      <w:pPr>
        <w:pStyle w:val="ListBullet"/>
      </w:pPr>
      <w:r>
        <w:t>Feature flag catalog and assignment records.</w:t>
      </w:r>
    </w:p>
    <w:p>
      <w:pPr>
        <w:pStyle w:val="ListBullet"/>
      </w:pPr>
      <w:r>
        <w:t>Branding asset registry.</w:t>
      </w:r>
    </w:p>
    <w:p>
      <w:pPr>
        <w:pStyle w:val="ListBullet"/>
      </w:pPr>
      <w:r>
        <w:t>Update channels and tenant update status.</w:t>
      </w:r>
    </w:p>
    <w:p>
      <w:pPr>
        <w:pStyle w:val="ListBullet"/>
      </w:pPr>
      <w:r>
        <w:t>Remote diagnostics session metadata.</w:t>
      </w:r>
    </w:p>
    <w:p>
      <w:pPr>
        <w:pStyle w:val="ListBullet"/>
      </w:pPr>
      <w:r>
        <w:t>Tenant health snapshots.</w:t>
      </w:r>
    </w:p>
    <w:p>
      <w:r>
        <w:t>Production follow-up:</w:t>
      </w:r>
    </w:p>
    <w:p>
      <w:pPr>
        <w:pStyle w:val="ListBullet"/>
      </w:pPr>
      <w:r>
        <w:t>Add installer UI.</w:t>
      </w:r>
    </w:p>
    <w:p>
      <w:pPr>
        <w:pStyle w:val="ListBullet"/>
      </w:pPr>
      <w:r>
        <w:t>Add remote tenant provisioning automation.</w:t>
      </w:r>
    </w:p>
    <w:p>
      <w:pPr>
        <w:pStyle w:val="ListBullet"/>
      </w:pPr>
      <w:r>
        <w:t>Add actual license verification middleware.</w:t>
      </w:r>
    </w:p>
    <w:p>
      <w:pPr>
        <w:pStyle w:val="ListBullet"/>
      </w:pPr>
      <w:r>
        <w:t>Add update package signing.</w:t>
      </w:r>
    </w:p>
    <w:p>
      <w:pPr>
        <w:pStyle w:val="ListBullet"/>
      </w:pPr>
      <w:r>
        <w:t>Add remote health check collectors.</w:t>
      </w:r>
    </w:p>
    <w:p>
      <w:pPr>
        <w:pStyle w:val="ListBullet"/>
      </w:pPr>
      <w:r>
        <w:t>Add safe remote-support consent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36 - Installer Console and White-Label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