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 Notes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New Admin Screens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Adds production-oriented platform features without breaking local development:</w:t>
      </w:r>
    </w:p>
    <w:p>
      <w:pPr>
        <w:pStyle w:val="ListBullet"/>
      </w:pPr>
      <w:r>
        <w:t>Storage provider service layer</w:t>
      </w:r>
    </w:p>
    <w:p>
      <w:pPr>
        <w:pStyle w:val="ListBullet"/>
      </w:pPr>
      <w:r>
        <w:t>Local upload mode remains default</w:t>
      </w:r>
    </w:p>
    <w:p>
      <w:pPr>
        <w:pStyle w:val="ListBullet"/>
      </w:pPr>
      <w:r>
        <w:t>S3-compatible staged mode via STORAGE_MODE=s3</w:t>
      </w:r>
    </w:p>
    <w:p>
      <w:pPr>
        <w:pStyle w:val="ListBullet"/>
      </w:pPr>
      <w:r>
        <w:t>Tenant billing/subscription tables</w:t>
      </w:r>
    </w:p>
    <w:p>
      <w:pPr>
        <w:pStyle w:val="ListBullet"/>
      </w:pPr>
      <w:r>
        <w:t>Plan usage tracking</w:t>
      </w:r>
    </w:p>
    <w:p>
      <w:pPr>
        <w:pStyle w:val="ListBullet"/>
      </w:pPr>
      <w:r>
        <w:t>Stripe Checkout stub events</w:t>
      </w:r>
    </w:p>
    <w:p>
      <w:pPr>
        <w:pStyle w:val="ListBullet"/>
      </w:pPr>
      <w:r>
        <w:t>Tenant custom domain settings</w:t>
      </w:r>
    </w:p>
    <w:p>
      <w:pPr>
        <w:pStyle w:val="ListBullet"/>
      </w:pPr>
      <w:r>
        <w:t>Domain resolution middleware</w:t>
      </w:r>
    </w:p>
    <w:p>
      <w:pPr>
        <w:pStyle w:val="ListBullet"/>
      </w:pPr>
      <w:r>
        <w:t>Production hardening checklist</w:t>
      </w:r>
    </w:p>
    <w:p>
      <w:pPr>
        <w:pStyle w:val="ListBullet"/>
      </w:pPr>
      <w:r>
        <w:t>/admin/storage</w:t>
      </w:r>
    </w:p>
    <w:p>
      <w:pPr>
        <w:pStyle w:val="ListBullet"/>
      </w:pPr>
      <w:r>
        <w:t>/admin/billing</w:t>
      </w:r>
    </w:p>
    <w:p>
      <w:pPr>
        <w:pStyle w:val="ListBullet"/>
      </w:pPr>
      <w:r>
        <w:t>/admin/domains</w:t>
      </w:r>
    </w:p>
    <w:p>
      <w:pPr>
        <w:pStyle w:val="ListBullet"/>
      </w:pPr>
      <w:r>
        <w:t>/admin/production</w:t>
      </w:r>
    </w:p>
    <w:p>
      <w:pPr>
        <w:pStyle w:val="Heading1"/>
      </w:pPr>
      <w:r>
        <w:t>Notes</w:t>
      </w:r>
    </w:p>
    <w:p>
      <w:r>
        <w:t xml:space="preserve">S3 and Stripe are staged safely in this sprint. No real cloud calls are required for </w:t>
      </w:r>
      <w:r>
        <w:rPr>
          <w:rFonts w:ascii="Consolas" w:hAnsi="Consolas"/>
          <w:sz w:val="18"/>
        </w:rPr>
        <w:t>npm install</w:t>
      </w:r>
      <w:r>
        <w:t xml:space="preserve">, </w:t>
      </w:r>
      <w:r>
        <w:rPr>
          <w:rFonts w:ascii="Consolas" w:hAnsi="Consolas"/>
          <w:sz w:val="18"/>
        </w:rPr>
        <w:t>npm run setup</w:t>
      </w:r>
      <w:r>
        <w:t xml:space="preserve">, or </w:t>
      </w:r>
      <w:r>
        <w:rPr>
          <w:rFonts w:ascii="Consolas" w:hAnsi="Consolas"/>
          <w:sz w:val="18"/>
        </w:rPr>
        <w:t>npm run dev</w:t>
      </w:r>
      <w:r>
        <w:t xml:space="preserve">. Sprint 6 should replace the S3 stub with a real SDK </w:t>
      </w:r>
      <w:r>
        <w:rPr>
          <w:rFonts w:ascii="Consolas" w:hAnsi="Consolas"/>
          <w:sz w:val="18"/>
        </w:rPr>
        <w:t>PutObjectCommand</w:t>
      </w:r>
      <w:r>
        <w:t xml:space="preserve"> and add Stripe webhook processing.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 Notes</dc:title>
  <dc:subject>New Admin Screens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