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564 — Agent Workforce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agent-workforce-analytics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/api/v1/agentic-workforce-orchestration/agent-workforce-analytics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564 — Agent Workforce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