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566 — Spatial Asset Maps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spatial-asset-maps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/api/v1/spatial-robotics-operations/spatial-asset-maps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566 — Spatial Asset Maps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