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577 — Robot Incident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robot-incident-management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/api/v1/spatial-robotics-operations/robot-incident-management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577 — Robot Incident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