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766 — Enterprise Release Command Center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 766 creates a unified release operations control plane.</w:t>
      </w:r>
    </w:p>
    <w:p>
      <w:r>
        <w:t>Capabilities:</w:t>
      </w:r>
    </w:p>
    <w:p>
      <w:pPr>
        <w:pStyle w:val="ListBullet"/>
      </w:pPr>
      <w:r>
        <w:t>executive release KPIs;</w:t>
      </w:r>
    </w:p>
    <w:p>
      <w:pPr>
        <w:pStyle w:val="ListBullet"/>
      </w:pPr>
      <w:r>
        <w:t>environment health status;</w:t>
      </w:r>
    </w:p>
    <w:p>
      <w:pPr>
        <w:pStyle w:val="ListBullet"/>
      </w:pPr>
      <w:r>
        <w:t>promotion visualization;</w:t>
      </w:r>
    </w:p>
    <w:p>
      <w:pPr>
        <w:pStyle w:val="ListBullet"/>
      </w:pPr>
      <w:r>
        <w:t>rollout visualization;</w:t>
      </w:r>
    </w:p>
    <w:p>
      <w:pPr>
        <w:pStyle w:val="ListBullet"/>
      </w:pPr>
      <w:r>
        <w:t>rollback visualization;</w:t>
      </w:r>
    </w:p>
    <w:p>
      <w:pPr>
        <w:pStyle w:val="ListBullet"/>
      </w:pPr>
      <w:r>
        <w:t>incident visibility;</w:t>
      </w:r>
    </w:p>
    <w:p>
      <w:pPr>
        <w:pStyle w:val="ListBullet"/>
      </w:pPr>
      <w:r>
        <w:t>release timeline;</w:t>
      </w:r>
    </w:p>
    <w:p>
      <w:pPr>
        <w:pStyle w:val="ListBullet"/>
      </w:pPr>
      <w:r>
        <w:t>audit explorer;</w:t>
      </w:r>
    </w:p>
    <w:p>
      <w:pPr>
        <w:pStyle w:val="ListBullet"/>
      </w:pPr>
      <w:r>
        <w:t>REST APIs;</w:t>
      </w:r>
    </w:p>
    <w:p>
      <w:pPr>
        <w:pStyle w:val="ListBullet"/>
      </w:pPr>
      <w:r>
        <w:t>operator dashboard;</w:t>
      </w:r>
    </w:p>
    <w:p>
      <w:pPr>
        <w:pStyle w:val="ListBullet"/>
      </w:pPr>
      <w:r>
        <w:t>compliance-oriented audit records;</w:t>
      </w:r>
    </w:p>
    <w:p>
      <w:pPr>
        <w:pStyle w:val="ListBullet"/>
      </w:pPr>
      <w:r>
        <w:t>generated command-center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766 — Enterprise Release Command Center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