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89 - SLA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88.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/api/v1/sla/policies</w:t>
        <w:br/>
        <w:t>POST /api/v1/sla/policies</w:t>
        <w:br/>
        <w:br/>
        <w:t>GET  /api/v1/sla/timers</w:t>
        <w:br/>
        <w:t>POST /api/v1/sla/timers</w:t>
        <w:br/>
        <w:t>POST /api/v1/sla/policies/:policyId/start</w:t>
        <w:br/>
        <w:br/>
        <w:t>POST /api/v1/sla/timers/:id/responded</w:t>
        <w:br/>
        <w:t>POST /api/v1/sla/timers/:id/resolved</w:t>
        <w:br/>
        <w:t>POST /api/v1/sla/evaluate</w:t>
        <w:br/>
        <w:t>POST /api/v1/sla/mark-breaches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seed:sla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89 - SLA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