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92 - Customer Surveys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91.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/api/v1/surveys/templates</w:t>
        <w:br/>
        <w:t>POST /api/v1/surveys/templates</w:t>
        <w:br/>
        <w:br/>
        <w:t>GET  /api/v1/surveys/sends</w:t>
        <w:br/>
        <w:t>POST /api/v1/surveys/sends</w:t>
        <w:br/>
        <w:t>POST /api/v1/surveys/sends/:id/mark-sent</w:t>
        <w:br/>
        <w:br/>
        <w:t>GET  /api/v1/surveys/responses</w:t>
        <w:br/>
        <w:t>POST /api/v1/surveys/responses</w:t>
        <w:br/>
        <w:t>POST /api/v1/surveys/summary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seed:surveys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92 - Customer Surveys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