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95 - Predictive Maintenance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94.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/api/v1/predictive-maintenance/models</w:t>
        <w:br/>
        <w:t>POST /api/v1/predictive-maintenance/models</w:t>
        <w:br/>
        <w:br/>
        <w:t>GET  /api/v1/predictive-maintenance/predictions</w:t>
        <w:br/>
        <w:t>POST /api/v1/predictive-maintenance/predictions/generate</w:t>
        <w:br/>
        <w:t>GET  /api/v1/predictive-maintenance/predictions/:id</w:t>
        <w:br/>
        <w:t>POST /api/v1/predictive-maintenance/predictions/:id/convert</w:t>
        <w:br/>
        <w:t>POST /api/v1/predictive-maintenance/predictions/:id/dismiss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seed:predictive-maintenance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95 - Predictive Maintenance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