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PHASE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Phase 12 — Marketplace and Integration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pPr>
        <w:pStyle w:val="ListBullet"/>
      </w:pPr>
      <w:r>
        <w:t>Sprint 201: Integration Marketplace</w:t>
      </w:r>
    </w:p>
    <w:p>
      <w:pPr>
        <w:pStyle w:val="ListBullet"/>
      </w:pPr>
      <w:r>
        <w:t>Sprint 202: Plugin SDK</w:t>
      </w:r>
    </w:p>
    <w:p>
      <w:pPr>
        <w:pStyle w:val="ListBullet"/>
      </w:pPr>
      <w:r>
        <w:t>Sprint 203: Extension Framework</w:t>
      </w:r>
    </w:p>
    <w:p>
      <w:pPr>
        <w:pStyle w:val="ListBullet"/>
      </w:pPr>
      <w:r>
        <w:t>Sprint 204: Public REST API</w:t>
      </w:r>
    </w:p>
    <w:p>
      <w:pPr>
        <w:pStyle w:val="ListBullet"/>
      </w:pPr>
      <w:r>
        <w:t>Sprint 205: GraphQL API</w:t>
      </w:r>
    </w:p>
    <w:p>
      <w:pPr>
        <w:pStyle w:val="ListBullet"/>
      </w:pPr>
      <w:r>
        <w:t>Sprint 206: Webhook Platform</w:t>
      </w:r>
    </w:p>
    <w:p>
      <w:pPr>
        <w:pStyle w:val="ListBullet"/>
      </w:pPr>
      <w:r>
        <w:t>Sprint 207: OAuth Partner Portal</w:t>
      </w:r>
    </w:p>
    <w:p>
      <w:pPr>
        <w:pStyle w:val="ListBullet"/>
      </w:pPr>
      <w:r>
        <w:t>Sprint 208: Marketplace Billing</w:t>
      </w:r>
    </w:p>
    <w:p>
      <w:pPr>
        <w:pStyle w:val="ListBullet"/>
      </w:pPr>
      <w:r>
        <w:t>Sprint 209: Workflow Marketplace</w:t>
      </w:r>
    </w:p>
    <w:p>
      <w:pPr>
        <w:pStyle w:val="ListBullet"/>
      </w:pPr>
      <w:r>
        <w:t>Sprint 210: Automation Marketplace</w:t>
      </w:r>
    </w:p>
    <w:p>
      <w:pPr>
        <w:pStyle w:val="ListBullet"/>
      </w:pPr>
      <w:r>
        <w:t>Sprint 211: Template Marketplace</w:t>
      </w:r>
    </w:p>
    <w:p>
      <w:pPr>
        <w:pStyle w:val="ListBullet"/>
      </w:pPr>
      <w:r>
        <w:t>Sprint 212: Desktop Synchronization</w:t>
      </w:r>
    </w:p>
    <w:p>
      <w:pPr>
        <w:pStyle w:val="ListBullet"/>
      </w:pPr>
      <w:r>
        <w:t>Sprint 213: Mobile SDK</w:t>
      </w:r>
    </w:p>
    <w:p>
      <w:pPr>
        <w:pStyle w:val="ListBullet"/>
      </w:pPr>
      <w:r>
        <w:t>Sprint 214: Command Line Interface</w:t>
      </w:r>
    </w:p>
    <w:p>
      <w:pPr>
        <w:pStyle w:val="ListBullet"/>
      </w:pPr>
      <w:r>
        <w:t>Sprint 215: Developer Portal</w:t>
      </w:r>
    </w:p>
    <w:p>
      <w:r>
        <w:t xml:space="preserve">Base API: </w:t>
      </w:r>
      <w:r>
        <w:rPr>
          <w:rFonts w:ascii="Consolas" w:hAnsi="Consolas"/>
          <w:sz w:val="18"/>
        </w:rPr>
        <w:t>/api/v1/marketplace/&lt;domain&gt;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PHASE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12 — Marketplace and Integration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