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71 Security Model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Requires segregated approval roles, evidence-bound execution steps, production-readiness certification, and auditable rollback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71 Security Model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