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OPERATIONS AND REFERENCE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Release Verification Report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Release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pPr>
        <w:spacing w:after="60"/>
        <w:ind w:left="0"/>
      </w:pPr>
      <w:hyperlink w:anchor="section_001">
        <w:r>
          <w:rPr>
            <w:rStyle w:val="Hyperlink"/>
          </w:rPr>
          <w:t>Required Checks</w:t>
        </w:r>
      </w:hyperlink>
    </w:p>
    <w:p>
      <w:pPr>
        <w:spacing w:after="60"/>
        <w:ind w:left="0"/>
      </w:pPr>
      <w:hyperlink w:anchor="section_002">
        <w:r>
          <w:rPr>
            <w:rStyle w:val="Hyperlink"/>
          </w:rPr>
          <w:t>Approval</w:t>
        </w:r>
      </w:hyperlink>
    </w:p>
    <w:p>
      <w:r>
        <w:br w:type="page"/>
      </w:r>
    </w:p>
    <w:p>
      <w:pPr>
        <w:pStyle w:val="ListBullet"/>
      </w:pPr>
      <w:r>
        <w:t>Version:</w:t>
      </w:r>
    </w:p>
    <w:p>
      <w:pPr>
        <w:pStyle w:val="ListBullet"/>
      </w:pPr>
      <w:r>
        <w:t>Date:</w:t>
      </w:r>
    </w:p>
    <w:p>
      <w:pPr>
        <w:pStyle w:val="ListBullet"/>
      </w:pPr>
      <w:r>
        <w:t>Verifier:</w:t>
      </w:r>
    </w:p>
    <w:p>
      <w:pPr>
        <w:pStyle w:val="Heading1"/>
      </w:pPr>
      <w:bookmarkStart w:id="3" w:name="section_001"/>
      <w:r>
        <w:t>Required Checks</w:t>
      </w:r>
      <w:bookmarkEnd w:id="3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5520"/>
        <w:gridCol w:w="1920"/>
        <w:gridCol w:w="1920"/>
      </w:tblGrid>
      <w:tr>
        <w:trPr>
          <w:tblHeader w:val="true"/>
        </w:trPr>
        <w:tc>
          <w:tcPr>
            <w:tcW w:type="dxa" w:w="552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192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Result</w:t>
            </w:r>
          </w:p>
        </w:tc>
        <w:tc>
          <w:tcPr>
            <w:tcW w:type="dxa" w:w="1920"/>
            <w:vAlign w:val="center"/>
            <w:shd w:fill="17365D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5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Install dependencies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5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Run tests</w:t>
            </w:r>
          </w:p>
        </w:tc>
        <w:tc>
          <w:tcPr>
            <w:tcW w:type="dxa" w:w="19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9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Validate migrations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5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Validate environment</w:t>
            </w:r>
          </w:p>
        </w:tc>
        <w:tc>
          <w:tcPr>
            <w:tcW w:type="dxa" w:w="19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9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Verify login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5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Verify tenant isolation</w:t>
            </w:r>
          </w:p>
        </w:tc>
        <w:tc>
          <w:tcPr>
            <w:tcW w:type="dxa" w:w="19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9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5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Verify backup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9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55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Verify rollback plan</w:t>
            </w:r>
          </w:p>
        </w:tc>
        <w:tc>
          <w:tcPr>
            <w:tcW w:type="dxa" w:w="19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  <w:t>Pending</w:t>
            </w:r>
          </w:p>
        </w:tc>
        <w:tc>
          <w:tcPr>
            <w:tcW w:type="dxa" w:w="1920"/>
            <w:vAlign w:val="center"/>
            <w:shd w:fill="F3F6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sz w:val="18"/>
              </w:rPr>
            </w:r>
          </w:p>
        </w:tc>
      </w:tr>
    </w:tbl>
    <w:p>
      <w:pPr>
        <w:spacing w:after="40"/>
      </w:pPr>
    </w:p>
    <w:p>
      <w:pPr>
        <w:pStyle w:val="Heading1"/>
      </w:pPr>
      <w:bookmarkStart w:id="4" w:name="section_002"/>
      <w:r>
        <w:t>Approval</w:t>
      </w:r>
      <w:bookmarkEnd w:id="4"/>
    </w:p>
    <w:p>
      <w:pPr>
        <w:pStyle w:val="ListBullet"/>
      </w:pPr>
      <w:r>
        <w:t>Approved by:</w:t>
      </w:r>
    </w:p>
    <w:p>
      <w:pPr>
        <w:pStyle w:val="ListBullet"/>
      </w:pPr>
      <w:r>
        <w:t>Approval date: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OPERATIONS AND REFERENCE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Verification Report</dc:title>
  <dc:subject>Release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