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110 - Contract Management Runtime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pPr>
        <w:spacing w:after="60"/>
        <w:ind w:left="0"/>
      </w:pPr>
      <w:hyperlink w:anchor="section_001">
        <w:r>
          <w:rPr>
            <w:rStyle w:val="Hyperlink"/>
          </w:rPr>
          <w:t>Seed</w:t>
        </w:r>
      </w:hyperlink>
    </w:p>
    <w:p>
      <w:r>
        <w:br w:type="page"/>
      </w:r>
    </w:p>
    <w:p>
      <w:r>
        <w:t>Apply this patch over Sprint 109.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/api/v1/contracts/agreements</w:t>
        <w:br/>
        <w:t>POST /api/v1/contracts/agreements</w:t>
        <w:br/>
        <w:t>POST /api/v1/contracts/agreements/:id/activate</w:t>
        <w:br/>
        <w:t>POST /api/v1/contracts/agreements/:id/terminate</w:t>
        <w:br/>
        <w:t>POST /api/v1/contracts/agreements/:id/renewal-window</w:t>
        <w:br/>
        <w:t>GET  /api/v1/contracts/agreements/:id/value</w:t>
        <w:br/>
        <w:t>GET  /api/v1/contracts/agreements/:id/order-forms</w:t>
        <w:br/>
        <w:t>POST /api/v1/contracts/agreements/:id/order-forms</w:t>
        <w:br/>
        <w:t>GET  /api/v1/contracts/agreements/:id/terms</w:t>
        <w:br/>
        <w:t>POST /api/v1/contracts/agreements/:id/terms</w:t>
        <w:br/>
        <w:t>GET  /api/v1/contracts/agreements/:id/amendments</w:t>
        <w:br/>
        <w:t>POST /api/v1/contracts/agreements/:id/amendments</w:t>
        <w:br/>
        <w:t>POST /api/v1/contracts/amendments/:id/execute</w:t>
        <w:br/>
        <w:t>GET  /api/v1/contracts/obligations</w:t>
        <w:br/>
        <w:t>POST /api/v1/contracts/obligations</w:t>
        <w:br/>
        <w:t>POST /api/v1/contracts/obligations/:id/fulfill</w:t>
        <w:br/>
        <w:t>GET  /api/v1/contracts/portfolio</w:t>
      </w:r>
    </w:p>
    <w:p>
      <w:pPr>
        <w:pStyle w:val="Heading1"/>
      </w:pPr>
      <w:bookmarkStart w:id="3" w:name="section_001"/>
      <w:r>
        <w:t>Seed</w:t>
      </w:r>
      <w:bookmarkEnd w:id="3"/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seed:contracts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110 - Contract Management Runtime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