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363 — Workflow Self-Healing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363 — Workflow Self-Healing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