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385 — Version 3.2 General Availability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385 — Version 3.2 General Availability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