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546 — Customer Adoption Assurance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customer-adoption-assurance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/api/v1/version5-post-ga-assurance/customer-adoption-assurance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546 — Customer Adoption Assurance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