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609 — Version 6 Rc Readiness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version-6-rc-readiness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/api/v1/version6-foundation-rc/version-6-rc-readiness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609 — Version 6 Rc Readiness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