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623 — Version 6 Production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version-6-production-readiness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/api/v1/version6-ga/version-6-production-readiness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623 — Version 6 Production Readiness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