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80" w:afterLines="50"/>
        <w:jc w:val="center"/>
        <w:rPr>
          <w:rFonts w:ascii="SimSun" w:hAnsi="SimSun" w:eastAsia="SimSun"/>
          <w:b/>
          <w:color w:val="666699"/>
          <w:lang w:eastAsia="zh-CN"/>
        </w:rPr>
      </w:pPr>
      <w:r>
        <w:rPr>
          <w:rFonts w:ascii="SimSun" w:hAnsi="SimSun"/>
          <w:b/>
          <w:color w:val="666699"/>
        </w:rPr>
        <w:t>DTS01-DTS</w:t>
      </w:r>
      <w:r>
        <w:rPr>
          <w:rFonts w:hint="eastAsia" w:ascii="SimSun" w:hAnsi="SimSun"/>
          <w:b/>
          <w:color w:val="666699"/>
        </w:rPr>
        <w:t>資料軌跡系統管理篇</w:t>
      </w:r>
    </w:p>
    <w:p>
      <w:pPr>
        <w:pStyle w:val="15"/>
      </w:pPr>
      <w:r>
        <w:rPr>
          <w:rFonts w:hint="eastAsia" w:ascii="SimSun" w:hAnsi="SimSun" w:eastAsia="SimSun"/>
          <w:lang w:eastAsia="zh-CN"/>
        </w:rPr>
        <w:t xml:space="preserve">                             </w:t>
      </w:r>
      <w:r>
        <w:rPr>
          <w:rFonts w:ascii="SimSun" w:hAnsi="SimSun" w:eastAsia="SimSun"/>
          <w:lang w:eastAsia="zh-CN"/>
        </w:rPr>
        <w:fldChar w:fldCharType="begin"/>
      </w:r>
      <w:r>
        <w:rPr>
          <w:rFonts w:ascii="SimSun" w:hAnsi="SimSun" w:eastAsia="SimSun"/>
          <w:lang w:eastAsia="zh-CN"/>
        </w:rPr>
        <w:instrText xml:space="preserve"> </w:instrText>
      </w:r>
      <w:r>
        <w:rPr>
          <w:rFonts w:hint="eastAsia" w:ascii="SimSun" w:hAnsi="SimSun" w:eastAsia="SimSun"/>
          <w:lang w:eastAsia="zh-CN"/>
        </w:rPr>
        <w:instrText xml:space="preserve">TOC \o "1-3" \h \z \u</w:instrText>
      </w:r>
      <w:r>
        <w:rPr>
          <w:rFonts w:ascii="SimSun" w:hAnsi="SimSun" w:eastAsia="SimSun"/>
          <w:lang w:eastAsia="zh-CN"/>
        </w:rPr>
        <w:instrText xml:space="preserve"> </w:instrText>
      </w:r>
      <w:r>
        <w:rPr>
          <w:rFonts w:ascii="SimSun" w:hAnsi="SimSun" w:eastAsia="SimSun"/>
          <w:lang w:eastAsia="zh-CN"/>
        </w:rPr>
        <w:fldChar w:fldCharType="separate"/>
      </w:r>
    </w:p>
    <w:p>
      <w:pPr>
        <w:pStyle w:val="11"/>
        <w:tabs>
          <w:tab w:val="right" w:leader="dot" w:pos="8296"/>
        </w:tabs>
        <w:rPr>
          <w:rFonts w:asciiTheme="minorHAnsi" w:hAnsiTheme="minorHAnsi" w:eastAsiaTheme="minorEastAsia" w:cstheme="minorBidi"/>
          <w:sz w:val="21"/>
          <w:szCs w:val="22"/>
          <w:lang w:eastAsia="zh-CN"/>
        </w:rPr>
      </w:pPr>
      <w:r>
        <w:fldChar w:fldCharType="begin"/>
      </w:r>
      <w:r>
        <w:instrText xml:space="preserve"> HYPERLINK \l "_Toc116223158" </w:instrText>
      </w:r>
      <w:r>
        <w:fldChar w:fldCharType="separate"/>
      </w:r>
      <w:r>
        <w:rPr>
          <w:rStyle w:val="24"/>
          <w:rFonts w:ascii="SimSun" w:hAnsi="SimSun"/>
        </w:rPr>
        <w:t>1</w:t>
      </w:r>
      <w:r>
        <w:rPr>
          <w:rStyle w:val="24"/>
          <w:rFonts w:hint="eastAsia" w:ascii="SimSun" w:hAnsi="SimSun"/>
        </w:rPr>
        <w:t>課程大綱</w:t>
      </w:r>
      <w:r>
        <w:rPr>
          <w:rStyle w:val="24"/>
          <w:rFonts w:ascii="SimSun" w:hAnsi="SimSun"/>
        </w:rPr>
        <w:t>(ppt.1)</w:t>
      </w:r>
      <w:r>
        <w:tab/>
      </w:r>
      <w:r>
        <w:fldChar w:fldCharType="begin"/>
      </w:r>
      <w:r>
        <w:instrText xml:space="preserve"> PAGEREF _Toc116223158 \h </w:instrText>
      </w:r>
      <w:r>
        <w:fldChar w:fldCharType="separate"/>
      </w:r>
      <w:r>
        <w:t>2</w:t>
      </w:r>
      <w:r>
        <w:fldChar w:fldCharType="end"/>
      </w:r>
      <w:r>
        <w:fldChar w:fldCharType="end"/>
      </w:r>
    </w:p>
    <w:p>
      <w:pPr>
        <w:pStyle w:val="11"/>
        <w:tabs>
          <w:tab w:val="left" w:pos="480"/>
          <w:tab w:val="right" w:leader="dot" w:pos="8296"/>
        </w:tabs>
        <w:rPr>
          <w:rFonts w:asciiTheme="minorHAnsi" w:hAnsiTheme="minorHAnsi" w:eastAsiaTheme="minorEastAsia" w:cstheme="minorBidi"/>
          <w:sz w:val="21"/>
          <w:szCs w:val="22"/>
          <w:lang w:eastAsia="zh-CN"/>
        </w:rPr>
      </w:pPr>
      <w:r>
        <w:fldChar w:fldCharType="begin"/>
      </w:r>
      <w:r>
        <w:instrText xml:space="preserve"> HYPERLINK \l "_Toc116223159" </w:instrText>
      </w:r>
      <w:r>
        <w:fldChar w:fldCharType="separate"/>
      </w:r>
      <w:r>
        <w:rPr>
          <w:rStyle w:val="24"/>
          <w:rFonts w:ascii="SimSun" w:hAnsi="SimSun" w:eastAsia="SimSun"/>
          <w:lang w:eastAsia="zh-CN"/>
        </w:rPr>
        <w:t>2</w:t>
      </w:r>
      <w:r>
        <w:rPr>
          <w:rFonts w:asciiTheme="minorHAnsi" w:hAnsiTheme="minorHAnsi" w:eastAsiaTheme="minorEastAsia" w:cstheme="minorBidi"/>
          <w:sz w:val="21"/>
          <w:szCs w:val="22"/>
          <w:lang w:eastAsia="zh-CN"/>
        </w:rPr>
        <w:tab/>
      </w:r>
      <w:r>
        <w:rPr>
          <w:rStyle w:val="24"/>
          <w:rFonts w:hint="eastAsia" w:ascii="SimSun" w:hAnsi="SimSun"/>
        </w:rPr>
        <w:t>概述</w:t>
      </w:r>
      <w:r>
        <w:tab/>
      </w:r>
      <w:r>
        <w:fldChar w:fldCharType="begin"/>
      </w:r>
      <w:r>
        <w:instrText xml:space="preserve"> PAGEREF _Toc116223159 \h </w:instrText>
      </w:r>
      <w:r>
        <w:fldChar w:fldCharType="separate"/>
      </w:r>
      <w:r>
        <w:t>2</w:t>
      </w:r>
      <w:r>
        <w:fldChar w:fldCharType="end"/>
      </w:r>
      <w:r>
        <w:fldChar w:fldCharType="end"/>
      </w:r>
    </w:p>
    <w:p>
      <w:pPr>
        <w:pStyle w:val="15"/>
        <w:tabs>
          <w:tab w:val="right" w:leader="dot" w:pos="8296"/>
        </w:tabs>
        <w:rPr>
          <w:rFonts w:asciiTheme="minorHAnsi" w:hAnsiTheme="minorHAnsi" w:eastAsiaTheme="minorEastAsia" w:cstheme="minorBidi"/>
          <w:iCs w:val="0"/>
          <w:sz w:val="21"/>
          <w:szCs w:val="22"/>
          <w:lang w:eastAsia="zh-CN"/>
        </w:rPr>
      </w:pPr>
      <w:r>
        <w:fldChar w:fldCharType="begin"/>
      </w:r>
      <w:r>
        <w:instrText xml:space="preserve"> HYPERLINK \l "_Toc116223160" </w:instrText>
      </w:r>
      <w:r>
        <w:fldChar w:fldCharType="separate"/>
      </w:r>
      <w:r>
        <w:rPr>
          <w:rStyle w:val="24"/>
          <w:rFonts w:ascii="SimSun" w:hAnsi="SimSun"/>
        </w:rPr>
        <w:t>2-1</w:t>
      </w:r>
      <w:r>
        <w:rPr>
          <w:rStyle w:val="24"/>
          <w:rFonts w:hint="eastAsia" w:ascii="SimSun" w:hAnsi="SimSun"/>
        </w:rPr>
        <w:t>資料軌跡方案說明（</w:t>
      </w:r>
      <w:r>
        <w:rPr>
          <w:rStyle w:val="24"/>
          <w:rFonts w:ascii="SimSun" w:hAnsi="SimSun"/>
        </w:rPr>
        <w:t>ppt.</w:t>
      </w:r>
      <w:r>
        <w:rPr>
          <w:rStyle w:val="24"/>
          <w:rFonts w:ascii="SimSun" w:hAnsi="SimSun"/>
          <w:lang w:eastAsia="zh-CN"/>
        </w:rPr>
        <w:t>3</w:t>
      </w:r>
      <w:r>
        <w:rPr>
          <w:rStyle w:val="24"/>
          <w:rFonts w:hint="eastAsia" w:ascii="SimSun" w:hAnsi="SimSun"/>
        </w:rPr>
        <w:t>）</w:t>
      </w:r>
      <w:r>
        <w:tab/>
      </w:r>
      <w:r>
        <w:fldChar w:fldCharType="begin"/>
      </w:r>
      <w:r>
        <w:instrText xml:space="preserve"> PAGEREF _Toc116223160 \h </w:instrText>
      </w:r>
      <w:r>
        <w:fldChar w:fldCharType="separate"/>
      </w:r>
      <w:r>
        <w:t>2</w:t>
      </w:r>
      <w:r>
        <w:fldChar w:fldCharType="end"/>
      </w:r>
      <w:r>
        <w:fldChar w:fldCharType="end"/>
      </w:r>
    </w:p>
    <w:p>
      <w:pPr>
        <w:pStyle w:val="15"/>
        <w:tabs>
          <w:tab w:val="right" w:leader="dot" w:pos="8296"/>
        </w:tabs>
        <w:rPr>
          <w:rFonts w:asciiTheme="minorHAnsi" w:hAnsiTheme="minorHAnsi" w:eastAsiaTheme="minorEastAsia" w:cstheme="minorBidi"/>
          <w:iCs w:val="0"/>
          <w:sz w:val="21"/>
          <w:szCs w:val="22"/>
          <w:lang w:eastAsia="zh-CN"/>
        </w:rPr>
      </w:pPr>
      <w:r>
        <w:fldChar w:fldCharType="begin"/>
      </w:r>
      <w:r>
        <w:instrText xml:space="preserve"> HYPERLINK \l "_Toc116223161" </w:instrText>
      </w:r>
      <w:r>
        <w:fldChar w:fldCharType="separate"/>
      </w:r>
      <w:r>
        <w:rPr>
          <w:rStyle w:val="24"/>
          <w:rFonts w:ascii="SimSun" w:hAnsi="SimSun"/>
        </w:rPr>
        <w:t>2-2</w:t>
      </w:r>
      <w:r>
        <w:rPr>
          <w:rStyle w:val="24"/>
          <w:rFonts w:hint="eastAsia" w:ascii="SimSun" w:hAnsi="SimSun"/>
        </w:rPr>
        <w:t>架構限制（</w:t>
      </w:r>
      <w:r>
        <w:rPr>
          <w:rStyle w:val="24"/>
          <w:rFonts w:ascii="SimSun" w:hAnsi="SimSun"/>
        </w:rPr>
        <w:t>ppt.</w:t>
      </w:r>
      <w:r>
        <w:rPr>
          <w:rStyle w:val="24"/>
          <w:rFonts w:ascii="SimSun" w:hAnsi="SimSun"/>
          <w:lang w:eastAsia="zh-CN"/>
        </w:rPr>
        <w:t>7</w:t>
      </w:r>
      <w:r>
        <w:rPr>
          <w:rStyle w:val="24"/>
          <w:rFonts w:hint="eastAsia" w:ascii="SimSun" w:hAnsi="SimSun"/>
        </w:rPr>
        <w:t>）</w:t>
      </w:r>
      <w:r>
        <w:tab/>
      </w:r>
      <w:r>
        <w:fldChar w:fldCharType="begin"/>
      </w:r>
      <w:r>
        <w:instrText xml:space="preserve"> PAGEREF _Toc116223161 \h </w:instrText>
      </w:r>
      <w:r>
        <w:fldChar w:fldCharType="separate"/>
      </w:r>
      <w:r>
        <w:t>3</w:t>
      </w:r>
      <w:r>
        <w:fldChar w:fldCharType="end"/>
      </w:r>
      <w:r>
        <w:fldChar w:fldCharType="end"/>
      </w:r>
    </w:p>
    <w:p>
      <w:pPr>
        <w:pStyle w:val="15"/>
        <w:tabs>
          <w:tab w:val="right" w:leader="dot" w:pos="8296"/>
        </w:tabs>
        <w:rPr>
          <w:rFonts w:asciiTheme="minorHAnsi" w:hAnsiTheme="minorHAnsi" w:eastAsiaTheme="minorEastAsia" w:cstheme="minorBidi"/>
          <w:iCs w:val="0"/>
          <w:sz w:val="21"/>
          <w:szCs w:val="22"/>
          <w:lang w:eastAsia="zh-CN"/>
        </w:rPr>
      </w:pPr>
      <w:r>
        <w:fldChar w:fldCharType="begin"/>
      </w:r>
      <w:r>
        <w:instrText xml:space="preserve"> HYPERLINK \l "_Toc116223162" </w:instrText>
      </w:r>
      <w:r>
        <w:fldChar w:fldCharType="separate"/>
      </w:r>
      <w:r>
        <w:rPr>
          <w:rStyle w:val="24"/>
          <w:rFonts w:ascii="SimSun" w:hAnsi="SimSun"/>
        </w:rPr>
        <w:t>2-3</w:t>
      </w:r>
      <w:r>
        <w:rPr>
          <w:rStyle w:val="24"/>
          <w:rFonts w:hint="eastAsia" w:ascii="SimSun" w:hAnsi="SimSun"/>
        </w:rPr>
        <w:t>授權（</w:t>
      </w:r>
      <w:r>
        <w:rPr>
          <w:rStyle w:val="24"/>
          <w:rFonts w:ascii="SimSun" w:hAnsi="SimSun"/>
        </w:rPr>
        <w:t>ppt.</w:t>
      </w:r>
      <w:r>
        <w:rPr>
          <w:rStyle w:val="24"/>
          <w:rFonts w:ascii="SimSun" w:hAnsi="SimSun"/>
          <w:lang w:eastAsia="zh-CN"/>
        </w:rPr>
        <w:t>8</w:t>
      </w:r>
      <w:r>
        <w:rPr>
          <w:rStyle w:val="24"/>
          <w:rFonts w:hint="eastAsia" w:ascii="SimSun" w:hAnsi="SimSun"/>
        </w:rPr>
        <w:t>）</w:t>
      </w:r>
      <w:r>
        <w:tab/>
      </w:r>
      <w:r>
        <w:fldChar w:fldCharType="begin"/>
      </w:r>
      <w:r>
        <w:instrText xml:space="preserve"> PAGEREF _Toc116223162 \h </w:instrText>
      </w:r>
      <w:r>
        <w:fldChar w:fldCharType="separate"/>
      </w:r>
      <w:r>
        <w:t>4</w:t>
      </w:r>
      <w:r>
        <w:fldChar w:fldCharType="end"/>
      </w:r>
      <w:r>
        <w:fldChar w:fldCharType="end"/>
      </w:r>
    </w:p>
    <w:p>
      <w:pPr>
        <w:pStyle w:val="11"/>
        <w:tabs>
          <w:tab w:val="right" w:leader="dot" w:pos="8296"/>
        </w:tabs>
        <w:rPr>
          <w:rFonts w:asciiTheme="minorHAnsi" w:hAnsiTheme="minorHAnsi" w:eastAsiaTheme="minorEastAsia" w:cstheme="minorBidi"/>
          <w:sz w:val="21"/>
          <w:szCs w:val="22"/>
          <w:lang w:eastAsia="zh-CN"/>
        </w:rPr>
      </w:pPr>
      <w:r>
        <w:fldChar w:fldCharType="begin"/>
      </w:r>
      <w:r>
        <w:instrText xml:space="preserve"> HYPERLINK \l "_Toc116223163" </w:instrText>
      </w:r>
      <w:r>
        <w:fldChar w:fldCharType="separate"/>
      </w:r>
      <w:r>
        <w:rPr>
          <w:rStyle w:val="24"/>
          <w:rFonts w:ascii="SimSun" w:hAnsi="SimSun"/>
        </w:rPr>
        <w:t xml:space="preserve">3 </w:t>
      </w:r>
      <w:r>
        <w:rPr>
          <w:rStyle w:val="24"/>
          <w:rFonts w:hint="eastAsia" w:ascii="SimSun" w:hAnsi="SimSun"/>
        </w:rPr>
        <w:t>資料軌跡上線設定</w:t>
      </w:r>
      <w:r>
        <w:rPr>
          <w:rStyle w:val="24"/>
          <w:rFonts w:ascii="SimSun" w:hAnsi="SimSun"/>
        </w:rPr>
        <w:t>(ppt.</w:t>
      </w:r>
      <w:r>
        <w:rPr>
          <w:rStyle w:val="24"/>
          <w:rFonts w:ascii="SimSun" w:hAnsi="SimSun"/>
          <w:lang w:eastAsia="zh-CN"/>
        </w:rPr>
        <w:t>14</w:t>
      </w:r>
      <w:r>
        <w:rPr>
          <w:rStyle w:val="24"/>
          <w:rFonts w:ascii="SimSun" w:hAnsi="SimSun"/>
        </w:rPr>
        <w:t>)</w:t>
      </w:r>
      <w:r>
        <w:tab/>
      </w:r>
      <w:r>
        <w:fldChar w:fldCharType="begin"/>
      </w:r>
      <w:r>
        <w:instrText xml:space="preserve"> PAGEREF _Toc116223163 \h </w:instrText>
      </w:r>
      <w:r>
        <w:fldChar w:fldCharType="separate"/>
      </w:r>
      <w:r>
        <w:t>4</w:t>
      </w:r>
      <w:r>
        <w:fldChar w:fldCharType="end"/>
      </w:r>
      <w:r>
        <w:fldChar w:fldCharType="end"/>
      </w:r>
    </w:p>
    <w:p>
      <w:pPr>
        <w:pStyle w:val="11"/>
        <w:tabs>
          <w:tab w:val="right" w:leader="dot" w:pos="8296"/>
        </w:tabs>
        <w:rPr>
          <w:rFonts w:asciiTheme="minorHAnsi" w:hAnsiTheme="minorHAnsi" w:eastAsiaTheme="minorEastAsia" w:cstheme="minorBidi"/>
          <w:sz w:val="21"/>
          <w:szCs w:val="22"/>
          <w:lang w:eastAsia="zh-CN"/>
        </w:rPr>
      </w:pPr>
      <w:r>
        <w:fldChar w:fldCharType="begin"/>
      </w:r>
      <w:r>
        <w:instrText xml:space="preserve"> HYPERLINK \l "_Toc116223164" </w:instrText>
      </w:r>
      <w:r>
        <w:fldChar w:fldCharType="separate"/>
      </w:r>
      <w:r>
        <w:rPr>
          <w:rStyle w:val="24"/>
          <w:rFonts w:ascii="SimSun" w:hAnsi="SimSun"/>
        </w:rPr>
        <w:t>4</w:t>
      </w:r>
      <w:r>
        <w:rPr>
          <w:rStyle w:val="24"/>
          <w:rFonts w:hint="eastAsia" w:ascii="SimSun" w:hAnsi="SimSun"/>
        </w:rPr>
        <w:t>資料軌跡同步排程服務中心</w:t>
      </w:r>
      <w:r>
        <w:rPr>
          <w:rStyle w:val="24"/>
          <w:rFonts w:ascii="SimSun" w:hAnsi="SimSun"/>
        </w:rPr>
        <w:t>(ppt.</w:t>
      </w:r>
      <w:r>
        <w:rPr>
          <w:rStyle w:val="24"/>
          <w:rFonts w:ascii="SimSun" w:hAnsi="SimSun"/>
          <w:lang w:eastAsia="zh-CN"/>
        </w:rPr>
        <w:t>47</w:t>
      </w:r>
      <w:r>
        <w:rPr>
          <w:rStyle w:val="24"/>
          <w:rFonts w:ascii="SimSun" w:hAnsi="SimSun"/>
        </w:rPr>
        <w:t>)</w:t>
      </w:r>
      <w:r>
        <w:tab/>
      </w:r>
      <w:r>
        <w:fldChar w:fldCharType="begin"/>
      </w:r>
      <w:r>
        <w:instrText xml:space="preserve"> PAGEREF _Toc116223164 \h </w:instrText>
      </w:r>
      <w:r>
        <w:fldChar w:fldCharType="separate"/>
      </w:r>
      <w:r>
        <w:t>6</w:t>
      </w:r>
      <w:r>
        <w:fldChar w:fldCharType="end"/>
      </w:r>
      <w:r>
        <w:fldChar w:fldCharType="end"/>
      </w:r>
    </w:p>
    <w:p>
      <w:pPr>
        <w:pStyle w:val="11"/>
        <w:tabs>
          <w:tab w:val="right" w:leader="dot" w:pos="8296"/>
        </w:tabs>
        <w:rPr>
          <w:rFonts w:asciiTheme="minorHAnsi" w:hAnsiTheme="minorHAnsi" w:eastAsiaTheme="minorEastAsia" w:cstheme="minorBidi"/>
          <w:sz w:val="21"/>
          <w:szCs w:val="22"/>
          <w:lang w:eastAsia="zh-CN"/>
        </w:rPr>
      </w:pPr>
      <w:r>
        <w:fldChar w:fldCharType="begin"/>
      </w:r>
      <w:r>
        <w:instrText xml:space="preserve"> HYPERLINK \l "_Toc116223165" </w:instrText>
      </w:r>
      <w:r>
        <w:fldChar w:fldCharType="separate"/>
      </w:r>
      <w:r>
        <w:rPr>
          <w:rStyle w:val="24"/>
          <w:rFonts w:ascii="SimSun" w:hAnsi="SimSun"/>
        </w:rPr>
        <w:t>5</w:t>
      </w:r>
      <w:r>
        <w:rPr>
          <w:rStyle w:val="24"/>
          <w:rFonts w:hint="eastAsia" w:ascii="SimSun" w:hAnsi="SimSun"/>
        </w:rPr>
        <w:t>資料軌跡查詢工具</w:t>
      </w:r>
      <w:r>
        <w:rPr>
          <w:rStyle w:val="24"/>
          <w:rFonts w:ascii="SimSun" w:hAnsi="SimSun"/>
        </w:rPr>
        <w:t>(ppt.</w:t>
      </w:r>
      <w:r>
        <w:rPr>
          <w:rStyle w:val="24"/>
          <w:rFonts w:ascii="SimSun" w:hAnsi="SimSun"/>
          <w:lang w:eastAsia="zh-CN"/>
        </w:rPr>
        <w:t>60</w:t>
      </w:r>
      <w:r>
        <w:rPr>
          <w:rStyle w:val="24"/>
          <w:rFonts w:ascii="SimSun" w:hAnsi="SimSun"/>
        </w:rPr>
        <w:t>)</w:t>
      </w:r>
      <w:r>
        <w:tab/>
      </w:r>
      <w:r>
        <w:fldChar w:fldCharType="begin"/>
      </w:r>
      <w:r>
        <w:instrText xml:space="preserve"> PAGEREF _Toc116223165 \h </w:instrText>
      </w:r>
      <w:r>
        <w:fldChar w:fldCharType="separate"/>
      </w:r>
      <w:r>
        <w:t>7</w:t>
      </w:r>
      <w:r>
        <w:fldChar w:fldCharType="end"/>
      </w:r>
      <w:r>
        <w:fldChar w:fldCharType="end"/>
      </w:r>
    </w:p>
    <w:p>
      <w:pPr>
        <w:pStyle w:val="11"/>
        <w:tabs>
          <w:tab w:val="right" w:leader="dot" w:pos="8296"/>
        </w:tabs>
        <w:rPr>
          <w:rFonts w:asciiTheme="minorHAnsi" w:hAnsiTheme="minorHAnsi" w:eastAsiaTheme="minorEastAsia" w:cstheme="minorBidi"/>
          <w:sz w:val="21"/>
          <w:szCs w:val="22"/>
          <w:lang w:eastAsia="zh-CN"/>
        </w:rPr>
      </w:pPr>
      <w:r>
        <w:fldChar w:fldCharType="begin"/>
      </w:r>
      <w:r>
        <w:instrText xml:space="preserve"> HYPERLINK \l "_Toc116223166" </w:instrText>
      </w:r>
      <w:r>
        <w:fldChar w:fldCharType="separate"/>
      </w:r>
      <w:r>
        <w:rPr>
          <w:rStyle w:val="24"/>
          <w:rFonts w:ascii="SimSun" w:hAnsi="SimSun"/>
        </w:rPr>
        <w:t>6</w:t>
      </w:r>
      <w:r>
        <w:rPr>
          <w:rStyle w:val="24"/>
          <w:rFonts w:hint="eastAsia" w:ascii="SimSun" w:hAnsi="SimSun"/>
        </w:rPr>
        <w:t>結束</w:t>
      </w:r>
      <w:r>
        <w:rPr>
          <w:rStyle w:val="24"/>
          <w:rFonts w:ascii="SimSun" w:hAnsi="SimSun"/>
        </w:rPr>
        <w:t>(ppt.</w:t>
      </w:r>
      <w:r>
        <w:rPr>
          <w:rStyle w:val="24"/>
          <w:rFonts w:ascii="SimSun" w:hAnsi="SimSun"/>
          <w:lang w:eastAsia="zh-CN"/>
        </w:rPr>
        <w:t>90</w:t>
      </w:r>
      <w:r>
        <w:rPr>
          <w:rStyle w:val="24"/>
          <w:rFonts w:ascii="SimSun" w:hAnsi="SimSun"/>
        </w:rPr>
        <w:t>)</w:t>
      </w:r>
      <w:r>
        <w:tab/>
      </w:r>
      <w:r>
        <w:fldChar w:fldCharType="begin"/>
      </w:r>
      <w:r>
        <w:instrText xml:space="preserve"> PAGEREF _Toc116223166 \h </w:instrText>
      </w:r>
      <w:r>
        <w:fldChar w:fldCharType="separate"/>
      </w:r>
      <w:r>
        <w:t>10</w:t>
      </w:r>
      <w:r>
        <w:fldChar w:fldCharType="end"/>
      </w:r>
      <w:r>
        <w:fldChar w:fldCharType="end"/>
      </w:r>
    </w:p>
    <w:p>
      <w:pPr>
        <w:pStyle w:val="15"/>
        <w:rPr>
          <w:rFonts w:ascii="SimSun" w:hAnsi="SimSun" w:eastAsia="SimSun"/>
          <w:lang w:eastAsia="zh-CN"/>
        </w:rPr>
      </w:pPr>
      <w:r>
        <w:rPr>
          <w:rFonts w:ascii="SimSun" w:hAnsi="SimSun" w:eastAsia="SimSun"/>
          <w:lang w:eastAsia="zh-CN"/>
        </w:rPr>
        <w:fldChar w:fldCharType="end"/>
      </w:r>
    </w:p>
    <w:p>
      <w:pPr>
        <w:widowControl/>
        <w:rPr>
          <w:rFonts w:ascii="SimSun" w:hAnsi="SimSun" w:eastAsia="SimSun"/>
          <w:iCs/>
          <w:lang w:eastAsia="zh-CN"/>
        </w:rPr>
      </w:pPr>
      <w:r>
        <w:rPr>
          <w:rFonts w:ascii="SimSun" w:hAnsi="SimSun" w:eastAsia="SimSun"/>
          <w:lang w:eastAsia="zh-CN"/>
        </w:rPr>
        <w:br w:type="page"/>
      </w:r>
    </w:p>
    <w:p>
      <w:pPr>
        <w:pStyle w:val="15"/>
        <w:rPr>
          <w:rFonts w:ascii="SimSun" w:hAnsi="SimSun" w:eastAsia="SimSun"/>
          <w:lang w:eastAsia="zh-CN"/>
        </w:rPr>
      </w:pPr>
    </w:p>
    <w:p>
      <w:pPr>
        <w:spacing w:after="180" w:afterLines="50"/>
        <w:rPr>
          <w:rFonts w:ascii="SimSun" w:hAnsi="SimSun" w:eastAsia="SimSun"/>
          <w:b/>
          <w:color w:val="666699"/>
          <w:lang w:eastAsia="zh-CN"/>
        </w:rPr>
      </w:pPr>
      <w:bookmarkStart w:id="0" w:name="_Toc60452745"/>
      <w:bookmarkStart w:id="1" w:name="_Toc55721262"/>
      <w:r>
        <w:rPr>
          <w:rFonts w:ascii="SimSun" w:hAnsi="SimSun"/>
        </w:rPr>
        <w:t xml:space="preserve">                        </w:t>
      </w:r>
      <w:r>
        <w:rPr>
          <w:rFonts w:ascii="SimSun" w:hAnsi="SimSun"/>
          <w:b/>
          <w:color w:val="666699"/>
        </w:rPr>
        <w:t>DTS01-DTS</w:t>
      </w:r>
      <w:r>
        <w:rPr>
          <w:rFonts w:hint="eastAsia" w:ascii="SimSun" w:hAnsi="SimSun"/>
          <w:b/>
          <w:color w:val="666699"/>
        </w:rPr>
        <w:t>資料軌跡系統管理篇</w:t>
      </w:r>
    </w:p>
    <w:bookmarkEnd w:id="0"/>
    <w:bookmarkEnd w:id="1"/>
    <w:p>
      <w:pPr>
        <w:pStyle w:val="27"/>
        <w:outlineLvl w:val="0"/>
        <w:rPr>
          <w:rFonts w:ascii="SimSun" w:hAnsi="SimSun" w:eastAsia="SimSun"/>
          <w:lang w:eastAsia="zh-CN"/>
        </w:rPr>
      </w:pPr>
      <w:bookmarkStart w:id="2" w:name="_Toc116223158"/>
      <w:r>
        <w:rPr>
          <w:rFonts w:ascii="SimSun" w:hAnsi="SimSun"/>
        </w:rPr>
        <w:t>1</w:t>
      </w:r>
      <w:r>
        <w:rPr>
          <w:rFonts w:hint="eastAsia" w:ascii="SimSun" w:hAnsi="SimSun"/>
        </w:rPr>
        <w:t>課程大綱</w:t>
      </w:r>
      <w:r>
        <w:rPr>
          <w:rFonts w:ascii="SimSun" w:hAnsi="SimSun"/>
        </w:rPr>
        <w:t>(ppt.1)</w:t>
      </w:r>
      <w:bookmarkEnd w:id="2"/>
    </w:p>
    <w:p>
      <w:pPr>
        <w:rPr>
          <w:rFonts w:ascii="SimSun" w:hAnsi="SimSun" w:eastAsia="SimSun"/>
          <w:bCs/>
          <w:lang w:eastAsia="zh-CN"/>
        </w:rPr>
      </w:pPr>
      <w:r>
        <w:rPr>
          <w:rFonts w:hint="eastAsia" w:ascii="SimSun" w:hAnsi="SimSun"/>
          <w:bCs/>
        </w:rPr>
        <w:t>「</w:t>
      </w:r>
      <w:r>
        <w:rPr>
          <w:rFonts w:ascii="SimSun" w:hAnsi="SimSun"/>
          <w:bCs/>
        </w:rPr>
        <w:t>DTS</w:t>
      </w:r>
      <w:r>
        <w:rPr>
          <w:rFonts w:hint="eastAsia" w:ascii="SimSun" w:hAnsi="SimSun"/>
          <w:bCs/>
        </w:rPr>
        <w:t>資料軌跡系統管理篇」</w:t>
      </w:r>
    </w:p>
    <w:p>
      <w:pPr>
        <w:rPr>
          <w:rFonts w:ascii="SimSun" w:hAnsi="SimSun" w:eastAsia="SimSun" w:cs="新細明體"/>
          <w:color w:val="4F81BD"/>
          <w:lang w:eastAsia="zh-CN"/>
        </w:rPr>
      </w:pPr>
      <w:r>
        <w:rPr>
          <w:rFonts w:hint="eastAsia" w:ascii="SimSun" w:hAnsi="SimSun"/>
          <w:color w:val="000000"/>
        </w:rPr>
        <w:t>今天要為大家介</w:t>
      </w:r>
      <w:r>
        <w:rPr>
          <w:rFonts w:hint="eastAsia" w:ascii="SimSun" w:hAnsi="SimSun"/>
          <w:bCs/>
        </w:rPr>
        <w:t>紹「</w:t>
      </w:r>
      <w:r>
        <w:rPr>
          <w:rFonts w:ascii="SimSun" w:hAnsi="SimSun"/>
          <w:b/>
          <w:color w:val="666699"/>
        </w:rPr>
        <w:t>DTS</w:t>
      </w:r>
      <w:r>
        <w:rPr>
          <w:rFonts w:hint="eastAsia" w:ascii="SimSun" w:hAnsi="SimSun"/>
          <w:b/>
          <w:color w:val="666699"/>
        </w:rPr>
        <w:t>資料軌跡系統</w:t>
      </w:r>
      <w:r>
        <w:rPr>
          <w:rFonts w:hint="eastAsia" w:ascii="SimSun" w:hAnsi="SimSun"/>
          <w:bCs/>
        </w:rPr>
        <w:t>」</w:t>
      </w:r>
      <w:r>
        <w:rPr>
          <w:rFonts w:hint="eastAsia" w:ascii="SimSun" w:hAnsi="SimSun" w:cs="新細明體"/>
        </w:rPr>
        <w:t>主</w:t>
      </w:r>
      <w:r>
        <w:rPr>
          <w:rFonts w:hint="eastAsia" w:ascii="SimSun" w:hAnsi="SimSun"/>
          <w:bCs/>
        </w:rPr>
        <w:t>要會說明的</w:t>
      </w:r>
      <w:r>
        <w:rPr>
          <w:rFonts w:ascii="SimSun" w:hAnsi="SimSun"/>
          <w:bCs/>
        </w:rPr>
        <w:t>DTS</w:t>
      </w:r>
      <w:r>
        <w:rPr>
          <w:rFonts w:hint="eastAsia" w:ascii="SimSun" w:hAnsi="SimSun"/>
          <w:bCs/>
        </w:rPr>
        <w:t>方案規劃及相關作業。</w:t>
      </w:r>
      <w:r>
        <w:rPr>
          <w:rFonts w:hint="eastAsia" w:ascii="SimSun" w:hAnsi="SimSun"/>
          <w:bCs/>
          <w:color w:val="FF0000"/>
        </w:rPr>
        <w:t>主</w:t>
      </w:r>
      <w:r>
        <w:rPr>
          <w:rFonts w:hint="eastAsia" w:ascii="SimSun" w:hAnsi="SimSun"/>
          <w:bCs/>
        </w:rPr>
        <w:t>要包含畫面上這些</w:t>
      </w:r>
      <w:r>
        <w:rPr>
          <w:rFonts w:hint="eastAsia" w:asciiTheme="minorEastAsia" w:hAnsiTheme="minorEastAsia"/>
          <w:bCs/>
        </w:rPr>
        <w:t>內容</w:t>
      </w:r>
      <w:r>
        <w:rPr>
          <w:rFonts w:hint="eastAsia" w:ascii="SimSun" w:hAnsi="SimSun" w:cs="新細明體"/>
        </w:rPr>
        <w:t>。</w:t>
      </w:r>
    </w:p>
    <w:p>
      <w:pPr>
        <w:pStyle w:val="27"/>
        <w:numPr>
          <w:ilvl w:val="0"/>
          <w:numId w:val="1"/>
        </w:numPr>
        <w:outlineLvl w:val="0"/>
        <w:rPr>
          <w:rFonts w:ascii="SimSun" w:hAnsi="SimSun" w:eastAsia="SimSun"/>
          <w:lang w:eastAsia="zh-CN"/>
        </w:rPr>
      </w:pPr>
      <w:bookmarkStart w:id="3" w:name="_Toc116223159"/>
      <w:r>
        <w:rPr>
          <w:rFonts w:hint="eastAsia" w:ascii="SimSun" w:hAnsi="SimSun"/>
        </w:rPr>
        <w:t>概述</w:t>
      </w:r>
      <w:bookmarkEnd w:id="3"/>
    </w:p>
    <w:p>
      <w:pPr>
        <w:pStyle w:val="28"/>
        <w:spacing w:after="0" w:afterAutospacing="0"/>
        <w:outlineLvl w:val="2"/>
        <w:rPr>
          <w:rFonts w:ascii="SimSun" w:hAnsi="SimSun" w:eastAsia="SimSun"/>
          <w:color w:val="C0504D" w:themeColor="accent2"/>
          <w:lang w:eastAsia="zh-CN"/>
          <w14:textFill>
            <w14:solidFill>
              <w14:schemeClr w14:val="accent2"/>
            </w14:solidFill>
          </w14:textFill>
        </w:rPr>
      </w:pPr>
      <w:bookmarkStart w:id="4" w:name="_Toc116223160"/>
      <w:r>
        <w:rPr>
          <w:rFonts w:ascii="SimSun" w:hAnsi="SimSun"/>
          <w:color w:val="C0504D" w:themeColor="accent2"/>
          <w14:textFill>
            <w14:solidFill>
              <w14:schemeClr w14:val="accent2"/>
            </w14:solidFill>
          </w14:textFill>
        </w:rPr>
        <w:t>2-1</w:t>
      </w:r>
      <w:r>
        <w:rPr>
          <w:rFonts w:hint="eastAsia" w:ascii="SimSun" w:hAnsi="SimSun"/>
          <w:color w:val="C0504D" w:themeColor="accent2"/>
          <w14:textFill>
            <w14:solidFill>
              <w14:schemeClr w14:val="accent2"/>
            </w14:solidFill>
          </w14:textFill>
        </w:rPr>
        <w:t>資料軌跡方案說明（</w:t>
      </w:r>
      <w:r>
        <w:rPr>
          <w:rFonts w:ascii="SimSun" w:hAnsi="SimSun"/>
          <w:color w:val="C0504D" w:themeColor="accent2"/>
          <w14:textFill>
            <w14:solidFill>
              <w14:schemeClr w14:val="accent2"/>
            </w14:solidFill>
          </w14:textFill>
        </w:rPr>
        <w:t>ppt.</w:t>
      </w:r>
      <w:r>
        <w:rPr>
          <w:rFonts w:hint="eastAsia" w:ascii="SimSun" w:hAnsi="SimSun" w:eastAsiaTheme="minorEastAsia"/>
          <w:color w:val="C0504D" w:themeColor="accent2"/>
          <w:lang w:eastAsia="zh-CN"/>
          <w14:textFill>
            <w14:solidFill>
              <w14:schemeClr w14:val="accent2"/>
            </w14:solidFill>
          </w14:textFill>
        </w:rPr>
        <w:t>3</w:t>
      </w:r>
      <w:r>
        <w:rPr>
          <w:rFonts w:hint="eastAsia" w:ascii="SimSun" w:hAnsi="SimSun"/>
          <w:color w:val="C0504D" w:themeColor="accent2"/>
          <w14:textFill>
            <w14:solidFill>
              <w14:schemeClr w14:val="accent2"/>
            </w14:solidFill>
          </w14:textFill>
        </w:rPr>
        <w:t>）</w:t>
      </w:r>
      <w:bookmarkEnd w:id="4"/>
    </w:p>
    <w:p>
      <w:pPr>
        <w:pStyle w:val="28"/>
        <w:spacing w:after="0" w:afterAutospacing="0"/>
        <w:rPr>
          <w:rFonts w:ascii="SimSun" w:hAnsi="SimSun" w:eastAsia="SimSun"/>
          <w:b w:val="0"/>
          <w:color w:val="auto"/>
          <w:lang w:eastAsia="zh-CN"/>
        </w:rPr>
      </w:pPr>
      <w:r>
        <w:rPr>
          <w:rFonts w:hint="eastAsia" w:ascii="SimSun" w:hAnsi="SimSun"/>
          <w:b w:val="0"/>
          <w:color w:val="auto"/>
        </w:rPr>
        <w:t>課程一開始，我們先來簡單瞭解下資料軌跡系統。</w:t>
      </w:r>
    </w:p>
    <w:p>
      <w:pPr>
        <w:pStyle w:val="28"/>
        <w:spacing w:after="0" w:afterAutospacing="0"/>
        <w:rPr>
          <w:rFonts w:ascii="SimSun" w:hAnsi="SimSun" w:eastAsia="SimSun"/>
          <w:b w:val="0"/>
          <w:color w:val="auto"/>
          <w:lang w:eastAsia="zh-CN"/>
        </w:rPr>
      </w:pPr>
      <w:r>
        <w:rPr>
          <w:rFonts w:hint="eastAsia" w:ascii="SimSun" w:hAnsi="SimSun"/>
          <w:b w:val="0"/>
          <w:color w:val="FF0000"/>
        </w:rPr>
        <w:t>在</w:t>
      </w:r>
      <w:r>
        <w:rPr>
          <w:rFonts w:hint="eastAsia" w:ascii="SimSun" w:hAnsi="SimSun"/>
          <w:b w:val="0"/>
          <w:color w:val="auto"/>
        </w:rPr>
        <w:t>生醫行業，對於電腦化系統管理，要求資料軌跡必須完整記錄，並且資料不會被更改及丟失，當然，這套系統也可以擴大支援其他對於資料軌跡有需求的行業。</w:t>
      </w:r>
    </w:p>
    <w:p>
      <w:pPr>
        <w:pStyle w:val="28"/>
        <w:spacing w:after="0" w:afterAutospacing="0"/>
        <w:rPr>
          <w:rFonts w:ascii="SimSun" w:hAnsi="SimSun" w:eastAsia="SimSun"/>
          <w:b w:val="0"/>
          <w:color w:val="auto"/>
        </w:rPr>
      </w:pPr>
      <w:r>
        <w:rPr>
          <w:rFonts w:hint="eastAsia" w:ascii="SimSun" w:hAnsi="SimSun"/>
          <w:b w:val="0"/>
          <w:color w:val="FF0000"/>
        </w:rPr>
        <w:t>這套</w:t>
      </w:r>
      <w:r>
        <w:rPr>
          <w:rFonts w:hint="eastAsia" w:ascii="SimSun" w:hAnsi="SimSun"/>
          <w:b w:val="0"/>
          <w:color w:val="auto"/>
        </w:rPr>
        <w:t>系統會套用</w:t>
      </w:r>
      <w:r>
        <w:rPr>
          <w:rFonts w:ascii="SimSun" w:hAnsi="SimSun"/>
          <w:b w:val="0"/>
          <w:color w:val="auto"/>
        </w:rPr>
        <w:t xml:space="preserve">Sql Server </w:t>
      </w:r>
      <w:r>
        <w:rPr>
          <w:rFonts w:hint="eastAsia" w:ascii="SimSun" w:hAnsi="SimSun"/>
          <w:b w:val="0"/>
          <w:color w:val="auto"/>
        </w:rPr>
        <w:t>觸發程式，也就是</w:t>
      </w:r>
      <w:r>
        <w:rPr>
          <w:rFonts w:ascii="SimSun" w:hAnsi="SimSun"/>
          <w:b w:val="0"/>
          <w:color w:val="auto"/>
        </w:rPr>
        <w:t>Trigger,</w:t>
      </w:r>
      <w:r>
        <w:rPr>
          <w:rFonts w:hint="eastAsia" w:ascii="SimSun" w:hAnsi="SimSun"/>
          <w:b w:val="0"/>
          <w:color w:val="auto"/>
        </w:rPr>
        <w:t>將資料庫中資料異動歷程寫入資料庫交易異動暫存檔</w:t>
      </w:r>
      <w:r>
        <w:rPr>
          <w:rFonts w:ascii="SimSun" w:hAnsi="SimSun"/>
          <w:b w:val="0"/>
          <w:color w:val="auto"/>
        </w:rPr>
        <w:t>,</w:t>
      </w:r>
      <w:r>
        <w:rPr>
          <w:rFonts w:hint="eastAsia" w:ascii="SimSun" w:hAnsi="SimSun"/>
          <w:b w:val="0"/>
          <w:color w:val="auto"/>
        </w:rPr>
        <w:t>然後再透過【同步排程服務中心】將異動歷程搬移到</w:t>
      </w:r>
      <w:r>
        <w:rPr>
          <w:rFonts w:ascii="SimSun" w:hAnsi="SimSun"/>
          <w:b w:val="0"/>
          <w:color w:val="auto"/>
        </w:rPr>
        <w:t xml:space="preserve">Maria DB </w:t>
      </w:r>
      <w:r>
        <w:rPr>
          <w:rFonts w:hint="eastAsia" w:ascii="SimSun" w:hAnsi="SimSun"/>
          <w:b w:val="0"/>
          <w:color w:val="auto"/>
        </w:rPr>
        <w:t>主機，</w:t>
      </w:r>
      <w:r>
        <w:rPr>
          <w:rFonts w:hint="eastAsia" w:ascii="SimSun" w:hAnsi="SimSun"/>
          <w:b w:val="0"/>
          <w:color w:val="FF0000"/>
        </w:rPr>
        <w:t>從</w:t>
      </w:r>
      <w:r>
        <w:rPr>
          <w:rFonts w:hint="eastAsia" w:ascii="SimSun" w:hAnsi="SimSun"/>
          <w:b w:val="0"/>
          <w:color w:val="auto"/>
        </w:rPr>
        <w:t>而提供企業於人員異動、事件調查、內部稽核等情境的資料審閱調查使用，這樣就可以達到健全企業內稽內控制度與滿足外部會計師審計的需求。</w:t>
      </w:r>
      <w:r>
        <w:rPr>
          <w:rFonts w:hint="eastAsia" w:ascii="SimSun" w:hAnsi="SimSun"/>
          <w:b w:val="0"/>
          <w:color w:val="FF0000"/>
        </w:rPr>
        <w:t>這</w:t>
      </w:r>
      <w:r>
        <w:rPr>
          <w:rFonts w:hint="eastAsia" w:ascii="SimSun" w:hAnsi="SimSun"/>
          <w:b w:val="0"/>
          <w:color w:val="auto"/>
        </w:rPr>
        <w:t>裡的</w:t>
      </w:r>
      <w:r>
        <w:rPr>
          <w:rFonts w:ascii="SimSun" w:hAnsi="SimSun"/>
          <w:b w:val="0"/>
          <w:color w:val="auto"/>
        </w:rPr>
        <w:t xml:space="preserve"> Sql Server</w:t>
      </w:r>
      <w:r>
        <w:rPr>
          <w:rFonts w:hint="eastAsia" w:ascii="SimSun" w:hAnsi="SimSun"/>
          <w:b w:val="0"/>
          <w:color w:val="auto"/>
        </w:rPr>
        <w:t>就是既有的</w:t>
      </w:r>
      <w:r>
        <w:rPr>
          <w:rFonts w:ascii="SimSun" w:hAnsi="SimSun"/>
          <w:b w:val="0"/>
          <w:color w:val="auto"/>
        </w:rPr>
        <w:t xml:space="preserve">ERP DB, </w:t>
      </w:r>
      <w:r>
        <w:rPr>
          <w:rFonts w:hint="eastAsia" w:ascii="SimSun" w:hAnsi="SimSun"/>
          <w:b w:val="0"/>
          <w:color w:val="auto"/>
        </w:rPr>
        <w:t>而</w:t>
      </w:r>
      <w:r>
        <w:rPr>
          <w:rFonts w:ascii="SimSun" w:hAnsi="SimSun"/>
          <w:b w:val="0"/>
          <w:color w:val="auto"/>
        </w:rPr>
        <w:t>MariaDB</w:t>
      </w:r>
      <w:r>
        <w:rPr>
          <w:rFonts w:hint="eastAsia" w:ascii="SimSun" w:hAnsi="SimSun"/>
          <w:b w:val="0"/>
          <w:color w:val="auto"/>
        </w:rPr>
        <w:t>則是資料軌跡系統方案新增的，</w:t>
      </w:r>
      <w:r>
        <w:rPr>
          <w:rFonts w:hint="eastAsia" w:ascii="SimSun" w:hAnsi="SimSun"/>
          <w:b w:val="0"/>
          <w:color w:val="FF0000"/>
        </w:rPr>
        <w:t>資</w:t>
      </w:r>
      <w:r>
        <w:rPr>
          <w:rFonts w:hint="eastAsia" w:ascii="SimSun" w:hAnsi="SimSun"/>
          <w:b w:val="0"/>
          <w:color w:val="auto"/>
        </w:rPr>
        <w:t>料軌跡系統支援的產品包括</w:t>
      </w:r>
      <w:r>
        <w:rPr>
          <w:rFonts w:ascii="SimSun" w:hAnsi="SimSun"/>
          <w:b w:val="0"/>
          <w:color w:val="auto"/>
        </w:rPr>
        <w:t>WorkFlow ERP</w:t>
      </w:r>
      <w:r>
        <w:rPr>
          <w:rFonts w:hint="eastAsia" w:ascii="SimSun" w:hAnsi="SimSun"/>
          <w:b w:val="0"/>
          <w:color w:val="auto"/>
        </w:rPr>
        <w:t>，版本是</w:t>
      </w:r>
      <w:r>
        <w:rPr>
          <w:rFonts w:ascii="SimSun" w:hAnsi="SimSun"/>
          <w:b w:val="0"/>
          <w:color w:val="auto"/>
        </w:rPr>
        <w:t>GP2</w:t>
      </w:r>
      <w:r>
        <w:rPr>
          <w:rFonts w:hint="eastAsia" w:ascii="SimSun" w:hAnsi="SimSun"/>
          <w:b w:val="0"/>
          <w:color w:val="auto"/>
        </w:rPr>
        <w:t>以上，</w:t>
      </w:r>
      <w:r>
        <w:rPr>
          <w:rFonts w:ascii="SimSun" w:hAnsi="SimSun"/>
          <w:b w:val="0"/>
          <w:color w:val="auto"/>
        </w:rPr>
        <w:t xml:space="preserve">Smart ERP 82 </w:t>
      </w:r>
      <w:r>
        <w:rPr>
          <w:rFonts w:hint="eastAsia" w:ascii="SimSun" w:hAnsi="SimSun"/>
          <w:b w:val="0"/>
          <w:color w:val="auto"/>
        </w:rPr>
        <w:t>以上，還有</w:t>
      </w:r>
      <w:r>
        <w:rPr>
          <w:rFonts w:ascii="SimSun" w:hAnsi="SimSun"/>
          <w:b w:val="0"/>
          <w:color w:val="auto"/>
        </w:rPr>
        <w:t xml:space="preserve">Cosmos ERP </w:t>
      </w:r>
      <w:r>
        <w:rPr>
          <w:rFonts w:hint="eastAsia" w:ascii="SimSun" w:hAnsi="SimSun"/>
          <w:b w:val="0"/>
          <w:color w:val="auto"/>
        </w:rPr>
        <w:t>版本是</w:t>
      </w:r>
      <w:r>
        <w:rPr>
          <w:rFonts w:ascii="SimSun" w:hAnsi="SimSun"/>
          <w:b w:val="0"/>
          <w:color w:val="auto"/>
        </w:rPr>
        <w:t xml:space="preserve">92 </w:t>
      </w:r>
      <w:r>
        <w:rPr>
          <w:rFonts w:hint="eastAsia" w:ascii="SimSun" w:hAnsi="SimSun"/>
          <w:b w:val="0"/>
          <w:color w:val="auto"/>
        </w:rPr>
        <w:t>以上，支援的作業系統是</w:t>
      </w:r>
      <w:r>
        <w:rPr>
          <w:rFonts w:ascii="SimSun" w:hAnsi="SimSun"/>
          <w:b w:val="0"/>
          <w:color w:val="auto"/>
        </w:rPr>
        <w:t xml:space="preserve">Windows Server 2008 R2 </w:t>
      </w:r>
      <w:r>
        <w:rPr>
          <w:rFonts w:hint="eastAsia" w:ascii="SimSun" w:hAnsi="SimSun"/>
          <w:b w:val="0"/>
          <w:color w:val="auto"/>
        </w:rPr>
        <w:t>以上，另外支援的資料庫版本是</w:t>
      </w:r>
      <w:r>
        <w:rPr>
          <w:rFonts w:ascii="SimSun" w:hAnsi="SimSun"/>
          <w:b w:val="0"/>
          <w:color w:val="auto"/>
        </w:rPr>
        <w:t xml:space="preserve">SQL Server 2005 </w:t>
      </w:r>
      <w:r>
        <w:rPr>
          <w:rFonts w:hint="eastAsia" w:ascii="SimSun" w:hAnsi="SimSun"/>
          <w:b w:val="0"/>
          <w:color w:val="auto"/>
        </w:rPr>
        <w:t>以上，</w:t>
      </w:r>
      <w:r>
        <w:rPr>
          <w:rFonts w:hint="eastAsia" w:ascii="SimSun" w:hAnsi="SimSun"/>
          <w:b w:val="0"/>
          <w:color w:val="FF0000"/>
        </w:rPr>
        <w:t>至</w:t>
      </w:r>
      <w:r>
        <w:rPr>
          <w:rFonts w:hint="eastAsia" w:ascii="SimSun" w:hAnsi="SimSun"/>
          <w:b w:val="0"/>
          <w:color w:val="auto"/>
        </w:rPr>
        <w:t>於</w:t>
      </w:r>
      <w:r>
        <w:rPr>
          <w:rFonts w:ascii="SimSun" w:hAnsi="SimSun"/>
          <w:b w:val="0"/>
          <w:color w:val="auto"/>
        </w:rPr>
        <w:t>MariaDB</w:t>
      </w:r>
      <w:r>
        <w:rPr>
          <w:rFonts w:hint="eastAsia" w:ascii="SimSun" w:hAnsi="SimSun"/>
          <w:b w:val="0"/>
          <w:color w:val="auto"/>
        </w:rPr>
        <w:t>，硬體規格的要求是：</w:t>
      </w:r>
      <w:r>
        <w:rPr>
          <w:rFonts w:ascii="SimSun" w:hAnsi="SimSun"/>
          <w:b w:val="0"/>
          <w:color w:val="auto"/>
        </w:rPr>
        <w:t>2020</w:t>
      </w:r>
      <w:r>
        <w:rPr>
          <w:rFonts w:hint="eastAsia" w:ascii="SimSun" w:hAnsi="SimSun"/>
          <w:b w:val="0"/>
          <w:color w:val="auto"/>
        </w:rPr>
        <w:t>年後</w:t>
      </w:r>
      <w:r>
        <w:rPr>
          <w:rFonts w:ascii="SimSun" w:hAnsi="SimSun"/>
          <w:b w:val="0"/>
          <w:color w:val="auto"/>
        </w:rPr>
        <w:t>Intel XEON</w:t>
      </w:r>
      <w:r>
        <w:rPr>
          <w:rFonts w:hint="eastAsia" w:ascii="SimSun" w:hAnsi="SimSun"/>
          <w:b w:val="0"/>
          <w:color w:val="auto"/>
        </w:rPr>
        <w:t>或</w:t>
      </w:r>
      <w:r>
        <w:rPr>
          <w:rFonts w:ascii="SimSun" w:hAnsi="SimSun"/>
          <w:b w:val="0"/>
          <w:color w:val="auto"/>
        </w:rPr>
        <w:t>Core i5</w:t>
      </w:r>
      <w:r>
        <w:rPr>
          <w:rFonts w:hint="eastAsia" w:ascii="SimSun" w:hAnsi="SimSun"/>
          <w:b w:val="0"/>
          <w:color w:val="auto"/>
        </w:rPr>
        <w:t>以上處理器，至少</w:t>
      </w:r>
      <w:r>
        <w:rPr>
          <w:rFonts w:ascii="SimSun" w:hAnsi="SimSun"/>
          <w:b w:val="0"/>
          <w:color w:val="auto"/>
        </w:rPr>
        <w:t>8GB</w:t>
      </w:r>
      <w:r>
        <w:rPr>
          <w:rFonts w:hint="eastAsia" w:ascii="SimSun" w:hAnsi="SimSun"/>
          <w:b w:val="0"/>
          <w:color w:val="auto"/>
        </w:rPr>
        <w:t>以上記憶體，由多顆</w:t>
      </w:r>
      <w:r>
        <w:rPr>
          <w:rFonts w:ascii="SimSun" w:hAnsi="SimSun"/>
          <w:b w:val="0"/>
          <w:color w:val="auto"/>
        </w:rPr>
        <w:t>SATA</w:t>
      </w:r>
      <w:r>
        <w:rPr>
          <w:rFonts w:hint="eastAsia" w:ascii="SimSun" w:hAnsi="SimSun"/>
          <w:b w:val="0"/>
          <w:color w:val="auto"/>
        </w:rPr>
        <w:t>或</w:t>
      </w:r>
      <w:r>
        <w:rPr>
          <w:rFonts w:ascii="SimSun" w:hAnsi="SimSun"/>
          <w:b w:val="0"/>
          <w:color w:val="auto"/>
        </w:rPr>
        <w:t>SAS</w:t>
      </w:r>
      <w:r>
        <w:rPr>
          <w:rFonts w:hint="eastAsia" w:ascii="SimSun" w:hAnsi="SimSun"/>
          <w:b w:val="0"/>
          <w:color w:val="auto"/>
        </w:rPr>
        <w:t>硬碟組成的磁碟陣列系統。磁碟效能是會直接影響資料存取效率的，所以還需要依照客戶資料規模等級來進行規劃，另外，作業系統必須是</w:t>
      </w:r>
      <w:r>
        <w:rPr>
          <w:rFonts w:ascii="SimSun" w:hAnsi="SimSun"/>
          <w:b w:val="0"/>
          <w:color w:val="auto"/>
        </w:rPr>
        <w:t xml:space="preserve">Windows Server 2016 </w:t>
      </w:r>
      <w:r>
        <w:rPr>
          <w:rFonts w:hint="eastAsia" w:ascii="SimSun" w:hAnsi="SimSun"/>
          <w:b w:val="0"/>
          <w:color w:val="auto"/>
        </w:rPr>
        <w:t>以上或</w:t>
      </w:r>
      <w:r>
        <w:rPr>
          <w:rFonts w:ascii="SimSun" w:hAnsi="SimSun"/>
          <w:b w:val="0"/>
          <w:color w:val="auto"/>
        </w:rPr>
        <w:t xml:space="preserve"> Windows 10</w:t>
      </w:r>
      <w:r>
        <w:rPr>
          <w:rFonts w:hint="eastAsia" w:ascii="SimSun" w:hAnsi="SimSun"/>
          <w:b w:val="0"/>
          <w:color w:val="auto"/>
        </w:rPr>
        <w:t>專業版以上作業系統，還有</w:t>
      </w:r>
      <w:r>
        <w:rPr>
          <w:rFonts w:ascii="SimSun" w:hAnsi="SimSun"/>
          <w:b w:val="0"/>
          <w:color w:val="auto"/>
        </w:rPr>
        <w:t>Microsoft Visual C++ 2015-2022</w:t>
      </w:r>
      <w:r>
        <w:rPr>
          <w:rFonts w:hint="eastAsia" w:ascii="SimSun" w:hAnsi="SimSun"/>
          <w:b w:val="0"/>
          <w:color w:val="auto"/>
        </w:rPr>
        <w:t>可轉散發套件。</w:t>
      </w:r>
    </w:p>
    <w:p>
      <w:pPr>
        <w:pStyle w:val="28"/>
        <w:spacing w:after="0" w:afterAutospacing="0"/>
        <w:rPr>
          <w:rFonts w:ascii="SimSun" w:hAnsi="SimSun" w:eastAsia="SimSun"/>
          <w:b w:val="0"/>
          <w:color w:val="auto"/>
          <w:lang w:eastAsia="zh-CN"/>
        </w:rPr>
      </w:pPr>
      <w:r>
        <w:rPr>
          <w:rFonts w:hint="eastAsia" w:ascii="SimSun" w:hAnsi="SimSun"/>
          <w:b w:val="0"/>
          <w:color w:val="FF0000"/>
        </w:rPr>
        <w:t>資</w:t>
      </w:r>
      <w:r>
        <w:rPr>
          <w:rFonts w:hint="eastAsia" w:ascii="SimSun" w:hAnsi="SimSun"/>
          <w:b w:val="0"/>
          <w:color w:val="auto"/>
        </w:rPr>
        <w:t>料庫採用的是</w:t>
      </w:r>
      <w:r>
        <w:rPr>
          <w:rFonts w:ascii="SimSun" w:hAnsi="SimSun"/>
          <w:b w:val="0"/>
          <w:color w:val="auto"/>
        </w:rPr>
        <w:t>Maria DB 10.7</w:t>
      </w:r>
      <w:r>
        <w:rPr>
          <w:rFonts w:hint="eastAsia" w:ascii="SimSun" w:hAnsi="SimSun"/>
          <w:b w:val="0"/>
          <w:color w:val="auto"/>
        </w:rPr>
        <w:t>，不需另加購，需根據公司別切分不同資料庫檔案，方便存查及記錄管理，至於資料儲存空間基本存放</w:t>
      </w:r>
      <w:r>
        <w:rPr>
          <w:rFonts w:ascii="SimSun" w:hAnsi="SimSun"/>
          <w:b w:val="0"/>
          <w:color w:val="auto"/>
        </w:rPr>
        <w:t>2</w:t>
      </w:r>
      <w:r>
        <w:rPr>
          <w:rFonts w:hint="eastAsia" w:ascii="SimSun" w:hAnsi="SimSun"/>
          <w:b w:val="0"/>
          <w:color w:val="auto"/>
        </w:rPr>
        <w:t>年以上，可再視實際使用狀況而定。</w:t>
      </w:r>
    </w:p>
    <w:p>
      <w:pPr>
        <w:pStyle w:val="28"/>
        <w:spacing w:after="0" w:afterAutospacing="0"/>
        <w:outlineLvl w:val="2"/>
        <w:rPr>
          <w:rFonts w:ascii="SimSun" w:hAnsi="SimSun" w:eastAsia="SimSun"/>
          <w:color w:val="C0504D" w:themeColor="accent2"/>
          <w:lang w:eastAsia="zh-CN"/>
          <w14:textFill>
            <w14:solidFill>
              <w14:schemeClr w14:val="accent2"/>
            </w14:solidFill>
          </w14:textFill>
        </w:rPr>
      </w:pPr>
      <w:bookmarkStart w:id="5" w:name="_Toc116223161"/>
      <w:r>
        <w:rPr>
          <w:rFonts w:ascii="SimSun" w:hAnsi="SimSun"/>
          <w:color w:val="C0504D" w:themeColor="accent2"/>
          <w14:textFill>
            <w14:solidFill>
              <w14:schemeClr w14:val="accent2"/>
            </w14:solidFill>
          </w14:textFill>
        </w:rPr>
        <w:t>2-2</w:t>
      </w:r>
      <w:r>
        <w:rPr>
          <w:rFonts w:hint="eastAsia" w:ascii="SimSun" w:hAnsi="SimSun"/>
          <w:color w:val="C0504D" w:themeColor="accent2"/>
          <w14:textFill>
            <w14:solidFill>
              <w14:schemeClr w14:val="accent2"/>
            </w14:solidFill>
          </w14:textFill>
        </w:rPr>
        <w:t>架構限制（</w:t>
      </w:r>
      <w:r>
        <w:rPr>
          <w:rFonts w:ascii="SimSun" w:hAnsi="SimSun"/>
          <w:color w:val="C0504D" w:themeColor="accent2"/>
          <w14:textFill>
            <w14:solidFill>
              <w14:schemeClr w14:val="accent2"/>
            </w14:solidFill>
          </w14:textFill>
        </w:rPr>
        <w:t>ppt.</w:t>
      </w:r>
      <w:r>
        <w:rPr>
          <w:rFonts w:hint="eastAsia" w:ascii="SimSun" w:hAnsi="SimSun" w:eastAsiaTheme="minorEastAsia"/>
          <w:color w:val="C0504D" w:themeColor="accent2"/>
          <w:lang w:eastAsia="zh-CN"/>
          <w14:textFill>
            <w14:solidFill>
              <w14:schemeClr w14:val="accent2"/>
            </w14:solidFill>
          </w14:textFill>
        </w:rPr>
        <w:t>7</w:t>
      </w:r>
      <w:r>
        <w:rPr>
          <w:rFonts w:hint="eastAsia" w:ascii="SimSun" w:hAnsi="SimSun"/>
          <w:color w:val="C0504D" w:themeColor="accent2"/>
          <w14:textFill>
            <w14:solidFill>
              <w14:schemeClr w14:val="accent2"/>
            </w14:solidFill>
          </w14:textFill>
        </w:rPr>
        <w:t>）</w:t>
      </w:r>
      <w:bookmarkEnd w:id="5"/>
    </w:p>
    <w:p>
      <w:pPr>
        <w:rPr>
          <w:rFonts w:ascii="SimSun" w:hAnsi="SimSun" w:eastAsia="SimSun"/>
          <w:color w:val="000000" w:themeColor="text1"/>
          <w14:textFill>
            <w14:solidFill>
              <w14:schemeClr w14:val="tx1"/>
            </w14:solidFill>
          </w14:textFill>
        </w:rPr>
      </w:pPr>
      <w:r>
        <w:rPr>
          <w:rFonts w:hint="eastAsia" w:ascii="SimSun" w:hAnsi="SimSun"/>
          <w:color w:val="000000" w:themeColor="text1"/>
          <w14:textFill>
            <w14:solidFill>
              <w14:schemeClr w14:val="tx1"/>
            </w14:solidFill>
          </w14:textFill>
        </w:rPr>
        <w:t>繼續來看，資料軌跡的架構限制。首先資料軌跡是不能回朔上線以前資料的異動軌跡的，</w:t>
      </w:r>
      <w:r>
        <w:rPr>
          <w:rFonts w:hint="eastAsia" w:ascii="SimSun" w:hAnsi="SimSun"/>
          <w:color w:val="FF0000"/>
        </w:rPr>
        <w:t>另</w:t>
      </w:r>
      <w:r>
        <w:rPr>
          <w:rFonts w:hint="eastAsia" w:ascii="SimSun" w:hAnsi="SimSun"/>
          <w:color w:val="000000" w:themeColor="text1"/>
          <w14:textFill>
            <w14:solidFill>
              <w14:schemeClr w14:val="tx1"/>
            </w14:solidFill>
          </w14:textFill>
        </w:rPr>
        <w:t>外，做版更或者轉檔的時候，需要確定資料已經同步完成才能進行版更或轉檔。版更轉檔的工具會檢查是否存在還沒有上傳的軌跡資料，</w:t>
      </w:r>
      <w:r>
        <w:rPr>
          <w:rFonts w:hint="eastAsia" w:ascii="SimSun" w:hAnsi="SimSun"/>
          <w:color w:val="FF0000"/>
        </w:rPr>
        <w:t>對</w:t>
      </w:r>
      <w:r>
        <w:rPr>
          <w:rFonts w:hint="eastAsia" w:ascii="SimSun" w:hAnsi="SimSun"/>
          <w:color w:val="000000" w:themeColor="text1"/>
          <w14:textFill>
            <w14:solidFill>
              <w14:schemeClr w14:val="tx1"/>
            </w14:solidFill>
          </w14:textFill>
        </w:rPr>
        <w:t>於已經設定</w:t>
      </w:r>
      <w:r>
        <w:rPr>
          <w:rFonts w:ascii="SimSun" w:hAnsi="SimSun"/>
          <w:color w:val="000000" w:themeColor="text1"/>
          <w14:textFill>
            <w14:solidFill>
              <w14:schemeClr w14:val="tx1"/>
            </w14:solidFill>
          </w14:textFill>
        </w:rPr>
        <w:t>DTS Trigger ERP</w:t>
      </w:r>
      <w:r>
        <w:rPr>
          <w:rFonts w:hint="eastAsia" w:ascii="SimSun" w:hAnsi="SimSun"/>
          <w:color w:val="000000" w:themeColor="text1"/>
          <w14:textFill>
            <w14:solidFill>
              <w14:schemeClr w14:val="tx1"/>
            </w14:solidFill>
          </w14:textFill>
        </w:rPr>
        <w:t>資料表，如有欄位異動，必須配合</w:t>
      </w:r>
      <w:r>
        <w:rPr>
          <w:rFonts w:ascii="SimSun" w:hAnsi="SimSun"/>
          <w:color w:val="000000" w:themeColor="text1"/>
          <w14:textFill>
            <w14:solidFill>
              <w14:schemeClr w14:val="tx1"/>
            </w14:solidFill>
          </w14:textFill>
        </w:rPr>
        <w:t>ERP</w:t>
      </w:r>
      <w:r>
        <w:rPr>
          <w:rFonts w:hint="eastAsia" w:ascii="SimSun" w:hAnsi="SimSun"/>
          <w:color w:val="000000" w:themeColor="text1"/>
          <w14:textFill>
            <w14:solidFill>
              <w14:schemeClr w14:val="tx1"/>
            </w14:solidFill>
          </w14:textFill>
        </w:rPr>
        <w:t>轉檔工具進行調整</w:t>
      </w:r>
    </w:p>
    <w:p>
      <w:pPr>
        <w:rPr>
          <w:rFonts w:ascii="SimSun" w:hAnsi="SimSun" w:eastAsia="SimSun"/>
          <w:color w:val="000000" w:themeColor="text1"/>
          <w14:textFill>
            <w14:solidFill>
              <w14:schemeClr w14:val="tx1"/>
            </w14:solidFill>
          </w14:textFill>
        </w:rPr>
      </w:pPr>
      <w:r>
        <w:rPr>
          <w:rFonts w:hint="eastAsia" w:ascii="SimSun" w:hAnsi="SimSun"/>
          <w:color w:val="000000" w:themeColor="text1"/>
          <w14:textFill>
            <w14:solidFill>
              <w14:schemeClr w14:val="tx1"/>
            </w14:solidFill>
          </w14:textFill>
        </w:rPr>
        <w:t>異動的</w:t>
      </w:r>
      <w:r>
        <w:rPr>
          <w:rFonts w:ascii="SimSun" w:hAnsi="SimSun"/>
          <w:color w:val="000000" w:themeColor="text1"/>
          <w14:textFill>
            <w14:solidFill>
              <w14:schemeClr w14:val="tx1"/>
            </w14:solidFill>
          </w14:textFill>
        </w:rPr>
        <w:t xml:space="preserve">Table </w:t>
      </w:r>
      <w:r>
        <w:rPr>
          <w:rFonts w:hint="eastAsia" w:ascii="SimSun" w:hAnsi="SimSun"/>
          <w:color w:val="000000" w:themeColor="text1"/>
          <w14:textFill>
            <w14:solidFill>
              <w14:schemeClr w14:val="tx1"/>
            </w14:solidFill>
          </w14:textFill>
        </w:rPr>
        <w:t>需停用</w:t>
      </w:r>
      <w:r>
        <w:rPr>
          <w:rFonts w:ascii="SimSun" w:hAnsi="SimSun"/>
          <w:color w:val="000000" w:themeColor="text1"/>
          <w14:textFill>
            <w14:solidFill>
              <w14:schemeClr w14:val="tx1"/>
            </w14:solidFill>
          </w14:textFill>
        </w:rPr>
        <w:t xml:space="preserve"> T</w:t>
      </w:r>
      <w:r>
        <w:rPr>
          <w:rFonts w:hint="eastAsia" w:asciiTheme="minorEastAsia" w:hAnsiTheme="minorEastAsia" w:eastAsiaTheme="minorEastAsia"/>
          <w:color w:val="000000" w:themeColor="text1"/>
          <w:lang w:eastAsia="zh-CN"/>
          <w14:textFill>
            <w14:solidFill>
              <w14:schemeClr w14:val="tx1"/>
            </w14:solidFill>
          </w14:textFill>
        </w:rPr>
        <w:t>rigger</w:t>
      </w:r>
      <w:r>
        <w:rPr>
          <w:rFonts w:ascii="SimSun" w:hAnsi="SimSun"/>
          <w:color w:val="000000" w:themeColor="text1"/>
          <w14:textFill>
            <w14:solidFill>
              <w14:schemeClr w14:val="tx1"/>
            </w14:solidFill>
          </w14:textFill>
        </w:rPr>
        <w:t>,</w:t>
      </w:r>
      <w:r>
        <w:rPr>
          <w:rFonts w:hint="eastAsia" w:ascii="SimSun" w:hAnsi="SimSun"/>
          <w:color w:val="000000" w:themeColor="text1"/>
          <w14:textFill>
            <w14:solidFill>
              <w14:schemeClr w14:val="tx1"/>
            </w14:solidFill>
          </w14:textFill>
        </w:rPr>
        <w:t>重建</w:t>
      </w:r>
      <w:r>
        <w:rPr>
          <w:rFonts w:ascii="SimSun" w:hAnsi="SimSun"/>
          <w:color w:val="000000" w:themeColor="text1"/>
          <w14:textFill>
            <w14:solidFill>
              <w14:schemeClr w14:val="tx1"/>
            </w14:solidFill>
          </w14:textFill>
        </w:rPr>
        <w:t>T</w:t>
      </w:r>
      <w:r>
        <w:rPr>
          <w:rFonts w:hint="eastAsia" w:asciiTheme="minorEastAsia" w:hAnsiTheme="minorEastAsia" w:eastAsiaTheme="minorEastAsia"/>
          <w:color w:val="000000" w:themeColor="text1"/>
          <w:lang w:eastAsia="zh-CN"/>
          <w14:textFill>
            <w14:solidFill>
              <w14:schemeClr w14:val="tx1"/>
            </w14:solidFill>
          </w14:textFill>
        </w:rPr>
        <w:t>rigger</w:t>
      </w:r>
      <w:r>
        <w:rPr>
          <w:rFonts w:ascii="SimSun" w:hAnsi="SimSun"/>
          <w:color w:val="000000" w:themeColor="text1"/>
          <w14:textFill>
            <w14:solidFill>
              <w14:schemeClr w14:val="tx1"/>
            </w14:solidFill>
          </w14:textFill>
        </w:rPr>
        <w:t>,</w:t>
      </w:r>
      <w:r>
        <w:rPr>
          <w:rFonts w:hint="eastAsia" w:ascii="SimSun" w:hAnsi="SimSun"/>
          <w:color w:val="000000" w:themeColor="text1"/>
          <w14:textFill>
            <w14:solidFill>
              <w14:schemeClr w14:val="tx1"/>
            </w14:solidFill>
          </w14:textFill>
        </w:rPr>
        <w:t>並重建暫存資料表，軟代提供轉檔工具也需一併修改，</w:t>
      </w:r>
      <w:r>
        <w:rPr>
          <w:rFonts w:hint="eastAsia" w:ascii="SimSun" w:hAnsi="SimSun"/>
          <w:color w:val="FF0000"/>
        </w:rPr>
        <w:t>還</w:t>
      </w:r>
      <w:r>
        <w:rPr>
          <w:rFonts w:hint="eastAsia" w:ascii="SimSun" w:hAnsi="SimSun"/>
          <w:color w:val="000000" w:themeColor="text1"/>
          <w14:textFill>
            <w14:solidFill>
              <w14:schemeClr w14:val="tx1"/>
            </w14:solidFill>
          </w14:textFill>
        </w:rPr>
        <w:t>有，如果</w:t>
      </w:r>
      <w:r>
        <w:rPr>
          <w:rFonts w:ascii="SimSun" w:hAnsi="SimSun"/>
          <w:color w:val="000000" w:themeColor="text1"/>
          <w14:textFill>
            <w14:solidFill>
              <w14:schemeClr w14:val="tx1"/>
            </w14:solidFill>
          </w14:textFill>
        </w:rPr>
        <w:t>ERP</w:t>
      </w:r>
      <w:r>
        <w:rPr>
          <w:rFonts w:hint="eastAsia" w:ascii="SimSun" w:hAnsi="SimSun"/>
          <w:color w:val="000000" w:themeColor="text1"/>
          <w14:textFill>
            <w14:solidFill>
              <w14:schemeClr w14:val="tx1"/>
            </w14:solidFill>
          </w14:textFill>
        </w:rPr>
        <w:t>資料庫移機，必須將資料軌跡暫存</w:t>
      </w:r>
      <w:r>
        <w:rPr>
          <w:rFonts w:ascii="SimSun" w:hAnsi="SimSun"/>
          <w:color w:val="000000" w:themeColor="text1"/>
          <w14:textFill>
            <w14:solidFill>
              <w14:schemeClr w14:val="tx1"/>
            </w14:solidFill>
          </w14:textFill>
        </w:rPr>
        <w:t>DB</w:t>
      </w:r>
      <w:r>
        <w:rPr>
          <w:rFonts w:hint="eastAsia" w:ascii="SimSun" w:hAnsi="SimSun"/>
          <w:color w:val="000000" w:themeColor="text1"/>
          <w14:textFill>
            <w14:solidFill>
              <w14:schemeClr w14:val="tx1"/>
            </w14:solidFill>
          </w14:textFill>
        </w:rPr>
        <w:t>備份移到新的</w:t>
      </w:r>
      <w:r>
        <w:rPr>
          <w:rFonts w:ascii="SimSun" w:hAnsi="SimSun"/>
          <w:color w:val="000000" w:themeColor="text1"/>
          <w14:textFill>
            <w14:solidFill>
              <w14:schemeClr w14:val="tx1"/>
            </w14:solidFill>
          </w14:textFill>
        </w:rPr>
        <w:t>DB</w:t>
      </w:r>
      <w:r>
        <w:rPr>
          <w:rFonts w:hint="eastAsia" w:ascii="SimSun" w:hAnsi="SimSun"/>
          <w:color w:val="000000" w:themeColor="text1"/>
          <w14:textFill>
            <w14:solidFill>
              <w14:schemeClr w14:val="tx1"/>
            </w14:solidFill>
          </w14:textFill>
        </w:rPr>
        <w:t>主機上。</w:t>
      </w:r>
      <w:r>
        <w:rPr>
          <w:rFonts w:ascii="SimSun" w:hAnsi="SimSun"/>
          <w:color w:val="000000" w:themeColor="text1"/>
          <w14:textFill>
            <w14:solidFill>
              <w14:schemeClr w14:val="tx1"/>
            </w14:solidFill>
          </w14:textFill>
        </w:rPr>
        <w:t>DTS</w:t>
      </w:r>
      <w:r>
        <w:rPr>
          <w:rFonts w:hint="eastAsia" w:ascii="SimSun" w:hAnsi="SimSun"/>
          <w:color w:val="000000" w:themeColor="text1"/>
          <w14:textFill>
            <w14:solidFill>
              <w14:schemeClr w14:val="tx1"/>
            </w14:solidFill>
          </w14:textFill>
        </w:rPr>
        <w:t>暫存資料庫命名規則是</w:t>
      </w:r>
      <w:r>
        <w:rPr>
          <w:rFonts w:ascii="SimSun" w:hAnsi="SimSun"/>
          <w:color w:val="000000" w:themeColor="text1"/>
          <w14:textFill>
            <w14:solidFill>
              <w14:schemeClr w14:val="tx1"/>
            </w14:solidFill>
          </w14:textFill>
        </w:rPr>
        <w:t xml:space="preserve">: </w:t>
      </w:r>
      <w:r>
        <w:rPr>
          <w:rFonts w:hint="eastAsia" w:ascii="SimSun" w:hAnsi="SimSun"/>
          <w:color w:val="000000" w:themeColor="text1"/>
          <w14:textFill>
            <w14:solidFill>
              <w14:schemeClr w14:val="tx1"/>
            </w14:solidFill>
          </w14:textFill>
        </w:rPr>
        <w:t>公司別</w:t>
      </w:r>
      <w:r>
        <w:rPr>
          <w:rFonts w:ascii="SimSun" w:hAnsi="SimSun"/>
          <w:color w:val="000000" w:themeColor="text1"/>
          <w14:textFill>
            <w14:solidFill>
              <w14:schemeClr w14:val="tx1"/>
            </w14:solidFill>
          </w14:textFill>
        </w:rPr>
        <w:t>DB Name_DTS log,</w:t>
      </w:r>
      <w:r>
        <w:rPr>
          <w:rFonts w:hint="eastAsia" w:ascii="SimSun" w:hAnsi="SimSun"/>
          <w:color w:val="FF0000"/>
        </w:rPr>
        <w:t>最</w:t>
      </w:r>
      <w:r>
        <w:rPr>
          <w:rFonts w:hint="eastAsia" w:ascii="SimSun" w:hAnsi="SimSun"/>
          <w:color w:val="000000" w:themeColor="text1"/>
          <w14:textFill>
            <w14:solidFill>
              <w14:schemeClr w14:val="tx1"/>
            </w14:solidFill>
          </w14:textFill>
        </w:rPr>
        <w:t>後還有一點，就是要使用資料軌跡功能，必須建構一台</w:t>
      </w:r>
      <w:r>
        <w:rPr>
          <w:rFonts w:ascii="SimSun" w:hAnsi="SimSun"/>
          <w:color w:val="000000" w:themeColor="text1"/>
          <w14:textFill>
            <w14:solidFill>
              <w14:schemeClr w14:val="tx1"/>
            </w14:solidFill>
          </w14:textFill>
        </w:rPr>
        <w:t>Maria DB</w:t>
      </w:r>
      <w:r>
        <w:rPr>
          <w:rFonts w:hint="eastAsia" w:ascii="SimSun" w:hAnsi="SimSun"/>
          <w:color w:val="000000" w:themeColor="text1"/>
          <w14:textFill>
            <w14:solidFill>
              <w14:schemeClr w14:val="tx1"/>
            </w14:solidFill>
          </w14:textFill>
        </w:rPr>
        <w:t>機器，建議硬碟空間需比原</w:t>
      </w:r>
      <w:r>
        <w:rPr>
          <w:rFonts w:ascii="SimSun" w:hAnsi="SimSun"/>
          <w:color w:val="000000" w:themeColor="text1"/>
          <w14:textFill>
            <w14:solidFill>
              <w14:schemeClr w14:val="tx1"/>
            </w14:solidFill>
          </w14:textFill>
        </w:rPr>
        <w:t>ERP DB</w:t>
      </w:r>
      <w:r>
        <w:rPr>
          <w:rFonts w:hint="eastAsia" w:ascii="SimSun" w:hAnsi="SimSun"/>
          <w:color w:val="000000" w:themeColor="text1"/>
          <w14:textFill>
            <w14:solidFill>
              <w14:schemeClr w14:val="tx1"/>
            </w14:solidFill>
          </w14:textFill>
        </w:rPr>
        <w:t>硬碟空間大</w:t>
      </w:r>
      <w:r>
        <w:rPr>
          <w:rFonts w:hint="eastAsia" w:asciiTheme="minorEastAsia" w:hAnsiTheme="minorEastAsia"/>
          <w:color w:val="000000" w:themeColor="text1"/>
          <w14:textFill>
            <w14:solidFill>
              <w14:schemeClr w14:val="tx1"/>
            </w14:solidFill>
          </w14:textFill>
        </w:rPr>
        <w:t>幾</w:t>
      </w:r>
      <w:r>
        <w:rPr>
          <w:rFonts w:hint="eastAsia" w:ascii="SimSun" w:hAnsi="SimSun"/>
          <w:color w:val="000000" w:themeColor="text1"/>
          <w14:textFill>
            <w14:solidFill>
              <w14:schemeClr w14:val="tx1"/>
            </w14:solidFill>
          </w14:textFill>
        </w:rPr>
        <w:t>倍，具體還需根據公司異動資料量及記錄公司別多寡而定，另外還需要多顆硬碟建構大空間的磁碟陣列。</w:t>
      </w:r>
    </w:p>
    <w:p>
      <w:pPr>
        <w:pStyle w:val="28"/>
        <w:spacing w:after="0" w:afterAutospacing="0"/>
        <w:outlineLvl w:val="2"/>
        <w:rPr>
          <w:rFonts w:ascii="SimSun" w:hAnsi="SimSun" w:eastAsia="SimSun"/>
          <w:color w:val="C0504D" w:themeColor="accent2"/>
          <w:lang w:eastAsia="zh-CN"/>
          <w14:textFill>
            <w14:solidFill>
              <w14:schemeClr w14:val="accent2"/>
            </w14:solidFill>
          </w14:textFill>
        </w:rPr>
      </w:pPr>
      <w:bookmarkStart w:id="6" w:name="_Toc116223162"/>
      <w:r>
        <w:rPr>
          <w:rFonts w:ascii="SimSun" w:hAnsi="SimSun"/>
          <w:color w:val="C0504D" w:themeColor="accent2"/>
          <w14:textFill>
            <w14:solidFill>
              <w14:schemeClr w14:val="accent2"/>
            </w14:solidFill>
          </w14:textFill>
        </w:rPr>
        <w:t>2-3</w:t>
      </w:r>
      <w:r>
        <w:rPr>
          <w:rFonts w:hint="eastAsia" w:ascii="SimSun" w:hAnsi="SimSun"/>
          <w:color w:val="C0504D" w:themeColor="accent2"/>
          <w14:textFill>
            <w14:solidFill>
              <w14:schemeClr w14:val="accent2"/>
            </w14:solidFill>
          </w14:textFill>
        </w:rPr>
        <w:t>授權（</w:t>
      </w:r>
      <w:r>
        <w:rPr>
          <w:rFonts w:ascii="SimSun" w:hAnsi="SimSun"/>
          <w:color w:val="C0504D" w:themeColor="accent2"/>
          <w14:textFill>
            <w14:solidFill>
              <w14:schemeClr w14:val="accent2"/>
            </w14:solidFill>
          </w14:textFill>
        </w:rPr>
        <w:t>ppt.</w:t>
      </w:r>
      <w:r>
        <w:rPr>
          <w:rFonts w:hint="eastAsia" w:ascii="SimSun" w:hAnsi="SimSun" w:eastAsiaTheme="minorEastAsia"/>
          <w:color w:val="C0504D" w:themeColor="accent2"/>
          <w:lang w:eastAsia="zh-CN"/>
          <w14:textFill>
            <w14:solidFill>
              <w14:schemeClr w14:val="accent2"/>
            </w14:solidFill>
          </w14:textFill>
        </w:rPr>
        <w:t>8</w:t>
      </w:r>
      <w:r>
        <w:rPr>
          <w:rFonts w:hint="eastAsia" w:ascii="SimSun" w:hAnsi="SimSun"/>
          <w:color w:val="C0504D" w:themeColor="accent2"/>
          <w14:textFill>
            <w14:solidFill>
              <w14:schemeClr w14:val="accent2"/>
            </w14:solidFill>
          </w14:textFill>
        </w:rPr>
        <w:t>）</w:t>
      </w:r>
      <w:bookmarkEnd w:id="6"/>
    </w:p>
    <w:p>
      <w:pPr>
        <w:rPr>
          <w:rFonts w:ascii="SimSun" w:hAnsi="SimSun" w:eastAsia="SimSun"/>
          <w:color w:val="000000" w:themeColor="text1"/>
          <w:lang w:eastAsia="zh-CN"/>
          <w14:textFill>
            <w14:solidFill>
              <w14:schemeClr w14:val="tx1"/>
            </w14:solidFill>
          </w14:textFill>
        </w:rPr>
      </w:pPr>
      <w:bookmarkStart w:id="7" w:name="_Toc55721266"/>
      <w:bookmarkStart w:id="8" w:name="_Toc60452749"/>
      <w:r>
        <w:rPr>
          <w:rFonts w:ascii="SimSun" w:hAnsi="SimSun"/>
        </w:rPr>
        <w:t>DTS</w:t>
      </w:r>
      <w:r>
        <w:rPr>
          <w:rFonts w:hint="eastAsia" w:ascii="SimSun" w:hAnsi="SimSun"/>
        </w:rPr>
        <w:t>資料</w:t>
      </w:r>
      <w:r>
        <w:rPr>
          <w:rFonts w:hint="eastAsia" w:ascii="SimSun" w:hAnsi="SimSun"/>
          <w:color w:val="000000" w:themeColor="text1"/>
          <w14:textFill>
            <w14:solidFill>
              <w14:schemeClr w14:val="tx1"/>
            </w14:solidFill>
          </w14:textFill>
        </w:rPr>
        <w:t>軌跡系統安裝好了之後，在安裝資料夾裡面就能夠看到相關的應用程式，</w:t>
      </w:r>
      <w:r>
        <w:rPr>
          <w:rFonts w:hint="eastAsia" w:ascii="SimSun" w:hAnsi="SimSun"/>
          <w:color w:val="FF0000"/>
        </w:rPr>
        <w:t>其</w:t>
      </w:r>
      <w:r>
        <w:rPr>
          <w:rFonts w:hint="eastAsia" w:ascii="SimSun" w:hAnsi="SimSun"/>
          <w:color w:val="000000" w:themeColor="text1"/>
          <w14:textFill>
            <w14:solidFill>
              <w14:schemeClr w14:val="tx1"/>
            </w14:solidFill>
          </w14:textFill>
        </w:rPr>
        <w:t>中，</w:t>
      </w:r>
      <w:r>
        <w:rPr>
          <w:rFonts w:ascii="SimSun" w:hAnsi="SimSun"/>
          <w:color w:val="000000" w:themeColor="text1"/>
          <w14:textFill>
            <w14:solidFill>
              <w14:schemeClr w14:val="tx1"/>
            </w14:solidFill>
          </w14:textFill>
        </w:rPr>
        <w:t xml:space="preserve">DTS setup </w:t>
      </w:r>
      <w:r>
        <w:rPr>
          <w:rFonts w:hint="eastAsia" w:ascii="SimSun" w:hAnsi="SimSun"/>
          <w:color w:val="000000" w:themeColor="text1"/>
          <w14:textFill>
            <w14:solidFill>
              <w14:schemeClr w14:val="tx1"/>
            </w14:solidFill>
          </w14:textFill>
        </w:rPr>
        <w:t>是資料軌跡上線設定作業，</w:t>
      </w:r>
      <w:r>
        <w:rPr>
          <w:rFonts w:ascii="SimSun" w:hAnsi="SimSun"/>
          <w:color w:val="000000" w:themeColor="text1"/>
          <w14:textFill>
            <w14:solidFill>
              <w14:schemeClr w14:val="tx1"/>
            </w14:solidFill>
          </w14:textFill>
        </w:rPr>
        <w:t xml:space="preserve"> </w:t>
      </w:r>
      <w:r>
        <w:rPr>
          <w:rFonts w:hint="eastAsia" w:ascii="SimSun" w:hAnsi="SimSun"/>
          <w:color w:val="FF0000"/>
        </w:rPr>
        <w:t>資</w:t>
      </w:r>
      <w:r>
        <w:rPr>
          <w:rFonts w:hint="eastAsia" w:ascii="SimSun" w:hAnsi="SimSun"/>
          <w:color w:val="000000" w:themeColor="text1"/>
          <w14:textFill>
            <w14:solidFill>
              <w14:schemeClr w14:val="tx1"/>
            </w14:solidFill>
          </w14:textFill>
        </w:rPr>
        <w:t>料軌跡同步排程包含兩隻作業，其中</w:t>
      </w:r>
      <w:r>
        <w:rPr>
          <w:rFonts w:ascii="SimSun" w:hAnsi="SimSun"/>
          <w:color w:val="000000" w:themeColor="text1"/>
          <w14:textFill>
            <w14:solidFill>
              <w14:schemeClr w14:val="tx1"/>
            </w14:solidFill>
          </w14:textFill>
        </w:rPr>
        <w:t>DTS Processor</w:t>
      </w:r>
      <w:r>
        <w:rPr>
          <w:rFonts w:hint="eastAsia" w:ascii="SimSun" w:hAnsi="SimSun"/>
          <w:color w:val="000000" w:themeColor="text1"/>
          <w14:textFill>
            <w14:solidFill>
              <w14:schemeClr w14:val="tx1"/>
            </w14:solidFill>
          </w14:textFill>
        </w:rPr>
        <w:t>是前臺管理歷程的，而</w:t>
      </w:r>
      <w:r>
        <w:rPr>
          <w:rFonts w:ascii="SimSun" w:hAnsi="SimSun"/>
          <w:color w:val="000000" w:themeColor="text1"/>
          <w14:textFill>
            <w14:solidFill>
              <w14:schemeClr w14:val="tx1"/>
            </w14:solidFill>
          </w14:textFill>
        </w:rPr>
        <w:t xml:space="preserve"> </w:t>
      </w:r>
      <w:r>
        <w:rPr>
          <w:rFonts w:ascii="SimSun" w:hAnsi="SimSun" w:eastAsia="SimSun"/>
          <w:color w:val="000000" w:themeColor="text1"/>
          <w14:textFill>
            <w14:solidFill>
              <w14:schemeClr w14:val="tx1"/>
            </w14:solidFill>
          </w14:textFill>
        </w:rPr>
        <w:tab/>
      </w:r>
      <w:r>
        <w:rPr>
          <w:rFonts w:ascii="SimSun" w:hAnsi="SimSun"/>
          <w:color w:val="000000" w:themeColor="text1"/>
          <w14:textFill>
            <w14:solidFill>
              <w14:schemeClr w14:val="tx1"/>
            </w14:solidFill>
          </w14:textFill>
        </w:rPr>
        <w:t xml:space="preserve">DTS do job </w:t>
      </w:r>
      <w:r>
        <w:rPr>
          <w:rFonts w:hint="eastAsia" w:ascii="SimSun" w:hAnsi="SimSun"/>
          <w:color w:val="000000" w:themeColor="text1"/>
          <w14:textFill>
            <w14:solidFill>
              <w14:schemeClr w14:val="tx1"/>
            </w14:solidFill>
          </w14:textFill>
        </w:rPr>
        <w:t>則是後臺實際執行歷程的，</w:t>
      </w:r>
      <w:r>
        <w:rPr>
          <w:rFonts w:ascii="SimSun" w:hAnsi="SimSun"/>
          <w:color w:val="FF0000"/>
        </w:rPr>
        <w:t>DTS</w:t>
      </w:r>
      <w:r>
        <w:rPr>
          <w:rFonts w:ascii="SimSun" w:hAnsi="SimSun"/>
          <w:color w:val="000000" w:themeColor="text1"/>
          <w14:textFill>
            <w14:solidFill>
              <w14:schemeClr w14:val="tx1"/>
            </w14:solidFill>
          </w14:textFill>
        </w:rPr>
        <w:t xml:space="preserve"> query </w:t>
      </w:r>
      <w:r>
        <w:rPr>
          <w:rFonts w:hint="eastAsia" w:ascii="SimSun" w:hAnsi="SimSun"/>
          <w:color w:val="000000" w:themeColor="text1"/>
          <w14:textFill>
            <w14:solidFill>
              <w14:schemeClr w14:val="tx1"/>
            </w14:solidFill>
          </w14:textFill>
        </w:rPr>
        <w:t>是</w:t>
      </w:r>
      <w:r>
        <w:rPr>
          <w:rFonts w:ascii="SimSun" w:hAnsi="SimSun"/>
          <w:color w:val="000000" w:themeColor="text1"/>
          <w14:textFill>
            <w14:solidFill>
              <w14:schemeClr w14:val="tx1"/>
            </w14:solidFill>
          </w14:textFill>
        </w:rPr>
        <w:t xml:space="preserve"> </w:t>
      </w:r>
      <w:r>
        <w:rPr>
          <w:rFonts w:hint="eastAsia" w:ascii="SimSun" w:hAnsi="SimSun"/>
          <w:color w:val="000000" w:themeColor="text1"/>
          <w14:textFill>
            <w14:solidFill>
              <w14:schemeClr w14:val="tx1"/>
            </w14:solidFill>
          </w14:textFill>
        </w:rPr>
        <w:t>資料軌跡查詢工具。</w:t>
      </w:r>
    </w:p>
    <w:p>
      <w:pPr>
        <w:rPr>
          <w:rFonts w:ascii="SimSun" w:hAnsi="SimSun" w:eastAsia="SimSun"/>
          <w:color w:val="000000" w:themeColor="text1"/>
          <w14:textFill>
            <w14:solidFill>
              <w14:schemeClr w14:val="tx1"/>
            </w14:solidFill>
          </w14:textFill>
        </w:rPr>
      </w:pPr>
      <w:r>
        <w:rPr>
          <w:rFonts w:hint="eastAsia" w:ascii="SimSun" w:hAnsi="SimSun"/>
          <w:color w:val="FF0000"/>
        </w:rPr>
        <w:t>系</w:t>
      </w:r>
      <w:r>
        <w:rPr>
          <w:rFonts w:hint="eastAsia" w:ascii="SimSun" w:hAnsi="SimSun"/>
          <w:color w:val="000000" w:themeColor="text1"/>
          <w14:textFill>
            <w14:solidFill>
              <w14:schemeClr w14:val="tx1"/>
            </w14:solidFill>
          </w14:textFill>
        </w:rPr>
        <w:t>統安裝好了之後，要通過授權認證才可以正常使用，打開【</w:t>
      </w:r>
      <w:r>
        <w:rPr>
          <w:rFonts w:ascii="SimSun" w:hAnsi="SimSun"/>
          <w:color w:val="000000" w:themeColor="text1"/>
          <w14:textFill>
            <w14:solidFill>
              <w14:schemeClr w14:val="tx1"/>
            </w14:solidFill>
          </w14:textFill>
        </w:rPr>
        <w:t xml:space="preserve">DTS setup </w:t>
      </w:r>
      <w:r>
        <w:rPr>
          <w:rFonts w:hint="eastAsia" w:ascii="SimSun" w:hAnsi="SimSun"/>
          <w:color w:val="000000" w:themeColor="text1"/>
          <w14:textFill>
            <w14:solidFill>
              <w14:schemeClr w14:val="tx1"/>
            </w14:solidFill>
          </w14:textFill>
        </w:rPr>
        <w:t>資料軌跡上線設定】，</w:t>
      </w:r>
      <w:r>
        <w:rPr>
          <w:rFonts w:hint="eastAsia" w:ascii="SimSun" w:hAnsi="SimSun"/>
          <w:color w:val="FF0000"/>
        </w:rPr>
        <w:t>切</w:t>
      </w:r>
      <w:r>
        <w:rPr>
          <w:rFonts w:hint="eastAsia" w:ascii="SimSun" w:hAnsi="SimSun"/>
          <w:color w:val="000000" w:themeColor="text1"/>
          <w14:textFill>
            <w14:solidFill>
              <w14:schemeClr w14:val="tx1"/>
            </w14:solidFill>
          </w14:textFill>
        </w:rPr>
        <w:t>換到【授權管理】頁簽，輸入客服編號與授權金鑰進行授權就可以了。</w:t>
      </w:r>
      <w:r>
        <w:rPr>
          <w:rFonts w:hint="eastAsia" w:ascii="SimSun" w:hAnsi="SimSun"/>
          <w:color w:val="FF0000"/>
        </w:rPr>
        <w:t>這</w:t>
      </w:r>
      <w:r>
        <w:rPr>
          <w:rFonts w:hint="eastAsia" w:ascii="SimSun" w:hAnsi="SimSun"/>
          <w:color w:val="000000" w:themeColor="text1"/>
          <w14:textFill>
            <w14:solidFill>
              <w14:schemeClr w14:val="tx1"/>
            </w14:solidFill>
          </w14:textFill>
        </w:rPr>
        <w:t>裡要提醒您注意的是在虛擬機上是無法進行授權的，並且一個序號只能授權一部電腦使用哦。</w:t>
      </w:r>
    </w:p>
    <w:p>
      <w:pPr>
        <w:pStyle w:val="27"/>
        <w:outlineLvl w:val="0"/>
        <w:rPr>
          <w:rFonts w:ascii="SimSun" w:hAnsi="SimSun" w:eastAsia="SimSun"/>
        </w:rPr>
      </w:pPr>
      <w:bookmarkStart w:id="9" w:name="_Toc116223163"/>
      <w:r>
        <w:rPr>
          <w:rFonts w:ascii="SimSun" w:hAnsi="SimSun"/>
        </w:rPr>
        <w:t xml:space="preserve">3 </w:t>
      </w:r>
      <w:r>
        <w:rPr>
          <w:rFonts w:hint="eastAsia" w:ascii="SimSun" w:hAnsi="SimSun"/>
        </w:rPr>
        <w:t>資料軌跡上線設定</w:t>
      </w:r>
      <w:r>
        <w:rPr>
          <w:rFonts w:ascii="SimSun" w:hAnsi="SimSun"/>
        </w:rPr>
        <w:t>(ppt.</w:t>
      </w:r>
      <w:r>
        <w:rPr>
          <w:rFonts w:hint="eastAsia" w:ascii="SimSun" w:hAnsi="SimSun" w:eastAsiaTheme="minorEastAsia"/>
          <w:lang w:eastAsia="zh-CN"/>
        </w:rPr>
        <w:t>14</w:t>
      </w:r>
      <w:r>
        <w:rPr>
          <w:rFonts w:ascii="SimSun" w:hAnsi="SimSun"/>
        </w:rPr>
        <w:t>)</w:t>
      </w:r>
      <w:bookmarkEnd w:id="9"/>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000000" w:themeColor="text1"/>
          <w:sz w:val="24"/>
          <w14:textFill>
            <w14:solidFill>
              <w14:schemeClr w14:val="tx1"/>
            </w14:solidFill>
          </w14:textFill>
        </w:rPr>
        <w:t>好，授權完成之後，首先來看【資料軌跡上線設定】，</w:t>
      </w:r>
      <w:r>
        <w:rPr>
          <w:rFonts w:hint="eastAsia" w:ascii="SimSun" w:hAnsi="SimSun"/>
          <w:b w:val="0"/>
          <w:bCs w:val="0"/>
          <w:color w:val="FF0000"/>
          <w:sz w:val="24"/>
        </w:rPr>
        <w:t>先</w:t>
      </w:r>
      <w:r>
        <w:rPr>
          <w:rFonts w:hint="eastAsia" w:ascii="SimSun" w:hAnsi="SimSun"/>
          <w:b w:val="0"/>
          <w:bCs w:val="0"/>
          <w:color w:val="000000" w:themeColor="text1"/>
          <w:sz w:val="24"/>
          <w14:textFill>
            <w14:solidFill>
              <w14:schemeClr w14:val="tx1"/>
            </w14:solidFill>
          </w14:textFill>
        </w:rPr>
        <w:t>要提醒您的是這只作業只有在安裝了</w:t>
      </w:r>
      <w:r>
        <w:rPr>
          <w:rFonts w:ascii="SimSun" w:hAnsi="SimSun"/>
          <w:b w:val="0"/>
          <w:bCs w:val="0"/>
          <w:color w:val="000000" w:themeColor="text1"/>
          <w:sz w:val="24"/>
          <w14:textFill>
            <w14:solidFill>
              <w14:schemeClr w14:val="tx1"/>
            </w14:solidFill>
          </w14:textFill>
        </w:rPr>
        <w:t>Maria DB</w:t>
      </w:r>
      <w:r>
        <w:rPr>
          <w:rFonts w:hint="eastAsia" w:ascii="SimSun" w:hAnsi="SimSun"/>
          <w:b w:val="0"/>
          <w:bCs w:val="0"/>
          <w:color w:val="000000" w:themeColor="text1"/>
          <w:sz w:val="24"/>
          <w14:textFill>
            <w14:solidFill>
              <w14:schemeClr w14:val="tx1"/>
            </w14:solidFill>
          </w14:textFill>
        </w:rPr>
        <w:t>的機器上才能使用。</w:t>
      </w:r>
      <w:r>
        <w:rPr>
          <w:rFonts w:hint="eastAsia" w:ascii="SimSun" w:hAnsi="SimSun"/>
          <w:b w:val="0"/>
          <w:bCs w:val="0"/>
          <w:color w:val="FF0000"/>
          <w:sz w:val="24"/>
        </w:rPr>
        <w:t>上</w:t>
      </w:r>
      <w:r>
        <w:rPr>
          <w:rFonts w:hint="eastAsia" w:ascii="SimSun" w:hAnsi="SimSun"/>
          <w:b w:val="0"/>
          <w:bCs w:val="0"/>
          <w:color w:val="000000" w:themeColor="text1"/>
          <w:sz w:val="24"/>
          <w14:textFill>
            <w14:solidFill>
              <w14:schemeClr w14:val="tx1"/>
            </w14:solidFill>
          </w14:textFill>
        </w:rPr>
        <w:t>線設定的內容包括：啟動或者停用資料軌跡記錄，管理資料軌跡記錄表格清單，管理資料軌跡排外作業設定以及管理登入使用者，我們一一來看。</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開</w:t>
      </w:r>
      <w:r>
        <w:rPr>
          <w:rFonts w:hint="eastAsia" w:ascii="SimSun" w:hAnsi="SimSun"/>
          <w:b w:val="0"/>
          <w:bCs w:val="0"/>
          <w:color w:val="000000" w:themeColor="text1"/>
          <w:sz w:val="24"/>
          <w14:textFill>
            <w14:solidFill>
              <w14:schemeClr w14:val="tx1"/>
            </w14:solidFill>
          </w14:textFill>
        </w:rPr>
        <w:t>啟作業之後，在【資料庫連線設定】頁簽，先輸入</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伺服器的</w:t>
      </w:r>
      <w:r>
        <w:rPr>
          <w:rFonts w:hint="eastAsia" w:asciiTheme="minorEastAsia" w:hAnsiTheme="minorEastAsia"/>
          <w:b w:val="0"/>
          <w:bCs w:val="0"/>
          <w:color w:val="000000" w:themeColor="text1"/>
          <w:sz w:val="24"/>
          <w14:textFill>
            <w14:solidFill>
              <w14:schemeClr w14:val="tx1"/>
            </w14:solidFill>
          </w14:textFill>
        </w:rPr>
        <w:t>地</w:t>
      </w:r>
      <w:r>
        <w:rPr>
          <w:rFonts w:hint="eastAsia" w:ascii="SimSun" w:hAnsi="SimSun"/>
          <w:b w:val="0"/>
          <w:bCs w:val="0"/>
          <w:color w:val="000000" w:themeColor="text1"/>
          <w:sz w:val="24"/>
          <w14:textFill>
            <w14:solidFill>
              <w14:schemeClr w14:val="tx1"/>
            </w14:solidFill>
          </w14:textFill>
        </w:rPr>
        <w:t>址，登陸的帳號、密碼，以及公用資料庫的名稱，</w:t>
      </w:r>
      <w:r>
        <w:rPr>
          <w:rFonts w:hint="eastAsia" w:ascii="SimSun" w:hAnsi="SimSun"/>
          <w:b w:val="0"/>
          <w:bCs w:val="0"/>
          <w:color w:val="FF0000"/>
          <w:sz w:val="24"/>
        </w:rPr>
        <w:t>按</w:t>
      </w:r>
      <w:r>
        <w:rPr>
          <w:rFonts w:hint="eastAsia" w:ascii="SimSun" w:hAnsi="SimSun"/>
          <w:b w:val="0"/>
          <w:bCs w:val="0"/>
          <w:color w:val="000000" w:themeColor="text1"/>
          <w:sz w:val="24"/>
          <w14:textFill>
            <w14:solidFill>
              <w14:schemeClr w14:val="tx1"/>
            </w14:solidFill>
          </w14:textFill>
        </w:rPr>
        <w:t>下連線按鈕，</w:t>
      </w:r>
      <w:r>
        <w:rPr>
          <w:rFonts w:hint="eastAsia" w:ascii="SimSun" w:hAnsi="SimSun"/>
          <w:b w:val="0"/>
          <w:bCs w:val="0"/>
          <w:color w:val="FF0000"/>
          <w:sz w:val="24"/>
        </w:rPr>
        <w:t>連</w:t>
      </w:r>
      <w:r>
        <w:rPr>
          <w:rFonts w:hint="eastAsia" w:ascii="SimSun" w:hAnsi="SimSun"/>
          <w:b w:val="0"/>
          <w:bCs w:val="0"/>
          <w:color w:val="000000" w:themeColor="text1"/>
          <w:sz w:val="24"/>
          <w14:textFill>
            <w14:solidFill>
              <w14:schemeClr w14:val="tx1"/>
            </w14:solidFill>
          </w14:textFill>
        </w:rPr>
        <w:t>線成功之後，會看到登入成功的訊息，</w:t>
      </w:r>
      <w:r>
        <w:rPr>
          <w:rFonts w:hint="eastAsia" w:ascii="SimSun" w:hAnsi="SimSun"/>
          <w:b w:val="0"/>
          <w:bCs w:val="0"/>
          <w:color w:val="FF0000"/>
          <w:sz w:val="24"/>
        </w:rPr>
        <w:t>這</w:t>
      </w:r>
      <w:r>
        <w:rPr>
          <w:rFonts w:hint="eastAsia" w:ascii="SimSun" w:hAnsi="SimSun"/>
          <w:b w:val="0"/>
          <w:bCs w:val="0"/>
          <w:color w:val="000000" w:themeColor="text1"/>
          <w:sz w:val="24"/>
          <w14:textFill>
            <w14:solidFill>
              <w14:schemeClr w14:val="tx1"/>
            </w14:solidFill>
          </w14:textFill>
        </w:rPr>
        <w:t>時候可以將連線訊息儲存起來。</w:t>
      </w:r>
      <w:r>
        <w:rPr>
          <w:rFonts w:hint="eastAsia" w:ascii="SimSun" w:hAnsi="SimSun"/>
          <w:b w:val="0"/>
          <w:bCs w:val="0"/>
          <w:color w:val="FF0000"/>
          <w:sz w:val="24"/>
        </w:rPr>
        <w:t>繼</w:t>
      </w:r>
      <w:r>
        <w:rPr>
          <w:rFonts w:hint="eastAsia" w:ascii="SimSun" w:hAnsi="SimSun"/>
          <w:b w:val="0"/>
          <w:bCs w:val="0"/>
          <w:color w:val="000000" w:themeColor="text1"/>
          <w:sz w:val="24"/>
          <w14:textFill>
            <w14:solidFill>
              <w14:schemeClr w14:val="tx1"/>
            </w14:solidFill>
          </w14:textFill>
        </w:rPr>
        <w:t>續輸入軌跡資料庫的埠號、帳號和密碼，</w:t>
      </w:r>
      <w:r>
        <w:rPr>
          <w:rFonts w:ascii="SimSun" w:hAnsi="SimSun"/>
          <w:b w:val="0"/>
          <w:bCs w:val="0"/>
          <w:color w:val="000000" w:themeColor="text1"/>
          <w:sz w:val="24"/>
          <w14:textFill>
            <w14:solidFill>
              <w14:schemeClr w14:val="tx1"/>
            </w14:solidFill>
          </w14:textFill>
        </w:rPr>
        <w:t xml:space="preserve">Maria DB </w:t>
      </w:r>
      <w:r>
        <w:rPr>
          <w:rFonts w:hint="eastAsia" w:ascii="SimSun" w:hAnsi="SimSun"/>
          <w:b w:val="0"/>
          <w:bCs w:val="0"/>
          <w:color w:val="000000" w:themeColor="text1"/>
          <w:sz w:val="24"/>
          <w14:textFill>
            <w14:solidFill>
              <w14:schemeClr w14:val="tx1"/>
            </w14:solidFill>
          </w14:textFill>
        </w:rPr>
        <w:t>限定只能連結</w:t>
      </w:r>
      <w:r>
        <w:rPr>
          <w:rFonts w:hint="eastAsia" w:asciiTheme="minorEastAsia" w:hAnsiTheme="minorEastAsia"/>
          <w:b w:val="0"/>
          <w:bCs w:val="0"/>
          <w:color w:val="000000" w:themeColor="text1"/>
          <w:sz w:val="24"/>
          <w14:textFill>
            <w14:solidFill>
              <w14:schemeClr w14:val="tx1"/>
            </w14:solidFill>
          </w14:textFill>
        </w:rPr>
        <w:t>到</w:t>
      </w:r>
      <w:r>
        <w:rPr>
          <w:rFonts w:hint="eastAsia" w:ascii="SimSun" w:hAnsi="SimSun"/>
          <w:b w:val="0"/>
          <w:bCs w:val="0"/>
          <w:color w:val="000000" w:themeColor="text1"/>
          <w:sz w:val="24"/>
          <w14:textFill>
            <w14:solidFill>
              <w14:schemeClr w14:val="tx1"/>
            </w14:solidFill>
          </w14:textFill>
        </w:rPr>
        <w:t>本機，</w:t>
      </w:r>
      <w:r>
        <w:rPr>
          <w:rFonts w:hint="eastAsia" w:ascii="SimSun" w:hAnsi="SimSun"/>
          <w:b w:val="0"/>
          <w:bCs w:val="0"/>
          <w:color w:val="FF0000"/>
          <w:sz w:val="24"/>
        </w:rPr>
        <w:t>一</w:t>
      </w:r>
      <w:r>
        <w:rPr>
          <w:rFonts w:hint="eastAsia" w:ascii="SimSun" w:hAnsi="SimSun"/>
          <w:b w:val="0"/>
          <w:bCs w:val="0"/>
          <w:color w:val="000000" w:themeColor="text1"/>
          <w:sz w:val="24"/>
          <w14:textFill>
            <w14:solidFill>
              <w14:schemeClr w14:val="tx1"/>
            </w14:solidFill>
          </w14:textFill>
        </w:rPr>
        <w:t>樣按下連線按鈕，</w:t>
      </w:r>
      <w:r>
        <w:rPr>
          <w:rFonts w:hint="eastAsia" w:ascii="SimSun" w:hAnsi="SimSun"/>
          <w:b w:val="0"/>
          <w:bCs w:val="0"/>
          <w:color w:val="FF0000"/>
          <w:sz w:val="24"/>
        </w:rPr>
        <w:t>在</w:t>
      </w:r>
      <w:r>
        <w:rPr>
          <w:rFonts w:hint="eastAsia" w:ascii="SimSun" w:hAnsi="SimSun"/>
          <w:b w:val="0"/>
          <w:bCs w:val="0"/>
          <w:color w:val="000000" w:themeColor="text1"/>
          <w:sz w:val="24"/>
          <w14:textFill>
            <w14:solidFill>
              <w14:schemeClr w14:val="tx1"/>
            </w14:solidFill>
          </w14:textFill>
        </w:rPr>
        <w:t>連線過程中，會需要做授權認證，</w:t>
      </w:r>
      <w:r>
        <w:rPr>
          <w:rFonts w:hint="eastAsia" w:ascii="SimSun" w:hAnsi="SimSun"/>
          <w:b w:val="0"/>
          <w:bCs w:val="0"/>
          <w:color w:val="FF0000"/>
          <w:sz w:val="24"/>
        </w:rPr>
        <w:t>這</w:t>
      </w:r>
      <w:r>
        <w:rPr>
          <w:rFonts w:hint="eastAsia" w:ascii="SimSun" w:hAnsi="SimSun"/>
          <w:b w:val="0"/>
          <w:bCs w:val="0"/>
          <w:color w:val="000000" w:themeColor="text1"/>
          <w:sz w:val="24"/>
          <w14:textFill>
            <w14:solidFill>
              <w14:schemeClr w14:val="tx1"/>
            </w14:solidFill>
          </w14:textFill>
        </w:rPr>
        <w:t>裡要提醒您，後續每一次連線軌跡資料庫系統都會執行授權認證的動作哦。</w:t>
      </w:r>
      <w:r>
        <w:rPr>
          <w:rFonts w:hint="eastAsia" w:ascii="SimSun" w:hAnsi="SimSun"/>
          <w:b w:val="0"/>
          <w:bCs w:val="0"/>
          <w:color w:val="FF0000"/>
          <w:sz w:val="24"/>
        </w:rPr>
        <w:t>通</w:t>
      </w:r>
      <w:r>
        <w:rPr>
          <w:rFonts w:hint="eastAsia" w:ascii="SimSun" w:hAnsi="SimSun"/>
          <w:b w:val="0"/>
          <w:bCs w:val="0"/>
          <w:color w:val="000000" w:themeColor="text1"/>
          <w:sz w:val="24"/>
          <w14:textFill>
            <w14:solidFill>
              <w14:schemeClr w14:val="tx1"/>
            </w14:solidFill>
          </w14:textFill>
        </w:rPr>
        <w:t>過之後會顯示登入成功的訊息。</w:t>
      </w:r>
      <w:r>
        <w:rPr>
          <w:rFonts w:hint="eastAsia" w:ascii="SimSun" w:hAnsi="SimSun"/>
          <w:b w:val="0"/>
          <w:bCs w:val="0"/>
          <w:color w:val="FF0000"/>
          <w:sz w:val="24"/>
        </w:rPr>
        <w:t>一</w:t>
      </w:r>
      <w:r>
        <w:rPr>
          <w:rFonts w:hint="eastAsia" w:ascii="SimSun" w:hAnsi="SimSun"/>
          <w:b w:val="0"/>
          <w:bCs w:val="0"/>
          <w:color w:val="000000" w:themeColor="text1"/>
          <w:sz w:val="24"/>
          <w14:textFill>
            <w14:solidFill>
              <w14:schemeClr w14:val="tx1"/>
            </w14:solidFill>
          </w14:textFill>
        </w:rPr>
        <w:t>樣將連線訊息儲存起來。儲存成功以後，連結資訊就會記錄在</w:t>
      </w:r>
      <w:r>
        <w:rPr>
          <w:rFonts w:ascii="SimSun" w:hAnsi="SimSun"/>
          <w:b w:val="0"/>
          <w:bCs w:val="0"/>
          <w:color w:val="000000" w:themeColor="text1"/>
          <w:sz w:val="24"/>
          <w14:textFill>
            <w14:solidFill>
              <w14:schemeClr w14:val="tx1"/>
            </w14:solidFill>
          </w14:textFill>
        </w:rPr>
        <w:t>OS</w:t>
      </w:r>
      <w:r>
        <w:rPr>
          <w:rFonts w:hint="eastAsia" w:ascii="SimSun" w:hAnsi="SimSun"/>
          <w:b w:val="0"/>
          <w:bCs w:val="0"/>
          <w:color w:val="000000" w:themeColor="text1"/>
          <w:sz w:val="24"/>
          <w14:textFill>
            <w14:solidFill>
              <w14:schemeClr w14:val="tx1"/>
            </w14:solidFill>
          </w14:textFill>
        </w:rPr>
        <w:t>機碼資訊。</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如</w:t>
      </w:r>
      <w:r>
        <w:rPr>
          <w:rFonts w:hint="eastAsia" w:ascii="SimSun" w:hAnsi="SimSun"/>
          <w:b w:val="0"/>
          <w:bCs w:val="0"/>
          <w:color w:val="000000" w:themeColor="text1"/>
          <w:sz w:val="24"/>
          <w14:textFill>
            <w14:solidFill>
              <w14:schemeClr w14:val="tx1"/>
            </w14:solidFill>
          </w14:textFill>
        </w:rPr>
        <w:t>果是首次成功連線軌跡資料庫，會自動建立系統資料庫，並匯入基本資料。</w:t>
      </w:r>
      <w:r>
        <w:rPr>
          <w:rFonts w:hint="eastAsia" w:ascii="SimSun" w:hAnsi="SimSun"/>
          <w:b w:val="0"/>
          <w:bCs w:val="0"/>
          <w:color w:val="FF0000"/>
          <w:sz w:val="24"/>
        </w:rPr>
        <w:t>我</w:t>
      </w:r>
      <w:r>
        <w:rPr>
          <w:rFonts w:hint="eastAsia" w:ascii="SimSun" w:hAnsi="SimSun"/>
          <w:b w:val="0"/>
          <w:bCs w:val="0"/>
          <w:color w:val="000000" w:themeColor="text1"/>
          <w:sz w:val="24"/>
          <w14:textFill>
            <w14:solidFill>
              <w14:schemeClr w14:val="tx1"/>
            </w14:solidFill>
          </w14:textFill>
        </w:rPr>
        <w:t>們可以在【管理軌跡標的】和【管理排外作業】這兩個頁簽確認基本資料是否成功匯入。</w:t>
      </w:r>
      <w:r>
        <w:rPr>
          <w:rFonts w:hint="eastAsia" w:ascii="SimSun" w:hAnsi="SimSun"/>
          <w:b w:val="0"/>
          <w:bCs w:val="0"/>
          <w:color w:val="FF0000"/>
          <w:sz w:val="24"/>
        </w:rPr>
        <w:t>我</w:t>
      </w:r>
      <w:r>
        <w:rPr>
          <w:rFonts w:hint="eastAsia" w:ascii="SimSun" w:hAnsi="SimSun"/>
          <w:b w:val="0"/>
          <w:bCs w:val="0"/>
          <w:color w:val="000000" w:themeColor="text1"/>
          <w:sz w:val="24"/>
          <w14:textFill>
            <w14:solidFill>
              <w14:schemeClr w14:val="tx1"/>
            </w14:solidFill>
          </w14:textFill>
        </w:rPr>
        <w:t>們分別來看，切換到【管理軌跡標的】頁簽，這裡系統匯入的是需要記錄軌跡異動的資料表清單，</w:t>
      </w:r>
      <w:r>
        <w:rPr>
          <w:rFonts w:hint="eastAsia" w:ascii="SimSun" w:hAnsi="SimSun"/>
          <w:b w:val="0"/>
          <w:bCs w:val="0"/>
          <w:color w:val="FF0000"/>
          <w:sz w:val="24"/>
        </w:rPr>
        <w:t>使</w:t>
      </w:r>
      <w:r>
        <w:rPr>
          <w:rFonts w:hint="eastAsia" w:ascii="SimSun" w:hAnsi="SimSun"/>
          <w:b w:val="0"/>
          <w:bCs w:val="0"/>
          <w:color w:val="000000" w:themeColor="text1"/>
          <w:sz w:val="24"/>
          <w14:textFill>
            <w14:solidFill>
              <w14:schemeClr w14:val="tx1"/>
            </w14:solidFill>
          </w14:textFill>
        </w:rPr>
        <w:t>用者可以根據需要調整，</w:t>
      </w:r>
      <w:r>
        <w:rPr>
          <w:rFonts w:hint="eastAsia" w:ascii="SimSun" w:hAnsi="SimSun"/>
          <w:b w:val="0"/>
          <w:bCs w:val="0"/>
          <w:color w:val="FF0000"/>
          <w:sz w:val="24"/>
        </w:rPr>
        <w:t>例</w:t>
      </w:r>
      <w:r>
        <w:rPr>
          <w:rFonts w:hint="eastAsia" w:ascii="SimSun" w:hAnsi="SimSun"/>
          <w:b w:val="0"/>
          <w:bCs w:val="0"/>
          <w:color w:val="000000" w:themeColor="text1"/>
          <w:sz w:val="24"/>
          <w14:textFill>
            <w14:solidFill>
              <w14:schemeClr w14:val="tx1"/>
            </w14:solidFill>
          </w14:textFill>
        </w:rPr>
        <w:t>如客戶要將客制程式相關的資料表納入，</w:t>
      </w:r>
      <w:r>
        <w:rPr>
          <w:rFonts w:hint="eastAsia" w:ascii="SimSun" w:hAnsi="SimSun"/>
          <w:b w:val="0"/>
          <w:bCs w:val="0"/>
          <w:color w:val="FF0000"/>
          <w:sz w:val="24"/>
        </w:rPr>
        <w:t>這</w:t>
      </w:r>
      <w:r>
        <w:rPr>
          <w:rFonts w:hint="eastAsia" w:ascii="SimSun" w:hAnsi="SimSun"/>
          <w:b w:val="0"/>
          <w:bCs w:val="0"/>
          <w:color w:val="000000" w:themeColor="text1"/>
          <w:sz w:val="24"/>
          <w14:textFill>
            <w14:solidFill>
              <w14:schemeClr w14:val="tx1"/>
            </w14:solidFill>
          </w14:textFill>
        </w:rPr>
        <w:t>時候只要按下工具列上的【新增】按鈕，</w:t>
      </w:r>
      <w:r>
        <w:rPr>
          <w:rFonts w:hint="eastAsia" w:ascii="SimSun" w:hAnsi="SimSun"/>
          <w:b w:val="0"/>
          <w:bCs w:val="0"/>
          <w:color w:val="FF0000"/>
          <w:sz w:val="24"/>
        </w:rPr>
        <w:t>系</w:t>
      </w:r>
      <w:r>
        <w:rPr>
          <w:rFonts w:hint="eastAsia" w:ascii="SimSun" w:hAnsi="SimSun"/>
          <w:b w:val="0"/>
          <w:bCs w:val="0"/>
          <w:color w:val="000000" w:themeColor="text1"/>
          <w:sz w:val="24"/>
          <w14:textFill>
            <w14:solidFill>
              <w14:schemeClr w14:val="tx1"/>
            </w14:solidFill>
          </w14:textFill>
        </w:rPr>
        <w:t>統會自動跳轉到最後一行，這時候直接輸入客制的資料表名稱、歸屬的模組代號、資料表說明，並啟用就可以了。</w:t>
      </w:r>
      <w:r>
        <w:rPr>
          <w:rFonts w:hint="eastAsia" w:ascii="SimSun" w:hAnsi="SimSun"/>
          <w:b w:val="0"/>
          <w:bCs w:val="0"/>
          <w:color w:val="FF0000"/>
          <w:sz w:val="24"/>
        </w:rPr>
        <w:t>再</w:t>
      </w:r>
      <w:r>
        <w:rPr>
          <w:rFonts w:hint="eastAsia" w:ascii="SimSun" w:hAnsi="SimSun"/>
          <w:b w:val="0"/>
          <w:bCs w:val="0"/>
          <w:color w:val="000000" w:themeColor="text1"/>
          <w:sz w:val="24"/>
          <w14:textFill>
            <w14:solidFill>
              <w14:schemeClr w14:val="tx1"/>
            </w14:solidFill>
          </w14:textFill>
        </w:rPr>
        <w:t>來，假設使用者需要停用資料表</w:t>
      </w:r>
      <w:r>
        <w:rPr>
          <w:rFonts w:ascii="SimSun" w:hAnsi="SimSun"/>
          <w:b w:val="0"/>
          <w:bCs w:val="0"/>
          <w:color w:val="000000" w:themeColor="text1"/>
          <w:sz w:val="24"/>
          <w14:textFill>
            <w14:solidFill>
              <w14:schemeClr w14:val="tx1"/>
            </w14:solidFill>
          </w14:textFill>
        </w:rPr>
        <w:t>ACPMA,</w:t>
      </w:r>
      <w:r>
        <w:rPr>
          <w:rFonts w:hint="eastAsia" w:ascii="SimSun" w:hAnsi="SimSun"/>
          <w:b w:val="0"/>
          <w:bCs w:val="0"/>
          <w:color w:val="FF0000"/>
          <w:sz w:val="24"/>
        </w:rPr>
        <w:t>應</w:t>
      </w:r>
      <w:r>
        <w:rPr>
          <w:rFonts w:hint="eastAsia" w:ascii="SimSun" w:hAnsi="SimSun"/>
          <w:b w:val="0"/>
          <w:bCs w:val="0"/>
          <w:color w:val="000000" w:themeColor="text1"/>
          <w:sz w:val="24"/>
          <w14:textFill>
            <w14:solidFill>
              <w14:schemeClr w14:val="tx1"/>
            </w14:solidFill>
          </w14:textFill>
        </w:rPr>
        <w:t>該如何操作呢，按下更改按鈕，</w:t>
      </w:r>
      <w:r>
        <w:rPr>
          <w:rFonts w:hint="eastAsia" w:ascii="SimSun" w:hAnsi="SimSun"/>
          <w:b w:val="0"/>
          <w:bCs w:val="0"/>
          <w:color w:val="FF0000"/>
          <w:sz w:val="24"/>
        </w:rPr>
        <w:t>然</w:t>
      </w:r>
      <w:r>
        <w:rPr>
          <w:rFonts w:hint="eastAsia" w:ascii="SimSun" w:hAnsi="SimSun"/>
          <w:b w:val="0"/>
          <w:bCs w:val="0"/>
          <w:color w:val="000000" w:themeColor="text1"/>
          <w:sz w:val="24"/>
          <w14:textFill>
            <w14:solidFill>
              <w14:schemeClr w14:val="tx1"/>
            </w14:solidFill>
          </w14:textFill>
        </w:rPr>
        <w:t>後選中</w:t>
      </w:r>
      <w:r>
        <w:rPr>
          <w:rFonts w:ascii="SimSun" w:hAnsi="SimSun"/>
          <w:b w:val="0"/>
          <w:bCs w:val="0"/>
          <w:color w:val="000000" w:themeColor="text1"/>
          <w:sz w:val="24"/>
          <w14:textFill>
            <w14:solidFill>
              <w14:schemeClr w14:val="tx1"/>
            </w14:solidFill>
          </w14:textFill>
        </w:rPr>
        <w:t>ACPMA,</w:t>
      </w:r>
      <w:r>
        <w:rPr>
          <w:rFonts w:hint="eastAsia" w:ascii="SimSun" w:hAnsi="SimSun"/>
          <w:b w:val="0"/>
          <w:bCs w:val="0"/>
          <w:color w:val="auto"/>
          <w:sz w:val="24"/>
        </w:rPr>
        <w:t>接</w:t>
      </w:r>
      <w:r>
        <w:rPr>
          <w:rFonts w:hint="eastAsia" w:ascii="SimSun" w:hAnsi="SimSun"/>
          <w:b w:val="0"/>
          <w:bCs w:val="0"/>
          <w:color w:val="000000" w:themeColor="text1"/>
          <w:sz w:val="24"/>
          <w14:textFill>
            <w14:solidFill>
              <w14:schemeClr w14:val="tx1"/>
            </w14:solidFill>
          </w14:textFill>
        </w:rPr>
        <w:t>著將</w:t>
      </w:r>
      <w:r>
        <w:rPr>
          <w:rFonts w:hint="eastAsia" w:ascii="SimSun" w:hAnsi="SimSun" w:eastAsiaTheme="minorEastAsia"/>
          <w:b w:val="0"/>
          <w:bCs w:val="0"/>
          <w:color w:val="000000" w:themeColor="text1"/>
          <w:sz w:val="24"/>
          <w14:textFill>
            <w14:solidFill>
              <w14:schemeClr w14:val="tx1"/>
            </w14:solidFill>
          </w14:textFill>
        </w:rPr>
        <w:t>【</w:t>
      </w:r>
      <w:r>
        <w:rPr>
          <w:rFonts w:hint="eastAsia" w:ascii="SimSun" w:hAnsi="SimSun"/>
          <w:b w:val="0"/>
          <w:bCs w:val="0"/>
          <w:color w:val="000000" w:themeColor="text1"/>
          <w:sz w:val="24"/>
          <w14:textFill>
            <w14:solidFill>
              <w14:schemeClr w14:val="tx1"/>
            </w14:solidFill>
          </w14:textFill>
        </w:rPr>
        <w:t>啟用】這個欄位設置為</w:t>
      </w:r>
      <w:r>
        <w:rPr>
          <w:rFonts w:ascii="SimSun" w:hAnsi="SimSun"/>
          <w:b w:val="0"/>
          <w:bCs w:val="0"/>
          <w:color w:val="000000" w:themeColor="text1"/>
          <w:sz w:val="24"/>
          <w14:textFill>
            <w14:solidFill>
              <w14:schemeClr w14:val="tx1"/>
            </w14:solidFill>
          </w14:textFill>
        </w:rPr>
        <w:t>N</w:t>
      </w:r>
      <w:r>
        <w:rPr>
          <w:rFonts w:hint="eastAsia" w:ascii="SimSun" w:hAnsi="SimSun"/>
          <w:b w:val="0"/>
          <w:bCs w:val="0"/>
          <w:color w:val="000000" w:themeColor="text1"/>
          <w:sz w:val="24"/>
          <w14:textFill>
            <w14:solidFill>
              <w14:schemeClr w14:val="tx1"/>
            </w14:solidFill>
          </w14:textFill>
        </w:rPr>
        <w:t>就可以了。</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再</w:t>
      </w:r>
      <w:r>
        <w:rPr>
          <w:rFonts w:hint="eastAsia" w:ascii="SimSun" w:hAnsi="SimSun"/>
          <w:b w:val="0"/>
          <w:bCs w:val="0"/>
          <w:color w:val="000000" w:themeColor="text1"/>
          <w:sz w:val="24"/>
          <w14:textFill>
            <w14:solidFill>
              <w14:schemeClr w14:val="tx1"/>
            </w14:solidFill>
          </w14:textFill>
        </w:rPr>
        <w:t>來看【管理排外作業】</w:t>
      </w:r>
      <w:r>
        <w:rPr>
          <w:rFonts w:hint="eastAsia" w:asciiTheme="minorEastAsia" w:hAnsiTheme="minorEastAsia"/>
          <w:b w:val="0"/>
          <w:bCs w:val="0"/>
          <w:color w:val="000000" w:themeColor="text1"/>
          <w:sz w:val="24"/>
          <w14:textFill>
            <w14:solidFill>
              <w14:schemeClr w14:val="tx1"/>
            </w14:solidFill>
          </w14:textFill>
        </w:rPr>
        <w:t>頁簽</w:t>
      </w:r>
      <w:r>
        <w:rPr>
          <w:rFonts w:ascii="SimSun" w:hAnsi="SimSun"/>
          <w:b w:val="0"/>
          <w:bCs w:val="0"/>
          <w:color w:val="000000" w:themeColor="text1"/>
          <w:sz w:val="24"/>
          <w14:textFill>
            <w14:solidFill>
              <w14:schemeClr w14:val="tx1"/>
            </w14:solidFill>
          </w14:textFill>
        </w:rPr>
        <w:t xml:space="preserve">, </w:t>
      </w:r>
      <w:r>
        <w:rPr>
          <w:rFonts w:hint="eastAsia" w:ascii="SimSun" w:hAnsi="SimSun"/>
          <w:b w:val="0"/>
          <w:bCs w:val="0"/>
          <w:color w:val="000000" w:themeColor="text1"/>
          <w:sz w:val="24"/>
          <w14:textFill>
            <w14:solidFill>
              <w14:schemeClr w14:val="tx1"/>
            </w14:solidFill>
          </w14:textFill>
        </w:rPr>
        <w:t>這裡系統匯入的是不需要記錄軌跡異動的</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作業，這些</w:t>
      </w:r>
      <w:r>
        <w:rPr>
          <w:rFonts w:ascii="SimSun" w:hAnsi="SimSun"/>
          <w:b w:val="0"/>
          <w:bCs w:val="0"/>
          <w:color w:val="000000" w:themeColor="text1"/>
          <w:sz w:val="24"/>
          <w14:textFill>
            <w14:solidFill>
              <w14:schemeClr w14:val="tx1"/>
            </w14:solidFill>
          </w14:textFill>
        </w:rPr>
        <w:t xml:space="preserve"> ERP</w:t>
      </w:r>
      <w:r>
        <w:rPr>
          <w:rFonts w:hint="eastAsia" w:ascii="SimSun" w:hAnsi="SimSun"/>
          <w:b w:val="0"/>
          <w:bCs w:val="0"/>
          <w:color w:val="000000" w:themeColor="text1"/>
          <w:sz w:val="24"/>
          <w14:textFill>
            <w14:solidFill>
              <w14:schemeClr w14:val="tx1"/>
            </w14:solidFill>
          </w14:textFill>
        </w:rPr>
        <w:t>作業在動作時，不會觸發【異動記錄程式】，也就是</w:t>
      </w:r>
      <w:r>
        <w:rPr>
          <w:rFonts w:ascii="SimSun" w:hAnsi="SimSun"/>
          <w:b w:val="0"/>
          <w:bCs w:val="0"/>
          <w:color w:val="000000" w:themeColor="text1"/>
          <w:sz w:val="24"/>
          <w14:textFill>
            <w14:solidFill>
              <w14:schemeClr w14:val="tx1"/>
            </w14:solidFill>
          </w14:textFill>
        </w:rPr>
        <w:t>Trigger</w:t>
      </w:r>
      <w:r>
        <w:rPr>
          <w:rFonts w:hint="eastAsia" w:ascii="SimSun" w:hAnsi="SimSun"/>
          <w:b w:val="0"/>
          <w:bCs w:val="0"/>
          <w:color w:val="000000" w:themeColor="text1"/>
          <w:sz w:val="24"/>
          <w14:textFill>
            <w14:solidFill>
              <w14:schemeClr w14:val="tx1"/>
            </w14:solidFill>
          </w14:textFill>
        </w:rPr>
        <w:t>，例如一些重計類的批次作業，因為不是人為因素造成</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資料異動，那麼將這些作業排除在外，就可以減少異動軌跡的記錄容量。使用者也是可以根據需要調整，也可以新增客制的程式。</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再</w:t>
      </w:r>
      <w:r>
        <w:rPr>
          <w:rFonts w:hint="eastAsia" w:ascii="SimSun" w:hAnsi="SimSun"/>
          <w:b w:val="0"/>
          <w:bCs w:val="0"/>
          <w:color w:val="000000" w:themeColor="text1"/>
          <w:sz w:val="24"/>
          <w14:textFill>
            <w14:solidFill>
              <w14:schemeClr w14:val="tx1"/>
            </w14:solidFill>
          </w14:textFill>
        </w:rPr>
        <w:t>來到【使用者管理】頁簽，建立可查詢資料軌跡的使用者帳號及密碼，</w:t>
      </w:r>
      <w:r>
        <w:rPr>
          <w:rFonts w:hint="eastAsia" w:ascii="SimSun" w:hAnsi="SimSun"/>
          <w:b w:val="0"/>
          <w:bCs w:val="0"/>
          <w:color w:val="FF0000"/>
          <w:sz w:val="24"/>
        </w:rPr>
        <w:t>後</w:t>
      </w:r>
      <w:r>
        <w:rPr>
          <w:rFonts w:hint="eastAsia" w:ascii="SimSun" w:hAnsi="SimSun"/>
          <w:b w:val="0"/>
          <w:bCs w:val="0"/>
          <w:color w:val="000000" w:themeColor="text1"/>
          <w:sz w:val="24"/>
          <w14:textFill>
            <w14:solidFill>
              <w14:schemeClr w14:val="tx1"/>
            </w14:solidFill>
          </w14:textFill>
        </w:rPr>
        <w:t>續在【</w:t>
      </w:r>
      <w:r>
        <w:rPr>
          <w:rFonts w:ascii="SimSun" w:hAnsi="SimSun"/>
          <w:b w:val="0"/>
          <w:bCs w:val="0"/>
          <w:color w:val="000000" w:themeColor="text1"/>
          <w:sz w:val="24"/>
          <w14:textFill>
            <w14:solidFill>
              <w14:schemeClr w14:val="tx1"/>
            </w14:solidFill>
          </w14:textFill>
        </w:rPr>
        <w:t>DTS</w:t>
      </w:r>
      <w:r>
        <w:rPr>
          <w:rFonts w:hint="eastAsia" w:ascii="SimSun" w:hAnsi="SimSun"/>
          <w:b w:val="0"/>
          <w:bCs w:val="0"/>
          <w:color w:val="000000" w:themeColor="text1"/>
          <w:sz w:val="24"/>
          <w14:textFill>
            <w14:solidFill>
              <w14:schemeClr w14:val="tx1"/>
            </w14:solidFill>
          </w14:textFill>
        </w:rPr>
        <w:t>資料軌跡查詢作業】的登陸頁面輸入的就是這裡設定的帳號，</w:t>
      </w:r>
      <w:r>
        <w:rPr>
          <w:rFonts w:hint="eastAsia" w:ascii="SimSun" w:hAnsi="SimSun"/>
          <w:b w:val="0"/>
          <w:bCs w:val="0"/>
          <w:color w:val="FF0000"/>
          <w:sz w:val="24"/>
        </w:rPr>
        <w:t>再</w:t>
      </w:r>
      <w:r>
        <w:rPr>
          <w:rFonts w:hint="eastAsia" w:ascii="SimSun" w:hAnsi="SimSun"/>
          <w:b w:val="0"/>
          <w:bCs w:val="0"/>
          <w:color w:val="000000" w:themeColor="text1"/>
          <w:sz w:val="24"/>
          <w14:textFill>
            <w14:solidFill>
              <w14:schemeClr w14:val="tx1"/>
            </w14:solidFill>
          </w14:textFill>
        </w:rPr>
        <w:t>來勾選這個帳號可以查詢哪些公司別，</w:t>
      </w:r>
      <w:r>
        <w:rPr>
          <w:rFonts w:hint="eastAsia" w:ascii="SimSun" w:hAnsi="SimSun"/>
          <w:b w:val="0"/>
          <w:bCs w:val="0"/>
          <w:color w:val="auto"/>
          <w:sz w:val="24"/>
        </w:rPr>
        <w:t>設</w:t>
      </w:r>
      <w:r>
        <w:rPr>
          <w:rFonts w:hint="eastAsia" w:ascii="SimSun" w:hAnsi="SimSun"/>
          <w:b w:val="0"/>
          <w:bCs w:val="0"/>
          <w:color w:val="000000" w:themeColor="text1"/>
          <w:sz w:val="24"/>
          <w14:textFill>
            <w14:solidFill>
              <w14:schemeClr w14:val="tx1"/>
            </w14:solidFill>
          </w14:textFill>
        </w:rPr>
        <w:t>定好了之後，登陸【</w:t>
      </w:r>
      <w:r>
        <w:rPr>
          <w:rFonts w:ascii="SimSun" w:hAnsi="SimSun"/>
          <w:b w:val="0"/>
          <w:bCs w:val="0"/>
          <w:color w:val="000000" w:themeColor="text1"/>
          <w:sz w:val="24"/>
          <w14:textFill>
            <w14:solidFill>
              <w14:schemeClr w14:val="tx1"/>
            </w14:solidFill>
          </w14:textFill>
        </w:rPr>
        <w:t>DTS</w:t>
      </w:r>
      <w:r>
        <w:rPr>
          <w:rFonts w:hint="eastAsia" w:ascii="SimSun" w:hAnsi="SimSun"/>
          <w:b w:val="0"/>
          <w:bCs w:val="0"/>
          <w:color w:val="000000" w:themeColor="text1"/>
          <w:sz w:val="24"/>
          <w14:textFill>
            <w14:solidFill>
              <w14:schemeClr w14:val="tx1"/>
            </w14:solidFill>
          </w14:textFill>
        </w:rPr>
        <w:t>資料軌跡查詢作業】以後，在作業的左上角【公司別】欄位就能看得到。</w:t>
      </w:r>
      <w:r>
        <w:rPr>
          <w:rFonts w:hint="eastAsia" w:ascii="SimSun" w:hAnsi="SimSun"/>
          <w:b w:val="0"/>
          <w:bCs w:val="0"/>
          <w:color w:val="FF0000"/>
          <w:sz w:val="24"/>
        </w:rPr>
        <w:t>另</w:t>
      </w:r>
      <w:r>
        <w:rPr>
          <w:rFonts w:hint="eastAsia" w:ascii="SimSun" w:hAnsi="SimSun"/>
          <w:b w:val="0"/>
          <w:bCs w:val="0"/>
          <w:color w:val="000000" w:themeColor="text1"/>
          <w:sz w:val="24"/>
          <w14:textFill>
            <w14:solidFill>
              <w14:schemeClr w14:val="tx1"/>
            </w14:solidFill>
          </w14:textFill>
        </w:rPr>
        <w:t>外，在資料流覽裡面可以看到所有可以查詢資料軌跡的使用者帳號資料。</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下</w:t>
      </w:r>
      <w:r>
        <w:rPr>
          <w:rFonts w:hint="eastAsia" w:ascii="SimSun" w:hAnsi="SimSun"/>
          <w:b w:val="0"/>
          <w:bCs w:val="0"/>
          <w:color w:val="000000" w:themeColor="text1"/>
          <w:sz w:val="24"/>
          <w14:textFill>
            <w14:solidFill>
              <w14:schemeClr w14:val="tx1"/>
            </w14:solidFill>
          </w14:textFill>
        </w:rPr>
        <w:t>一個【管理資料庫軌跡】頁簽，是用來設定需要記錄軌跡異動的公司別有哪些。</w:t>
      </w:r>
      <w:r>
        <w:rPr>
          <w:rFonts w:hint="eastAsia" w:ascii="SimSun" w:hAnsi="SimSun"/>
          <w:b w:val="0"/>
          <w:bCs w:val="0"/>
          <w:color w:val="FF0000"/>
          <w:sz w:val="24"/>
        </w:rPr>
        <w:t>操</w:t>
      </w:r>
      <w:r>
        <w:rPr>
          <w:rFonts w:hint="eastAsia" w:ascii="SimSun" w:hAnsi="SimSun"/>
          <w:b w:val="0"/>
          <w:bCs w:val="0"/>
          <w:color w:val="000000" w:themeColor="text1"/>
          <w:sz w:val="24"/>
          <w14:textFill>
            <w14:solidFill>
              <w14:schemeClr w14:val="tx1"/>
            </w14:solidFill>
          </w14:textFill>
        </w:rPr>
        <w:t>作的方法是，先選擇資料庫，例如畫面上選擇</w:t>
      </w:r>
      <w:r>
        <w:rPr>
          <w:rFonts w:ascii="SimSun" w:hAnsi="SimSun"/>
          <w:b w:val="0"/>
          <w:bCs w:val="0"/>
          <w:color w:val="000000" w:themeColor="text1"/>
          <w:sz w:val="24"/>
          <w14:textFill>
            <w14:solidFill>
              <w14:schemeClr w14:val="tx1"/>
            </w14:solidFill>
          </w14:textFill>
        </w:rPr>
        <w:t>Demo,</w:t>
      </w:r>
      <w:r>
        <w:rPr>
          <w:rFonts w:hint="eastAsia" w:ascii="SimSun" w:hAnsi="SimSun"/>
          <w:b w:val="0"/>
          <w:bCs w:val="0"/>
          <w:color w:val="FF0000"/>
          <w:sz w:val="24"/>
        </w:rPr>
        <w:t>然</w:t>
      </w:r>
      <w:r>
        <w:rPr>
          <w:rFonts w:hint="eastAsia" w:ascii="SimSun" w:hAnsi="SimSun"/>
          <w:b w:val="0"/>
          <w:bCs w:val="0"/>
          <w:color w:val="000000" w:themeColor="text1"/>
          <w:sz w:val="24"/>
          <w14:textFill>
            <w14:solidFill>
              <w14:schemeClr w14:val="tx1"/>
            </w14:solidFill>
          </w14:textFill>
        </w:rPr>
        <w:t>後按下</w:t>
      </w:r>
      <w:r>
        <w:rPr>
          <w:rFonts w:hint="eastAsia" w:ascii="SimSun" w:hAnsi="SimSun" w:eastAsiaTheme="minorEastAsia"/>
          <w:b w:val="0"/>
          <w:bCs w:val="0"/>
          <w:color w:val="000000" w:themeColor="text1"/>
          <w:sz w:val="24"/>
          <w14:textFill>
            <w14:solidFill>
              <w14:schemeClr w14:val="tx1"/>
            </w14:solidFill>
          </w14:textFill>
        </w:rPr>
        <w:t>【</w:t>
      </w:r>
      <w:r>
        <w:rPr>
          <w:rFonts w:hint="eastAsia" w:ascii="SimSun" w:hAnsi="SimSun"/>
          <w:b w:val="0"/>
          <w:bCs w:val="0"/>
          <w:color w:val="000000" w:themeColor="text1"/>
          <w:sz w:val="24"/>
          <w14:textFill>
            <w14:solidFill>
              <w14:schemeClr w14:val="tx1"/>
            </w14:solidFill>
          </w14:textFill>
        </w:rPr>
        <w:t>加入】按鈕，</w:t>
      </w:r>
      <w:r>
        <w:rPr>
          <w:rFonts w:hint="eastAsia" w:ascii="SimSun" w:hAnsi="SimSun"/>
          <w:b w:val="0"/>
          <w:bCs w:val="0"/>
          <w:color w:val="FF0000"/>
          <w:sz w:val="24"/>
        </w:rPr>
        <w:t>這</w:t>
      </w:r>
      <w:r>
        <w:rPr>
          <w:rFonts w:hint="eastAsia" w:ascii="SimSun" w:hAnsi="SimSun"/>
          <w:b w:val="0"/>
          <w:bCs w:val="0"/>
          <w:color w:val="000000" w:themeColor="text1"/>
          <w:sz w:val="24"/>
          <w14:textFill>
            <w14:solidFill>
              <w14:schemeClr w14:val="tx1"/>
            </w14:solidFill>
          </w14:textFill>
        </w:rPr>
        <w:t>時候可以看到</w:t>
      </w:r>
      <w:r>
        <w:rPr>
          <w:rFonts w:ascii="SimSun" w:hAnsi="SimSun"/>
          <w:b w:val="0"/>
          <w:bCs w:val="0"/>
          <w:color w:val="000000" w:themeColor="text1"/>
          <w:sz w:val="24"/>
          <w14:textFill>
            <w14:solidFill>
              <w14:schemeClr w14:val="tx1"/>
            </w14:solidFill>
          </w14:textFill>
        </w:rPr>
        <w:t>Demo</w:t>
      </w:r>
      <w:r>
        <w:rPr>
          <w:rFonts w:hint="eastAsia" w:ascii="SimSun" w:hAnsi="SimSun"/>
          <w:b w:val="0"/>
          <w:bCs w:val="0"/>
          <w:color w:val="000000" w:themeColor="text1"/>
          <w:sz w:val="24"/>
          <w14:textFill>
            <w14:solidFill>
              <w14:schemeClr w14:val="tx1"/>
            </w14:solidFill>
          </w14:textFill>
        </w:rPr>
        <w:t>這個資料庫被添加到【啟用軌跡資料庫清單】裡面，</w:t>
      </w:r>
      <w:r>
        <w:rPr>
          <w:rFonts w:hint="eastAsia" w:ascii="SimSun" w:hAnsi="SimSun"/>
          <w:b w:val="0"/>
          <w:bCs w:val="0"/>
          <w:color w:val="FF0000"/>
          <w:sz w:val="24"/>
        </w:rPr>
        <w:t>並</w:t>
      </w:r>
      <w:r>
        <w:rPr>
          <w:rFonts w:hint="eastAsia" w:ascii="SimSun" w:hAnsi="SimSun"/>
          <w:b w:val="0"/>
          <w:bCs w:val="0"/>
          <w:color w:val="000000" w:themeColor="text1"/>
          <w:sz w:val="24"/>
          <w14:textFill>
            <w14:solidFill>
              <w14:schemeClr w14:val="tx1"/>
            </w14:solidFill>
          </w14:textFill>
        </w:rPr>
        <w:t>且資料表和觸發程式的數量都是</w:t>
      </w:r>
      <w:r>
        <w:rPr>
          <w:rFonts w:ascii="SimSun" w:hAnsi="SimSun"/>
          <w:b w:val="0"/>
          <w:bCs w:val="0"/>
          <w:color w:val="000000" w:themeColor="text1"/>
          <w:sz w:val="24"/>
          <w14:textFill>
            <w14:solidFill>
              <w14:schemeClr w14:val="tx1"/>
            </w14:solidFill>
          </w14:textFill>
        </w:rPr>
        <w:t>0</w:t>
      </w:r>
      <w:r>
        <w:rPr>
          <w:rFonts w:hint="eastAsia" w:ascii="SimSun" w:hAnsi="SimSun"/>
          <w:b w:val="0"/>
          <w:bCs w:val="0"/>
          <w:color w:val="000000" w:themeColor="text1"/>
          <w:sz w:val="24"/>
          <w14:textFill>
            <w14:solidFill>
              <w14:schemeClr w14:val="tx1"/>
            </w14:solidFill>
          </w14:textFill>
        </w:rPr>
        <w:t>，</w:t>
      </w:r>
      <w:r>
        <w:rPr>
          <w:rFonts w:hint="eastAsia" w:ascii="SimSun" w:hAnsi="SimSun"/>
          <w:b w:val="0"/>
          <w:bCs w:val="0"/>
          <w:color w:val="FF0000"/>
          <w:sz w:val="24"/>
        </w:rPr>
        <w:t>再</w:t>
      </w:r>
      <w:r>
        <w:rPr>
          <w:rFonts w:hint="eastAsia" w:ascii="SimSun" w:hAnsi="SimSun"/>
          <w:b w:val="0"/>
          <w:bCs w:val="0"/>
          <w:color w:val="000000" w:themeColor="text1"/>
          <w:sz w:val="24"/>
          <w14:textFill>
            <w14:solidFill>
              <w14:schemeClr w14:val="tx1"/>
            </w14:solidFill>
          </w14:textFill>
        </w:rPr>
        <w:t>來按下【啟用軌跡資料】按鈕，</w:t>
      </w:r>
      <w:r>
        <w:rPr>
          <w:rFonts w:hint="eastAsia" w:ascii="SimSun" w:hAnsi="SimSun"/>
          <w:b w:val="0"/>
          <w:bCs w:val="0"/>
          <w:color w:val="FF0000"/>
          <w:sz w:val="24"/>
        </w:rPr>
        <w:t>系</w:t>
      </w:r>
      <w:r>
        <w:rPr>
          <w:rFonts w:hint="eastAsia" w:ascii="SimSun" w:hAnsi="SimSun"/>
          <w:b w:val="0"/>
          <w:bCs w:val="0"/>
          <w:color w:val="000000" w:themeColor="text1"/>
          <w:sz w:val="24"/>
          <w14:textFill>
            <w14:solidFill>
              <w14:schemeClr w14:val="tx1"/>
            </w14:solidFill>
          </w14:textFill>
        </w:rPr>
        <w:t>統會再次和您確認，</w:t>
      </w:r>
      <w:r>
        <w:rPr>
          <w:rFonts w:hint="eastAsia" w:ascii="SimSun" w:hAnsi="SimSun"/>
          <w:b w:val="0"/>
          <w:bCs w:val="0"/>
          <w:color w:val="auto"/>
          <w:sz w:val="24"/>
        </w:rPr>
        <w:t>按</w:t>
      </w:r>
      <w:r>
        <w:rPr>
          <w:rFonts w:hint="eastAsia" w:ascii="SimSun" w:hAnsi="SimSun"/>
          <w:b w:val="0"/>
          <w:bCs w:val="0"/>
          <w:color w:val="000000" w:themeColor="text1"/>
          <w:sz w:val="24"/>
          <w14:textFill>
            <w14:solidFill>
              <w14:schemeClr w14:val="tx1"/>
            </w14:solidFill>
          </w14:textFill>
        </w:rPr>
        <w:t>下【</w:t>
      </w:r>
      <w:r>
        <w:rPr>
          <w:rFonts w:ascii="SimSun" w:hAnsi="SimSun"/>
          <w:b w:val="0"/>
          <w:bCs w:val="0"/>
          <w:color w:val="000000" w:themeColor="text1"/>
          <w:sz w:val="24"/>
          <w14:textFill>
            <w14:solidFill>
              <w14:schemeClr w14:val="tx1"/>
            </w14:solidFill>
          </w14:textFill>
        </w:rPr>
        <w:t>Yes</w:t>
      </w:r>
      <w:r>
        <w:rPr>
          <w:rFonts w:hint="eastAsia" w:ascii="SimSun" w:hAnsi="SimSun"/>
          <w:b w:val="0"/>
          <w:bCs w:val="0"/>
          <w:color w:val="000000" w:themeColor="text1"/>
          <w:sz w:val="24"/>
          <w14:textFill>
            <w14:solidFill>
              <w14:schemeClr w14:val="tx1"/>
            </w14:solidFill>
          </w14:textFill>
        </w:rPr>
        <w:t>】</w:t>
      </w:r>
      <w:r>
        <w:rPr>
          <w:rFonts w:ascii="SimSun" w:hAnsi="SimSun"/>
          <w:b w:val="0"/>
          <w:bCs w:val="0"/>
          <w:color w:val="000000" w:themeColor="text1"/>
          <w:sz w:val="24"/>
          <w14:textFill>
            <w14:solidFill>
              <w14:schemeClr w14:val="tx1"/>
            </w14:solidFill>
          </w14:textFill>
        </w:rPr>
        <w:t>,</w:t>
      </w:r>
      <w:r>
        <w:rPr>
          <w:rFonts w:hint="eastAsia" w:ascii="SimSun" w:hAnsi="SimSun"/>
          <w:b w:val="0"/>
          <w:bCs w:val="0"/>
          <w:color w:val="FF0000"/>
          <w:sz w:val="24"/>
        </w:rPr>
        <w:t>在</w:t>
      </w:r>
      <w:r>
        <w:rPr>
          <w:rFonts w:hint="eastAsia" w:ascii="SimSun" w:hAnsi="SimSun"/>
          <w:b w:val="0"/>
          <w:bCs w:val="0"/>
          <w:color w:val="000000" w:themeColor="text1"/>
          <w:sz w:val="24"/>
          <w14:textFill>
            <w14:solidFill>
              <w14:schemeClr w14:val="tx1"/>
            </w14:solidFill>
          </w14:textFill>
        </w:rPr>
        <w:t>【執行歷程】就可以看到開啟軌跡資料的過程，</w:t>
      </w:r>
      <w:r>
        <w:rPr>
          <w:rFonts w:hint="eastAsia" w:ascii="SimSun" w:hAnsi="SimSun"/>
          <w:b w:val="0"/>
          <w:bCs w:val="0"/>
          <w:color w:val="FF0000"/>
          <w:sz w:val="24"/>
        </w:rPr>
        <w:t>其</w:t>
      </w:r>
      <w:r>
        <w:rPr>
          <w:rFonts w:hint="eastAsia" w:ascii="SimSun" w:hAnsi="SimSun"/>
          <w:b w:val="0"/>
          <w:bCs w:val="0"/>
          <w:color w:val="000000" w:themeColor="text1"/>
          <w:sz w:val="24"/>
          <w14:textFill>
            <w14:solidFill>
              <w14:schemeClr w14:val="tx1"/>
            </w14:solidFill>
          </w14:textFill>
        </w:rPr>
        <w:t>中</w:t>
      </w:r>
      <w:r>
        <w:rPr>
          <w:rFonts w:ascii="SimSun" w:hAnsi="SimSun"/>
          <w:b w:val="0"/>
          <w:bCs w:val="0"/>
          <w:color w:val="000000" w:themeColor="text1"/>
          <w:sz w:val="24"/>
          <w14:textFill>
            <w14:solidFill>
              <w14:schemeClr w14:val="tx1"/>
            </w14:solidFill>
          </w14:textFill>
        </w:rPr>
        <w:t>I</w:t>
      </w:r>
      <w:r>
        <w:rPr>
          <w:rFonts w:hint="eastAsia" w:ascii="SimSun" w:hAnsi="SimSun"/>
          <w:b w:val="0"/>
          <w:bCs w:val="0"/>
          <w:color w:val="000000" w:themeColor="text1"/>
          <w:sz w:val="24"/>
          <w14:textFill>
            <w14:solidFill>
              <w14:schemeClr w14:val="tx1"/>
            </w14:solidFill>
          </w14:textFill>
        </w:rPr>
        <w:t>代表新增，</w:t>
      </w:r>
      <w:r>
        <w:rPr>
          <w:rFonts w:ascii="SimSun" w:hAnsi="SimSun"/>
          <w:b w:val="0"/>
          <w:bCs w:val="0"/>
          <w:color w:val="000000" w:themeColor="text1"/>
          <w:sz w:val="24"/>
          <w14:textFill>
            <w14:solidFill>
              <w14:schemeClr w14:val="tx1"/>
            </w14:solidFill>
          </w14:textFill>
        </w:rPr>
        <w:t>U</w:t>
      </w:r>
      <w:r>
        <w:rPr>
          <w:rFonts w:hint="eastAsia" w:ascii="SimSun" w:hAnsi="SimSun"/>
          <w:b w:val="0"/>
          <w:bCs w:val="0"/>
          <w:color w:val="000000" w:themeColor="text1"/>
          <w:sz w:val="24"/>
          <w14:textFill>
            <w14:solidFill>
              <w14:schemeClr w14:val="tx1"/>
            </w14:solidFill>
          </w14:textFill>
        </w:rPr>
        <w:t>表示更改，</w:t>
      </w:r>
      <w:r>
        <w:rPr>
          <w:rFonts w:ascii="SimSun" w:hAnsi="SimSun"/>
          <w:b w:val="0"/>
          <w:bCs w:val="0"/>
          <w:color w:val="000000" w:themeColor="text1"/>
          <w:sz w:val="24"/>
          <w14:textFill>
            <w14:solidFill>
              <w14:schemeClr w14:val="tx1"/>
            </w14:solidFill>
          </w14:textFill>
        </w:rPr>
        <w:t>D</w:t>
      </w:r>
      <w:r>
        <w:rPr>
          <w:rFonts w:hint="eastAsia" w:ascii="SimSun" w:hAnsi="SimSun"/>
          <w:b w:val="0"/>
          <w:bCs w:val="0"/>
          <w:color w:val="000000" w:themeColor="text1"/>
          <w:sz w:val="24"/>
          <w14:textFill>
            <w14:solidFill>
              <w14:schemeClr w14:val="tx1"/>
            </w14:solidFill>
          </w14:textFill>
        </w:rPr>
        <w:t>則是刪除。</w:t>
      </w:r>
      <w:r>
        <w:rPr>
          <w:rFonts w:hint="eastAsia" w:ascii="SimSun" w:hAnsi="SimSun"/>
          <w:b w:val="0"/>
          <w:bCs w:val="0"/>
          <w:color w:val="FF0000"/>
          <w:sz w:val="24"/>
        </w:rPr>
        <w:t>當</w:t>
      </w:r>
      <w:r>
        <w:rPr>
          <w:rFonts w:hint="eastAsia" w:ascii="SimSun" w:hAnsi="SimSun"/>
          <w:b w:val="0"/>
          <w:bCs w:val="0"/>
          <w:color w:val="000000" w:themeColor="text1"/>
          <w:sz w:val="24"/>
          <w14:textFill>
            <w14:solidFill>
              <w14:schemeClr w14:val="tx1"/>
            </w14:solidFill>
          </w14:textFill>
        </w:rPr>
        <w:t>進度達到</w:t>
      </w:r>
      <w:r>
        <w:rPr>
          <w:rFonts w:ascii="SimSun" w:hAnsi="SimSun"/>
          <w:b w:val="0"/>
          <w:bCs w:val="0"/>
          <w:color w:val="000000" w:themeColor="text1"/>
          <w:sz w:val="24"/>
          <w14:textFill>
            <w14:solidFill>
              <w14:schemeClr w14:val="tx1"/>
            </w14:solidFill>
          </w14:textFill>
        </w:rPr>
        <w:t>100%</w:t>
      </w:r>
      <w:r>
        <w:rPr>
          <w:rFonts w:hint="eastAsia" w:ascii="SimSun" w:hAnsi="SimSun"/>
          <w:b w:val="0"/>
          <w:bCs w:val="0"/>
          <w:color w:val="000000" w:themeColor="text1"/>
          <w:sz w:val="24"/>
          <w14:textFill>
            <w14:solidFill>
              <w14:schemeClr w14:val="tx1"/>
            </w14:solidFill>
          </w14:textFill>
        </w:rPr>
        <w:t>，資料軌跡啟用成功，</w:t>
      </w:r>
      <w:r>
        <w:rPr>
          <w:rFonts w:hint="eastAsia" w:ascii="SimSun" w:hAnsi="SimSun"/>
          <w:b w:val="0"/>
          <w:bCs w:val="0"/>
          <w:color w:val="FF0000"/>
          <w:sz w:val="24"/>
        </w:rPr>
        <w:t>就</w:t>
      </w:r>
      <w:r>
        <w:rPr>
          <w:rFonts w:hint="eastAsia" w:ascii="SimSun" w:hAnsi="SimSun"/>
          <w:b w:val="0"/>
          <w:bCs w:val="0"/>
          <w:color w:val="000000" w:themeColor="text1"/>
          <w:sz w:val="24"/>
          <w14:textFill>
            <w14:solidFill>
              <w14:schemeClr w14:val="tx1"/>
            </w14:solidFill>
          </w14:textFill>
        </w:rPr>
        <w:t>會更新資料表和觸發程式的數量。</w:t>
      </w:r>
      <w:r>
        <w:rPr>
          <w:rFonts w:hint="eastAsia" w:ascii="SimSun" w:hAnsi="SimSun"/>
          <w:b w:val="0"/>
          <w:bCs w:val="0"/>
          <w:color w:val="FF0000"/>
          <w:sz w:val="24"/>
        </w:rPr>
        <w:t>這</w:t>
      </w:r>
      <w:r>
        <w:rPr>
          <w:rFonts w:hint="eastAsia" w:ascii="SimSun" w:hAnsi="SimSun"/>
          <w:b w:val="0"/>
          <w:bCs w:val="0"/>
          <w:color w:val="000000" w:themeColor="text1"/>
          <w:sz w:val="24"/>
          <w14:textFill>
            <w14:solidFill>
              <w14:schemeClr w14:val="tx1"/>
            </w14:solidFill>
          </w14:textFill>
        </w:rPr>
        <w:t>樣</w:t>
      </w:r>
      <w:r>
        <w:rPr>
          <w:rFonts w:ascii="SimSun" w:hAnsi="SimSun"/>
          <w:b w:val="0"/>
          <w:bCs w:val="0"/>
          <w:color w:val="000000" w:themeColor="text1"/>
          <w:sz w:val="24"/>
          <w14:textFill>
            <w14:solidFill>
              <w14:schemeClr w14:val="tx1"/>
            </w14:solidFill>
          </w14:textFill>
        </w:rPr>
        <w:t>Demo</w:t>
      </w:r>
      <w:r>
        <w:rPr>
          <w:rFonts w:hint="eastAsia" w:ascii="SimSun" w:hAnsi="SimSun"/>
          <w:b w:val="0"/>
          <w:bCs w:val="0"/>
          <w:color w:val="000000" w:themeColor="text1"/>
          <w:sz w:val="24"/>
          <w14:textFill>
            <w14:solidFill>
              <w14:schemeClr w14:val="tx1"/>
            </w14:solidFill>
          </w14:textFill>
        </w:rPr>
        <w:t>資料庫就算啟用成功了，</w:t>
      </w:r>
      <w:r>
        <w:rPr>
          <w:rFonts w:hint="eastAsia" w:ascii="SimSun" w:hAnsi="SimSun"/>
          <w:b w:val="0"/>
          <w:bCs w:val="0"/>
          <w:color w:val="FF0000"/>
          <w:sz w:val="24"/>
        </w:rPr>
        <w:t>後</w:t>
      </w:r>
      <w:r>
        <w:rPr>
          <w:rFonts w:hint="eastAsia" w:ascii="SimSun" w:hAnsi="SimSun"/>
          <w:b w:val="0"/>
          <w:bCs w:val="0"/>
          <w:color w:val="000000" w:themeColor="text1"/>
          <w:sz w:val="24"/>
          <w14:textFill>
            <w14:solidFill>
              <w14:schemeClr w14:val="tx1"/>
            </w14:solidFill>
          </w14:textFill>
        </w:rPr>
        <w:t>續在【資料庫軌跡服務中心】中就會顯示已經成功啟用的軌跡資料庫。</w:t>
      </w:r>
      <w:r>
        <w:rPr>
          <w:rFonts w:hint="eastAsia" w:ascii="SimSun" w:hAnsi="SimSun"/>
          <w:b w:val="0"/>
          <w:bCs w:val="0"/>
          <w:color w:val="FF0000"/>
          <w:sz w:val="24"/>
        </w:rPr>
        <w:t>如</w:t>
      </w:r>
      <w:r>
        <w:rPr>
          <w:rFonts w:hint="eastAsia" w:ascii="SimSun" w:hAnsi="SimSun"/>
          <w:b w:val="0"/>
          <w:bCs w:val="0"/>
          <w:color w:val="000000" w:themeColor="text1"/>
          <w:sz w:val="24"/>
          <w14:textFill>
            <w14:solidFill>
              <w14:schemeClr w14:val="tx1"/>
            </w14:solidFill>
          </w14:textFill>
        </w:rPr>
        <w:t>果當前資料庫不需要再記錄軌跡異動訊息，也可以【停用軌跡資料】。</w:t>
      </w:r>
      <w:r>
        <w:rPr>
          <w:rFonts w:hint="eastAsia" w:ascii="SimSun" w:hAnsi="SimSun"/>
          <w:b w:val="0"/>
          <w:bCs w:val="0"/>
          <w:color w:val="FF0000"/>
          <w:sz w:val="24"/>
        </w:rPr>
        <w:t>另</w:t>
      </w:r>
      <w:r>
        <w:rPr>
          <w:rFonts w:hint="eastAsia" w:ascii="SimSun" w:hAnsi="SimSun"/>
          <w:b w:val="0"/>
          <w:bCs w:val="0"/>
          <w:color w:val="000000" w:themeColor="text1"/>
          <w:sz w:val="24"/>
          <w14:textFill>
            <w14:solidFill>
              <w14:schemeClr w14:val="tx1"/>
            </w14:solidFill>
          </w14:textFill>
        </w:rPr>
        <w:t>外，要特別提醒您的是，如果要啟用多個資料庫，那麼需要一個一個加入然後再啟用哦。</w:t>
      </w:r>
    </w:p>
    <w:p>
      <w:pPr>
        <w:pStyle w:val="27"/>
        <w:outlineLvl w:val="0"/>
        <w:rPr>
          <w:rFonts w:ascii="SimSun" w:hAnsi="SimSun" w:eastAsia="SimSun"/>
          <w:lang w:eastAsia="zh-CN"/>
        </w:rPr>
      </w:pPr>
      <w:bookmarkStart w:id="10" w:name="_Toc116223164"/>
      <w:r>
        <w:rPr>
          <w:rFonts w:ascii="SimSun" w:hAnsi="SimSun"/>
        </w:rPr>
        <w:t>4</w:t>
      </w:r>
      <w:r>
        <w:rPr>
          <w:rFonts w:hint="eastAsia" w:ascii="SimSun" w:hAnsi="SimSun"/>
        </w:rPr>
        <w:t>資料軌跡同步排程服務中心</w:t>
      </w:r>
      <w:r>
        <w:rPr>
          <w:rFonts w:ascii="SimSun" w:hAnsi="SimSun"/>
        </w:rPr>
        <w:t>(ppt.</w:t>
      </w:r>
      <w:r>
        <w:rPr>
          <w:rFonts w:hint="eastAsia" w:ascii="SimSun" w:hAnsi="SimSun" w:eastAsiaTheme="minorEastAsia"/>
          <w:lang w:eastAsia="zh-CN"/>
        </w:rPr>
        <w:t>47</w:t>
      </w:r>
      <w:r>
        <w:rPr>
          <w:rFonts w:ascii="SimSun" w:hAnsi="SimSun"/>
        </w:rPr>
        <w:t>)</w:t>
      </w:r>
      <w:bookmarkEnd w:id="10"/>
    </w:p>
    <w:p>
      <w:pPr>
        <w:pStyle w:val="27"/>
        <w:rPr>
          <w:rFonts w:ascii="SimSun" w:hAnsi="SimSun" w:eastAsia="SimSun"/>
          <w:b w:val="0"/>
          <w:bCs w:val="0"/>
          <w:color w:val="000000" w:themeColor="text1"/>
          <w:sz w:val="24"/>
          <w:lang w:eastAsia="zh-CN"/>
          <w14:textFill>
            <w14:solidFill>
              <w14:schemeClr w14:val="tx1"/>
            </w14:solidFill>
          </w14:textFill>
        </w:rPr>
      </w:pPr>
      <w:r>
        <w:rPr>
          <w:rFonts w:hint="eastAsia" w:ascii="SimSun" w:hAnsi="SimSun"/>
          <w:b w:val="0"/>
          <w:bCs w:val="0"/>
          <w:color w:val="000000" w:themeColor="text1"/>
          <w:sz w:val="24"/>
          <w14:textFill>
            <w14:solidFill>
              <w14:schemeClr w14:val="tx1"/>
            </w14:solidFill>
          </w14:textFill>
        </w:rPr>
        <w:t>再來說明【資料軌跡同步排程服務中心】，</w:t>
      </w:r>
      <w:r>
        <w:rPr>
          <w:rFonts w:hint="eastAsia" w:ascii="SimSun" w:hAnsi="SimSun"/>
          <w:b w:val="0"/>
          <w:bCs w:val="0"/>
          <w:color w:val="FF0000"/>
          <w:sz w:val="24"/>
        </w:rPr>
        <w:t>這</w:t>
      </w:r>
      <w:r>
        <w:rPr>
          <w:rFonts w:hint="eastAsia" w:ascii="SimSun" w:hAnsi="SimSun"/>
          <w:b w:val="0"/>
          <w:bCs w:val="0"/>
          <w:color w:val="000000" w:themeColor="text1"/>
          <w:sz w:val="24"/>
          <w14:textFill>
            <w14:solidFill>
              <w14:schemeClr w14:val="tx1"/>
            </w14:solidFill>
          </w14:textFill>
        </w:rPr>
        <w:t>只作業會將軌跡中繼資料寫入</w:t>
      </w:r>
      <w:r>
        <w:rPr>
          <w:rFonts w:ascii="SimSun" w:hAnsi="SimSun"/>
          <w:b w:val="0"/>
          <w:bCs w:val="0"/>
          <w:color w:val="000000" w:themeColor="text1"/>
          <w:sz w:val="24"/>
          <w14:textFill>
            <w14:solidFill>
              <w14:schemeClr w14:val="tx1"/>
            </w14:solidFill>
          </w14:textFill>
        </w:rPr>
        <w:t>MariaDB</w:t>
      </w:r>
      <w:r>
        <w:rPr>
          <w:rFonts w:hint="eastAsia" w:ascii="SimSun" w:hAnsi="SimSun"/>
          <w:b w:val="0"/>
          <w:bCs w:val="0"/>
          <w:color w:val="000000" w:themeColor="text1"/>
          <w:sz w:val="24"/>
          <w14:textFill>
            <w14:solidFill>
              <w14:schemeClr w14:val="tx1"/>
            </w14:solidFill>
          </w14:textFill>
        </w:rPr>
        <w:t>，通常會跟隨作業系統啟動，點擊關閉時會縮小於工作列。</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打</w:t>
      </w:r>
      <w:r>
        <w:rPr>
          <w:rFonts w:hint="eastAsia" w:ascii="SimSun" w:hAnsi="SimSun"/>
          <w:b w:val="0"/>
          <w:bCs w:val="0"/>
          <w:color w:val="000000" w:themeColor="text1"/>
          <w:sz w:val="24"/>
          <w14:textFill>
            <w14:solidFill>
              <w14:schemeClr w14:val="tx1"/>
            </w14:solidFill>
          </w14:textFill>
        </w:rPr>
        <w:t>開資料庫軌跡服務中心作業，在【處理歷程】頁簽左邊會顯示已經啟用的軌跡資料庫，</w:t>
      </w:r>
      <w:r>
        <w:rPr>
          <w:rFonts w:hint="eastAsia" w:ascii="SimSun" w:hAnsi="SimSun"/>
          <w:b w:val="0"/>
          <w:bCs w:val="0"/>
          <w:color w:val="FF0000"/>
          <w:sz w:val="24"/>
        </w:rPr>
        <w:t>是</w:t>
      </w:r>
      <w:r>
        <w:rPr>
          <w:rFonts w:hint="eastAsia" w:ascii="SimSun" w:hAnsi="SimSun"/>
          <w:b w:val="0"/>
          <w:bCs w:val="0"/>
          <w:color w:val="000000" w:themeColor="text1"/>
          <w:sz w:val="24"/>
          <w14:textFill>
            <w14:solidFill>
              <w14:schemeClr w14:val="tx1"/>
            </w14:solidFill>
          </w14:textFill>
        </w:rPr>
        <w:t>來源於【資料軌跡上線設定】作業的【管理資料庫軌跡】頁簽，</w:t>
      </w:r>
      <w:r>
        <w:rPr>
          <w:rFonts w:hint="eastAsia" w:ascii="SimSun" w:hAnsi="SimSun"/>
          <w:b w:val="0"/>
          <w:bCs w:val="0"/>
          <w:color w:val="FF0000"/>
          <w:sz w:val="24"/>
        </w:rPr>
        <w:t>中</w:t>
      </w:r>
      <w:r>
        <w:rPr>
          <w:rFonts w:hint="eastAsia" w:ascii="SimSun" w:hAnsi="SimSun"/>
          <w:b w:val="0"/>
          <w:bCs w:val="0"/>
          <w:color w:val="000000" w:themeColor="text1"/>
          <w:sz w:val="24"/>
          <w14:textFill>
            <w14:solidFill>
              <w14:schemeClr w14:val="tx1"/>
            </w14:solidFill>
          </w14:textFill>
        </w:rPr>
        <w:t>間【執行歷程】可以查看到所有的歷程，</w:t>
      </w:r>
      <w:r>
        <w:rPr>
          <w:rFonts w:hint="eastAsia" w:ascii="SimSun" w:hAnsi="SimSun"/>
          <w:b w:val="0"/>
          <w:bCs w:val="0"/>
          <w:color w:val="FF0000"/>
          <w:sz w:val="24"/>
        </w:rPr>
        <w:t>包</w:t>
      </w:r>
      <w:r>
        <w:rPr>
          <w:rFonts w:hint="eastAsia" w:ascii="SimSun" w:hAnsi="SimSun"/>
          <w:b w:val="0"/>
          <w:bCs w:val="0"/>
          <w:color w:val="000000" w:themeColor="text1"/>
          <w:sz w:val="24"/>
          <w14:textFill>
            <w14:solidFill>
              <w14:schemeClr w14:val="tx1"/>
            </w14:solidFill>
          </w14:textFill>
        </w:rPr>
        <w:t>括資料庫名稱、工作建立、開始和完成時間，完成狀態，</w:t>
      </w:r>
      <w:r>
        <w:rPr>
          <w:rFonts w:hint="eastAsia" w:ascii="SimSun" w:hAnsi="SimSun"/>
          <w:b w:val="0"/>
          <w:bCs w:val="0"/>
          <w:color w:val="FF0000"/>
          <w:sz w:val="24"/>
        </w:rPr>
        <w:t>選</w:t>
      </w:r>
      <w:r>
        <w:rPr>
          <w:rFonts w:hint="eastAsia" w:ascii="SimSun" w:hAnsi="SimSun"/>
          <w:b w:val="0"/>
          <w:bCs w:val="0"/>
          <w:color w:val="000000" w:themeColor="text1"/>
          <w:sz w:val="24"/>
          <w14:textFill>
            <w14:solidFill>
              <w14:schemeClr w14:val="tx1"/>
            </w14:solidFill>
          </w14:textFill>
        </w:rPr>
        <w:t>中其中一筆記錄，在右邊的【處理說明】中會列出更詳細的資料，包括資料表的名稱，是執行了什麼工作，新增、修改，還是刪除。</w:t>
      </w:r>
      <w:r>
        <w:rPr>
          <w:rFonts w:hint="eastAsia" w:ascii="SimSun" w:hAnsi="SimSun"/>
          <w:b w:val="0"/>
          <w:bCs w:val="0"/>
          <w:color w:val="FF0000"/>
          <w:sz w:val="24"/>
        </w:rPr>
        <w:t>左</w:t>
      </w:r>
      <w:r>
        <w:rPr>
          <w:rFonts w:hint="eastAsia" w:ascii="SimSun" w:hAnsi="SimSun"/>
          <w:b w:val="0"/>
          <w:bCs w:val="0"/>
          <w:color w:val="000000" w:themeColor="text1"/>
          <w:sz w:val="24"/>
          <w14:textFill>
            <w14:solidFill>
              <w14:schemeClr w14:val="tx1"/>
            </w14:solidFill>
          </w14:textFill>
        </w:rPr>
        <w:t>下角有一個【立即執行】按鈕，按下之後，會立即執行所有公司所有歷程。</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繼</w:t>
      </w:r>
      <w:r>
        <w:rPr>
          <w:rFonts w:hint="eastAsia" w:ascii="SimSun" w:hAnsi="SimSun"/>
          <w:b w:val="0"/>
          <w:bCs w:val="0"/>
          <w:color w:val="000000" w:themeColor="text1"/>
          <w:sz w:val="24"/>
          <w14:textFill>
            <w14:solidFill>
              <w14:schemeClr w14:val="tx1"/>
            </w14:solidFill>
          </w14:textFill>
        </w:rPr>
        <w:t>續來看幾個設定，首先可以設定排程的執行頻率，最高頻率為</w:t>
      </w:r>
      <w:r>
        <w:rPr>
          <w:rFonts w:ascii="SimSun" w:hAnsi="SimSun"/>
          <w:b w:val="0"/>
          <w:bCs w:val="0"/>
          <w:color w:val="000000" w:themeColor="text1"/>
          <w:sz w:val="24"/>
          <w14:textFill>
            <w14:solidFill>
              <w14:schemeClr w14:val="tx1"/>
            </w14:solidFill>
          </w14:textFill>
        </w:rPr>
        <w:t>1</w:t>
      </w:r>
      <w:r>
        <w:rPr>
          <w:rFonts w:hint="eastAsia" w:ascii="SimSun" w:hAnsi="SimSun"/>
          <w:b w:val="0"/>
          <w:bCs w:val="0"/>
          <w:color w:val="000000" w:themeColor="text1"/>
          <w:sz w:val="24"/>
          <w14:textFill>
            <w14:solidFill>
              <w14:schemeClr w14:val="tx1"/>
            </w14:solidFill>
          </w14:textFill>
        </w:rPr>
        <w:t>小時執行一次。</w:t>
      </w:r>
      <w:r>
        <w:rPr>
          <w:rFonts w:hint="eastAsia" w:ascii="SimSun" w:hAnsi="SimSun"/>
          <w:b w:val="0"/>
          <w:bCs w:val="0"/>
          <w:color w:val="FF0000"/>
          <w:sz w:val="24"/>
        </w:rPr>
        <w:t>至</w:t>
      </w:r>
      <w:r>
        <w:rPr>
          <w:rFonts w:hint="eastAsia" w:ascii="SimSun" w:hAnsi="SimSun"/>
          <w:b w:val="0"/>
          <w:bCs w:val="0"/>
          <w:color w:val="000000" w:themeColor="text1"/>
          <w:sz w:val="24"/>
          <w14:textFill>
            <w14:solidFill>
              <w14:schemeClr w14:val="tx1"/>
            </w14:solidFill>
          </w14:textFill>
        </w:rPr>
        <w:t>於軌跡資料，系統會預設保留</w:t>
      </w:r>
      <w:r>
        <w:rPr>
          <w:rFonts w:ascii="SimSun" w:hAnsi="SimSun"/>
          <w:b w:val="0"/>
          <w:bCs w:val="0"/>
          <w:color w:val="000000" w:themeColor="text1"/>
          <w:sz w:val="24"/>
          <w14:textFill>
            <w14:solidFill>
              <w14:schemeClr w14:val="tx1"/>
            </w14:solidFill>
          </w14:textFill>
        </w:rPr>
        <w:t>5</w:t>
      </w:r>
      <w:r>
        <w:rPr>
          <w:rFonts w:hint="eastAsia" w:ascii="SimSun" w:hAnsi="SimSun"/>
          <w:b w:val="0"/>
          <w:bCs w:val="0"/>
          <w:color w:val="000000" w:themeColor="text1"/>
          <w:sz w:val="24"/>
          <w14:textFill>
            <w14:solidFill>
              <w14:schemeClr w14:val="tx1"/>
            </w14:solidFill>
          </w14:textFill>
        </w:rPr>
        <w:t>年，每次排程執行完成以後，刪除過期的資料。</w:t>
      </w:r>
    </w:p>
    <w:p>
      <w:pPr>
        <w:pStyle w:val="27"/>
        <w:rPr>
          <w:rFonts w:ascii="SimSun" w:hAnsi="SimSun" w:eastAsia="SimSun"/>
          <w:b w:val="0"/>
          <w:bCs w:val="0"/>
          <w:color w:val="000000" w:themeColor="text1"/>
          <w:sz w:val="24"/>
          <w:lang w:eastAsia="zh-CN"/>
          <w14:textFill>
            <w14:solidFill>
              <w14:schemeClr w14:val="tx1"/>
            </w14:solidFill>
          </w14:textFill>
        </w:rPr>
      </w:pPr>
      <w:r>
        <w:rPr>
          <w:rFonts w:hint="eastAsia" w:ascii="SimSun" w:hAnsi="SimSun"/>
          <w:b w:val="0"/>
          <w:bCs w:val="0"/>
          <w:color w:val="FF0000"/>
          <w:sz w:val="24"/>
        </w:rPr>
        <w:t>下</w:t>
      </w:r>
      <w:r>
        <w:rPr>
          <w:rFonts w:hint="eastAsia" w:ascii="SimSun" w:hAnsi="SimSun"/>
          <w:b w:val="0"/>
          <w:bCs w:val="0"/>
          <w:color w:val="000000" w:themeColor="text1"/>
          <w:sz w:val="24"/>
          <w14:textFill>
            <w14:solidFill>
              <w14:schemeClr w14:val="tx1"/>
            </w14:solidFill>
          </w14:textFill>
        </w:rPr>
        <w:t>一個，批量筆數，是每次撈取中繼軌跡資料的筆數，預設為每次撈取</w:t>
      </w:r>
      <w:r>
        <w:rPr>
          <w:rFonts w:ascii="SimSun" w:hAnsi="SimSun"/>
          <w:b w:val="0"/>
          <w:bCs w:val="0"/>
          <w:color w:val="000000" w:themeColor="text1"/>
          <w:sz w:val="24"/>
          <w14:textFill>
            <w14:solidFill>
              <w14:schemeClr w14:val="tx1"/>
            </w14:solidFill>
          </w14:textFill>
        </w:rPr>
        <w:t>1</w:t>
      </w:r>
      <w:r>
        <w:rPr>
          <w:rFonts w:hint="eastAsia" w:ascii="SimSun" w:hAnsi="SimSun"/>
          <w:b w:val="0"/>
          <w:bCs w:val="0"/>
          <w:color w:val="000000" w:themeColor="text1"/>
          <w:sz w:val="24"/>
          <w14:textFill>
            <w14:solidFill>
              <w14:schemeClr w14:val="tx1"/>
            </w14:solidFill>
          </w14:textFill>
        </w:rPr>
        <w:t>萬筆。</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在</w:t>
      </w:r>
      <w:r>
        <w:rPr>
          <w:rFonts w:hint="eastAsia" w:ascii="SimSun" w:hAnsi="SimSun"/>
          <w:b w:val="0"/>
          <w:bCs w:val="0"/>
          <w:color w:val="000000" w:themeColor="text1"/>
          <w:sz w:val="24"/>
          <w14:textFill>
            <w14:solidFill>
              <w14:schemeClr w14:val="tx1"/>
            </w14:solidFill>
          </w14:textFill>
        </w:rPr>
        <w:t>【歷程查詢】頁簽，可以依據條件查詢歷程的資料。</w:t>
      </w:r>
      <w:r>
        <w:rPr>
          <w:rFonts w:hint="eastAsia" w:ascii="SimSun" w:hAnsi="SimSun"/>
          <w:b w:val="0"/>
          <w:bCs w:val="0"/>
          <w:color w:val="FF0000"/>
          <w:sz w:val="24"/>
        </w:rPr>
        <w:t>首</w:t>
      </w:r>
      <w:r>
        <w:rPr>
          <w:rFonts w:hint="eastAsia" w:ascii="SimSun" w:hAnsi="SimSun"/>
          <w:b w:val="0"/>
          <w:bCs w:val="0"/>
          <w:color w:val="000000" w:themeColor="text1"/>
          <w:sz w:val="24"/>
          <w14:textFill>
            <w14:solidFill>
              <w14:schemeClr w14:val="tx1"/>
            </w14:solidFill>
          </w14:textFill>
        </w:rPr>
        <w:t>先輸入篩選條件，資料庫的名稱，工作開始日和完成日，</w:t>
      </w:r>
      <w:r>
        <w:rPr>
          <w:rFonts w:hint="eastAsia" w:ascii="SimSun" w:hAnsi="SimSun"/>
          <w:b w:val="0"/>
          <w:bCs w:val="0"/>
          <w:color w:val="FF0000"/>
          <w:sz w:val="24"/>
        </w:rPr>
        <w:t>以</w:t>
      </w:r>
      <w:r>
        <w:rPr>
          <w:rFonts w:hint="eastAsia" w:ascii="SimSun" w:hAnsi="SimSun"/>
          <w:b w:val="0"/>
          <w:bCs w:val="0"/>
          <w:color w:val="000000" w:themeColor="text1"/>
          <w:sz w:val="24"/>
          <w14:textFill>
            <w14:solidFill>
              <w14:schemeClr w14:val="tx1"/>
            </w14:solidFill>
          </w14:textFill>
        </w:rPr>
        <w:t>及要查詢哪種處理狀態的歷程，是產生工作、處理中、完成、還是有問題，</w:t>
      </w:r>
      <w:r>
        <w:rPr>
          <w:rFonts w:hint="eastAsia" w:ascii="SimSun" w:hAnsi="SimSun"/>
          <w:b w:val="0"/>
          <w:bCs w:val="0"/>
          <w:color w:val="FF0000"/>
          <w:sz w:val="24"/>
        </w:rPr>
        <w:t>設</w:t>
      </w:r>
      <w:r>
        <w:rPr>
          <w:rFonts w:hint="eastAsia" w:ascii="SimSun" w:hAnsi="SimSun"/>
          <w:b w:val="0"/>
          <w:bCs w:val="0"/>
          <w:color w:val="000000" w:themeColor="text1"/>
          <w:sz w:val="24"/>
          <w14:textFill>
            <w14:solidFill>
              <w14:schemeClr w14:val="tx1"/>
            </w14:solidFill>
          </w14:textFill>
        </w:rPr>
        <w:t>定好了，按下查詢，</w:t>
      </w:r>
      <w:r>
        <w:rPr>
          <w:rFonts w:hint="eastAsia" w:ascii="SimSun" w:hAnsi="SimSun"/>
          <w:b w:val="0"/>
          <w:bCs w:val="0"/>
          <w:color w:val="FF0000"/>
          <w:sz w:val="24"/>
        </w:rPr>
        <w:t>就</w:t>
      </w:r>
      <w:r>
        <w:rPr>
          <w:rFonts w:hint="eastAsia" w:ascii="SimSun" w:hAnsi="SimSun"/>
          <w:b w:val="0"/>
          <w:bCs w:val="0"/>
          <w:color w:val="000000" w:themeColor="text1"/>
          <w:sz w:val="24"/>
          <w14:textFill>
            <w14:solidFill>
              <w14:schemeClr w14:val="tx1"/>
            </w14:solidFill>
          </w14:textFill>
        </w:rPr>
        <w:t>能看到查詢的結果，例如畫面上就會顯示</w:t>
      </w:r>
      <w:r>
        <w:rPr>
          <w:rFonts w:ascii="SimSun" w:hAnsi="SimSun"/>
          <w:b w:val="0"/>
          <w:bCs w:val="0"/>
          <w:color w:val="000000" w:themeColor="text1"/>
          <w:sz w:val="24"/>
          <w14:textFill>
            <w14:solidFill>
              <w14:schemeClr w14:val="tx1"/>
            </w14:solidFill>
          </w14:textFill>
        </w:rPr>
        <w:t>Demo</w:t>
      </w:r>
      <w:r>
        <w:rPr>
          <w:rFonts w:hint="eastAsia" w:ascii="SimSun" w:hAnsi="SimSun"/>
          <w:b w:val="0"/>
          <w:bCs w:val="0"/>
          <w:color w:val="000000" w:themeColor="text1"/>
          <w:sz w:val="24"/>
          <w14:textFill>
            <w14:solidFill>
              <w14:schemeClr w14:val="tx1"/>
            </w14:solidFill>
          </w14:textFill>
        </w:rPr>
        <w:t>資料庫在</w:t>
      </w:r>
      <w:r>
        <w:rPr>
          <w:rFonts w:ascii="SimSun" w:hAnsi="SimSun"/>
          <w:b w:val="0"/>
          <w:bCs w:val="0"/>
          <w:color w:val="000000" w:themeColor="text1"/>
          <w:sz w:val="24"/>
          <w14:textFill>
            <w14:solidFill>
              <w14:schemeClr w14:val="tx1"/>
            </w14:solidFill>
          </w14:textFill>
        </w:rPr>
        <w:t>28</w:t>
      </w:r>
      <w:r>
        <w:rPr>
          <w:rFonts w:hint="eastAsia" w:ascii="SimSun" w:hAnsi="SimSun"/>
          <w:b w:val="0"/>
          <w:bCs w:val="0"/>
          <w:color w:val="000000" w:themeColor="text1"/>
          <w:sz w:val="24"/>
          <w14:textFill>
            <w14:solidFill>
              <w14:schemeClr w14:val="tx1"/>
            </w14:solidFill>
          </w14:textFill>
        </w:rPr>
        <w:t>號已經處理完成的所有歷程，</w:t>
      </w:r>
      <w:r>
        <w:rPr>
          <w:rFonts w:hint="eastAsia" w:ascii="SimSun" w:hAnsi="SimSun"/>
          <w:b w:val="0"/>
          <w:bCs w:val="0"/>
          <w:color w:val="FF0000"/>
          <w:sz w:val="24"/>
        </w:rPr>
        <w:t>選</w:t>
      </w:r>
      <w:r>
        <w:rPr>
          <w:rFonts w:hint="eastAsia" w:ascii="SimSun" w:hAnsi="SimSun"/>
          <w:b w:val="0"/>
          <w:bCs w:val="0"/>
          <w:color w:val="000000" w:themeColor="text1"/>
          <w:sz w:val="24"/>
          <w14:textFill>
            <w14:solidFill>
              <w14:schemeClr w14:val="tx1"/>
            </w14:solidFill>
          </w14:textFill>
        </w:rPr>
        <w:t>中其中一筆記錄，也能看到更詳細的處理說明。</w:t>
      </w:r>
    </w:p>
    <w:p>
      <w:pPr>
        <w:pStyle w:val="27"/>
        <w:outlineLvl w:val="0"/>
        <w:rPr>
          <w:rFonts w:ascii="SimSun" w:hAnsi="SimSun" w:eastAsia="SimSun"/>
          <w:lang w:eastAsia="zh-CN"/>
        </w:rPr>
      </w:pPr>
      <w:bookmarkStart w:id="11" w:name="_Toc116223165"/>
      <w:r>
        <w:rPr>
          <w:rFonts w:ascii="SimSun" w:hAnsi="SimSun"/>
        </w:rPr>
        <w:t>5</w:t>
      </w:r>
      <w:r>
        <w:rPr>
          <w:rFonts w:hint="eastAsia" w:ascii="SimSun" w:hAnsi="SimSun"/>
        </w:rPr>
        <w:t>資料軌跡查詢工具</w:t>
      </w:r>
      <w:r>
        <w:rPr>
          <w:rFonts w:ascii="SimSun" w:hAnsi="SimSun"/>
        </w:rPr>
        <w:t>(ppt.</w:t>
      </w:r>
      <w:r>
        <w:rPr>
          <w:rFonts w:hint="eastAsia" w:ascii="SimSun" w:hAnsi="SimSun" w:eastAsiaTheme="minorEastAsia"/>
          <w:lang w:eastAsia="zh-CN"/>
        </w:rPr>
        <w:t>60</w:t>
      </w:r>
      <w:r>
        <w:rPr>
          <w:rFonts w:ascii="SimSun" w:hAnsi="SimSun"/>
        </w:rPr>
        <w:t>)</w:t>
      </w:r>
      <w:bookmarkEnd w:id="11"/>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000000" w:themeColor="text1"/>
          <w:sz w:val="24"/>
          <w14:textFill>
            <w14:solidFill>
              <w14:schemeClr w14:val="tx1"/>
            </w14:solidFill>
          </w14:textFill>
        </w:rPr>
        <w:t>最後說明【資料庫軌跡查詢工具】，</w:t>
      </w:r>
      <w:r>
        <w:rPr>
          <w:rFonts w:hint="eastAsia" w:ascii="SimSun" w:hAnsi="SimSun"/>
          <w:b w:val="0"/>
          <w:bCs w:val="0"/>
          <w:color w:val="FF0000"/>
          <w:sz w:val="24"/>
        </w:rPr>
        <w:t>首</w:t>
      </w:r>
      <w:r>
        <w:rPr>
          <w:rFonts w:hint="eastAsia" w:ascii="SimSun" w:hAnsi="SimSun"/>
          <w:b w:val="0"/>
          <w:bCs w:val="0"/>
          <w:color w:val="000000" w:themeColor="text1"/>
          <w:sz w:val="24"/>
          <w14:textFill>
            <w14:solidFill>
              <w14:schemeClr w14:val="tx1"/>
            </w14:solidFill>
          </w14:textFill>
        </w:rPr>
        <w:t>先這只作業也是只有在安裝了</w:t>
      </w:r>
      <w:r>
        <w:rPr>
          <w:rFonts w:ascii="SimSun" w:hAnsi="SimSun"/>
          <w:b w:val="0"/>
          <w:bCs w:val="0"/>
          <w:color w:val="000000" w:themeColor="text1"/>
          <w:sz w:val="24"/>
          <w14:textFill>
            <w14:solidFill>
              <w14:schemeClr w14:val="tx1"/>
            </w14:solidFill>
          </w14:textFill>
        </w:rPr>
        <w:t>Maria DB</w:t>
      </w:r>
      <w:r>
        <w:rPr>
          <w:rFonts w:hint="eastAsia" w:ascii="SimSun" w:hAnsi="SimSun"/>
          <w:b w:val="0"/>
          <w:bCs w:val="0"/>
          <w:color w:val="000000" w:themeColor="text1"/>
          <w:sz w:val="24"/>
          <w14:textFill>
            <w14:solidFill>
              <w14:schemeClr w14:val="tx1"/>
            </w14:solidFill>
          </w14:textFill>
        </w:rPr>
        <w:t>的主機上才能執行。</w:t>
      </w:r>
      <w:r>
        <w:rPr>
          <w:rFonts w:hint="eastAsia" w:ascii="SimSun" w:hAnsi="SimSun"/>
          <w:b w:val="0"/>
          <w:bCs w:val="0"/>
          <w:color w:val="FF0000"/>
          <w:sz w:val="24"/>
        </w:rPr>
        <w:t>在</w:t>
      </w:r>
      <w:r>
        <w:rPr>
          <w:rFonts w:hint="eastAsia" w:ascii="SimSun" w:hAnsi="SimSun"/>
          <w:b w:val="0"/>
          <w:bCs w:val="0"/>
          <w:color w:val="000000" w:themeColor="text1"/>
          <w:sz w:val="24"/>
          <w14:textFill>
            <w14:solidFill>
              <w14:schemeClr w14:val="tx1"/>
            </w14:solidFill>
          </w14:textFill>
        </w:rPr>
        <w:t>查詢的時候，系統不卡控</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資料權限，查詢介面異動軌跡資料不卡控</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使用者權限顯示資料內容，</w:t>
      </w:r>
      <w:r>
        <w:rPr>
          <w:rFonts w:hint="eastAsia" w:asciiTheme="minorEastAsia" w:hAnsiTheme="minorEastAsia"/>
          <w:b w:val="0"/>
          <w:bCs w:val="0"/>
          <w:color w:val="000000" w:themeColor="text1"/>
          <w:sz w:val="24"/>
          <w14:textFill>
            <w14:solidFill>
              <w14:schemeClr w14:val="tx1"/>
            </w14:solidFill>
          </w14:textFill>
        </w:rPr>
        <w:t>因</w:t>
      </w:r>
      <w:r>
        <w:rPr>
          <w:rFonts w:hint="eastAsia" w:ascii="SimSun" w:hAnsi="SimSun"/>
          <w:b w:val="0"/>
          <w:bCs w:val="0"/>
          <w:color w:val="000000" w:themeColor="text1"/>
          <w:sz w:val="24"/>
          <w14:textFill>
            <w14:solidFill>
              <w14:schemeClr w14:val="tx1"/>
            </w14:solidFill>
          </w14:textFill>
        </w:rPr>
        <w:t>關係到重要</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資料保密性，執行此工具人員必須為公司內核心重要人員。</w:t>
      </w:r>
      <w:r>
        <w:rPr>
          <w:rFonts w:hint="eastAsia" w:ascii="SimSun" w:hAnsi="SimSun"/>
          <w:b w:val="0"/>
          <w:bCs w:val="0"/>
          <w:color w:val="FF0000"/>
          <w:sz w:val="24"/>
        </w:rPr>
        <w:t>另</w:t>
      </w:r>
      <w:r>
        <w:rPr>
          <w:rFonts w:hint="eastAsia" w:ascii="SimSun" w:hAnsi="SimSun"/>
          <w:b w:val="0"/>
          <w:bCs w:val="0"/>
          <w:color w:val="000000" w:themeColor="text1"/>
          <w:sz w:val="24"/>
          <w14:textFill>
            <w14:solidFill>
              <w14:schemeClr w14:val="tx1"/>
            </w14:solidFill>
          </w14:textFill>
        </w:rPr>
        <w:t>外，這只作業不提供匯出功能</w:t>
      </w:r>
      <w:r>
        <w:rPr>
          <w:rFonts w:ascii="SimSun" w:hAnsi="SimSun"/>
          <w:b w:val="0"/>
          <w:bCs w:val="0"/>
          <w:color w:val="000000" w:themeColor="text1"/>
          <w:sz w:val="24"/>
          <w14:textFill>
            <w14:solidFill>
              <w14:schemeClr w14:val="tx1"/>
            </w14:solidFill>
          </w14:textFill>
        </w:rPr>
        <w:t>:</w:t>
      </w:r>
      <w:r>
        <w:rPr>
          <w:rFonts w:hint="eastAsia" w:ascii="SimSun" w:hAnsi="SimSun"/>
          <w:b w:val="0"/>
          <w:bCs w:val="0"/>
          <w:color w:val="000000" w:themeColor="text1"/>
          <w:sz w:val="24"/>
          <w14:textFill>
            <w14:solidFill>
              <w14:schemeClr w14:val="tx1"/>
            </w14:solidFill>
          </w14:textFill>
        </w:rPr>
        <w:t>因為關係到</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資料保密及不可被任意篡改資料流。</w:t>
      </w:r>
      <w:r>
        <w:rPr>
          <w:rFonts w:hint="eastAsia" w:ascii="SimSun" w:hAnsi="SimSun"/>
          <w:b w:val="0"/>
          <w:bCs w:val="0"/>
          <w:color w:val="FF0000"/>
          <w:sz w:val="24"/>
        </w:rPr>
        <w:t>還</w:t>
      </w:r>
      <w:r>
        <w:rPr>
          <w:rFonts w:hint="eastAsia" w:ascii="SimSun" w:hAnsi="SimSun"/>
          <w:b w:val="0"/>
          <w:bCs w:val="0"/>
          <w:color w:val="000000" w:themeColor="text1"/>
          <w:sz w:val="24"/>
          <w14:textFill>
            <w14:solidFill>
              <w14:schemeClr w14:val="tx1"/>
            </w14:solidFill>
          </w14:textFill>
        </w:rPr>
        <w:t>有，查詢到的資料內容為原始</w:t>
      </w:r>
      <w:r>
        <w:rPr>
          <w:rFonts w:ascii="SimSun" w:hAnsi="SimSun"/>
          <w:b w:val="0"/>
          <w:bCs w:val="0"/>
          <w:color w:val="000000" w:themeColor="text1"/>
          <w:sz w:val="24"/>
          <w14:textFill>
            <w14:solidFill>
              <w14:schemeClr w14:val="tx1"/>
            </w14:solidFill>
          </w14:textFill>
        </w:rPr>
        <w:t xml:space="preserve"> ERP Table</w:t>
      </w:r>
      <w:r>
        <w:rPr>
          <w:rFonts w:hint="eastAsia" w:ascii="SimSun" w:hAnsi="SimSun"/>
          <w:b w:val="0"/>
          <w:bCs w:val="0"/>
          <w:color w:val="000000" w:themeColor="text1"/>
          <w:sz w:val="24"/>
          <w14:textFill>
            <w14:solidFill>
              <w14:schemeClr w14:val="tx1"/>
            </w14:solidFill>
          </w14:textFill>
        </w:rPr>
        <w:t>儲存值</w:t>
      </w:r>
      <w:r>
        <w:rPr>
          <w:rFonts w:ascii="SimSun" w:hAnsi="SimSun"/>
          <w:b w:val="0"/>
          <w:bCs w:val="0"/>
          <w:color w:val="000000" w:themeColor="text1"/>
          <w:sz w:val="24"/>
          <w14:textFill>
            <w14:solidFill>
              <w14:schemeClr w14:val="tx1"/>
            </w14:solidFill>
          </w14:textFill>
        </w:rPr>
        <w:t>,</w:t>
      </w:r>
      <w:r>
        <w:rPr>
          <w:rFonts w:hint="eastAsia" w:ascii="SimSun" w:hAnsi="SimSun"/>
          <w:b w:val="0"/>
          <w:bCs w:val="0"/>
          <w:color w:val="000000" w:themeColor="text1"/>
          <w:sz w:val="24"/>
          <w14:textFill>
            <w14:solidFill>
              <w14:schemeClr w14:val="tx1"/>
            </w14:solidFill>
          </w14:textFill>
        </w:rPr>
        <w:t>不提供內存外顯、金額數字欄位格式、日期格式等等相關格式顯示方式。</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打</w:t>
      </w:r>
      <w:r>
        <w:rPr>
          <w:rFonts w:hint="eastAsia" w:ascii="SimSun" w:hAnsi="SimSun"/>
          <w:b w:val="0"/>
          <w:bCs w:val="0"/>
          <w:color w:val="000000" w:themeColor="text1"/>
          <w:sz w:val="24"/>
          <w14:textFill>
            <w14:solidFill>
              <w14:schemeClr w14:val="tx1"/>
            </w14:solidFill>
          </w14:textFill>
        </w:rPr>
        <w:t>開資料庫軌跡查詢工具作業，</w:t>
      </w:r>
      <w:r>
        <w:rPr>
          <w:rFonts w:hint="eastAsia" w:ascii="SimSun" w:hAnsi="SimSun"/>
          <w:b w:val="0"/>
          <w:bCs w:val="0"/>
          <w:color w:val="auto"/>
          <w:sz w:val="24"/>
        </w:rPr>
        <w:t>首</w:t>
      </w:r>
      <w:r>
        <w:rPr>
          <w:rFonts w:hint="eastAsia" w:ascii="SimSun" w:hAnsi="SimSun"/>
          <w:b w:val="0"/>
          <w:bCs w:val="0"/>
          <w:color w:val="000000" w:themeColor="text1"/>
          <w:sz w:val="24"/>
          <w14:textFill>
            <w14:solidFill>
              <w14:schemeClr w14:val="tx1"/>
            </w14:solidFill>
          </w14:textFill>
        </w:rPr>
        <w:t>先輸入帳號密碼，這個帳號密碼就是在【資料軌跡上線設定】作業【使用者管理】頁簽設置好的，</w:t>
      </w:r>
      <w:r>
        <w:rPr>
          <w:rFonts w:hint="eastAsia" w:ascii="SimSun" w:hAnsi="SimSun"/>
          <w:b w:val="0"/>
          <w:bCs w:val="0"/>
          <w:color w:val="FF0000"/>
          <w:sz w:val="24"/>
        </w:rPr>
        <w:t>按</w:t>
      </w:r>
      <w:r>
        <w:rPr>
          <w:rFonts w:hint="eastAsia" w:ascii="SimSun" w:hAnsi="SimSun"/>
          <w:b w:val="0"/>
          <w:bCs w:val="0"/>
          <w:color w:val="000000" w:themeColor="text1"/>
          <w:sz w:val="24"/>
          <w14:textFill>
            <w14:solidFill>
              <w14:schemeClr w14:val="tx1"/>
            </w14:solidFill>
          </w14:textFill>
        </w:rPr>
        <w:t>下登</w:t>
      </w:r>
      <w:r>
        <w:rPr>
          <w:rFonts w:hint="eastAsia" w:asciiTheme="minorEastAsia" w:hAnsiTheme="minorEastAsia"/>
          <w:b w:val="0"/>
          <w:bCs w:val="0"/>
          <w:color w:val="000000" w:themeColor="text1"/>
          <w:sz w:val="24"/>
          <w14:textFill>
            <w14:solidFill>
              <w14:schemeClr w14:val="tx1"/>
            </w14:solidFill>
          </w14:textFill>
        </w:rPr>
        <w:t>入</w:t>
      </w:r>
      <w:r>
        <w:rPr>
          <w:rFonts w:hint="eastAsia" w:ascii="SimSun" w:hAnsi="SimSun"/>
          <w:b w:val="0"/>
          <w:bCs w:val="0"/>
          <w:color w:val="000000" w:themeColor="text1"/>
          <w:sz w:val="24"/>
          <w14:textFill>
            <w14:solidFill>
              <w14:schemeClr w14:val="tx1"/>
            </w14:solidFill>
          </w14:textFill>
        </w:rPr>
        <w:t>，</w:t>
      </w:r>
      <w:r>
        <w:rPr>
          <w:rFonts w:hint="eastAsia" w:ascii="SimSun" w:hAnsi="SimSun"/>
          <w:b w:val="0"/>
          <w:bCs w:val="0"/>
          <w:color w:val="FF0000"/>
          <w:sz w:val="24"/>
        </w:rPr>
        <w:t>開</w:t>
      </w:r>
      <w:r>
        <w:rPr>
          <w:rFonts w:hint="eastAsia" w:ascii="SimSun" w:hAnsi="SimSun"/>
          <w:b w:val="0"/>
          <w:bCs w:val="0"/>
          <w:color w:val="000000" w:themeColor="text1"/>
          <w:sz w:val="24"/>
          <w14:textFill>
            <w14:solidFill>
              <w14:schemeClr w14:val="tx1"/>
            </w14:solidFill>
          </w14:textFill>
        </w:rPr>
        <w:t>啟作業，先選擇要查詢哪家公司別的資料軌跡，這裡只能選擇到當前登陸帳號允許查詢的公司別，就是己啟用</w:t>
      </w:r>
      <w:r>
        <w:rPr>
          <w:rFonts w:ascii="SimSun" w:hAnsi="SimSun"/>
          <w:b w:val="0"/>
          <w:bCs w:val="0"/>
          <w:color w:val="000000" w:themeColor="text1"/>
          <w:sz w:val="24"/>
          <w14:textFill>
            <w14:solidFill>
              <w14:schemeClr w14:val="tx1"/>
            </w14:solidFill>
          </w14:textFill>
        </w:rPr>
        <w:t>DTS</w:t>
      </w:r>
      <w:r>
        <w:rPr>
          <w:rFonts w:hint="eastAsia" w:ascii="SimSun" w:hAnsi="SimSun"/>
          <w:b w:val="0"/>
          <w:bCs w:val="0"/>
          <w:color w:val="000000" w:themeColor="text1"/>
          <w:sz w:val="24"/>
          <w14:textFill>
            <w14:solidFill>
              <w14:schemeClr w14:val="tx1"/>
            </w14:solidFill>
          </w14:textFill>
        </w:rPr>
        <w:t>的</w:t>
      </w:r>
      <w:r>
        <w:rPr>
          <w:rFonts w:ascii="SimSun" w:hAnsi="SimSun"/>
          <w:b w:val="0"/>
          <w:bCs w:val="0"/>
          <w:color w:val="000000" w:themeColor="text1"/>
          <w:sz w:val="24"/>
          <w14:textFill>
            <w14:solidFill>
              <w14:schemeClr w14:val="tx1"/>
            </w14:solidFill>
          </w14:textFill>
        </w:rPr>
        <w:t xml:space="preserve"> ERP</w:t>
      </w:r>
      <w:r>
        <w:rPr>
          <w:rFonts w:hint="eastAsia" w:ascii="SimSun" w:hAnsi="SimSun"/>
          <w:b w:val="0"/>
          <w:bCs w:val="0"/>
          <w:color w:val="000000" w:themeColor="text1"/>
          <w:sz w:val="24"/>
          <w14:textFill>
            <w14:solidFill>
              <w14:schemeClr w14:val="tx1"/>
            </w14:solidFill>
          </w14:textFill>
        </w:rPr>
        <w:t>公司別，可查詢的公司範圍也是在【資料軌跡上線設定】作業【使用者管理】頁簽中設定的。</w:t>
      </w:r>
      <w:r>
        <w:rPr>
          <w:rFonts w:hint="eastAsia" w:ascii="SimSun" w:hAnsi="SimSun"/>
          <w:b w:val="0"/>
          <w:bCs w:val="0"/>
          <w:color w:val="FF0000"/>
          <w:sz w:val="24"/>
        </w:rPr>
        <w:t>接</w:t>
      </w:r>
      <w:r>
        <w:rPr>
          <w:rFonts w:hint="eastAsia" w:ascii="SimSun" w:hAnsi="SimSun"/>
          <w:b w:val="0"/>
          <w:bCs w:val="0"/>
          <w:color w:val="000000" w:themeColor="text1"/>
          <w:sz w:val="24"/>
          <w14:textFill>
            <w14:solidFill>
              <w14:schemeClr w14:val="tx1"/>
            </w14:solidFill>
          </w14:textFill>
        </w:rPr>
        <w:t>著選擇查詢導向，可以有</w:t>
      </w:r>
      <w:r>
        <w:rPr>
          <w:rFonts w:ascii="SimSun" w:hAnsi="SimSun"/>
          <w:b w:val="0"/>
          <w:bCs w:val="0"/>
          <w:color w:val="000000" w:themeColor="text1"/>
          <w:sz w:val="24"/>
          <w14:textFill>
            <w14:solidFill>
              <w14:schemeClr w14:val="tx1"/>
            </w14:solidFill>
          </w14:textFill>
        </w:rPr>
        <w:t>3</w:t>
      </w:r>
      <w:r>
        <w:rPr>
          <w:rFonts w:hint="eastAsia" w:ascii="SimSun" w:hAnsi="SimSun"/>
          <w:b w:val="0"/>
          <w:bCs w:val="0"/>
          <w:color w:val="000000" w:themeColor="text1"/>
          <w:sz w:val="24"/>
          <w14:textFill>
            <w14:solidFill>
              <w14:schemeClr w14:val="tx1"/>
            </w14:solidFill>
          </w14:textFill>
        </w:rPr>
        <w:t>種選擇，分別是使用者導向，鍵值導向和資料表導向，</w:t>
      </w:r>
      <w:r>
        <w:rPr>
          <w:rFonts w:hint="eastAsia" w:ascii="SimSun" w:hAnsi="SimSun"/>
          <w:b w:val="0"/>
          <w:bCs w:val="0"/>
          <w:color w:val="auto"/>
          <w:sz w:val="24"/>
        </w:rPr>
        <w:t>其中</w:t>
      </w:r>
      <w:r>
        <w:rPr>
          <w:rFonts w:hint="eastAsia" w:ascii="SimSun" w:hAnsi="SimSun"/>
          <w:b w:val="0"/>
          <w:bCs w:val="0"/>
          <w:color w:val="000000" w:themeColor="text1"/>
          <w:sz w:val="24"/>
          <w14:textFill>
            <w14:solidFill>
              <w14:schemeClr w14:val="tx1"/>
            </w14:solidFill>
          </w14:textFill>
        </w:rPr>
        <w:t>使用者導向則是以</w:t>
      </w:r>
      <w:r>
        <w:rPr>
          <w:rFonts w:ascii="SimSun" w:hAnsi="SimSun"/>
          <w:b w:val="0"/>
          <w:bCs w:val="0"/>
          <w:color w:val="000000" w:themeColor="text1"/>
          <w:sz w:val="24"/>
          <w14:textFill>
            <w14:solidFill>
              <w14:schemeClr w14:val="tx1"/>
            </w14:solidFill>
          </w14:textFill>
        </w:rPr>
        <w:t xml:space="preserve">ERP </w:t>
      </w:r>
      <w:r>
        <w:rPr>
          <w:rFonts w:hint="eastAsia" w:ascii="SimSun" w:hAnsi="SimSun"/>
          <w:b w:val="0"/>
          <w:bCs w:val="0"/>
          <w:color w:val="000000" w:themeColor="text1"/>
          <w:sz w:val="24"/>
          <w14:textFill>
            <w14:solidFill>
              <w14:schemeClr w14:val="tx1"/>
            </w14:solidFill>
          </w14:textFill>
        </w:rPr>
        <w:t>使用者角度查詢該</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使用者在期間內所修改過的</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資料軌跡；鍵值導向，則是針對資料的關鍵</w:t>
      </w:r>
      <w:r>
        <w:rPr>
          <w:rFonts w:ascii="SimSun" w:hAnsi="SimSun"/>
          <w:b w:val="0"/>
          <w:bCs w:val="0"/>
          <w:color w:val="000000" w:themeColor="text1"/>
          <w:sz w:val="24"/>
          <w14:textFill>
            <w14:solidFill>
              <w14:schemeClr w14:val="tx1"/>
            </w14:solidFill>
          </w14:textFill>
        </w:rPr>
        <w:t>K</w:t>
      </w:r>
      <w:r>
        <w:rPr>
          <w:rFonts w:hint="eastAsia" w:ascii="SimSun" w:hAnsi="SimSun" w:eastAsiaTheme="minorEastAsia"/>
          <w:b w:val="0"/>
          <w:bCs w:val="0"/>
          <w:color w:val="000000" w:themeColor="text1"/>
          <w:sz w:val="24"/>
          <w14:textFill>
            <w14:solidFill>
              <w14:schemeClr w14:val="tx1"/>
            </w14:solidFill>
          </w14:textFill>
        </w:rPr>
        <w:t>ey</w:t>
      </w:r>
      <w:r>
        <w:rPr>
          <w:rFonts w:hint="eastAsia" w:ascii="SimSun" w:hAnsi="SimSun"/>
          <w:b w:val="0"/>
          <w:bCs w:val="0"/>
          <w:color w:val="000000" w:themeColor="text1"/>
          <w:sz w:val="24"/>
          <w14:textFill>
            <w14:solidFill>
              <w14:schemeClr w14:val="tx1"/>
            </w14:solidFill>
          </w14:textFill>
        </w:rPr>
        <w:t>值資料查詢出所有相關關聯的資料修改軌跡，例如訂單單號</w:t>
      </w:r>
      <w:r>
        <w:rPr>
          <w:rFonts w:ascii="SimSun" w:hAnsi="SimSun"/>
          <w:b w:val="0"/>
          <w:bCs w:val="0"/>
          <w:color w:val="000000" w:themeColor="text1"/>
          <w:sz w:val="24"/>
          <w14:textFill>
            <w14:solidFill>
              <w14:schemeClr w14:val="tx1"/>
            </w14:solidFill>
          </w14:textFill>
        </w:rPr>
        <w:t>,</w:t>
      </w:r>
      <w:r>
        <w:rPr>
          <w:rFonts w:hint="eastAsia" w:ascii="SimSun" w:hAnsi="SimSun"/>
          <w:b w:val="0"/>
          <w:bCs w:val="0"/>
          <w:color w:val="000000" w:themeColor="text1"/>
          <w:sz w:val="24"/>
          <w14:textFill>
            <w14:solidFill>
              <w14:schemeClr w14:val="tx1"/>
            </w14:solidFill>
          </w14:textFill>
        </w:rPr>
        <w:t>品號；最後資料表導向</w:t>
      </w:r>
      <w:r>
        <w:rPr>
          <w:rFonts w:ascii="SimSun" w:hAnsi="SimSun"/>
          <w:b w:val="0"/>
          <w:bCs w:val="0"/>
          <w:color w:val="000000" w:themeColor="text1"/>
          <w:sz w:val="24"/>
          <w14:textFill>
            <w14:solidFill>
              <w14:schemeClr w14:val="tx1"/>
            </w14:solidFill>
          </w14:textFill>
        </w:rPr>
        <w:t xml:space="preserve">: </w:t>
      </w:r>
      <w:r>
        <w:rPr>
          <w:rFonts w:hint="eastAsia" w:ascii="SimSun" w:hAnsi="SimSun"/>
          <w:b w:val="0"/>
          <w:bCs w:val="0"/>
          <w:color w:val="000000" w:themeColor="text1"/>
          <w:sz w:val="24"/>
          <w14:textFill>
            <w14:solidFill>
              <w14:schemeClr w14:val="tx1"/>
            </w14:solidFill>
          </w14:textFill>
        </w:rPr>
        <w:t>限一次其能查詢一資料表的資料編修歷程，例如品號基本資料檔</w:t>
      </w:r>
      <w:r>
        <w:rPr>
          <w:rFonts w:ascii="SimSun" w:hAnsi="SimSun"/>
          <w:b w:val="0"/>
          <w:bCs w:val="0"/>
          <w:color w:val="000000" w:themeColor="text1"/>
          <w:sz w:val="24"/>
          <w14:textFill>
            <w14:solidFill>
              <w14:schemeClr w14:val="tx1"/>
            </w14:solidFill>
          </w14:textFill>
        </w:rPr>
        <w:t>(INVMB)</w:t>
      </w:r>
      <w:r>
        <w:rPr>
          <w:rFonts w:hint="eastAsia" w:ascii="SimSun" w:hAnsi="SimSun"/>
          <w:b w:val="0"/>
          <w:bCs w:val="0"/>
          <w:color w:val="000000" w:themeColor="text1"/>
          <w:sz w:val="24"/>
          <w14:textFill>
            <w14:solidFill>
              <w14:schemeClr w14:val="tx1"/>
            </w14:solidFill>
          </w14:textFill>
        </w:rPr>
        <w:t>。</w:t>
      </w:r>
      <w:r>
        <w:rPr>
          <w:rFonts w:ascii="SimSun" w:hAnsi="SimSun" w:eastAsia="SimSun"/>
          <w:b w:val="0"/>
          <w:bCs w:val="0"/>
          <w:color w:val="000000" w:themeColor="text1"/>
          <w:sz w:val="24"/>
          <w14:textFill>
            <w14:solidFill>
              <w14:schemeClr w14:val="tx1"/>
            </w14:solidFill>
          </w14:textFill>
        </w:rPr>
        <w:t xml:space="preserve"> </w:t>
      </w:r>
    </w:p>
    <w:p>
      <w:pPr>
        <w:pStyle w:val="27"/>
        <w:rPr>
          <w:rFonts w:ascii="SimSun" w:hAnsi="SimSun" w:eastAsia="SimSun"/>
          <w:b w:val="0"/>
          <w:bCs w:val="0"/>
          <w:color w:val="000000" w:themeColor="text1"/>
          <w:sz w:val="24"/>
          <w:lang w:eastAsia="zh-CN"/>
          <w14:textFill>
            <w14:solidFill>
              <w14:schemeClr w14:val="tx1"/>
            </w14:solidFill>
          </w14:textFill>
        </w:rPr>
      </w:pPr>
      <w:r>
        <w:rPr>
          <w:rFonts w:hint="eastAsia" w:ascii="SimSun" w:hAnsi="SimSun"/>
          <w:b w:val="0"/>
          <w:bCs w:val="0"/>
          <w:color w:val="FF0000"/>
          <w:sz w:val="24"/>
        </w:rPr>
        <w:t>先</w:t>
      </w:r>
      <w:r>
        <w:rPr>
          <w:rFonts w:hint="eastAsia" w:ascii="SimSun" w:hAnsi="SimSun"/>
          <w:b w:val="0"/>
          <w:bCs w:val="0"/>
          <w:color w:val="000000" w:themeColor="text1"/>
          <w:sz w:val="24"/>
          <w14:textFill>
            <w14:solidFill>
              <w14:schemeClr w14:val="tx1"/>
            </w14:solidFill>
          </w14:textFill>
        </w:rPr>
        <w:t>來看使用者導向，提供查詢特定</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人員編輯過的所有</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資料修改歷程。</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假</w:t>
      </w:r>
      <w:r>
        <w:rPr>
          <w:rFonts w:hint="eastAsia" w:ascii="SimSun" w:hAnsi="SimSun"/>
          <w:b w:val="0"/>
          <w:bCs w:val="0"/>
          <w:color w:val="000000" w:themeColor="text1"/>
          <w:sz w:val="24"/>
          <w14:textFill>
            <w14:solidFill>
              <w14:schemeClr w14:val="tx1"/>
            </w14:solidFill>
          </w14:textFill>
        </w:rPr>
        <w:t>設使用者</w:t>
      </w:r>
      <w:r>
        <w:rPr>
          <w:rFonts w:ascii="SimSun" w:hAnsi="SimSun"/>
          <w:b w:val="0"/>
          <w:bCs w:val="0"/>
          <w:color w:val="000000" w:themeColor="text1"/>
          <w:sz w:val="24"/>
          <w14:textFill>
            <w14:solidFill>
              <w14:schemeClr w14:val="tx1"/>
            </w14:solidFill>
          </w14:textFill>
        </w:rPr>
        <w:t>DS</w:t>
      </w:r>
      <w:r>
        <w:rPr>
          <w:rFonts w:hint="eastAsia" w:ascii="SimSun" w:hAnsi="SimSun"/>
          <w:b w:val="0"/>
          <w:bCs w:val="0"/>
          <w:color w:val="000000" w:themeColor="text1"/>
          <w:sz w:val="24"/>
          <w14:textFill>
            <w14:solidFill>
              <w14:schemeClr w14:val="tx1"/>
            </w14:solidFill>
          </w14:textFill>
        </w:rPr>
        <w:t>在系統中新增了一筆客戶資料，</w:t>
      </w:r>
      <w:r>
        <w:rPr>
          <w:rFonts w:hint="eastAsia" w:ascii="SimSun" w:hAnsi="SimSun"/>
          <w:b w:val="0"/>
          <w:bCs w:val="0"/>
          <w:color w:val="FF0000"/>
          <w:sz w:val="24"/>
        </w:rPr>
        <w:t>那</w:t>
      </w:r>
      <w:r>
        <w:rPr>
          <w:rFonts w:hint="eastAsia" w:ascii="SimSun" w:hAnsi="SimSun"/>
          <w:b w:val="0"/>
          <w:bCs w:val="0"/>
          <w:color w:val="000000" w:themeColor="text1"/>
          <w:sz w:val="24"/>
          <w14:textFill>
            <w14:solidFill>
              <w14:schemeClr w14:val="tx1"/>
            </w14:solidFill>
          </w14:textFill>
        </w:rPr>
        <w:t>麼在查詢準則中輸入使用者代號是【</w:t>
      </w:r>
      <w:r>
        <w:rPr>
          <w:rFonts w:ascii="SimSun" w:hAnsi="SimSun"/>
          <w:b w:val="0"/>
          <w:bCs w:val="0"/>
          <w:color w:val="000000" w:themeColor="text1"/>
          <w:sz w:val="24"/>
          <w14:textFill>
            <w14:solidFill>
              <w14:schemeClr w14:val="tx1"/>
            </w14:solidFill>
          </w14:textFill>
        </w:rPr>
        <w:t>DS</w:t>
      </w:r>
      <w:r>
        <w:rPr>
          <w:rFonts w:hint="eastAsia" w:ascii="SimSun" w:hAnsi="SimSun"/>
          <w:b w:val="0"/>
          <w:bCs w:val="0"/>
          <w:color w:val="000000" w:themeColor="text1"/>
          <w:sz w:val="24"/>
          <w14:textFill>
            <w14:solidFill>
              <w14:schemeClr w14:val="tx1"/>
            </w14:solidFill>
          </w14:textFill>
        </w:rPr>
        <w:t>】</w:t>
      </w:r>
      <w:r>
        <w:rPr>
          <w:rFonts w:ascii="SimSun" w:hAnsi="SimSun"/>
          <w:b w:val="0"/>
          <w:bCs w:val="0"/>
          <w:color w:val="000000" w:themeColor="text1"/>
          <w:sz w:val="24"/>
          <w14:textFill>
            <w14:solidFill>
              <w14:schemeClr w14:val="tx1"/>
            </w14:solidFill>
          </w14:textFill>
        </w:rPr>
        <w:t>,</w:t>
      </w:r>
      <w:r>
        <w:rPr>
          <w:rFonts w:hint="eastAsia" w:ascii="SimSun" w:hAnsi="SimSun"/>
          <w:b w:val="0"/>
          <w:bCs w:val="0"/>
          <w:color w:val="000000" w:themeColor="text1"/>
          <w:sz w:val="24"/>
          <w14:textFill>
            <w14:solidFill>
              <w14:schemeClr w14:val="tx1"/>
            </w14:solidFill>
          </w14:textFill>
        </w:rPr>
        <w:t>並設定查詢資料的時間範圍，</w:t>
      </w:r>
      <w:r>
        <w:rPr>
          <w:rFonts w:hint="eastAsia" w:ascii="SimSun" w:hAnsi="SimSun"/>
          <w:b w:val="0"/>
          <w:bCs w:val="0"/>
          <w:color w:val="FF0000"/>
          <w:sz w:val="24"/>
        </w:rPr>
        <w:t>然</w:t>
      </w:r>
      <w:r>
        <w:rPr>
          <w:rFonts w:hint="eastAsia" w:ascii="SimSun" w:hAnsi="SimSun"/>
          <w:b w:val="0"/>
          <w:bCs w:val="0"/>
          <w:color w:val="000000" w:themeColor="text1"/>
          <w:sz w:val="24"/>
          <w14:textFill>
            <w14:solidFill>
              <w14:schemeClr w14:val="tx1"/>
            </w14:solidFill>
          </w14:textFill>
        </w:rPr>
        <w:t>後按下查詢按鈕，</w:t>
      </w:r>
      <w:r>
        <w:rPr>
          <w:rFonts w:hint="eastAsia" w:ascii="SimSun" w:hAnsi="SimSun"/>
          <w:b w:val="0"/>
          <w:bCs w:val="0"/>
          <w:color w:val="FF0000"/>
          <w:sz w:val="24"/>
        </w:rPr>
        <w:t>在</w:t>
      </w:r>
      <w:r>
        <w:rPr>
          <w:rFonts w:hint="eastAsia" w:ascii="SimSun" w:hAnsi="SimSun"/>
          <w:b w:val="0"/>
          <w:bCs w:val="0"/>
          <w:color w:val="000000" w:themeColor="text1"/>
          <w:sz w:val="24"/>
          <w14:textFill>
            <w14:solidFill>
              <w14:schemeClr w14:val="tx1"/>
            </w14:solidFill>
          </w14:textFill>
        </w:rPr>
        <w:t>查詢結果中就能看到異動的記錄，這裡查詢結果中只會顯示</w:t>
      </w:r>
      <w:r>
        <w:rPr>
          <w:rFonts w:ascii="SimSun" w:hAnsi="SimSun"/>
          <w:b w:val="0"/>
          <w:bCs w:val="0"/>
          <w:color w:val="000000" w:themeColor="text1"/>
          <w:sz w:val="24"/>
          <w14:textFill>
            <w14:solidFill>
              <w14:schemeClr w14:val="tx1"/>
            </w14:solidFill>
          </w14:textFill>
        </w:rPr>
        <w:t>Table</w:t>
      </w:r>
      <w:r>
        <w:rPr>
          <w:rFonts w:hint="eastAsia" w:ascii="SimSun" w:hAnsi="SimSun"/>
          <w:b w:val="0"/>
          <w:bCs w:val="0"/>
          <w:color w:val="000000" w:themeColor="text1"/>
          <w:sz w:val="24"/>
          <w14:textFill>
            <w14:solidFill>
              <w14:schemeClr w14:val="tx1"/>
            </w14:solidFill>
          </w14:textFill>
        </w:rPr>
        <w:t>管理欄位及異動時管理欄位。</w:t>
      </w:r>
      <w:r>
        <w:rPr>
          <w:rFonts w:hint="eastAsia" w:ascii="SimSun" w:hAnsi="SimSun"/>
          <w:b w:val="0"/>
          <w:bCs w:val="0"/>
          <w:color w:val="FF0000"/>
          <w:sz w:val="24"/>
        </w:rPr>
        <w:t>例</w:t>
      </w:r>
      <w:r>
        <w:rPr>
          <w:rFonts w:hint="eastAsia" w:ascii="SimSun" w:hAnsi="SimSun"/>
          <w:b w:val="0"/>
          <w:bCs w:val="0"/>
          <w:color w:val="000000" w:themeColor="text1"/>
          <w:sz w:val="24"/>
          <w14:textFill>
            <w14:solidFill>
              <w14:schemeClr w14:val="tx1"/>
            </w14:solidFill>
          </w14:textFill>
        </w:rPr>
        <w:t>如案例中操作的類型是【新增】，建立者是【</w:t>
      </w:r>
      <w:r>
        <w:rPr>
          <w:rFonts w:ascii="SimSun" w:hAnsi="SimSun"/>
          <w:b w:val="0"/>
          <w:bCs w:val="0"/>
          <w:color w:val="000000" w:themeColor="text1"/>
          <w:sz w:val="24"/>
          <w14:textFill>
            <w14:solidFill>
              <w14:schemeClr w14:val="tx1"/>
            </w14:solidFill>
          </w14:textFill>
        </w:rPr>
        <w:t>DS</w:t>
      </w:r>
      <w:r>
        <w:rPr>
          <w:rFonts w:hint="eastAsia" w:ascii="SimSun" w:hAnsi="SimSun"/>
          <w:b w:val="0"/>
          <w:bCs w:val="0"/>
          <w:color w:val="000000" w:themeColor="text1"/>
          <w:sz w:val="24"/>
          <w14:textFill>
            <w14:solidFill>
              <w14:schemeClr w14:val="tx1"/>
            </w14:solidFill>
          </w14:textFill>
        </w:rPr>
        <w:t>】等等。</w:t>
      </w:r>
      <w:r>
        <w:rPr>
          <w:rFonts w:hint="eastAsia" w:ascii="SimSun" w:hAnsi="SimSun"/>
          <w:b w:val="0"/>
          <w:bCs w:val="0"/>
          <w:color w:val="FF0000"/>
          <w:sz w:val="24"/>
        </w:rPr>
        <w:t>另</w:t>
      </w:r>
      <w:r>
        <w:rPr>
          <w:rFonts w:hint="eastAsia" w:ascii="SimSun" w:hAnsi="SimSun"/>
          <w:b w:val="0"/>
          <w:bCs w:val="0"/>
          <w:color w:val="000000" w:themeColor="text1"/>
          <w:sz w:val="24"/>
          <w14:textFill>
            <w14:solidFill>
              <w14:schemeClr w14:val="tx1"/>
            </w14:solidFill>
          </w14:textFill>
        </w:rPr>
        <w:t>外，在異動記錄上點擊滑鼠左鍵兩下，可以串到該筆資料表的相關修改歷程清單。</w:t>
      </w:r>
      <w:r>
        <w:rPr>
          <w:rFonts w:hint="eastAsia" w:ascii="SimSun" w:hAnsi="SimSun"/>
          <w:b w:val="0"/>
          <w:bCs w:val="0"/>
          <w:color w:val="FF0000"/>
          <w:sz w:val="24"/>
        </w:rPr>
        <w:t>作</w:t>
      </w:r>
      <w:r>
        <w:rPr>
          <w:rFonts w:hint="eastAsia" w:ascii="SimSun" w:hAnsi="SimSun"/>
          <w:b w:val="0"/>
          <w:bCs w:val="0"/>
          <w:color w:val="000000" w:themeColor="text1"/>
          <w:sz w:val="24"/>
          <w14:textFill>
            <w14:solidFill>
              <w14:schemeClr w14:val="tx1"/>
            </w14:solidFill>
          </w14:textFill>
        </w:rPr>
        <w:t>業的下方還能看到更明細的資料，</w:t>
      </w:r>
      <w:r>
        <w:rPr>
          <w:rFonts w:hint="eastAsia" w:ascii="SimSun" w:hAnsi="SimSun"/>
          <w:b w:val="0"/>
          <w:bCs w:val="0"/>
          <w:color w:val="FF0000"/>
          <w:sz w:val="24"/>
        </w:rPr>
        <w:t>軌</w:t>
      </w:r>
      <w:r>
        <w:rPr>
          <w:rFonts w:hint="eastAsia" w:ascii="SimSun" w:hAnsi="SimSun"/>
          <w:b w:val="0"/>
          <w:bCs w:val="0"/>
          <w:color w:val="000000" w:themeColor="text1"/>
          <w:sz w:val="24"/>
          <w14:textFill>
            <w14:solidFill>
              <w14:schemeClr w14:val="tx1"/>
            </w14:solidFill>
          </w14:textFill>
        </w:rPr>
        <w:t>跡記錄表明細顯示會依據編輯模式有所區分，如果是【新增】動作，那麼會顯示該資料表所有欄位，例如這個案例中是新增，所以顯示了所有欄位，如果是【修改】動作，那麼就只會顯示被異動欄位及</w:t>
      </w:r>
      <w:r>
        <w:rPr>
          <w:rFonts w:ascii="SimSun" w:hAnsi="SimSun"/>
          <w:b w:val="0"/>
          <w:bCs w:val="0"/>
          <w:color w:val="000000" w:themeColor="text1"/>
          <w:sz w:val="24"/>
          <w14:textFill>
            <w14:solidFill>
              <w14:schemeClr w14:val="tx1"/>
            </w14:solidFill>
          </w14:textFill>
        </w:rPr>
        <w:t>Key</w:t>
      </w:r>
      <w:r>
        <w:rPr>
          <w:rFonts w:hint="eastAsia" w:ascii="SimSun" w:hAnsi="SimSun"/>
          <w:b w:val="0"/>
          <w:bCs w:val="0"/>
          <w:color w:val="000000" w:themeColor="text1"/>
          <w:sz w:val="24"/>
          <w14:textFill>
            <w14:solidFill>
              <w14:schemeClr w14:val="tx1"/>
            </w14:solidFill>
          </w14:textFill>
        </w:rPr>
        <w:t>欄位</w:t>
      </w:r>
      <w:r>
        <w:rPr>
          <w:rFonts w:ascii="SimSun" w:hAnsi="SimSun"/>
          <w:b w:val="0"/>
          <w:bCs w:val="0"/>
          <w:color w:val="000000" w:themeColor="text1"/>
          <w:sz w:val="24"/>
          <w14:textFill>
            <w14:solidFill>
              <w14:schemeClr w14:val="tx1"/>
            </w14:solidFill>
          </w14:textFill>
        </w:rPr>
        <w:t>,</w:t>
      </w:r>
      <w:r>
        <w:rPr>
          <w:rFonts w:hint="eastAsia" w:ascii="SimSun" w:hAnsi="SimSun"/>
          <w:b w:val="0"/>
          <w:bCs w:val="0"/>
          <w:color w:val="000000" w:themeColor="text1"/>
          <w:sz w:val="24"/>
          <w14:textFill>
            <w14:solidFill>
              <w14:schemeClr w14:val="tx1"/>
            </w14:solidFill>
          </w14:textFill>
        </w:rPr>
        <w:t>要是執行的是刪除動作，那麼會顯示該資料表所有欄位。</w:t>
      </w:r>
    </w:p>
    <w:p>
      <w:pPr>
        <w:pStyle w:val="27"/>
        <w:rPr>
          <w:rFonts w:ascii="SimSun" w:hAnsi="SimSun" w:eastAsia="SimSun"/>
          <w:b w:val="0"/>
          <w:bCs w:val="0"/>
          <w:color w:val="000000" w:themeColor="text1"/>
          <w:sz w:val="24"/>
          <w:lang w:eastAsia="zh-CN"/>
          <w14:textFill>
            <w14:solidFill>
              <w14:schemeClr w14:val="tx1"/>
            </w14:solidFill>
          </w14:textFill>
        </w:rPr>
      </w:pPr>
      <w:r>
        <w:rPr>
          <w:rFonts w:hint="eastAsia" w:ascii="SimSun" w:hAnsi="SimSun"/>
          <w:b w:val="0"/>
          <w:bCs w:val="0"/>
          <w:color w:val="FF0000"/>
          <w:sz w:val="24"/>
        </w:rPr>
        <w:t>再</w:t>
      </w:r>
      <w:r>
        <w:rPr>
          <w:rFonts w:hint="eastAsia" w:ascii="SimSun" w:hAnsi="SimSun"/>
          <w:b w:val="0"/>
          <w:bCs w:val="0"/>
          <w:color w:val="000000" w:themeColor="text1"/>
          <w:sz w:val="24"/>
          <w14:textFill>
            <w14:solidFill>
              <w14:schemeClr w14:val="tx1"/>
            </w14:solidFill>
          </w14:textFill>
        </w:rPr>
        <w:t>來如果選擇鍵值導向，針對特定</w:t>
      </w:r>
      <w:r>
        <w:rPr>
          <w:rFonts w:ascii="SimSun" w:hAnsi="SimSun"/>
          <w:b w:val="0"/>
          <w:bCs w:val="0"/>
          <w:color w:val="000000" w:themeColor="text1"/>
          <w:sz w:val="24"/>
          <w14:textFill>
            <w14:solidFill>
              <w14:schemeClr w14:val="tx1"/>
            </w14:solidFill>
          </w14:textFill>
        </w:rPr>
        <w:t>ERP Key</w:t>
      </w:r>
      <w:r>
        <w:rPr>
          <w:rFonts w:hint="eastAsia" w:ascii="SimSun" w:hAnsi="SimSun"/>
          <w:b w:val="0"/>
          <w:bCs w:val="0"/>
          <w:color w:val="000000" w:themeColor="text1"/>
          <w:sz w:val="24"/>
          <w14:textFill>
            <w14:solidFill>
              <w14:schemeClr w14:val="tx1"/>
            </w14:solidFill>
          </w14:textFill>
        </w:rPr>
        <w:t>值資料，例如單別、單號、品號等，查詢所有</w:t>
      </w:r>
      <w:r>
        <w:rPr>
          <w:rFonts w:ascii="SimSun" w:hAnsi="SimSun"/>
          <w:b w:val="0"/>
          <w:bCs w:val="0"/>
          <w:color w:val="000000" w:themeColor="text1"/>
          <w:sz w:val="24"/>
          <w14:textFill>
            <w14:solidFill>
              <w14:schemeClr w14:val="tx1"/>
            </w14:solidFill>
          </w14:textFill>
        </w:rPr>
        <w:t>ERP</w:t>
      </w:r>
      <w:r>
        <w:rPr>
          <w:rFonts w:hint="eastAsia" w:ascii="SimSun" w:hAnsi="SimSun"/>
          <w:b w:val="0"/>
          <w:bCs w:val="0"/>
          <w:color w:val="000000" w:themeColor="text1"/>
          <w:sz w:val="24"/>
          <w14:textFill>
            <w14:solidFill>
              <w14:schemeClr w14:val="tx1"/>
            </w14:solidFill>
          </w14:textFill>
        </w:rPr>
        <w:t>相關資料表修改歷程</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我</w:t>
      </w:r>
      <w:r>
        <w:rPr>
          <w:rFonts w:hint="eastAsia" w:ascii="SimSun" w:hAnsi="SimSun"/>
          <w:b w:val="0"/>
          <w:bCs w:val="0"/>
          <w:color w:val="000000" w:themeColor="text1"/>
          <w:sz w:val="24"/>
          <w14:textFill>
            <w14:solidFill>
              <w14:schemeClr w14:val="tx1"/>
            </w14:solidFill>
          </w14:textFill>
        </w:rPr>
        <w:t>們也用一個案例來看一下，假設使用者更改了客戶代號為</w:t>
      </w:r>
      <w:r>
        <w:rPr>
          <w:rFonts w:ascii="SimSun" w:hAnsi="SimSun"/>
          <w:b w:val="0"/>
          <w:bCs w:val="0"/>
          <w:color w:val="000000" w:themeColor="text1"/>
          <w:sz w:val="24"/>
          <w14:textFill>
            <w14:solidFill>
              <w14:schemeClr w14:val="tx1"/>
            </w14:solidFill>
          </w14:textFill>
        </w:rPr>
        <w:t>1101</w:t>
      </w:r>
      <w:r>
        <w:rPr>
          <w:rFonts w:hint="eastAsia" w:ascii="SimSun" w:hAnsi="SimSun"/>
          <w:b w:val="0"/>
          <w:bCs w:val="0"/>
          <w:color w:val="000000" w:themeColor="text1"/>
          <w:sz w:val="24"/>
          <w14:textFill>
            <w14:solidFill>
              <w14:schemeClr w14:val="tx1"/>
            </w14:solidFill>
          </w14:textFill>
        </w:rPr>
        <w:t>的客戶資料，更改內容為：電話號碼和信用額度管制方式。</w:t>
      </w:r>
      <w:r>
        <w:rPr>
          <w:rFonts w:hint="eastAsia" w:ascii="SimSun" w:hAnsi="SimSun"/>
          <w:b w:val="0"/>
          <w:bCs w:val="0"/>
          <w:color w:val="FF0000"/>
          <w:sz w:val="24"/>
        </w:rPr>
        <w:t>那</w:t>
      </w:r>
      <w:r>
        <w:rPr>
          <w:rFonts w:hint="eastAsia" w:ascii="SimSun" w:hAnsi="SimSun"/>
          <w:b w:val="0"/>
          <w:bCs w:val="0"/>
          <w:color w:val="000000" w:themeColor="text1"/>
          <w:sz w:val="24"/>
          <w14:textFill>
            <w14:solidFill>
              <w14:schemeClr w14:val="tx1"/>
            </w14:solidFill>
          </w14:textFill>
        </w:rPr>
        <w:t>麼在查詢準則種輸入資料鍵值是【</w:t>
      </w:r>
      <w:r>
        <w:rPr>
          <w:rFonts w:ascii="SimSun" w:hAnsi="SimSun"/>
          <w:b w:val="0"/>
          <w:bCs w:val="0"/>
          <w:color w:val="000000" w:themeColor="text1"/>
          <w:sz w:val="24"/>
          <w14:textFill>
            <w14:solidFill>
              <w14:schemeClr w14:val="tx1"/>
            </w14:solidFill>
          </w14:textFill>
        </w:rPr>
        <w:t>1101</w:t>
      </w:r>
      <w:r>
        <w:rPr>
          <w:rFonts w:hint="eastAsia" w:ascii="SimSun" w:hAnsi="SimSun"/>
          <w:b w:val="0"/>
          <w:bCs w:val="0"/>
          <w:color w:val="000000" w:themeColor="text1"/>
          <w:sz w:val="24"/>
          <w14:textFill>
            <w14:solidFill>
              <w14:schemeClr w14:val="tx1"/>
            </w14:solidFill>
          </w14:textFill>
        </w:rPr>
        <w:t>】</w:t>
      </w:r>
      <w:r>
        <w:rPr>
          <w:rFonts w:ascii="SimSun" w:hAnsi="SimSun"/>
          <w:b w:val="0"/>
          <w:bCs w:val="0"/>
          <w:color w:val="000000" w:themeColor="text1"/>
          <w:sz w:val="24"/>
          <w14:textFill>
            <w14:solidFill>
              <w14:schemeClr w14:val="tx1"/>
            </w14:solidFill>
          </w14:textFill>
        </w:rPr>
        <w:t>,</w:t>
      </w:r>
      <w:r>
        <w:rPr>
          <w:rFonts w:hint="eastAsia" w:ascii="SimSun" w:hAnsi="SimSun"/>
          <w:b w:val="0"/>
          <w:bCs w:val="0"/>
          <w:color w:val="000000" w:themeColor="text1"/>
          <w:sz w:val="24"/>
          <w14:textFill>
            <w14:solidFill>
              <w14:schemeClr w14:val="tx1"/>
            </w14:solidFill>
          </w14:textFill>
        </w:rPr>
        <w:t>如果需要輸入兩個以上的鍵值，則用【或】符號區隔開，然後設定查詢資料的時間範圍，</w:t>
      </w:r>
      <w:r>
        <w:rPr>
          <w:rFonts w:hint="eastAsia" w:ascii="SimSun" w:hAnsi="SimSun"/>
          <w:b w:val="0"/>
          <w:bCs w:val="0"/>
          <w:color w:val="FF0000"/>
          <w:sz w:val="24"/>
        </w:rPr>
        <w:t>就</w:t>
      </w:r>
      <w:r>
        <w:rPr>
          <w:rFonts w:hint="eastAsia" w:ascii="SimSun" w:hAnsi="SimSun"/>
          <w:b w:val="0"/>
          <w:bCs w:val="0"/>
          <w:color w:val="000000" w:themeColor="text1"/>
          <w:sz w:val="24"/>
          <w14:textFill>
            <w14:solidFill>
              <w14:schemeClr w14:val="tx1"/>
            </w14:solidFill>
          </w14:textFill>
        </w:rPr>
        <w:t>可以按下查詢按鈕，</w:t>
      </w:r>
      <w:r>
        <w:rPr>
          <w:rFonts w:hint="eastAsia" w:ascii="SimSun" w:hAnsi="SimSun"/>
          <w:b w:val="0"/>
          <w:bCs w:val="0"/>
          <w:color w:val="FF0000"/>
          <w:sz w:val="24"/>
        </w:rPr>
        <w:t>在</w:t>
      </w:r>
      <w:r>
        <w:rPr>
          <w:rFonts w:hint="eastAsia" w:ascii="SimSun" w:hAnsi="SimSun"/>
          <w:b w:val="0"/>
          <w:bCs w:val="0"/>
          <w:color w:val="000000" w:themeColor="text1"/>
          <w:sz w:val="24"/>
          <w14:textFill>
            <w14:solidFill>
              <w14:schemeClr w14:val="tx1"/>
            </w14:solidFill>
          </w14:textFill>
        </w:rPr>
        <w:t>查詢結果中就能看到異動的記錄，查詢結果中只會顯示</w:t>
      </w:r>
      <w:r>
        <w:rPr>
          <w:rFonts w:ascii="SimSun" w:hAnsi="SimSun"/>
          <w:b w:val="0"/>
          <w:bCs w:val="0"/>
          <w:color w:val="000000" w:themeColor="text1"/>
          <w:sz w:val="24"/>
          <w14:textFill>
            <w14:solidFill>
              <w14:schemeClr w14:val="tx1"/>
            </w14:solidFill>
          </w14:textFill>
        </w:rPr>
        <w:t>Table</w:t>
      </w:r>
      <w:r>
        <w:rPr>
          <w:rFonts w:hint="eastAsia" w:ascii="SimSun" w:hAnsi="SimSun"/>
          <w:b w:val="0"/>
          <w:bCs w:val="0"/>
          <w:color w:val="000000" w:themeColor="text1"/>
          <w:sz w:val="24"/>
          <w14:textFill>
            <w14:solidFill>
              <w14:schemeClr w14:val="tx1"/>
            </w14:solidFill>
          </w14:textFill>
        </w:rPr>
        <w:t>管理欄位及異動時管理欄位。</w:t>
      </w:r>
    </w:p>
    <w:p>
      <w:pPr>
        <w:pStyle w:val="27"/>
        <w:rPr>
          <w:rFonts w:ascii="SimSun" w:hAnsi="SimSun" w:eastAsia="SimSun"/>
          <w:b w:val="0"/>
          <w:bCs w:val="0"/>
          <w:color w:val="000000" w:themeColor="text1"/>
          <w:sz w:val="24"/>
          <w:lang w:eastAsia="zh-CN"/>
          <w14:textFill>
            <w14:solidFill>
              <w14:schemeClr w14:val="tx1"/>
            </w14:solidFill>
          </w14:textFill>
        </w:rPr>
      </w:pPr>
      <w:r>
        <w:rPr>
          <w:rFonts w:hint="eastAsia" w:ascii="SimSun" w:hAnsi="SimSun"/>
          <w:b w:val="0"/>
          <w:bCs w:val="0"/>
          <w:color w:val="FF0000"/>
          <w:sz w:val="24"/>
        </w:rPr>
        <w:t>例</w:t>
      </w:r>
      <w:r>
        <w:rPr>
          <w:rFonts w:hint="eastAsia" w:ascii="SimSun" w:hAnsi="SimSun"/>
          <w:b w:val="0"/>
          <w:bCs w:val="0"/>
          <w:color w:val="000000" w:themeColor="text1"/>
          <w:sz w:val="24"/>
          <w14:textFill>
            <w14:solidFill>
              <w14:schemeClr w14:val="tx1"/>
            </w14:solidFill>
          </w14:textFill>
        </w:rPr>
        <w:t>如案例中資料的鍵值是【</w:t>
      </w:r>
      <w:r>
        <w:rPr>
          <w:rFonts w:ascii="SimSun" w:hAnsi="SimSun"/>
          <w:b w:val="0"/>
          <w:bCs w:val="0"/>
          <w:color w:val="000000" w:themeColor="text1"/>
          <w:sz w:val="24"/>
          <w14:textFill>
            <w14:solidFill>
              <w14:schemeClr w14:val="tx1"/>
            </w14:solidFill>
          </w14:textFill>
        </w:rPr>
        <w:t>1101</w:t>
      </w:r>
      <w:r>
        <w:rPr>
          <w:rFonts w:hint="eastAsia" w:ascii="SimSun" w:hAnsi="SimSun"/>
          <w:b w:val="0"/>
          <w:bCs w:val="0"/>
          <w:color w:val="000000" w:themeColor="text1"/>
          <w:sz w:val="24"/>
          <w14:textFill>
            <w14:solidFill>
              <w14:schemeClr w14:val="tx1"/>
            </w14:solidFill>
          </w14:textFill>
        </w:rPr>
        <w:t>】，操作的類型是【修改】等等。</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作</w:t>
      </w:r>
      <w:r>
        <w:rPr>
          <w:rFonts w:hint="eastAsia" w:ascii="SimSun" w:hAnsi="SimSun"/>
          <w:b w:val="0"/>
          <w:bCs w:val="0"/>
          <w:color w:val="000000" w:themeColor="text1"/>
          <w:sz w:val="24"/>
          <w14:textFill>
            <w14:solidFill>
              <w14:schemeClr w14:val="tx1"/>
            </w14:solidFill>
          </w14:textFill>
        </w:rPr>
        <w:t>業的下方還能看到更明細的資料，軌跡記錄表明細顯示會依據編輯模式有所區分，如果是【新增】動作，那麼會顯示該資料表所有欄位，如果是【修改】動作，那麼就只會顯示被異動欄位及</w:t>
      </w:r>
      <w:r>
        <w:rPr>
          <w:rFonts w:ascii="SimSun" w:hAnsi="SimSun"/>
          <w:b w:val="0"/>
          <w:bCs w:val="0"/>
          <w:color w:val="000000" w:themeColor="text1"/>
          <w:sz w:val="24"/>
          <w14:textFill>
            <w14:solidFill>
              <w14:schemeClr w14:val="tx1"/>
            </w14:solidFill>
          </w14:textFill>
        </w:rPr>
        <w:t>Key</w:t>
      </w:r>
      <w:r>
        <w:rPr>
          <w:rFonts w:hint="eastAsia" w:ascii="SimSun" w:hAnsi="SimSun"/>
          <w:b w:val="0"/>
          <w:bCs w:val="0"/>
          <w:color w:val="000000" w:themeColor="text1"/>
          <w:sz w:val="24"/>
          <w14:textFill>
            <w14:solidFill>
              <w14:schemeClr w14:val="tx1"/>
            </w14:solidFill>
          </w14:textFill>
        </w:rPr>
        <w:t>欄位</w:t>
      </w:r>
      <w:r>
        <w:rPr>
          <w:rFonts w:ascii="SimSun" w:hAnsi="SimSun"/>
          <w:b w:val="0"/>
          <w:bCs w:val="0"/>
          <w:color w:val="000000" w:themeColor="text1"/>
          <w:sz w:val="24"/>
          <w14:textFill>
            <w14:solidFill>
              <w14:schemeClr w14:val="tx1"/>
            </w14:solidFill>
          </w14:textFill>
        </w:rPr>
        <w:t xml:space="preserve">, </w:t>
      </w:r>
      <w:r>
        <w:rPr>
          <w:rFonts w:hint="eastAsia" w:ascii="SimSun" w:hAnsi="SimSun"/>
          <w:b w:val="0"/>
          <w:bCs w:val="0"/>
          <w:color w:val="000000" w:themeColor="text1"/>
          <w:sz w:val="24"/>
          <w14:textFill>
            <w14:solidFill>
              <w14:schemeClr w14:val="tx1"/>
            </w14:solidFill>
          </w14:textFill>
        </w:rPr>
        <w:t>例如這個案例中，只是更改了客戶【</w:t>
      </w:r>
      <w:r>
        <w:rPr>
          <w:rFonts w:ascii="SimSun" w:hAnsi="SimSun"/>
          <w:b w:val="0"/>
          <w:bCs w:val="0"/>
          <w:color w:val="000000" w:themeColor="text1"/>
          <w:sz w:val="24"/>
          <w14:textFill>
            <w14:solidFill>
              <w14:schemeClr w14:val="tx1"/>
            </w14:solidFill>
          </w14:textFill>
        </w:rPr>
        <w:t>1101</w:t>
      </w:r>
      <w:r>
        <w:rPr>
          <w:rFonts w:hint="eastAsia" w:ascii="SimSun" w:hAnsi="SimSun"/>
          <w:b w:val="0"/>
          <w:bCs w:val="0"/>
          <w:color w:val="000000" w:themeColor="text1"/>
          <w:sz w:val="24"/>
          <w14:textFill>
            <w14:solidFill>
              <w14:schemeClr w14:val="tx1"/>
            </w14:solidFill>
          </w14:textFill>
        </w:rPr>
        <w:t>】的電話號碼和信用額度管制方式，所以就只顯示了這幾個欄位和</w:t>
      </w:r>
      <w:r>
        <w:rPr>
          <w:rFonts w:ascii="SimSun" w:hAnsi="SimSun"/>
          <w:b w:val="0"/>
          <w:bCs w:val="0"/>
          <w:color w:val="000000" w:themeColor="text1"/>
          <w:sz w:val="24"/>
          <w14:textFill>
            <w14:solidFill>
              <w14:schemeClr w14:val="tx1"/>
            </w14:solidFill>
          </w14:textFill>
        </w:rPr>
        <w:t>Key</w:t>
      </w:r>
      <w:r>
        <w:rPr>
          <w:rFonts w:hint="eastAsia" w:ascii="SimSun" w:hAnsi="SimSun"/>
          <w:b w:val="0"/>
          <w:bCs w:val="0"/>
          <w:color w:val="000000" w:themeColor="text1"/>
          <w:sz w:val="24"/>
          <w14:textFill>
            <w14:solidFill>
              <w14:schemeClr w14:val="tx1"/>
            </w14:solidFill>
          </w14:textFill>
        </w:rPr>
        <w:t>欄位。要是執行的是刪除動作，那麼會顯示該資料表所有欄位。</w:t>
      </w:r>
    </w:p>
    <w:p>
      <w:pPr>
        <w:pStyle w:val="27"/>
        <w:rPr>
          <w:rFonts w:ascii="SimSun" w:hAnsi="SimSun" w:eastAsia="SimSun"/>
          <w:b w:val="0"/>
          <w:bCs w:val="0"/>
          <w:color w:val="000000" w:themeColor="text1"/>
          <w:sz w:val="24"/>
          <w14:textFill>
            <w14:solidFill>
              <w14:schemeClr w14:val="tx1"/>
            </w14:solidFill>
          </w14:textFill>
        </w:rPr>
      </w:pPr>
      <w:r>
        <w:rPr>
          <w:rFonts w:hint="eastAsia" w:ascii="SimSun" w:hAnsi="SimSun"/>
          <w:b w:val="0"/>
          <w:bCs w:val="0"/>
          <w:color w:val="FF0000"/>
          <w:sz w:val="24"/>
        </w:rPr>
        <w:t>最</w:t>
      </w:r>
      <w:r>
        <w:rPr>
          <w:rFonts w:hint="eastAsia" w:ascii="SimSun" w:hAnsi="SimSun"/>
          <w:b w:val="0"/>
          <w:bCs w:val="0"/>
          <w:color w:val="000000" w:themeColor="text1"/>
          <w:sz w:val="24"/>
          <w14:textFill>
            <w14:solidFill>
              <w14:schemeClr w14:val="tx1"/>
            </w14:solidFill>
          </w14:textFill>
        </w:rPr>
        <w:t>後來看資料表導向，可以根據所選擇</w:t>
      </w:r>
      <w:r>
        <w:rPr>
          <w:rFonts w:ascii="SimSun" w:hAnsi="SimSun"/>
          <w:b w:val="0"/>
          <w:bCs w:val="0"/>
          <w:color w:val="000000" w:themeColor="text1"/>
          <w:sz w:val="24"/>
          <w14:textFill>
            <w14:solidFill>
              <w14:schemeClr w14:val="tx1"/>
            </w14:solidFill>
          </w14:textFill>
        </w:rPr>
        <w:t>table</w:t>
      </w:r>
      <w:r>
        <w:rPr>
          <w:rFonts w:hint="eastAsia" w:ascii="SimSun" w:hAnsi="SimSun"/>
          <w:b w:val="0"/>
          <w:bCs w:val="0"/>
          <w:color w:val="000000" w:themeColor="text1"/>
          <w:sz w:val="24"/>
          <w14:textFill>
            <w14:solidFill>
              <w14:schemeClr w14:val="tx1"/>
            </w14:solidFill>
          </w14:textFill>
        </w:rPr>
        <w:t>查詢該資料表異動軌跡資料。</w:t>
      </w:r>
      <w:r>
        <w:rPr>
          <w:rFonts w:hint="eastAsia" w:ascii="SimSun" w:hAnsi="SimSun"/>
          <w:b w:val="0"/>
          <w:bCs w:val="0"/>
          <w:color w:val="FF0000"/>
          <w:sz w:val="24"/>
        </w:rPr>
        <w:t>在</w:t>
      </w:r>
      <w:r>
        <w:rPr>
          <w:rFonts w:hint="eastAsia" w:ascii="SimSun" w:hAnsi="SimSun"/>
          <w:b w:val="0"/>
          <w:bCs w:val="0"/>
          <w:color w:val="000000" w:themeColor="text1"/>
          <w:sz w:val="24"/>
          <w14:textFill>
            <w14:solidFill>
              <w14:schemeClr w14:val="tx1"/>
            </w14:solidFill>
          </w14:textFill>
        </w:rPr>
        <w:t>畫面上可以看到，選擇資料表導向以後，左下角就會列出樹狀結構的資料表清單，這裡只列出有設定記錄軌跡的資料表清單，依照資料表清單所屬模組區分列表，</w:t>
      </w:r>
      <w:r>
        <w:rPr>
          <w:rFonts w:hint="eastAsia" w:ascii="SimSun" w:hAnsi="SimSun"/>
          <w:b w:val="0"/>
          <w:bCs w:val="0"/>
          <w:color w:val="FF0000"/>
          <w:sz w:val="24"/>
        </w:rPr>
        <w:t>用</w:t>
      </w:r>
      <w:r>
        <w:rPr>
          <w:rFonts w:hint="eastAsia" w:ascii="SimSun" w:hAnsi="SimSun"/>
          <w:b w:val="0"/>
          <w:bCs w:val="0"/>
          <w:color w:val="000000" w:themeColor="text1"/>
          <w:sz w:val="24"/>
          <w14:textFill>
            <w14:solidFill>
              <w14:schemeClr w14:val="tx1"/>
            </w14:solidFill>
          </w14:textFill>
        </w:rPr>
        <w:t>戶可以輸入關鍵字快速定位要查詢的資料表，例如輸入字母</w:t>
      </w:r>
      <w:r>
        <w:rPr>
          <w:rFonts w:ascii="SimSun" w:hAnsi="SimSun"/>
          <w:b w:val="0"/>
          <w:bCs w:val="0"/>
          <w:color w:val="000000" w:themeColor="text1"/>
          <w:sz w:val="24"/>
          <w14:textFill>
            <w14:solidFill>
              <w14:schemeClr w14:val="tx1"/>
            </w14:solidFill>
          </w14:textFill>
        </w:rPr>
        <w:t>C,</w:t>
      </w:r>
      <w:r>
        <w:rPr>
          <w:rFonts w:hint="eastAsia" w:ascii="SimSun" w:hAnsi="SimSun"/>
          <w:b w:val="0"/>
          <w:bCs w:val="0"/>
          <w:color w:val="000000" w:themeColor="text1"/>
          <w:sz w:val="24"/>
          <w14:textFill>
            <w14:solidFill>
              <w14:schemeClr w14:val="tx1"/>
            </w14:solidFill>
          </w14:textFill>
        </w:rPr>
        <w:t>那麼就只會顯示名稱中包含</w:t>
      </w:r>
      <w:r>
        <w:rPr>
          <w:rFonts w:ascii="SimSun" w:hAnsi="SimSun"/>
          <w:b w:val="0"/>
          <w:bCs w:val="0"/>
          <w:color w:val="000000" w:themeColor="text1"/>
          <w:sz w:val="24"/>
          <w14:textFill>
            <w14:solidFill>
              <w14:schemeClr w14:val="tx1"/>
            </w14:solidFill>
          </w14:textFill>
        </w:rPr>
        <w:t>C</w:t>
      </w:r>
      <w:r>
        <w:rPr>
          <w:rFonts w:hint="eastAsia" w:ascii="SimSun" w:hAnsi="SimSun"/>
          <w:b w:val="0"/>
          <w:bCs w:val="0"/>
          <w:color w:val="000000" w:themeColor="text1"/>
          <w:sz w:val="24"/>
          <w14:textFill>
            <w14:solidFill>
              <w14:schemeClr w14:val="tx1"/>
            </w14:solidFill>
          </w14:textFill>
        </w:rPr>
        <w:t>的資料表，另外，</w:t>
      </w:r>
      <w:r>
        <w:rPr>
          <w:rFonts w:hint="eastAsia" w:ascii="SimSun" w:hAnsi="SimSun"/>
          <w:b w:val="0"/>
          <w:bCs w:val="0"/>
          <w:color w:val="FF0000"/>
          <w:sz w:val="24"/>
        </w:rPr>
        <w:t>透</w:t>
      </w:r>
      <w:r>
        <w:rPr>
          <w:rFonts w:hint="eastAsia" w:ascii="SimSun" w:hAnsi="SimSun"/>
          <w:b w:val="0"/>
          <w:bCs w:val="0"/>
          <w:color w:val="000000" w:themeColor="text1"/>
          <w:sz w:val="24"/>
          <w14:textFill>
            <w14:solidFill>
              <w14:schemeClr w14:val="tx1"/>
            </w14:solidFill>
          </w14:textFill>
        </w:rPr>
        <w:t>過【展開】【收折】功能可以調整清單顯示的方式是展開還是收起，現在看到的是展開的樣子，</w:t>
      </w:r>
      <w:r>
        <w:rPr>
          <w:rFonts w:hint="eastAsia" w:ascii="SimSun" w:hAnsi="SimSun"/>
          <w:b w:val="0"/>
          <w:bCs w:val="0"/>
          <w:color w:val="FF0000"/>
          <w:sz w:val="24"/>
        </w:rPr>
        <w:t>如</w:t>
      </w:r>
      <w:r>
        <w:rPr>
          <w:rFonts w:hint="eastAsia" w:ascii="SimSun" w:hAnsi="SimSun"/>
          <w:b w:val="0"/>
          <w:bCs w:val="0"/>
          <w:color w:val="000000" w:themeColor="text1"/>
          <w:sz w:val="24"/>
          <w14:textFill>
            <w14:solidFill>
              <w14:schemeClr w14:val="tx1"/>
            </w14:solidFill>
          </w14:textFill>
        </w:rPr>
        <w:t>果選擇【收折】，就會將所有資料表全部收攏。</w:t>
      </w:r>
      <w:r>
        <w:rPr>
          <w:rFonts w:hint="eastAsia" w:ascii="SimSun" w:hAnsi="SimSun"/>
          <w:b w:val="0"/>
          <w:bCs w:val="0"/>
          <w:color w:val="FF0000"/>
          <w:sz w:val="24"/>
        </w:rPr>
        <w:t>好</w:t>
      </w:r>
      <w:r>
        <w:rPr>
          <w:rFonts w:hint="eastAsia" w:ascii="SimSun" w:hAnsi="SimSun"/>
          <w:b w:val="0"/>
          <w:bCs w:val="0"/>
          <w:color w:val="000000" w:themeColor="text1"/>
          <w:sz w:val="24"/>
          <w14:textFill>
            <w14:solidFill>
              <w14:schemeClr w14:val="tx1"/>
            </w14:solidFill>
          </w14:textFill>
        </w:rPr>
        <w:t>，我們也用一個案例來看一下，假設現在因為某些原因，要刪除一張報價單，單別單號是</w:t>
      </w:r>
      <w:r>
        <w:rPr>
          <w:rFonts w:ascii="SimSun" w:hAnsi="SimSun"/>
          <w:b w:val="0"/>
          <w:bCs w:val="0"/>
          <w:color w:val="000000" w:themeColor="text1"/>
          <w:sz w:val="24"/>
          <w14:textFill>
            <w14:solidFill>
              <w14:schemeClr w14:val="tx1"/>
            </w14:solidFill>
          </w14:textFill>
        </w:rPr>
        <w:t>218 11109280001</w:t>
      </w:r>
      <w:r>
        <w:rPr>
          <w:rFonts w:hint="eastAsia" w:ascii="SimSun" w:hAnsi="SimSun"/>
          <w:b w:val="0"/>
          <w:bCs w:val="0"/>
          <w:color w:val="000000" w:themeColor="text1"/>
          <w:sz w:val="24"/>
          <w14:textFill>
            <w14:solidFill>
              <w14:schemeClr w14:val="tx1"/>
            </w14:solidFill>
          </w14:textFill>
        </w:rPr>
        <w:t>，報價單的資料表包括</w:t>
      </w:r>
      <w:r>
        <w:rPr>
          <w:rFonts w:ascii="SimSun" w:hAnsi="SimSun"/>
          <w:b w:val="0"/>
          <w:bCs w:val="0"/>
          <w:color w:val="000000" w:themeColor="text1"/>
          <w:sz w:val="24"/>
          <w14:textFill>
            <w14:solidFill>
              <w14:schemeClr w14:val="tx1"/>
            </w14:solidFill>
          </w14:textFill>
        </w:rPr>
        <w:t>COPTA COPTB,</w:t>
      </w:r>
      <w:r>
        <w:rPr>
          <w:rFonts w:hint="eastAsia" w:ascii="SimSun" w:hAnsi="SimSun"/>
          <w:b w:val="0"/>
          <w:bCs w:val="0"/>
          <w:color w:val="FF0000"/>
          <w:sz w:val="24"/>
        </w:rPr>
        <w:t>回</w:t>
      </w:r>
      <w:r>
        <w:rPr>
          <w:rFonts w:hint="eastAsia" w:ascii="SimSun" w:hAnsi="SimSun"/>
          <w:b w:val="0"/>
          <w:bCs w:val="0"/>
          <w:color w:val="000000" w:themeColor="text1"/>
          <w:sz w:val="24"/>
          <w14:textFill>
            <w14:solidFill>
              <w14:schemeClr w14:val="tx1"/>
            </w14:solidFill>
          </w14:textFill>
        </w:rPr>
        <w:t>到查詢作業，如果要查詢報價單單頭，就在資料表清單選中它，</w:t>
      </w:r>
      <w:r>
        <w:rPr>
          <w:rFonts w:hint="eastAsia" w:ascii="SimSun" w:hAnsi="SimSun"/>
          <w:b w:val="0"/>
          <w:bCs w:val="0"/>
          <w:color w:val="FF0000"/>
          <w:sz w:val="24"/>
        </w:rPr>
        <w:t>右</w:t>
      </w:r>
      <w:r>
        <w:rPr>
          <w:rFonts w:hint="eastAsia" w:ascii="SimSun" w:hAnsi="SimSun"/>
          <w:b w:val="0"/>
          <w:bCs w:val="0"/>
          <w:color w:val="000000" w:themeColor="text1"/>
          <w:sz w:val="24"/>
          <w14:textFill>
            <w14:solidFill>
              <w14:schemeClr w14:val="tx1"/>
            </w14:solidFill>
          </w14:textFill>
        </w:rPr>
        <w:t>邊的查詢準則中會自動帶入資料表是【</w:t>
      </w:r>
      <w:r>
        <w:rPr>
          <w:rFonts w:ascii="SimSun" w:hAnsi="SimSun"/>
          <w:b w:val="0"/>
          <w:bCs w:val="0"/>
          <w:color w:val="000000" w:themeColor="text1"/>
          <w:sz w:val="24"/>
          <w14:textFill>
            <w14:solidFill>
              <w14:schemeClr w14:val="tx1"/>
            </w14:solidFill>
          </w14:textFill>
        </w:rPr>
        <w:t>COPTA</w:t>
      </w:r>
      <w:r>
        <w:rPr>
          <w:rFonts w:hint="eastAsia" w:ascii="SimSun" w:hAnsi="SimSun"/>
          <w:b w:val="0"/>
          <w:bCs w:val="0"/>
          <w:color w:val="000000" w:themeColor="text1"/>
          <w:sz w:val="24"/>
          <w14:textFill>
            <w14:solidFill>
              <w14:schemeClr w14:val="tx1"/>
            </w14:solidFill>
          </w14:textFill>
        </w:rPr>
        <w:t>】</w:t>
      </w:r>
      <w:r>
        <w:rPr>
          <w:rFonts w:ascii="SimSun" w:hAnsi="SimSun"/>
          <w:b w:val="0"/>
          <w:bCs w:val="0"/>
          <w:color w:val="000000" w:themeColor="text1"/>
          <w:sz w:val="24"/>
          <w14:textFill>
            <w14:solidFill>
              <w14:schemeClr w14:val="tx1"/>
            </w14:solidFill>
          </w14:textFill>
        </w:rPr>
        <w:t>,</w:t>
      </w:r>
      <w:r>
        <w:rPr>
          <w:rFonts w:hint="eastAsia" w:ascii="SimSun" w:hAnsi="SimSun"/>
          <w:b w:val="0"/>
          <w:bCs w:val="0"/>
          <w:color w:val="FF0000"/>
          <w:sz w:val="24"/>
        </w:rPr>
        <w:t>接</w:t>
      </w:r>
      <w:r>
        <w:rPr>
          <w:rFonts w:hint="eastAsia" w:ascii="SimSun" w:hAnsi="SimSun"/>
          <w:b w:val="0"/>
          <w:bCs w:val="0"/>
          <w:color w:val="000000" w:themeColor="text1"/>
          <w:sz w:val="24"/>
          <w14:textFill>
            <w14:solidFill>
              <w14:schemeClr w14:val="tx1"/>
            </w14:solidFill>
          </w14:textFill>
        </w:rPr>
        <w:t>著再輸入報價單單別單號，</w:t>
      </w:r>
      <w:r>
        <w:rPr>
          <w:rFonts w:hint="eastAsia" w:ascii="SimSun" w:hAnsi="SimSun"/>
          <w:b w:val="0"/>
          <w:bCs w:val="0"/>
          <w:color w:val="FF0000"/>
          <w:sz w:val="24"/>
        </w:rPr>
        <w:t>查</w:t>
      </w:r>
      <w:r>
        <w:rPr>
          <w:rFonts w:hint="eastAsia" w:ascii="SimSun" w:hAnsi="SimSun"/>
          <w:b w:val="0"/>
          <w:bCs w:val="0"/>
          <w:color w:val="000000" w:themeColor="text1"/>
          <w:sz w:val="24"/>
          <w14:textFill>
            <w14:solidFill>
              <w14:schemeClr w14:val="tx1"/>
            </w14:solidFill>
          </w14:textFill>
        </w:rPr>
        <w:t>詢資料的時間範圍，</w:t>
      </w:r>
      <w:r>
        <w:rPr>
          <w:rFonts w:hint="eastAsia" w:ascii="SimSun" w:hAnsi="SimSun"/>
          <w:b w:val="0"/>
          <w:bCs w:val="0"/>
          <w:color w:val="FF0000"/>
          <w:sz w:val="24"/>
        </w:rPr>
        <w:t>另</w:t>
      </w:r>
      <w:r>
        <w:rPr>
          <w:rFonts w:hint="eastAsia" w:ascii="SimSun" w:hAnsi="SimSun"/>
          <w:b w:val="0"/>
          <w:bCs w:val="0"/>
          <w:color w:val="000000" w:themeColor="text1"/>
          <w:sz w:val="24"/>
          <w14:textFill>
            <w14:solidFill>
              <w14:schemeClr w14:val="tx1"/>
            </w14:solidFill>
          </w14:textFill>
        </w:rPr>
        <w:t>外還可以設定過濾條件，這裡提供資料表所有欄位提供查詢，包含資料表管理欄位。</w:t>
      </w:r>
    </w:p>
    <w:p>
      <w:pPr>
        <w:pStyle w:val="27"/>
        <w:rPr>
          <w:rFonts w:ascii="SimSun" w:hAnsi="SimSun" w:eastAsia="SimSun"/>
          <w:b w:val="0"/>
          <w:bCs w:val="0"/>
          <w:color w:val="000000" w:themeColor="text1"/>
          <w:sz w:val="24"/>
          <w:lang w:eastAsia="zh-CN"/>
          <w14:textFill>
            <w14:solidFill>
              <w14:schemeClr w14:val="tx1"/>
            </w14:solidFill>
          </w14:textFill>
        </w:rPr>
      </w:pPr>
      <w:r>
        <w:rPr>
          <w:rFonts w:hint="eastAsia" w:ascii="SimSun" w:hAnsi="SimSun"/>
          <w:b w:val="0"/>
          <w:bCs w:val="0"/>
          <w:color w:val="FF0000"/>
          <w:sz w:val="24"/>
        </w:rPr>
        <w:t>最</w:t>
      </w:r>
      <w:r>
        <w:rPr>
          <w:rFonts w:hint="eastAsia" w:ascii="SimSun" w:hAnsi="SimSun"/>
          <w:b w:val="0"/>
          <w:bCs w:val="0"/>
          <w:color w:val="000000" w:themeColor="text1"/>
          <w:sz w:val="24"/>
          <w14:textFill>
            <w14:solidFill>
              <w14:schemeClr w14:val="tx1"/>
            </w14:solidFill>
          </w14:textFill>
        </w:rPr>
        <w:t>後按下查詢按鈕，</w:t>
      </w:r>
      <w:r>
        <w:rPr>
          <w:rFonts w:hint="eastAsia" w:ascii="SimSun" w:hAnsi="SimSun"/>
          <w:b w:val="0"/>
          <w:bCs w:val="0"/>
          <w:color w:val="FF0000"/>
          <w:sz w:val="24"/>
        </w:rPr>
        <w:t>在</w:t>
      </w:r>
      <w:r>
        <w:rPr>
          <w:rFonts w:hint="eastAsia" w:ascii="SimSun" w:hAnsi="SimSun"/>
          <w:b w:val="0"/>
          <w:bCs w:val="0"/>
          <w:color w:val="000000" w:themeColor="text1"/>
          <w:sz w:val="24"/>
          <w14:textFill>
            <w14:solidFill>
              <w14:schemeClr w14:val="tx1"/>
            </w14:solidFill>
          </w14:textFill>
        </w:rPr>
        <w:t>查詢結果中就能看到資料表</w:t>
      </w:r>
      <w:r>
        <w:rPr>
          <w:rFonts w:ascii="SimSun" w:hAnsi="SimSun"/>
          <w:b w:val="0"/>
          <w:bCs w:val="0"/>
          <w:color w:val="000000" w:themeColor="text1"/>
          <w:sz w:val="24"/>
          <w14:textFill>
            <w14:solidFill>
              <w14:schemeClr w14:val="tx1"/>
            </w14:solidFill>
          </w14:textFill>
        </w:rPr>
        <w:t xml:space="preserve"> COPTA</w:t>
      </w:r>
      <w:r>
        <w:rPr>
          <w:rFonts w:hint="eastAsia" w:ascii="SimSun" w:hAnsi="SimSun"/>
          <w:b w:val="0"/>
          <w:bCs w:val="0"/>
          <w:color w:val="000000" w:themeColor="text1"/>
          <w:sz w:val="24"/>
          <w14:textFill>
            <w14:solidFill>
              <w14:schemeClr w14:val="tx1"/>
            </w14:solidFill>
          </w14:textFill>
        </w:rPr>
        <w:t>異動的記錄，我們可以看到最下方的一筆就是案例中的刪除記錄，至於查詢結果中的欄位，系統也是提供資料表所有欄位提供查詢，包含資料表管理欄位。</w:t>
      </w:r>
    </w:p>
    <w:bookmarkEnd w:id="7"/>
    <w:bookmarkEnd w:id="8"/>
    <w:p>
      <w:pPr>
        <w:pStyle w:val="27"/>
        <w:outlineLvl w:val="0"/>
        <w:rPr>
          <w:rFonts w:ascii="SimSun" w:hAnsi="SimSun" w:eastAsia="SimSun"/>
          <w:lang w:eastAsia="zh-CN"/>
        </w:rPr>
      </w:pPr>
      <w:bookmarkStart w:id="12" w:name="_Toc116223166"/>
      <w:r>
        <w:rPr>
          <w:rFonts w:ascii="SimSun" w:hAnsi="SimSun"/>
        </w:rPr>
        <w:t>6</w:t>
      </w:r>
      <w:r>
        <w:rPr>
          <w:rFonts w:hint="eastAsia" w:ascii="SimSun" w:hAnsi="SimSun"/>
        </w:rPr>
        <w:t>結束</w:t>
      </w:r>
      <w:r>
        <w:rPr>
          <w:rFonts w:ascii="SimSun" w:hAnsi="SimSun"/>
        </w:rPr>
        <w:t>(ppt.</w:t>
      </w:r>
      <w:r>
        <w:rPr>
          <w:rFonts w:hint="eastAsia" w:ascii="SimSun" w:hAnsi="SimSun" w:eastAsiaTheme="minorEastAsia"/>
          <w:lang w:eastAsia="zh-CN"/>
        </w:rPr>
        <w:t>90</w:t>
      </w:r>
      <w:r>
        <w:rPr>
          <w:rFonts w:ascii="SimSun" w:hAnsi="SimSun"/>
        </w:rPr>
        <w:t>)</w:t>
      </w:r>
      <w:bookmarkEnd w:id="12"/>
      <w:bookmarkStart w:id="13" w:name="_GoBack"/>
      <w:bookmarkEnd w:id="13"/>
    </w:p>
    <w:sectPr>
      <w:footerReference r:id="rId3" w:type="default"/>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00002FF" w:usb1="4000ACFF" w:usb2="00000001" w:usb3="00000000" w:csb0="2000019F" w:csb1="00000000"/>
  </w:font>
  <w:font w:name="Arial Unicode MS">
    <w:altName w:val="SimSun"/>
    <w:panose1 w:val="020B0604020202020204"/>
    <w:charset w:val="86"/>
    <w:family w:val="swiss"/>
    <w:pitch w:val="default"/>
    <w:sig w:usb0="00000000" w:usb1="00000000" w:usb2="0000003F" w:usb3="00000000" w:csb0="003F01FF" w:csb1="00000000"/>
  </w:font>
  <w:font w:name="標楷體">
    <w:panose1 w:val="03000509000000000000"/>
    <w:charset w:val="88"/>
    <w:family w:val="script"/>
    <w:pitch w:val="default"/>
    <w:sig w:usb0="00000003" w:usb1="082E0000"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eastAsia="SimSun"/>
        <w:lang w:eastAsia="zh-CN"/>
      </w:rPr>
      <w:t>第</w:t>
    </w:r>
    <w:r>
      <w:fldChar w:fldCharType="begin"/>
    </w:r>
    <w:r>
      <w:instrText xml:space="preserve"> PAGE </w:instrText>
    </w:r>
    <w:r>
      <w:fldChar w:fldCharType="separate"/>
    </w:r>
    <w:r>
      <w:t>1</w:t>
    </w:r>
    <w:r>
      <w:fldChar w:fldCharType="end"/>
    </w:r>
    <w:r>
      <w:rPr>
        <w:rFonts w:hint="eastAsia" w:eastAsia="SimSun"/>
        <w:lang w:eastAsia="zh-CN"/>
      </w:rPr>
      <w:t>页</w:t>
    </w:r>
    <w:r>
      <w:rPr>
        <w:rFonts w:eastAsia="SimSun"/>
        <w:lang w:eastAsia="zh-CN"/>
      </w:rPr>
      <w:t>/</w:t>
    </w:r>
    <w:r>
      <w:rPr>
        <w:rFonts w:hint="eastAsia" w:eastAsia="SimSun"/>
        <w:lang w:eastAsia="zh-CN"/>
      </w:rPr>
      <w:t>共</w:t>
    </w:r>
    <w:r>
      <w:fldChar w:fldCharType="begin"/>
    </w:r>
    <w:r>
      <w:instrText xml:space="preserve"> NUMPAGES </w:instrText>
    </w:r>
    <w:r>
      <w:fldChar w:fldCharType="separate"/>
    </w:r>
    <w:r>
      <w:t>10</w:t>
    </w:r>
    <w:r>
      <w:fldChar w:fldCharType="end"/>
    </w:r>
    <w:r>
      <w:rPr>
        <w:rFonts w:hint="eastAsia" w:eastAsia="SimSun"/>
        <w:lang w:eastAsia="zh-CN"/>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0000A3"/>
    <w:multiLevelType w:val="multilevel"/>
    <w:tmpl w:val="560000A3"/>
    <w:lvl w:ilvl="0" w:tentative="0">
      <w:start w:val="2"/>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48B"/>
    <w:rsid w:val="0000110E"/>
    <w:rsid w:val="00001CF0"/>
    <w:rsid w:val="00002562"/>
    <w:rsid w:val="00002FC4"/>
    <w:rsid w:val="00003100"/>
    <w:rsid w:val="00004572"/>
    <w:rsid w:val="000045DE"/>
    <w:rsid w:val="000046B4"/>
    <w:rsid w:val="00004846"/>
    <w:rsid w:val="00004A61"/>
    <w:rsid w:val="00004E94"/>
    <w:rsid w:val="000050F2"/>
    <w:rsid w:val="0000535E"/>
    <w:rsid w:val="00006641"/>
    <w:rsid w:val="0000740F"/>
    <w:rsid w:val="000078BF"/>
    <w:rsid w:val="00007F35"/>
    <w:rsid w:val="00010257"/>
    <w:rsid w:val="00010E36"/>
    <w:rsid w:val="00011934"/>
    <w:rsid w:val="0001207C"/>
    <w:rsid w:val="00012D51"/>
    <w:rsid w:val="00013D86"/>
    <w:rsid w:val="00013EED"/>
    <w:rsid w:val="00013FAE"/>
    <w:rsid w:val="0001533F"/>
    <w:rsid w:val="00015C85"/>
    <w:rsid w:val="00015F30"/>
    <w:rsid w:val="0001694E"/>
    <w:rsid w:val="00016FFD"/>
    <w:rsid w:val="000178DF"/>
    <w:rsid w:val="000200BF"/>
    <w:rsid w:val="00020CCB"/>
    <w:rsid w:val="00020D83"/>
    <w:rsid w:val="000214AF"/>
    <w:rsid w:val="000218A9"/>
    <w:rsid w:val="00021FD7"/>
    <w:rsid w:val="00022295"/>
    <w:rsid w:val="0002532C"/>
    <w:rsid w:val="000253D1"/>
    <w:rsid w:val="00026AE4"/>
    <w:rsid w:val="00026DAF"/>
    <w:rsid w:val="00026F38"/>
    <w:rsid w:val="000272DD"/>
    <w:rsid w:val="00027821"/>
    <w:rsid w:val="00027A92"/>
    <w:rsid w:val="00027B77"/>
    <w:rsid w:val="00030CE5"/>
    <w:rsid w:val="0003234B"/>
    <w:rsid w:val="00032A7A"/>
    <w:rsid w:val="0003341A"/>
    <w:rsid w:val="000335DB"/>
    <w:rsid w:val="0003441D"/>
    <w:rsid w:val="0003468C"/>
    <w:rsid w:val="00034908"/>
    <w:rsid w:val="00034EF3"/>
    <w:rsid w:val="00035BC0"/>
    <w:rsid w:val="000372D5"/>
    <w:rsid w:val="00037663"/>
    <w:rsid w:val="00040AF7"/>
    <w:rsid w:val="00040BBA"/>
    <w:rsid w:val="00041634"/>
    <w:rsid w:val="00041B31"/>
    <w:rsid w:val="000434C6"/>
    <w:rsid w:val="00045D4E"/>
    <w:rsid w:val="00046356"/>
    <w:rsid w:val="00046907"/>
    <w:rsid w:val="000472C4"/>
    <w:rsid w:val="00050978"/>
    <w:rsid w:val="00050BC8"/>
    <w:rsid w:val="00050E45"/>
    <w:rsid w:val="00051470"/>
    <w:rsid w:val="000523B7"/>
    <w:rsid w:val="0005243E"/>
    <w:rsid w:val="000527DB"/>
    <w:rsid w:val="00052930"/>
    <w:rsid w:val="00053D80"/>
    <w:rsid w:val="000542DF"/>
    <w:rsid w:val="00055994"/>
    <w:rsid w:val="0005621F"/>
    <w:rsid w:val="00056727"/>
    <w:rsid w:val="0005781C"/>
    <w:rsid w:val="0006032D"/>
    <w:rsid w:val="00060A44"/>
    <w:rsid w:val="00060FBB"/>
    <w:rsid w:val="000611AE"/>
    <w:rsid w:val="000622CD"/>
    <w:rsid w:val="00062719"/>
    <w:rsid w:val="0006437F"/>
    <w:rsid w:val="00064F18"/>
    <w:rsid w:val="00065310"/>
    <w:rsid w:val="00065DF1"/>
    <w:rsid w:val="00067B41"/>
    <w:rsid w:val="00067E0D"/>
    <w:rsid w:val="000709FA"/>
    <w:rsid w:val="0007104A"/>
    <w:rsid w:val="000715F3"/>
    <w:rsid w:val="00072047"/>
    <w:rsid w:val="00072657"/>
    <w:rsid w:val="00072AE4"/>
    <w:rsid w:val="00073537"/>
    <w:rsid w:val="00073942"/>
    <w:rsid w:val="00073EBF"/>
    <w:rsid w:val="00073EE2"/>
    <w:rsid w:val="00074007"/>
    <w:rsid w:val="00075803"/>
    <w:rsid w:val="00075971"/>
    <w:rsid w:val="000763D1"/>
    <w:rsid w:val="00080108"/>
    <w:rsid w:val="00080205"/>
    <w:rsid w:val="000806BE"/>
    <w:rsid w:val="00081A3E"/>
    <w:rsid w:val="00082CC5"/>
    <w:rsid w:val="00082E0F"/>
    <w:rsid w:val="00082F42"/>
    <w:rsid w:val="00084611"/>
    <w:rsid w:val="0008565E"/>
    <w:rsid w:val="00085769"/>
    <w:rsid w:val="00086D5F"/>
    <w:rsid w:val="000906F6"/>
    <w:rsid w:val="000917CC"/>
    <w:rsid w:val="00091C03"/>
    <w:rsid w:val="0009204C"/>
    <w:rsid w:val="00093067"/>
    <w:rsid w:val="000932AA"/>
    <w:rsid w:val="00093FBD"/>
    <w:rsid w:val="000941DC"/>
    <w:rsid w:val="00094483"/>
    <w:rsid w:val="0009490E"/>
    <w:rsid w:val="0009494C"/>
    <w:rsid w:val="00094961"/>
    <w:rsid w:val="000952E4"/>
    <w:rsid w:val="0009550A"/>
    <w:rsid w:val="0009555D"/>
    <w:rsid w:val="00095649"/>
    <w:rsid w:val="0009648F"/>
    <w:rsid w:val="0009651A"/>
    <w:rsid w:val="00096A87"/>
    <w:rsid w:val="00097091"/>
    <w:rsid w:val="00097764"/>
    <w:rsid w:val="00097964"/>
    <w:rsid w:val="00097A0B"/>
    <w:rsid w:val="000A0C3C"/>
    <w:rsid w:val="000A0E60"/>
    <w:rsid w:val="000A1396"/>
    <w:rsid w:val="000A1C77"/>
    <w:rsid w:val="000A1E6C"/>
    <w:rsid w:val="000A20B2"/>
    <w:rsid w:val="000A29D6"/>
    <w:rsid w:val="000A3673"/>
    <w:rsid w:val="000A37A1"/>
    <w:rsid w:val="000A3C75"/>
    <w:rsid w:val="000A483F"/>
    <w:rsid w:val="000A4907"/>
    <w:rsid w:val="000A545D"/>
    <w:rsid w:val="000A5717"/>
    <w:rsid w:val="000A5719"/>
    <w:rsid w:val="000A72F8"/>
    <w:rsid w:val="000B09C0"/>
    <w:rsid w:val="000B1DAE"/>
    <w:rsid w:val="000B5EDC"/>
    <w:rsid w:val="000B64CD"/>
    <w:rsid w:val="000B6505"/>
    <w:rsid w:val="000B71E3"/>
    <w:rsid w:val="000B729F"/>
    <w:rsid w:val="000B7524"/>
    <w:rsid w:val="000C0577"/>
    <w:rsid w:val="000C0ED3"/>
    <w:rsid w:val="000C28B0"/>
    <w:rsid w:val="000C299A"/>
    <w:rsid w:val="000C3015"/>
    <w:rsid w:val="000C3C12"/>
    <w:rsid w:val="000C41CC"/>
    <w:rsid w:val="000C5769"/>
    <w:rsid w:val="000C5A6D"/>
    <w:rsid w:val="000C5F08"/>
    <w:rsid w:val="000C6EBD"/>
    <w:rsid w:val="000C7818"/>
    <w:rsid w:val="000D02DD"/>
    <w:rsid w:val="000D1512"/>
    <w:rsid w:val="000D1E80"/>
    <w:rsid w:val="000D2036"/>
    <w:rsid w:val="000D25C3"/>
    <w:rsid w:val="000D2F47"/>
    <w:rsid w:val="000D3250"/>
    <w:rsid w:val="000D37AC"/>
    <w:rsid w:val="000D3AAF"/>
    <w:rsid w:val="000D3B63"/>
    <w:rsid w:val="000D3EE5"/>
    <w:rsid w:val="000D3F18"/>
    <w:rsid w:val="000D3F33"/>
    <w:rsid w:val="000D400E"/>
    <w:rsid w:val="000D472A"/>
    <w:rsid w:val="000D4B86"/>
    <w:rsid w:val="000D4E85"/>
    <w:rsid w:val="000D59C8"/>
    <w:rsid w:val="000D604D"/>
    <w:rsid w:val="000D778A"/>
    <w:rsid w:val="000D7F2D"/>
    <w:rsid w:val="000E0B6C"/>
    <w:rsid w:val="000E35F4"/>
    <w:rsid w:val="000E363C"/>
    <w:rsid w:val="000E3932"/>
    <w:rsid w:val="000E4281"/>
    <w:rsid w:val="000E5F23"/>
    <w:rsid w:val="000E6000"/>
    <w:rsid w:val="000E6133"/>
    <w:rsid w:val="000E679F"/>
    <w:rsid w:val="000E6D02"/>
    <w:rsid w:val="000F05BD"/>
    <w:rsid w:val="000F0F29"/>
    <w:rsid w:val="000F0F34"/>
    <w:rsid w:val="000F2115"/>
    <w:rsid w:val="000F2394"/>
    <w:rsid w:val="000F262C"/>
    <w:rsid w:val="000F3001"/>
    <w:rsid w:val="000F33EF"/>
    <w:rsid w:val="000F34D2"/>
    <w:rsid w:val="000F3C86"/>
    <w:rsid w:val="000F4287"/>
    <w:rsid w:val="000F43E3"/>
    <w:rsid w:val="000F4E7E"/>
    <w:rsid w:val="000F51D0"/>
    <w:rsid w:val="000F68D8"/>
    <w:rsid w:val="000F7600"/>
    <w:rsid w:val="0010001F"/>
    <w:rsid w:val="001007BA"/>
    <w:rsid w:val="00101F19"/>
    <w:rsid w:val="001028B2"/>
    <w:rsid w:val="001028C6"/>
    <w:rsid w:val="00103DFD"/>
    <w:rsid w:val="0010501F"/>
    <w:rsid w:val="00105B3C"/>
    <w:rsid w:val="00106DDB"/>
    <w:rsid w:val="0010760A"/>
    <w:rsid w:val="0010761F"/>
    <w:rsid w:val="001115C3"/>
    <w:rsid w:val="0011184E"/>
    <w:rsid w:val="00111FDC"/>
    <w:rsid w:val="00112055"/>
    <w:rsid w:val="00112667"/>
    <w:rsid w:val="0011422B"/>
    <w:rsid w:val="00114E40"/>
    <w:rsid w:val="001153E5"/>
    <w:rsid w:val="0011559D"/>
    <w:rsid w:val="00115748"/>
    <w:rsid w:val="00117B8F"/>
    <w:rsid w:val="00117D91"/>
    <w:rsid w:val="00117FEA"/>
    <w:rsid w:val="00120A88"/>
    <w:rsid w:val="001211AB"/>
    <w:rsid w:val="00121E03"/>
    <w:rsid w:val="00123739"/>
    <w:rsid w:val="0012520C"/>
    <w:rsid w:val="00126C12"/>
    <w:rsid w:val="00126FD7"/>
    <w:rsid w:val="00127D75"/>
    <w:rsid w:val="001309DE"/>
    <w:rsid w:val="00130A07"/>
    <w:rsid w:val="00130BD7"/>
    <w:rsid w:val="00131897"/>
    <w:rsid w:val="001323CE"/>
    <w:rsid w:val="001341F3"/>
    <w:rsid w:val="00134350"/>
    <w:rsid w:val="00134BE9"/>
    <w:rsid w:val="00134E5A"/>
    <w:rsid w:val="00135E29"/>
    <w:rsid w:val="001368ED"/>
    <w:rsid w:val="001369D8"/>
    <w:rsid w:val="00136C5B"/>
    <w:rsid w:val="00136C76"/>
    <w:rsid w:val="00137696"/>
    <w:rsid w:val="00140485"/>
    <w:rsid w:val="0014060F"/>
    <w:rsid w:val="0014133C"/>
    <w:rsid w:val="00141816"/>
    <w:rsid w:val="001424DB"/>
    <w:rsid w:val="00142742"/>
    <w:rsid w:val="00142FE6"/>
    <w:rsid w:val="0014305A"/>
    <w:rsid w:val="00145E7F"/>
    <w:rsid w:val="001476AB"/>
    <w:rsid w:val="00147ADA"/>
    <w:rsid w:val="00147C80"/>
    <w:rsid w:val="00147DA5"/>
    <w:rsid w:val="001503CB"/>
    <w:rsid w:val="001504B4"/>
    <w:rsid w:val="00150989"/>
    <w:rsid w:val="00150E74"/>
    <w:rsid w:val="00151100"/>
    <w:rsid w:val="00151575"/>
    <w:rsid w:val="00153277"/>
    <w:rsid w:val="001533E4"/>
    <w:rsid w:val="00153B74"/>
    <w:rsid w:val="00153CA4"/>
    <w:rsid w:val="001545B0"/>
    <w:rsid w:val="0015593F"/>
    <w:rsid w:val="00156B47"/>
    <w:rsid w:val="001612ED"/>
    <w:rsid w:val="001618A0"/>
    <w:rsid w:val="00161CB5"/>
    <w:rsid w:val="00161D0C"/>
    <w:rsid w:val="00162473"/>
    <w:rsid w:val="00162FB8"/>
    <w:rsid w:val="0016449E"/>
    <w:rsid w:val="00164DC0"/>
    <w:rsid w:val="00165275"/>
    <w:rsid w:val="00165528"/>
    <w:rsid w:val="00165862"/>
    <w:rsid w:val="001658B5"/>
    <w:rsid w:val="00166EF8"/>
    <w:rsid w:val="001701FE"/>
    <w:rsid w:val="00170642"/>
    <w:rsid w:val="00171007"/>
    <w:rsid w:val="00171638"/>
    <w:rsid w:val="00172FF4"/>
    <w:rsid w:val="00174796"/>
    <w:rsid w:val="001747E9"/>
    <w:rsid w:val="00174B4F"/>
    <w:rsid w:val="00175F9F"/>
    <w:rsid w:val="00176606"/>
    <w:rsid w:val="00176D78"/>
    <w:rsid w:val="00177865"/>
    <w:rsid w:val="001778F2"/>
    <w:rsid w:val="00177BFE"/>
    <w:rsid w:val="00177CAF"/>
    <w:rsid w:val="00180228"/>
    <w:rsid w:val="00181EC5"/>
    <w:rsid w:val="00182348"/>
    <w:rsid w:val="00182997"/>
    <w:rsid w:val="0018370A"/>
    <w:rsid w:val="0018373C"/>
    <w:rsid w:val="00183DAA"/>
    <w:rsid w:val="001846F8"/>
    <w:rsid w:val="00184B7B"/>
    <w:rsid w:val="00185F08"/>
    <w:rsid w:val="00187833"/>
    <w:rsid w:val="00190095"/>
    <w:rsid w:val="00191813"/>
    <w:rsid w:val="00192D1B"/>
    <w:rsid w:val="00192E79"/>
    <w:rsid w:val="0019312F"/>
    <w:rsid w:val="00194335"/>
    <w:rsid w:val="001950C3"/>
    <w:rsid w:val="0019540A"/>
    <w:rsid w:val="00195660"/>
    <w:rsid w:val="00196B1E"/>
    <w:rsid w:val="00196DF0"/>
    <w:rsid w:val="00196FC2"/>
    <w:rsid w:val="001A057A"/>
    <w:rsid w:val="001A1D8F"/>
    <w:rsid w:val="001A1DFC"/>
    <w:rsid w:val="001A272E"/>
    <w:rsid w:val="001A2A40"/>
    <w:rsid w:val="001A391F"/>
    <w:rsid w:val="001A3C89"/>
    <w:rsid w:val="001A5367"/>
    <w:rsid w:val="001A57E3"/>
    <w:rsid w:val="001A68FB"/>
    <w:rsid w:val="001A6A5A"/>
    <w:rsid w:val="001A7ECE"/>
    <w:rsid w:val="001A7EE7"/>
    <w:rsid w:val="001B0DFD"/>
    <w:rsid w:val="001B17C0"/>
    <w:rsid w:val="001B23B5"/>
    <w:rsid w:val="001B353E"/>
    <w:rsid w:val="001B4061"/>
    <w:rsid w:val="001B4AC0"/>
    <w:rsid w:val="001B4DD4"/>
    <w:rsid w:val="001B58F6"/>
    <w:rsid w:val="001B6403"/>
    <w:rsid w:val="001B7F3A"/>
    <w:rsid w:val="001C0F21"/>
    <w:rsid w:val="001C15E7"/>
    <w:rsid w:val="001C2625"/>
    <w:rsid w:val="001C2CE2"/>
    <w:rsid w:val="001C2F4B"/>
    <w:rsid w:val="001C324D"/>
    <w:rsid w:val="001C36BF"/>
    <w:rsid w:val="001C4036"/>
    <w:rsid w:val="001C4660"/>
    <w:rsid w:val="001C4B0D"/>
    <w:rsid w:val="001C5106"/>
    <w:rsid w:val="001C533B"/>
    <w:rsid w:val="001C5CD1"/>
    <w:rsid w:val="001C6916"/>
    <w:rsid w:val="001C6B1C"/>
    <w:rsid w:val="001D0034"/>
    <w:rsid w:val="001D0C07"/>
    <w:rsid w:val="001D0E12"/>
    <w:rsid w:val="001D0E26"/>
    <w:rsid w:val="001D20CF"/>
    <w:rsid w:val="001D26A2"/>
    <w:rsid w:val="001D27BD"/>
    <w:rsid w:val="001D324F"/>
    <w:rsid w:val="001D386E"/>
    <w:rsid w:val="001D409A"/>
    <w:rsid w:val="001D45D7"/>
    <w:rsid w:val="001D4CC4"/>
    <w:rsid w:val="001D51DF"/>
    <w:rsid w:val="001D6B9E"/>
    <w:rsid w:val="001D71E2"/>
    <w:rsid w:val="001D74CE"/>
    <w:rsid w:val="001D7666"/>
    <w:rsid w:val="001D76CD"/>
    <w:rsid w:val="001D7F3F"/>
    <w:rsid w:val="001E02FB"/>
    <w:rsid w:val="001E341E"/>
    <w:rsid w:val="001E3FA5"/>
    <w:rsid w:val="001E42B9"/>
    <w:rsid w:val="001E469C"/>
    <w:rsid w:val="001E50EE"/>
    <w:rsid w:val="001E5B38"/>
    <w:rsid w:val="001E5C3F"/>
    <w:rsid w:val="001E6931"/>
    <w:rsid w:val="001E6B22"/>
    <w:rsid w:val="001E6E06"/>
    <w:rsid w:val="001E6F45"/>
    <w:rsid w:val="001E7A0C"/>
    <w:rsid w:val="001E7EE6"/>
    <w:rsid w:val="001F0163"/>
    <w:rsid w:val="001F169E"/>
    <w:rsid w:val="001F16B9"/>
    <w:rsid w:val="001F2A9B"/>
    <w:rsid w:val="001F2AF0"/>
    <w:rsid w:val="001F2DFE"/>
    <w:rsid w:val="001F3049"/>
    <w:rsid w:val="001F4AAB"/>
    <w:rsid w:val="001F4D77"/>
    <w:rsid w:val="001F5A10"/>
    <w:rsid w:val="001F5FD7"/>
    <w:rsid w:val="001F65E0"/>
    <w:rsid w:val="001F69E4"/>
    <w:rsid w:val="00200E50"/>
    <w:rsid w:val="0020161D"/>
    <w:rsid w:val="0020222E"/>
    <w:rsid w:val="002027FE"/>
    <w:rsid w:val="00203E38"/>
    <w:rsid w:val="002056B4"/>
    <w:rsid w:val="002058C6"/>
    <w:rsid w:val="00205B6A"/>
    <w:rsid w:val="002070DC"/>
    <w:rsid w:val="0021050D"/>
    <w:rsid w:val="00210C6E"/>
    <w:rsid w:val="00210CF4"/>
    <w:rsid w:val="002113E3"/>
    <w:rsid w:val="00211FA1"/>
    <w:rsid w:val="00212281"/>
    <w:rsid w:val="00212520"/>
    <w:rsid w:val="00212742"/>
    <w:rsid w:val="0021457F"/>
    <w:rsid w:val="00214AE1"/>
    <w:rsid w:val="00215114"/>
    <w:rsid w:val="002178B5"/>
    <w:rsid w:val="00220457"/>
    <w:rsid w:val="0022061D"/>
    <w:rsid w:val="0022097A"/>
    <w:rsid w:val="002218D4"/>
    <w:rsid w:val="00221A5E"/>
    <w:rsid w:val="002221AD"/>
    <w:rsid w:val="002228C5"/>
    <w:rsid w:val="00223D9D"/>
    <w:rsid w:val="002243CB"/>
    <w:rsid w:val="002245A6"/>
    <w:rsid w:val="00225684"/>
    <w:rsid w:val="00225FED"/>
    <w:rsid w:val="0022701D"/>
    <w:rsid w:val="002275F1"/>
    <w:rsid w:val="00227BB4"/>
    <w:rsid w:val="00227D19"/>
    <w:rsid w:val="0023053C"/>
    <w:rsid w:val="002306E6"/>
    <w:rsid w:val="00231EDB"/>
    <w:rsid w:val="002326B9"/>
    <w:rsid w:val="00233D3B"/>
    <w:rsid w:val="00233EF5"/>
    <w:rsid w:val="0023418C"/>
    <w:rsid w:val="00234C26"/>
    <w:rsid w:val="00235034"/>
    <w:rsid w:val="002352F0"/>
    <w:rsid w:val="00235352"/>
    <w:rsid w:val="00236193"/>
    <w:rsid w:val="00236CF0"/>
    <w:rsid w:val="00236F48"/>
    <w:rsid w:val="00237034"/>
    <w:rsid w:val="00237672"/>
    <w:rsid w:val="002376E8"/>
    <w:rsid w:val="002377A9"/>
    <w:rsid w:val="00240065"/>
    <w:rsid w:val="002419F1"/>
    <w:rsid w:val="00241EDF"/>
    <w:rsid w:val="002420AF"/>
    <w:rsid w:val="0024233F"/>
    <w:rsid w:val="0024284D"/>
    <w:rsid w:val="00243841"/>
    <w:rsid w:val="0024395D"/>
    <w:rsid w:val="002440D8"/>
    <w:rsid w:val="00244423"/>
    <w:rsid w:val="0024608C"/>
    <w:rsid w:val="0024616F"/>
    <w:rsid w:val="00246B34"/>
    <w:rsid w:val="00246EC4"/>
    <w:rsid w:val="00247BB8"/>
    <w:rsid w:val="00247E68"/>
    <w:rsid w:val="0025046C"/>
    <w:rsid w:val="00252D15"/>
    <w:rsid w:val="00253CCA"/>
    <w:rsid w:val="00254BC0"/>
    <w:rsid w:val="00254BEB"/>
    <w:rsid w:val="002554C6"/>
    <w:rsid w:val="002555D2"/>
    <w:rsid w:val="002560D1"/>
    <w:rsid w:val="0025676E"/>
    <w:rsid w:val="00257253"/>
    <w:rsid w:val="002602FA"/>
    <w:rsid w:val="00261407"/>
    <w:rsid w:val="002619B9"/>
    <w:rsid w:val="00261A85"/>
    <w:rsid w:val="00263D92"/>
    <w:rsid w:val="002645D9"/>
    <w:rsid w:val="00265030"/>
    <w:rsid w:val="00266D27"/>
    <w:rsid w:val="00271605"/>
    <w:rsid w:val="00271821"/>
    <w:rsid w:val="002726B1"/>
    <w:rsid w:val="002731F3"/>
    <w:rsid w:val="00274A6E"/>
    <w:rsid w:val="002750AA"/>
    <w:rsid w:val="00275D93"/>
    <w:rsid w:val="00276BB8"/>
    <w:rsid w:val="00280D3B"/>
    <w:rsid w:val="0028111F"/>
    <w:rsid w:val="002827F6"/>
    <w:rsid w:val="0028289A"/>
    <w:rsid w:val="002828FF"/>
    <w:rsid w:val="00282AFF"/>
    <w:rsid w:val="00286374"/>
    <w:rsid w:val="00286CE9"/>
    <w:rsid w:val="00287EE4"/>
    <w:rsid w:val="00287FB4"/>
    <w:rsid w:val="002902BB"/>
    <w:rsid w:val="002906AA"/>
    <w:rsid w:val="0029088B"/>
    <w:rsid w:val="00290F93"/>
    <w:rsid w:val="0029129D"/>
    <w:rsid w:val="002925A5"/>
    <w:rsid w:val="00292E46"/>
    <w:rsid w:val="00293F4B"/>
    <w:rsid w:val="002947DD"/>
    <w:rsid w:val="002948D3"/>
    <w:rsid w:val="002958A3"/>
    <w:rsid w:val="00295C7C"/>
    <w:rsid w:val="00295F21"/>
    <w:rsid w:val="00295FBA"/>
    <w:rsid w:val="0029657A"/>
    <w:rsid w:val="00296B5F"/>
    <w:rsid w:val="00297A04"/>
    <w:rsid w:val="002A07D4"/>
    <w:rsid w:val="002A07F5"/>
    <w:rsid w:val="002A1327"/>
    <w:rsid w:val="002A1765"/>
    <w:rsid w:val="002A1E78"/>
    <w:rsid w:val="002A312D"/>
    <w:rsid w:val="002A37BB"/>
    <w:rsid w:val="002A3E6F"/>
    <w:rsid w:val="002A4006"/>
    <w:rsid w:val="002A4812"/>
    <w:rsid w:val="002A5AAE"/>
    <w:rsid w:val="002A6031"/>
    <w:rsid w:val="002A722A"/>
    <w:rsid w:val="002A7E0C"/>
    <w:rsid w:val="002B032A"/>
    <w:rsid w:val="002B110F"/>
    <w:rsid w:val="002B1340"/>
    <w:rsid w:val="002B14D4"/>
    <w:rsid w:val="002B21CE"/>
    <w:rsid w:val="002B2AA8"/>
    <w:rsid w:val="002B33F9"/>
    <w:rsid w:val="002B3CE6"/>
    <w:rsid w:val="002B40ED"/>
    <w:rsid w:val="002B43C8"/>
    <w:rsid w:val="002B5AFA"/>
    <w:rsid w:val="002B5EC7"/>
    <w:rsid w:val="002B6489"/>
    <w:rsid w:val="002B69C5"/>
    <w:rsid w:val="002B6E3D"/>
    <w:rsid w:val="002B73C4"/>
    <w:rsid w:val="002B74A3"/>
    <w:rsid w:val="002B7EAC"/>
    <w:rsid w:val="002C0016"/>
    <w:rsid w:val="002C0116"/>
    <w:rsid w:val="002C13A0"/>
    <w:rsid w:val="002C152A"/>
    <w:rsid w:val="002C1D76"/>
    <w:rsid w:val="002C1FB5"/>
    <w:rsid w:val="002C2116"/>
    <w:rsid w:val="002C27B4"/>
    <w:rsid w:val="002C413C"/>
    <w:rsid w:val="002C41F5"/>
    <w:rsid w:val="002C5A5D"/>
    <w:rsid w:val="002C663F"/>
    <w:rsid w:val="002C6D37"/>
    <w:rsid w:val="002C7322"/>
    <w:rsid w:val="002C7576"/>
    <w:rsid w:val="002C7E4B"/>
    <w:rsid w:val="002D0689"/>
    <w:rsid w:val="002D0DB5"/>
    <w:rsid w:val="002D0FBD"/>
    <w:rsid w:val="002D10D8"/>
    <w:rsid w:val="002D1E0A"/>
    <w:rsid w:val="002D2CE6"/>
    <w:rsid w:val="002D4483"/>
    <w:rsid w:val="002D47C9"/>
    <w:rsid w:val="002D4D7B"/>
    <w:rsid w:val="002D5FAE"/>
    <w:rsid w:val="002D68EF"/>
    <w:rsid w:val="002D6AA1"/>
    <w:rsid w:val="002D7109"/>
    <w:rsid w:val="002D734A"/>
    <w:rsid w:val="002D7BC8"/>
    <w:rsid w:val="002E0308"/>
    <w:rsid w:val="002E09DA"/>
    <w:rsid w:val="002E0A73"/>
    <w:rsid w:val="002E1664"/>
    <w:rsid w:val="002E2832"/>
    <w:rsid w:val="002E28CD"/>
    <w:rsid w:val="002E34F8"/>
    <w:rsid w:val="002E361B"/>
    <w:rsid w:val="002E3AC4"/>
    <w:rsid w:val="002E3B22"/>
    <w:rsid w:val="002E4112"/>
    <w:rsid w:val="002E439D"/>
    <w:rsid w:val="002E4499"/>
    <w:rsid w:val="002E4823"/>
    <w:rsid w:val="002E5CD5"/>
    <w:rsid w:val="002E6590"/>
    <w:rsid w:val="002E703A"/>
    <w:rsid w:val="002E70D3"/>
    <w:rsid w:val="002E7E80"/>
    <w:rsid w:val="002F0610"/>
    <w:rsid w:val="002F1150"/>
    <w:rsid w:val="002F1CBC"/>
    <w:rsid w:val="002F245D"/>
    <w:rsid w:val="002F2E98"/>
    <w:rsid w:val="002F2F9A"/>
    <w:rsid w:val="002F3A2D"/>
    <w:rsid w:val="002F3D7C"/>
    <w:rsid w:val="002F4451"/>
    <w:rsid w:val="002F517F"/>
    <w:rsid w:val="002F5313"/>
    <w:rsid w:val="002F53D6"/>
    <w:rsid w:val="002F6BFE"/>
    <w:rsid w:val="003003F3"/>
    <w:rsid w:val="00301488"/>
    <w:rsid w:val="00301A72"/>
    <w:rsid w:val="00301F2E"/>
    <w:rsid w:val="003024A7"/>
    <w:rsid w:val="003025D6"/>
    <w:rsid w:val="00302B65"/>
    <w:rsid w:val="00302C29"/>
    <w:rsid w:val="00302C3A"/>
    <w:rsid w:val="00302EBC"/>
    <w:rsid w:val="003045F4"/>
    <w:rsid w:val="0030478A"/>
    <w:rsid w:val="00304F8A"/>
    <w:rsid w:val="00307F30"/>
    <w:rsid w:val="00310A42"/>
    <w:rsid w:val="003119AD"/>
    <w:rsid w:val="00311C98"/>
    <w:rsid w:val="0031275B"/>
    <w:rsid w:val="00313CE2"/>
    <w:rsid w:val="0031477B"/>
    <w:rsid w:val="00314D6B"/>
    <w:rsid w:val="0031523F"/>
    <w:rsid w:val="0031626E"/>
    <w:rsid w:val="00317552"/>
    <w:rsid w:val="00317CD2"/>
    <w:rsid w:val="0032027F"/>
    <w:rsid w:val="00321296"/>
    <w:rsid w:val="003212DC"/>
    <w:rsid w:val="00321361"/>
    <w:rsid w:val="00324861"/>
    <w:rsid w:val="00324B11"/>
    <w:rsid w:val="0032636D"/>
    <w:rsid w:val="00326669"/>
    <w:rsid w:val="00326C7C"/>
    <w:rsid w:val="00326F3D"/>
    <w:rsid w:val="00330624"/>
    <w:rsid w:val="00332C28"/>
    <w:rsid w:val="00333E10"/>
    <w:rsid w:val="003348D5"/>
    <w:rsid w:val="003351C9"/>
    <w:rsid w:val="003353D8"/>
    <w:rsid w:val="00335AE6"/>
    <w:rsid w:val="003362B7"/>
    <w:rsid w:val="00336FF8"/>
    <w:rsid w:val="003378C9"/>
    <w:rsid w:val="00340169"/>
    <w:rsid w:val="003401D0"/>
    <w:rsid w:val="00340294"/>
    <w:rsid w:val="00340510"/>
    <w:rsid w:val="00340D91"/>
    <w:rsid w:val="0034176C"/>
    <w:rsid w:val="00342049"/>
    <w:rsid w:val="0034231A"/>
    <w:rsid w:val="00342556"/>
    <w:rsid w:val="00342AB9"/>
    <w:rsid w:val="00342CB7"/>
    <w:rsid w:val="00343A27"/>
    <w:rsid w:val="00344803"/>
    <w:rsid w:val="00344863"/>
    <w:rsid w:val="003448A5"/>
    <w:rsid w:val="00344BD0"/>
    <w:rsid w:val="00345724"/>
    <w:rsid w:val="00345F87"/>
    <w:rsid w:val="00345FAC"/>
    <w:rsid w:val="00346979"/>
    <w:rsid w:val="00346E80"/>
    <w:rsid w:val="00347038"/>
    <w:rsid w:val="00347474"/>
    <w:rsid w:val="0034752C"/>
    <w:rsid w:val="00347B92"/>
    <w:rsid w:val="0035056B"/>
    <w:rsid w:val="003509E4"/>
    <w:rsid w:val="00350BA8"/>
    <w:rsid w:val="00351DF4"/>
    <w:rsid w:val="00352C80"/>
    <w:rsid w:val="00352CBA"/>
    <w:rsid w:val="00352F4C"/>
    <w:rsid w:val="00353FAB"/>
    <w:rsid w:val="003558CC"/>
    <w:rsid w:val="00355ECC"/>
    <w:rsid w:val="0035637B"/>
    <w:rsid w:val="00357008"/>
    <w:rsid w:val="003570F4"/>
    <w:rsid w:val="003573C5"/>
    <w:rsid w:val="0035784A"/>
    <w:rsid w:val="003605C4"/>
    <w:rsid w:val="003608D2"/>
    <w:rsid w:val="003608FB"/>
    <w:rsid w:val="00361AD2"/>
    <w:rsid w:val="00361B37"/>
    <w:rsid w:val="0036215B"/>
    <w:rsid w:val="003624E6"/>
    <w:rsid w:val="003626D9"/>
    <w:rsid w:val="003634D1"/>
    <w:rsid w:val="003636B0"/>
    <w:rsid w:val="00363704"/>
    <w:rsid w:val="00363877"/>
    <w:rsid w:val="00363BB4"/>
    <w:rsid w:val="0036463A"/>
    <w:rsid w:val="00364EBC"/>
    <w:rsid w:val="00366A88"/>
    <w:rsid w:val="00366B16"/>
    <w:rsid w:val="0036709D"/>
    <w:rsid w:val="00367730"/>
    <w:rsid w:val="00367B25"/>
    <w:rsid w:val="00370694"/>
    <w:rsid w:val="00370CF5"/>
    <w:rsid w:val="0037127E"/>
    <w:rsid w:val="00371C1C"/>
    <w:rsid w:val="00372D29"/>
    <w:rsid w:val="00374003"/>
    <w:rsid w:val="0037494E"/>
    <w:rsid w:val="00374DA1"/>
    <w:rsid w:val="00375350"/>
    <w:rsid w:val="003757E9"/>
    <w:rsid w:val="0037587F"/>
    <w:rsid w:val="00375D9E"/>
    <w:rsid w:val="00376110"/>
    <w:rsid w:val="003762D0"/>
    <w:rsid w:val="003779DB"/>
    <w:rsid w:val="00377F0B"/>
    <w:rsid w:val="003800A1"/>
    <w:rsid w:val="00380312"/>
    <w:rsid w:val="0038063A"/>
    <w:rsid w:val="003817A1"/>
    <w:rsid w:val="00381911"/>
    <w:rsid w:val="00382FC3"/>
    <w:rsid w:val="00383378"/>
    <w:rsid w:val="003837F4"/>
    <w:rsid w:val="003841FB"/>
    <w:rsid w:val="003846A4"/>
    <w:rsid w:val="003846D2"/>
    <w:rsid w:val="00384CE5"/>
    <w:rsid w:val="003859B1"/>
    <w:rsid w:val="003860F0"/>
    <w:rsid w:val="0038694D"/>
    <w:rsid w:val="00386B5A"/>
    <w:rsid w:val="0038774C"/>
    <w:rsid w:val="00387A7A"/>
    <w:rsid w:val="003908A7"/>
    <w:rsid w:val="00391217"/>
    <w:rsid w:val="0039183F"/>
    <w:rsid w:val="003919BB"/>
    <w:rsid w:val="00392C48"/>
    <w:rsid w:val="003938E9"/>
    <w:rsid w:val="003944EA"/>
    <w:rsid w:val="00395260"/>
    <w:rsid w:val="00396658"/>
    <w:rsid w:val="00396CFD"/>
    <w:rsid w:val="00397088"/>
    <w:rsid w:val="003973B8"/>
    <w:rsid w:val="00397666"/>
    <w:rsid w:val="00397AC4"/>
    <w:rsid w:val="00397B6F"/>
    <w:rsid w:val="003A036A"/>
    <w:rsid w:val="003A0933"/>
    <w:rsid w:val="003A10D0"/>
    <w:rsid w:val="003A18A6"/>
    <w:rsid w:val="003A233A"/>
    <w:rsid w:val="003A267F"/>
    <w:rsid w:val="003A306C"/>
    <w:rsid w:val="003A3A96"/>
    <w:rsid w:val="003A4695"/>
    <w:rsid w:val="003A4945"/>
    <w:rsid w:val="003A4AF9"/>
    <w:rsid w:val="003A4E33"/>
    <w:rsid w:val="003A5963"/>
    <w:rsid w:val="003A5FD8"/>
    <w:rsid w:val="003A607F"/>
    <w:rsid w:val="003A68C2"/>
    <w:rsid w:val="003A6920"/>
    <w:rsid w:val="003A712E"/>
    <w:rsid w:val="003A7E4B"/>
    <w:rsid w:val="003B000A"/>
    <w:rsid w:val="003B05B5"/>
    <w:rsid w:val="003B0697"/>
    <w:rsid w:val="003B0F4E"/>
    <w:rsid w:val="003B1BDA"/>
    <w:rsid w:val="003B25C0"/>
    <w:rsid w:val="003B33AD"/>
    <w:rsid w:val="003B36CE"/>
    <w:rsid w:val="003B4E7F"/>
    <w:rsid w:val="003B559A"/>
    <w:rsid w:val="003B6004"/>
    <w:rsid w:val="003C0C5E"/>
    <w:rsid w:val="003C1086"/>
    <w:rsid w:val="003C1573"/>
    <w:rsid w:val="003C541B"/>
    <w:rsid w:val="003C54E7"/>
    <w:rsid w:val="003C637D"/>
    <w:rsid w:val="003C7729"/>
    <w:rsid w:val="003C7B7E"/>
    <w:rsid w:val="003C7BBB"/>
    <w:rsid w:val="003D198F"/>
    <w:rsid w:val="003D39BA"/>
    <w:rsid w:val="003D454E"/>
    <w:rsid w:val="003D4937"/>
    <w:rsid w:val="003D5319"/>
    <w:rsid w:val="003D54C5"/>
    <w:rsid w:val="003D58F9"/>
    <w:rsid w:val="003D591A"/>
    <w:rsid w:val="003D607B"/>
    <w:rsid w:val="003D6697"/>
    <w:rsid w:val="003D764F"/>
    <w:rsid w:val="003D7D75"/>
    <w:rsid w:val="003E083B"/>
    <w:rsid w:val="003E0FDF"/>
    <w:rsid w:val="003E126D"/>
    <w:rsid w:val="003E1537"/>
    <w:rsid w:val="003E16F3"/>
    <w:rsid w:val="003E1A9A"/>
    <w:rsid w:val="003E21C3"/>
    <w:rsid w:val="003E353F"/>
    <w:rsid w:val="003E3924"/>
    <w:rsid w:val="003E3D8F"/>
    <w:rsid w:val="003E4862"/>
    <w:rsid w:val="003E4CDF"/>
    <w:rsid w:val="003E502E"/>
    <w:rsid w:val="003E5784"/>
    <w:rsid w:val="003E5B64"/>
    <w:rsid w:val="003E66B4"/>
    <w:rsid w:val="003E762C"/>
    <w:rsid w:val="003E7ED5"/>
    <w:rsid w:val="003F0334"/>
    <w:rsid w:val="003F06B3"/>
    <w:rsid w:val="003F0ACB"/>
    <w:rsid w:val="003F225F"/>
    <w:rsid w:val="003F26E8"/>
    <w:rsid w:val="003F2A73"/>
    <w:rsid w:val="003F2DBB"/>
    <w:rsid w:val="003F561E"/>
    <w:rsid w:val="003F6E94"/>
    <w:rsid w:val="003F75B9"/>
    <w:rsid w:val="003F785C"/>
    <w:rsid w:val="00400882"/>
    <w:rsid w:val="00400EC0"/>
    <w:rsid w:val="00401CFB"/>
    <w:rsid w:val="0040207C"/>
    <w:rsid w:val="00402A0E"/>
    <w:rsid w:val="00403219"/>
    <w:rsid w:val="0040369D"/>
    <w:rsid w:val="00403A71"/>
    <w:rsid w:val="00404304"/>
    <w:rsid w:val="00404CA7"/>
    <w:rsid w:val="0040523B"/>
    <w:rsid w:val="00405ED1"/>
    <w:rsid w:val="0040600B"/>
    <w:rsid w:val="00406435"/>
    <w:rsid w:val="004066F7"/>
    <w:rsid w:val="00406F77"/>
    <w:rsid w:val="00410D7C"/>
    <w:rsid w:val="00410F01"/>
    <w:rsid w:val="00411435"/>
    <w:rsid w:val="004117D7"/>
    <w:rsid w:val="0041293A"/>
    <w:rsid w:val="00412A93"/>
    <w:rsid w:val="00412D59"/>
    <w:rsid w:val="0041377E"/>
    <w:rsid w:val="00414B6E"/>
    <w:rsid w:val="00414C53"/>
    <w:rsid w:val="004155E5"/>
    <w:rsid w:val="00417BF6"/>
    <w:rsid w:val="00420132"/>
    <w:rsid w:val="00421D3E"/>
    <w:rsid w:val="004225F3"/>
    <w:rsid w:val="00422D21"/>
    <w:rsid w:val="00422D49"/>
    <w:rsid w:val="00423CB0"/>
    <w:rsid w:val="004243E2"/>
    <w:rsid w:val="00424F51"/>
    <w:rsid w:val="00426409"/>
    <w:rsid w:val="00430939"/>
    <w:rsid w:val="00430D4D"/>
    <w:rsid w:val="00430E7B"/>
    <w:rsid w:val="004318A1"/>
    <w:rsid w:val="00432036"/>
    <w:rsid w:val="0043261A"/>
    <w:rsid w:val="0043371F"/>
    <w:rsid w:val="00433FBD"/>
    <w:rsid w:val="004353D8"/>
    <w:rsid w:val="0043597E"/>
    <w:rsid w:val="004361C1"/>
    <w:rsid w:val="00436413"/>
    <w:rsid w:val="004365F4"/>
    <w:rsid w:val="0043673B"/>
    <w:rsid w:val="00436F24"/>
    <w:rsid w:val="0043795D"/>
    <w:rsid w:val="0044178B"/>
    <w:rsid w:val="004421D7"/>
    <w:rsid w:val="00443E4D"/>
    <w:rsid w:val="00444F22"/>
    <w:rsid w:val="00445CB4"/>
    <w:rsid w:val="00446254"/>
    <w:rsid w:val="00446396"/>
    <w:rsid w:val="004465C2"/>
    <w:rsid w:val="00446A2C"/>
    <w:rsid w:val="00446BDC"/>
    <w:rsid w:val="004470AD"/>
    <w:rsid w:val="0044776B"/>
    <w:rsid w:val="004503A0"/>
    <w:rsid w:val="00454E21"/>
    <w:rsid w:val="00454E69"/>
    <w:rsid w:val="00455404"/>
    <w:rsid w:val="00455473"/>
    <w:rsid w:val="00455D4B"/>
    <w:rsid w:val="004577AD"/>
    <w:rsid w:val="004612E9"/>
    <w:rsid w:val="004615B7"/>
    <w:rsid w:val="00461EF2"/>
    <w:rsid w:val="0046348B"/>
    <w:rsid w:val="004646A3"/>
    <w:rsid w:val="00464FCD"/>
    <w:rsid w:val="00465A7B"/>
    <w:rsid w:val="00465BE7"/>
    <w:rsid w:val="00467B14"/>
    <w:rsid w:val="00467ED4"/>
    <w:rsid w:val="0047119B"/>
    <w:rsid w:val="00471485"/>
    <w:rsid w:val="0047184D"/>
    <w:rsid w:val="00471C78"/>
    <w:rsid w:val="004729F9"/>
    <w:rsid w:val="00474712"/>
    <w:rsid w:val="00474CCF"/>
    <w:rsid w:val="00475B18"/>
    <w:rsid w:val="00475E0D"/>
    <w:rsid w:val="0047691F"/>
    <w:rsid w:val="004770D8"/>
    <w:rsid w:val="00477147"/>
    <w:rsid w:val="004772A6"/>
    <w:rsid w:val="00477827"/>
    <w:rsid w:val="004815E5"/>
    <w:rsid w:val="004840EE"/>
    <w:rsid w:val="00484243"/>
    <w:rsid w:val="00484262"/>
    <w:rsid w:val="00484BBB"/>
    <w:rsid w:val="0048517D"/>
    <w:rsid w:val="00487912"/>
    <w:rsid w:val="00490752"/>
    <w:rsid w:val="004908BD"/>
    <w:rsid w:val="00490D0A"/>
    <w:rsid w:val="00491FFC"/>
    <w:rsid w:val="00492085"/>
    <w:rsid w:val="00492438"/>
    <w:rsid w:val="00492A21"/>
    <w:rsid w:val="00492B88"/>
    <w:rsid w:val="00493448"/>
    <w:rsid w:val="004934BF"/>
    <w:rsid w:val="00494B2B"/>
    <w:rsid w:val="00495875"/>
    <w:rsid w:val="004959DB"/>
    <w:rsid w:val="00495B26"/>
    <w:rsid w:val="00496E13"/>
    <w:rsid w:val="00497878"/>
    <w:rsid w:val="00497A9E"/>
    <w:rsid w:val="00497FB0"/>
    <w:rsid w:val="004A01EB"/>
    <w:rsid w:val="004A0A7F"/>
    <w:rsid w:val="004A1657"/>
    <w:rsid w:val="004A1889"/>
    <w:rsid w:val="004A3A38"/>
    <w:rsid w:val="004A46F8"/>
    <w:rsid w:val="004A4AC6"/>
    <w:rsid w:val="004A4D1F"/>
    <w:rsid w:val="004A6341"/>
    <w:rsid w:val="004A6E6B"/>
    <w:rsid w:val="004A7182"/>
    <w:rsid w:val="004A71B0"/>
    <w:rsid w:val="004A7328"/>
    <w:rsid w:val="004B07DD"/>
    <w:rsid w:val="004B0920"/>
    <w:rsid w:val="004B0AC9"/>
    <w:rsid w:val="004B1F60"/>
    <w:rsid w:val="004B2017"/>
    <w:rsid w:val="004B279F"/>
    <w:rsid w:val="004B27D1"/>
    <w:rsid w:val="004B5EC0"/>
    <w:rsid w:val="004B714D"/>
    <w:rsid w:val="004C1C39"/>
    <w:rsid w:val="004C1FF1"/>
    <w:rsid w:val="004C4281"/>
    <w:rsid w:val="004C499D"/>
    <w:rsid w:val="004C4F78"/>
    <w:rsid w:val="004C5192"/>
    <w:rsid w:val="004C53BF"/>
    <w:rsid w:val="004C5484"/>
    <w:rsid w:val="004C56A2"/>
    <w:rsid w:val="004C634C"/>
    <w:rsid w:val="004C6897"/>
    <w:rsid w:val="004C6E02"/>
    <w:rsid w:val="004C7129"/>
    <w:rsid w:val="004C7A50"/>
    <w:rsid w:val="004C7D77"/>
    <w:rsid w:val="004D0E56"/>
    <w:rsid w:val="004D1250"/>
    <w:rsid w:val="004D1466"/>
    <w:rsid w:val="004D217C"/>
    <w:rsid w:val="004D252D"/>
    <w:rsid w:val="004D3D0C"/>
    <w:rsid w:val="004D51A1"/>
    <w:rsid w:val="004D54CA"/>
    <w:rsid w:val="004D5767"/>
    <w:rsid w:val="004D5D75"/>
    <w:rsid w:val="004D6F20"/>
    <w:rsid w:val="004D70F2"/>
    <w:rsid w:val="004D745C"/>
    <w:rsid w:val="004D779F"/>
    <w:rsid w:val="004D792B"/>
    <w:rsid w:val="004D7C08"/>
    <w:rsid w:val="004E1913"/>
    <w:rsid w:val="004E207D"/>
    <w:rsid w:val="004E22F2"/>
    <w:rsid w:val="004E2ACF"/>
    <w:rsid w:val="004E2F7E"/>
    <w:rsid w:val="004E377A"/>
    <w:rsid w:val="004E3996"/>
    <w:rsid w:val="004E3BA3"/>
    <w:rsid w:val="004E5456"/>
    <w:rsid w:val="004E5892"/>
    <w:rsid w:val="004E6101"/>
    <w:rsid w:val="004E6296"/>
    <w:rsid w:val="004E65CB"/>
    <w:rsid w:val="004E7254"/>
    <w:rsid w:val="004E748F"/>
    <w:rsid w:val="004E774D"/>
    <w:rsid w:val="004E799E"/>
    <w:rsid w:val="004F0DBF"/>
    <w:rsid w:val="004F2D55"/>
    <w:rsid w:val="004F3166"/>
    <w:rsid w:val="004F3CDA"/>
    <w:rsid w:val="004F4080"/>
    <w:rsid w:val="004F4496"/>
    <w:rsid w:val="004F4581"/>
    <w:rsid w:val="004F5052"/>
    <w:rsid w:val="004F5444"/>
    <w:rsid w:val="004F584C"/>
    <w:rsid w:val="004F5D41"/>
    <w:rsid w:val="004F6BB6"/>
    <w:rsid w:val="004F75D4"/>
    <w:rsid w:val="005001FC"/>
    <w:rsid w:val="005006BB"/>
    <w:rsid w:val="00500824"/>
    <w:rsid w:val="00500F5E"/>
    <w:rsid w:val="005012B8"/>
    <w:rsid w:val="00501B18"/>
    <w:rsid w:val="00502257"/>
    <w:rsid w:val="0050295E"/>
    <w:rsid w:val="00503EA9"/>
    <w:rsid w:val="005041C2"/>
    <w:rsid w:val="005055AB"/>
    <w:rsid w:val="0050593F"/>
    <w:rsid w:val="00506669"/>
    <w:rsid w:val="00507503"/>
    <w:rsid w:val="00507710"/>
    <w:rsid w:val="00510730"/>
    <w:rsid w:val="00510745"/>
    <w:rsid w:val="00511742"/>
    <w:rsid w:val="00511E2E"/>
    <w:rsid w:val="00512590"/>
    <w:rsid w:val="00512814"/>
    <w:rsid w:val="005137F7"/>
    <w:rsid w:val="005139C2"/>
    <w:rsid w:val="005146B9"/>
    <w:rsid w:val="00515617"/>
    <w:rsid w:val="005160A7"/>
    <w:rsid w:val="00517585"/>
    <w:rsid w:val="005176F1"/>
    <w:rsid w:val="00517A09"/>
    <w:rsid w:val="00520235"/>
    <w:rsid w:val="0052106F"/>
    <w:rsid w:val="00521563"/>
    <w:rsid w:val="00521829"/>
    <w:rsid w:val="00522393"/>
    <w:rsid w:val="00522560"/>
    <w:rsid w:val="00522D4F"/>
    <w:rsid w:val="00523448"/>
    <w:rsid w:val="00524310"/>
    <w:rsid w:val="005262E0"/>
    <w:rsid w:val="00527516"/>
    <w:rsid w:val="00527E71"/>
    <w:rsid w:val="00527FA4"/>
    <w:rsid w:val="005302FA"/>
    <w:rsid w:val="0053069C"/>
    <w:rsid w:val="00530BF6"/>
    <w:rsid w:val="0053116F"/>
    <w:rsid w:val="00531D36"/>
    <w:rsid w:val="00531E7E"/>
    <w:rsid w:val="005329DB"/>
    <w:rsid w:val="00532E66"/>
    <w:rsid w:val="00533354"/>
    <w:rsid w:val="00533737"/>
    <w:rsid w:val="0053374E"/>
    <w:rsid w:val="00533B27"/>
    <w:rsid w:val="00533C85"/>
    <w:rsid w:val="005341DD"/>
    <w:rsid w:val="00534E5E"/>
    <w:rsid w:val="005359B4"/>
    <w:rsid w:val="0053658B"/>
    <w:rsid w:val="005365A5"/>
    <w:rsid w:val="00536B43"/>
    <w:rsid w:val="00537131"/>
    <w:rsid w:val="00537583"/>
    <w:rsid w:val="00537908"/>
    <w:rsid w:val="00540AA6"/>
    <w:rsid w:val="005412D0"/>
    <w:rsid w:val="00541501"/>
    <w:rsid w:val="005425D3"/>
    <w:rsid w:val="00542C43"/>
    <w:rsid w:val="00543C9F"/>
    <w:rsid w:val="00543D43"/>
    <w:rsid w:val="00544710"/>
    <w:rsid w:val="005452C9"/>
    <w:rsid w:val="00545B55"/>
    <w:rsid w:val="00546046"/>
    <w:rsid w:val="005465B2"/>
    <w:rsid w:val="00546750"/>
    <w:rsid w:val="005468C0"/>
    <w:rsid w:val="00546D0C"/>
    <w:rsid w:val="00546D52"/>
    <w:rsid w:val="00547D72"/>
    <w:rsid w:val="00547F61"/>
    <w:rsid w:val="00550940"/>
    <w:rsid w:val="0055233C"/>
    <w:rsid w:val="00552383"/>
    <w:rsid w:val="00552A0A"/>
    <w:rsid w:val="00552A6E"/>
    <w:rsid w:val="00553A2A"/>
    <w:rsid w:val="00553C51"/>
    <w:rsid w:val="0055448D"/>
    <w:rsid w:val="00554591"/>
    <w:rsid w:val="00554B3A"/>
    <w:rsid w:val="005557DB"/>
    <w:rsid w:val="005558C4"/>
    <w:rsid w:val="0055631A"/>
    <w:rsid w:val="00556686"/>
    <w:rsid w:val="00556B5B"/>
    <w:rsid w:val="00556FB2"/>
    <w:rsid w:val="005577CB"/>
    <w:rsid w:val="00560228"/>
    <w:rsid w:val="0056105D"/>
    <w:rsid w:val="005616D2"/>
    <w:rsid w:val="00561D4F"/>
    <w:rsid w:val="005631E1"/>
    <w:rsid w:val="00563BD4"/>
    <w:rsid w:val="00564753"/>
    <w:rsid w:val="00564DD3"/>
    <w:rsid w:val="00565F9D"/>
    <w:rsid w:val="00566932"/>
    <w:rsid w:val="00566C63"/>
    <w:rsid w:val="00570C16"/>
    <w:rsid w:val="005716A2"/>
    <w:rsid w:val="00571F21"/>
    <w:rsid w:val="00572A21"/>
    <w:rsid w:val="00572BAD"/>
    <w:rsid w:val="00573DEF"/>
    <w:rsid w:val="0057475C"/>
    <w:rsid w:val="00575851"/>
    <w:rsid w:val="00575D35"/>
    <w:rsid w:val="00575E8C"/>
    <w:rsid w:val="00576218"/>
    <w:rsid w:val="0057664F"/>
    <w:rsid w:val="00576A96"/>
    <w:rsid w:val="005777EF"/>
    <w:rsid w:val="00577E04"/>
    <w:rsid w:val="00580AC6"/>
    <w:rsid w:val="00580C9D"/>
    <w:rsid w:val="00580F6B"/>
    <w:rsid w:val="00581024"/>
    <w:rsid w:val="00581409"/>
    <w:rsid w:val="00581CEF"/>
    <w:rsid w:val="005834CF"/>
    <w:rsid w:val="00584120"/>
    <w:rsid w:val="005849D9"/>
    <w:rsid w:val="00584ED5"/>
    <w:rsid w:val="0058627B"/>
    <w:rsid w:val="00586CE4"/>
    <w:rsid w:val="00587743"/>
    <w:rsid w:val="00591387"/>
    <w:rsid w:val="005913C5"/>
    <w:rsid w:val="00591419"/>
    <w:rsid w:val="00591EB3"/>
    <w:rsid w:val="005920D4"/>
    <w:rsid w:val="0059284F"/>
    <w:rsid w:val="0059364E"/>
    <w:rsid w:val="005945BE"/>
    <w:rsid w:val="005947D9"/>
    <w:rsid w:val="00595818"/>
    <w:rsid w:val="00595A18"/>
    <w:rsid w:val="00596095"/>
    <w:rsid w:val="00596771"/>
    <w:rsid w:val="00596EE8"/>
    <w:rsid w:val="00596F34"/>
    <w:rsid w:val="00597EE3"/>
    <w:rsid w:val="005A03E1"/>
    <w:rsid w:val="005A05B0"/>
    <w:rsid w:val="005A0FEE"/>
    <w:rsid w:val="005A10CC"/>
    <w:rsid w:val="005A167E"/>
    <w:rsid w:val="005A187F"/>
    <w:rsid w:val="005A18D7"/>
    <w:rsid w:val="005A3C99"/>
    <w:rsid w:val="005A52A1"/>
    <w:rsid w:val="005A5832"/>
    <w:rsid w:val="005A58E1"/>
    <w:rsid w:val="005A6821"/>
    <w:rsid w:val="005A6BDE"/>
    <w:rsid w:val="005A6C14"/>
    <w:rsid w:val="005A6E15"/>
    <w:rsid w:val="005A74A2"/>
    <w:rsid w:val="005A7659"/>
    <w:rsid w:val="005A7996"/>
    <w:rsid w:val="005A7A60"/>
    <w:rsid w:val="005A7EBB"/>
    <w:rsid w:val="005B1134"/>
    <w:rsid w:val="005B192D"/>
    <w:rsid w:val="005B1A55"/>
    <w:rsid w:val="005B22AC"/>
    <w:rsid w:val="005B2421"/>
    <w:rsid w:val="005B2C43"/>
    <w:rsid w:val="005B3542"/>
    <w:rsid w:val="005B3E81"/>
    <w:rsid w:val="005B3FE0"/>
    <w:rsid w:val="005B5959"/>
    <w:rsid w:val="005B5C88"/>
    <w:rsid w:val="005B662A"/>
    <w:rsid w:val="005B6E85"/>
    <w:rsid w:val="005B7020"/>
    <w:rsid w:val="005B7C50"/>
    <w:rsid w:val="005C0F05"/>
    <w:rsid w:val="005C240E"/>
    <w:rsid w:val="005C2555"/>
    <w:rsid w:val="005C34F7"/>
    <w:rsid w:val="005C3520"/>
    <w:rsid w:val="005C4B0E"/>
    <w:rsid w:val="005C5539"/>
    <w:rsid w:val="005C63EA"/>
    <w:rsid w:val="005C6C76"/>
    <w:rsid w:val="005C6D3E"/>
    <w:rsid w:val="005C6D45"/>
    <w:rsid w:val="005C74D3"/>
    <w:rsid w:val="005C7652"/>
    <w:rsid w:val="005C7797"/>
    <w:rsid w:val="005D26A6"/>
    <w:rsid w:val="005D2BAF"/>
    <w:rsid w:val="005D3205"/>
    <w:rsid w:val="005D3AE0"/>
    <w:rsid w:val="005D3B43"/>
    <w:rsid w:val="005D50CD"/>
    <w:rsid w:val="005D632C"/>
    <w:rsid w:val="005D6CEF"/>
    <w:rsid w:val="005D795B"/>
    <w:rsid w:val="005E1D9B"/>
    <w:rsid w:val="005E285B"/>
    <w:rsid w:val="005E2E0A"/>
    <w:rsid w:val="005E4AD3"/>
    <w:rsid w:val="005E5130"/>
    <w:rsid w:val="005E5356"/>
    <w:rsid w:val="005E59CE"/>
    <w:rsid w:val="005E5F08"/>
    <w:rsid w:val="005E6678"/>
    <w:rsid w:val="005E694B"/>
    <w:rsid w:val="005E7C2B"/>
    <w:rsid w:val="005F0260"/>
    <w:rsid w:val="005F034E"/>
    <w:rsid w:val="005F0906"/>
    <w:rsid w:val="005F0AA8"/>
    <w:rsid w:val="005F0F96"/>
    <w:rsid w:val="005F298C"/>
    <w:rsid w:val="005F3898"/>
    <w:rsid w:val="005F3C5A"/>
    <w:rsid w:val="005F3CF7"/>
    <w:rsid w:val="005F485C"/>
    <w:rsid w:val="005F5317"/>
    <w:rsid w:val="005F5378"/>
    <w:rsid w:val="005F6538"/>
    <w:rsid w:val="005F705D"/>
    <w:rsid w:val="005F7384"/>
    <w:rsid w:val="005F7561"/>
    <w:rsid w:val="006005DB"/>
    <w:rsid w:val="006008AA"/>
    <w:rsid w:val="006011EE"/>
    <w:rsid w:val="00601785"/>
    <w:rsid w:val="00601B3A"/>
    <w:rsid w:val="00601C9D"/>
    <w:rsid w:val="00603DF6"/>
    <w:rsid w:val="00605667"/>
    <w:rsid w:val="00606A93"/>
    <w:rsid w:val="00606B92"/>
    <w:rsid w:val="00606BED"/>
    <w:rsid w:val="00607D0B"/>
    <w:rsid w:val="00611E8B"/>
    <w:rsid w:val="00612B91"/>
    <w:rsid w:val="00613143"/>
    <w:rsid w:val="00613CF7"/>
    <w:rsid w:val="00613D0D"/>
    <w:rsid w:val="00614533"/>
    <w:rsid w:val="006156E2"/>
    <w:rsid w:val="00615814"/>
    <w:rsid w:val="00615AC2"/>
    <w:rsid w:val="00615F6F"/>
    <w:rsid w:val="0061685F"/>
    <w:rsid w:val="00616959"/>
    <w:rsid w:val="006206B2"/>
    <w:rsid w:val="006221E6"/>
    <w:rsid w:val="0062259C"/>
    <w:rsid w:val="00622887"/>
    <w:rsid w:val="00622EFE"/>
    <w:rsid w:val="00623194"/>
    <w:rsid w:val="00623206"/>
    <w:rsid w:val="006241B6"/>
    <w:rsid w:val="00624A57"/>
    <w:rsid w:val="00625174"/>
    <w:rsid w:val="0062523C"/>
    <w:rsid w:val="00625812"/>
    <w:rsid w:val="006277DA"/>
    <w:rsid w:val="00627958"/>
    <w:rsid w:val="00627B66"/>
    <w:rsid w:val="0063149A"/>
    <w:rsid w:val="006314A8"/>
    <w:rsid w:val="0063156B"/>
    <w:rsid w:val="00632227"/>
    <w:rsid w:val="0063252A"/>
    <w:rsid w:val="00632734"/>
    <w:rsid w:val="00632B73"/>
    <w:rsid w:val="0063369A"/>
    <w:rsid w:val="00633A2C"/>
    <w:rsid w:val="00634EE0"/>
    <w:rsid w:val="006356C5"/>
    <w:rsid w:val="00635E73"/>
    <w:rsid w:val="00636DC9"/>
    <w:rsid w:val="006408EF"/>
    <w:rsid w:val="00640F0F"/>
    <w:rsid w:val="006424A3"/>
    <w:rsid w:val="006434BC"/>
    <w:rsid w:val="00643559"/>
    <w:rsid w:val="006437B6"/>
    <w:rsid w:val="006438C6"/>
    <w:rsid w:val="006447EB"/>
    <w:rsid w:val="00644A89"/>
    <w:rsid w:val="00644FC0"/>
    <w:rsid w:val="00650268"/>
    <w:rsid w:val="00650AAF"/>
    <w:rsid w:val="00650CF8"/>
    <w:rsid w:val="00652051"/>
    <w:rsid w:val="00652861"/>
    <w:rsid w:val="00653677"/>
    <w:rsid w:val="00653923"/>
    <w:rsid w:val="006543CC"/>
    <w:rsid w:val="0065584A"/>
    <w:rsid w:val="006566CA"/>
    <w:rsid w:val="00656DA6"/>
    <w:rsid w:val="00656E53"/>
    <w:rsid w:val="00657559"/>
    <w:rsid w:val="006601FE"/>
    <w:rsid w:val="00660924"/>
    <w:rsid w:val="00660CCE"/>
    <w:rsid w:val="00660F94"/>
    <w:rsid w:val="006612BE"/>
    <w:rsid w:val="00661705"/>
    <w:rsid w:val="00661964"/>
    <w:rsid w:val="00661E8D"/>
    <w:rsid w:val="0066345B"/>
    <w:rsid w:val="006639CD"/>
    <w:rsid w:val="00664E53"/>
    <w:rsid w:val="00664FEC"/>
    <w:rsid w:val="00665671"/>
    <w:rsid w:val="00666039"/>
    <w:rsid w:val="00666DC3"/>
    <w:rsid w:val="00666E95"/>
    <w:rsid w:val="00666FB6"/>
    <w:rsid w:val="00667A42"/>
    <w:rsid w:val="0067004B"/>
    <w:rsid w:val="00671CBA"/>
    <w:rsid w:val="00672DA1"/>
    <w:rsid w:val="00672F28"/>
    <w:rsid w:val="00672F61"/>
    <w:rsid w:val="00673B3A"/>
    <w:rsid w:val="00673F06"/>
    <w:rsid w:val="00674058"/>
    <w:rsid w:val="00674BA2"/>
    <w:rsid w:val="00675DCC"/>
    <w:rsid w:val="00676391"/>
    <w:rsid w:val="00676E3D"/>
    <w:rsid w:val="00677EFE"/>
    <w:rsid w:val="0068058C"/>
    <w:rsid w:val="00680A89"/>
    <w:rsid w:val="006812C7"/>
    <w:rsid w:val="00681BE5"/>
    <w:rsid w:val="00681C10"/>
    <w:rsid w:val="00681F0D"/>
    <w:rsid w:val="0068281E"/>
    <w:rsid w:val="00682EB4"/>
    <w:rsid w:val="00683BC9"/>
    <w:rsid w:val="00683E1D"/>
    <w:rsid w:val="006840D7"/>
    <w:rsid w:val="006853BD"/>
    <w:rsid w:val="006855BC"/>
    <w:rsid w:val="00685715"/>
    <w:rsid w:val="00685A81"/>
    <w:rsid w:val="00685B85"/>
    <w:rsid w:val="00686AE9"/>
    <w:rsid w:val="00686EB1"/>
    <w:rsid w:val="00690692"/>
    <w:rsid w:val="0069140E"/>
    <w:rsid w:val="00691DA9"/>
    <w:rsid w:val="00692FBD"/>
    <w:rsid w:val="00693112"/>
    <w:rsid w:val="0069342F"/>
    <w:rsid w:val="00693AF2"/>
    <w:rsid w:val="0069474A"/>
    <w:rsid w:val="00694E7A"/>
    <w:rsid w:val="006955E7"/>
    <w:rsid w:val="00695AF5"/>
    <w:rsid w:val="00696058"/>
    <w:rsid w:val="0069630C"/>
    <w:rsid w:val="006975A5"/>
    <w:rsid w:val="0069785E"/>
    <w:rsid w:val="00697A8B"/>
    <w:rsid w:val="006A06D4"/>
    <w:rsid w:val="006A0B14"/>
    <w:rsid w:val="006A1074"/>
    <w:rsid w:val="006A1A30"/>
    <w:rsid w:val="006A4661"/>
    <w:rsid w:val="006A6D12"/>
    <w:rsid w:val="006A6FCA"/>
    <w:rsid w:val="006A78EB"/>
    <w:rsid w:val="006A7AF3"/>
    <w:rsid w:val="006A7AFB"/>
    <w:rsid w:val="006B0E86"/>
    <w:rsid w:val="006B145F"/>
    <w:rsid w:val="006B1AE4"/>
    <w:rsid w:val="006B235C"/>
    <w:rsid w:val="006B23FD"/>
    <w:rsid w:val="006B2F73"/>
    <w:rsid w:val="006B3CC2"/>
    <w:rsid w:val="006B41C6"/>
    <w:rsid w:val="006B4F71"/>
    <w:rsid w:val="006B51E4"/>
    <w:rsid w:val="006B554D"/>
    <w:rsid w:val="006B5575"/>
    <w:rsid w:val="006B5808"/>
    <w:rsid w:val="006B58D4"/>
    <w:rsid w:val="006B5CE6"/>
    <w:rsid w:val="006B63F1"/>
    <w:rsid w:val="006B6A0B"/>
    <w:rsid w:val="006B6C41"/>
    <w:rsid w:val="006B7903"/>
    <w:rsid w:val="006C04C5"/>
    <w:rsid w:val="006C2C3C"/>
    <w:rsid w:val="006C42DF"/>
    <w:rsid w:val="006C4819"/>
    <w:rsid w:val="006C5DC5"/>
    <w:rsid w:val="006C616A"/>
    <w:rsid w:val="006C6612"/>
    <w:rsid w:val="006C6B99"/>
    <w:rsid w:val="006C6CE0"/>
    <w:rsid w:val="006C70EC"/>
    <w:rsid w:val="006D0FDE"/>
    <w:rsid w:val="006D12E1"/>
    <w:rsid w:val="006D1D25"/>
    <w:rsid w:val="006D2C87"/>
    <w:rsid w:val="006D2CDE"/>
    <w:rsid w:val="006D2DC0"/>
    <w:rsid w:val="006D385B"/>
    <w:rsid w:val="006D3A0A"/>
    <w:rsid w:val="006D4735"/>
    <w:rsid w:val="006D5158"/>
    <w:rsid w:val="006D5568"/>
    <w:rsid w:val="006D5AEE"/>
    <w:rsid w:val="006D5F23"/>
    <w:rsid w:val="006D6150"/>
    <w:rsid w:val="006D79DF"/>
    <w:rsid w:val="006D7DCA"/>
    <w:rsid w:val="006E0712"/>
    <w:rsid w:val="006E0E56"/>
    <w:rsid w:val="006E0ECC"/>
    <w:rsid w:val="006E112A"/>
    <w:rsid w:val="006E1A28"/>
    <w:rsid w:val="006E23D4"/>
    <w:rsid w:val="006E24CD"/>
    <w:rsid w:val="006E2EFA"/>
    <w:rsid w:val="006E3FE5"/>
    <w:rsid w:val="006E4238"/>
    <w:rsid w:val="006E4504"/>
    <w:rsid w:val="006E66E8"/>
    <w:rsid w:val="006E7CD0"/>
    <w:rsid w:val="006F00AB"/>
    <w:rsid w:val="006F084A"/>
    <w:rsid w:val="006F0CD2"/>
    <w:rsid w:val="006F1683"/>
    <w:rsid w:val="006F3251"/>
    <w:rsid w:val="006F33E7"/>
    <w:rsid w:val="006F3B99"/>
    <w:rsid w:val="006F3D1B"/>
    <w:rsid w:val="006F3FB7"/>
    <w:rsid w:val="006F54E7"/>
    <w:rsid w:val="006F59D4"/>
    <w:rsid w:val="006F67BB"/>
    <w:rsid w:val="006F6CBC"/>
    <w:rsid w:val="006F76C4"/>
    <w:rsid w:val="00700FFA"/>
    <w:rsid w:val="00701722"/>
    <w:rsid w:val="007019B1"/>
    <w:rsid w:val="00701F2B"/>
    <w:rsid w:val="00702272"/>
    <w:rsid w:val="007022CE"/>
    <w:rsid w:val="00702615"/>
    <w:rsid w:val="007028B1"/>
    <w:rsid w:val="00702A16"/>
    <w:rsid w:val="00702EED"/>
    <w:rsid w:val="007031C5"/>
    <w:rsid w:val="007057B3"/>
    <w:rsid w:val="00705AD4"/>
    <w:rsid w:val="0070616D"/>
    <w:rsid w:val="00706317"/>
    <w:rsid w:val="00706731"/>
    <w:rsid w:val="00706918"/>
    <w:rsid w:val="00706F67"/>
    <w:rsid w:val="0070763A"/>
    <w:rsid w:val="007079CE"/>
    <w:rsid w:val="00707CFC"/>
    <w:rsid w:val="00710078"/>
    <w:rsid w:val="007100E6"/>
    <w:rsid w:val="0071042C"/>
    <w:rsid w:val="0071085E"/>
    <w:rsid w:val="00710C39"/>
    <w:rsid w:val="00711371"/>
    <w:rsid w:val="007130AB"/>
    <w:rsid w:val="00713941"/>
    <w:rsid w:val="00713EDC"/>
    <w:rsid w:val="00714AC7"/>
    <w:rsid w:val="007153A4"/>
    <w:rsid w:val="007154BA"/>
    <w:rsid w:val="00715D7E"/>
    <w:rsid w:val="00716482"/>
    <w:rsid w:val="00716BDF"/>
    <w:rsid w:val="00716E1E"/>
    <w:rsid w:val="00717CA8"/>
    <w:rsid w:val="00717D30"/>
    <w:rsid w:val="007209D2"/>
    <w:rsid w:val="0072189B"/>
    <w:rsid w:val="007219EC"/>
    <w:rsid w:val="00722E36"/>
    <w:rsid w:val="007230A7"/>
    <w:rsid w:val="00723D1E"/>
    <w:rsid w:val="00723E9D"/>
    <w:rsid w:val="00724D8D"/>
    <w:rsid w:val="00724DDC"/>
    <w:rsid w:val="007257EF"/>
    <w:rsid w:val="00725E39"/>
    <w:rsid w:val="007262D4"/>
    <w:rsid w:val="0072735A"/>
    <w:rsid w:val="00727E3A"/>
    <w:rsid w:val="00727EF2"/>
    <w:rsid w:val="007305F0"/>
    <w:rsid w:val="007308AC"/>
    <w:rsid w:val="00731202"/>
    <w:rsid w:val="007312BD"/>
    <w:rsid w:val="00731921"/>
    <w:rsid w:val="00732C72"/>
    <w:rsid w:val="00732CEB"/>
    <w:rsid w:val="0073379F"/>
    <w:rsid w:val="007339E9"/>
    <w:rsid w:val="00736069"/>
    <w:rsid w:val="00736255"/>
    <w:rsid w:val="00736A5C"/>
    <w:rsid w:val="00736EF1"/>
    <w:rsid w:val="00737645"/>
    <w:rsid w:val="00740FD4"/>
    <w:rsid w:val="0074134C"/>
    <w:rsid w:val="00744822"/>
    <w:rsid w:val="00744AA4"/>
    <w:rsid w:val="0074565E"/>
    <w:rsid w:val="00745E82"/>
    <w:rsid w:val="00746263"/>
    <w:rsid w:val="00747183"/>
    <w:rsid w:val="00747506"/>
    <w:rsid w:val="00750779"/>
    <w:rsid w:val="007519D4"/>
    <w:rsid w:val="00751F3F"/>
    <w:rsid w:val="00752613"/>
    <w:rsid w:val="00752A58"/>
    <w:rsid w:val="007536AD"/>
    <w:rsid w:val="00753BF0"/>
    <w:rsid w:val="0075407C"/>
    <w:rsid w:val="007540E4"/>
    <w:rsid w:val="0075451A"/>
    <w:rsid w:val="00754D3F"/>
    <w:rsid w:val="00756340"/>
    <w:rsid w:val="0075641B"/>
    <w:rsid w:val="00756C76"/>
    <w:rsid w:val="0075770B"/>
    <w:rsid w:val="00757A62"/>
    <w:rsid w:val="00757F6B"/>
    <w:rsid w:val="00757FB3"/>
    <w:rsid w:val="00757FF6"/>
    <w:rsid w:val="00761930"/>
    <w:rsid w:val="00761D1B"/>
    <w:rsid w:val="00762145"/>
    <w:rsid w:val="00762254"/>
    <w:rsid w:val="007633AF"/>
    <w:rsid w:val="00763989"/>
    <w:rsid w:val="00763ECC"/>
    <w:rsid w:val="007640A9"/>
    <w:rsid w:val="00764C1D"/>
    <w:rsid w:val="00764CF0"/>
    <w:rsid w:val="00764E05"/>
    <w:rsid w:val="007650F4"/>
    <w:rsid w:val="00765D40"/>
    <w:rsid w:val="0076620D"/>
    <w:rsid w:val="00766AF6"/>
    <w:rsid w:val="00766F59"/>
    <w:rsid w:val="00766FA6"/>
    <w:rsid w:val="007705A6"/>
    <w:rsid w:val="00770EE9"/>
    <w:rsid w:val="00771E0B"/>
    <w:rsid w:val="00771E50"/>
    <w:rsid w:val="007725A8"/>
    <w:rsid w:val="00772E1F"/>
    <w:rsid w:val="0077343A"/>
    <w:rsid w:val="0077353C"/>
    <w:rsid w:val="00773FEA"/>
    <w:rsid w:val="007741C6"/>
    <w:rsid w:val="00774AA9"/>
    <w:rsid w:val="00774D04"/>
    <w:rsid w:val="00776510"/>
    <w:rsid w:val="00776EB1"/>
    <w:rsid w:val="00777121"/>
    <w:rsid w:val="007773D2"/>
    <w:rsid w:val="007776C2"/>
    <w:rsid w:val="00777FE8"/>
    <w:rsid w:val="00780637"/>
    <w:rsid w:val="00780E07"/>
    <w:rsid w:val="007821AD"/>
    <w:rsid w:val="0078249B"/>
    <w:rsid w:val="0078275A"/>
    <w:rsid w:val="00783161"/>
    <w:rsid w:val="00783BB3"/>
    <w:rsid w:val="00784173"/>
    <w:rsid w:val="0078444E"/>
    <w:rsid w:val="007844EC"/>
    <w:rsid w:val="00784BDB"/>
    <w:rsid w:val="00784CC0"/>
    <w:rsid w:val="007854B2"/>
    <w:rsid w:val="00785B4C"/>
    <w:rsid w:val="00786A71"/>
    <w:rsid w:val="00787D0A"/>
    <w:rsid w:val="007901AD"/>
    <w:rsid w:val="00790AE5"/>
    <w:rsid w:val="00790E6D"/>
    <w:rsid w:val="00790FC6"/>
    <w:rsid w:val="0079135A"/>
    <w:rsid w:val="00791EA6"/>
    <w:rsid w:val="00792835"/>
    <w:rsid w:val="00793445"/>
    <w:rsid w:val="00793CB5"/>
    <w:rsid w:val="007947B7"/>
    <w:rsid w:val="00794F26"/>
    <w:rsid w:val="007950D7"/>
    <w:rsid w:val="00795380"/>
    <w:rsid w:val="00795C72"/>
    <w:rsid w:val="007966FA"/>
    <w:rsid w:val="00796ADC"/>
    <w:rsid w:val="00796D4E"/>
    <w:rsid w:val="00796E3D"/>
    <w:rsid w:val="00797621"/>
    <w:rsid w:val="007A2541"/>
    <w:rsid w:val="007A2C45"/>
    <w:rsid w:val="007A32ED"/>
    <w:rsid w:val="007A5030"/>
    <w:rsid w:val="007A5955"/>
    <w:rsid w:val="007A67A8"/>
    <w:rsid w:val="007A79B8"/>
    <w:rsid w:val="007A7BE9"/>
    <w:rsid w:val="007B0B82"/>
    <w:rsid w:val="007B0F61"/>
    <w:rsid w:val="007B23CF"/>
    <w:rsid w:val="007B4FE8"/>
    <w:rsid w:val="007B570A"/>
    <w:rsid w:val="007B5C96"/>
    <w:rsid w:val="007B62D3"/>
    <w:rsid w:val="007B6C46"/>
    <w:rsid w:val="007B71DA"/>
    <w:rsid w:val="007B7D41"/>
    <w:rsid w:val="007B7DD1"/>
    <w:rsid w:val="007C04D3"/>
    <w:rsid w:val="007C061B"/>
    <w:rsid w:val="007C166F"/>
    <w:rsid w:val="007C1C2D"/>
    <w:rsid w:val="007C2F60"/>
    <w:rsid w:val="007C3835"/>
    <w:rsid w:val="007C3DA9"/>
    <w:rsid w:val="007C47FF"/>
    <w:rsid w:val="007C6C70"/>
    <w:rsid w:val="007C7935"/>
    <w:rsid w:val="007C79BA"/>
    <w:rsid w:val="007C7DAF"/>
    <w:rsid w:val="007C7E27"/>
    <w:rsid w:val="007C7F21"/>
    <w:rsid w:val="007C7FF2"/>
    <w:rsid w:val="007D21AD"/>
    <w:rsid w:val="007D256C"/>
    <w:rsid w:val="007D2C43"/>
    <w:rsid w:val="007D2F62"/>
    <w:rsid w:val="007D3658"/>
    <w:rsid w:val="007D3A9D"/>
    <w:rsid w:val="007D4864"/>
    <w:rsid w:val="007D528D"/>
    <w:rsid w:val="007D5846"/>
    <w:rsid w:val="007D5F88"/>
    <w:rsid w:val="007D641D"/>
    <w:rsid w:val="007D663B"/>
    <w:rsid w:val="007D6709"/>
    <w:rsid w:val="007D759D"/>
    <w:rsid w:val="007E0139"/>
    <w:rsid w:val="007E0ED6"/>
    <w:rsid w:val="007E2522"/>
    <w:rsid w:val="007E28D6"/>
    <w:rsid w:val="007E2B86"/>
    <w:rsid w:val="007E2DAB"/>
    <w:rsid w:val="007E3D88"/>
    <w:rsid w:val="007E526C"/>
    <w:rsid w:val="007E5A5C"/>
    <w:rsid w:val="007E67DF"/>
    <w:rsid w:val="007E7B27"/>
    <w:rsid w:val="007F01DD"/>
    <w:rsid w:val="007F023B"/>
    <w:rsid w:val="007F0373"/>
    <w:rsid w:val="007F087F"/>
    <w:rsid w:val="007F0DDE"/>
    <w:rsid w:val="007F0EA8"/>
    <w:rsid w:val="007F17E2"/>
    <w:rsid w:val="007F1F4E"/>
    <w:rsid w:val="007F20B2"/>
    <w:rsid w:val="007F34AD"/>
    <w:rsid w:val="007F380C"/>
    <w:rsid w:val="007F3F15"/>
    <w:rsid w:val="007F49D2"/>
    <w:rsid w:val="007F5214"/>
    <w:rsid w:val="007F5778"/>
    <w:rsid w:val="007F5EE5"/>
    <w:rsid w:val="007F68E2"/>
    <w:rsid w:val="007F7247"/>
    <w:rsid w:val="007F726E"/>
    <w:rsid w:val="007F744B"/>
    <w:rsid w:val="00800B16"/>
    <w:rsid w:val="00800C28"/>
    <w:rsid w:val="008012B5"/>
    <w:rsid w:val="00801C06"/>
    <w:rsid w:val="008020C5"/>
    <w:rsid w:val="0080213C"/>
    <w:rsid w:val="0080260D"/>
    <w:rsid w:val="00803C86"/>
    <w:rsid w:val="00803E7A"/>
    <w:rsid w:val="00803F83"/>
    <w:rsid w:val="0080462E"/>
    <w:rsid w:val="00804C23"/>
    <w:rsid w:val="00804CA8"/>
    <w:rsid w:val="00805DE0"/>
    <w:rsid w:val="00806F62"/>
    <w:rsid w:val="008108B1"/>
    <w:rsid w:val="008109D9"/>
    <w:rsid w:val="00810C9A"/>
    <w:rsid w:val="00810E33"/>
    <w:rsid w:val="00810EE5"/>
    <w:rsid w:val="00811169"/>
    <w:rsid w:val="0081122C"/>
    <w:rsid w:val="0081139C"/>
    <w:rsid w:val="00811402"/>
    <w:rsid w:val="008114EE"/>
    <w:rsid w:val="00811924"/>
    <w:rsid w:val="0081198F"/>
    <w:rsid w:val="00811990"/>
    <w:rsid w:val="00811E73"/>
    <w:rsid w:val="00811FBE"/>
    <w:rsid w:val="008145BB"/>
    <w:rsid w:val="008155A3"/>
    <w:rsid w:val="008160FA"/>
    <w:rsid w:val="00816D01"/>
    <w:rsid w:val="00817068"/>
    <w:rsid w:val="00820C6D"/>
    <w:rsid w:val="008225C6"/>
    <w:rsid w:val="00822974"/>
    <w:rsid w:val="00822C36"/>
    <w:rsid w:val="008257F1"/>
    <w:rsid w:val="008272A2"/>
    <w:rsid w:val="008273A0"/>
    <w:rsid w:val="008273E6"/>
    <w:rsid w:val="0083109F"/>
    <w:rsid w:val="008325B1"/>
    <w:rsid w:val="008326C4"/>
    <w:rsid w:val="00832790"/>
    <w:rsid w:val="008327D7"/>
    <w:rsid w:val="00832A2D"/>
    <w:rsid w:val="0083335D"/>
    <w:rsid w:val="00833A12"/>
    <w:rsid w:val="00834B74"/>
    <w:rsid w:val="00835255"/>
    <w:rsid w:val="00841200"/>
    <w:rsid w:val="008429E7"/>
    <w:rsid w:val="0084333C"/>
    <w:rsid w:val="00843969"/>
    <w:rsid w:val="0084417C"/>
    <w:rsid w:val="00844350"/>
    <w:rsid w:val="008449F8"/>
    <w:rsid w:val="00844E23"/>
    <w:rsid w:val="00845786"/>
    <w:rsid w:val="00846103"/>
    <w:rsid w:val="008462F2"/>
    <w:rsid w:val="0084659F"/>
    <w:rsid w:val="0084733F"/>
    <w:rsid w:val="00850CE6"/>
    <w:rsid w:val="00850E5D"/>
    <w:rsid w:val="008515BF"/>
    <w:rsid w:val="00851BDD"/>
    <w:rsid w:val="00852213"/>
    <w:rsid w:val="00852477"/>
    <w:rsid w:val="0085304E"/>
    <w:rsid w:val="00853822"/>
    <w:rsid w:val="00853D06"/>
    <w:rsid w:val="00853ED1"/>
    <w:rsid w:val="00854209"/>
    <w:rsid w:val="008545FF"/>
    <w:rsid w:val="00854628"/>
    <w:rsid w:val="00854C84"/>
    <w:rsid w:val="008553A6"/>
    <w:rsid w:val="0085583E"/>
    <w:rsid w:val="00856E32"/>
    <w:rsid w:val="00857299"/>
    <w:rsid w:val="00857B40"/>
    <w:rsid w:val="00860029"/>
    <w:rsid w:val="0086056D"/>
    <w:rsid w:val="008606CB"/>
    <w:rsid w:val="00860F83"/>
    <w:rsid w:val="00863111"/>
    <w:rsid w:val="00864D55"/>
    <w:rsid w:val="008658A8"/>
    <w:rsid w:val="0086608F"/>
    <w:rsid w:val="00866372"/>
    <w:rsid w:val="008663DF"/>
    <w:rsid w:val="00866B26"/>
    <w:rsid w:val="00866E61"/>
    <w:rsid w:val="00867041"/>
    <w:rsid w:val="00867266"/>
    <w:rsid w:val="0086775F"/>
    <w:rsid w:val="00870416"/>
    <w:rsid w:val="00870D7F"/>
    <w:rsid w:val="00870FC6"/>
    <w:rsid w:val="0087109F"/>
    <w:rsid w:val="00871112"/>
    <w:rsid w:val="008717B3"/>
    <w:rsid w:val="00872091"/>
    <w:rsid w:val="00872B8F"/>
    <w:rsid w:val="00872E1C"/>
    <w:rsid w:val="008734DE"/>
    <w:rsid w:val="0087596F"/>
    <w:rsid w:val="00875FF5"/>
    <w:rsid w:val="008770D2"/>
    <w:rsid w:val="00877E3A"/>
    <w:rsid w:val="00877EC7"/>
    <w:rsid w:val="00880A16"/>
    <w:rsid w:val="008818D5"/>
    <w:rsid w:val="0088216A"/>
    <w:rsid w:val="00882452"/>
    <w:rsid w:val="00882709"/>
    <w:rsid w:val="0088282F"/>
    <w:rsid w:val="008832D9"/>
    <w:rsid w:val="00884392"/>
    <w:rsid w:val="00884BC6"/>
    <w:rsid w:val="008867F8"/>
    <w:rsid w:val="00886BB6"/>
    <w:rsid w:val="008873FF"/>
    <w:rsid w:val="008877EB"/>
    <w:rsid w:val="00887F86"/>
    <w:rsid w:val="00890514"/>
    <w:rsid w:val="00890CB5"/>
    <w:rsid w:val="00891683"/>
    <w:rsid w:val="00891868"/>
    <w:rsid w:val="00892AF8"/>
    <w:rsid w:val="00892CE2"/>
    <w:rsid w:val="008945A5"/>
    <w:rsid w:val="00894F67"/>
    <w:rsid w:val="008956D5"/>
    <w:rsid w:val="00896A82"/>
    <w:rsid w:val="008A00D6"/>
    <w:rsid w:val="008A1272"/>
    <w:rsid w:val="008A150A"/>
    <w:rsid w:val="008A1720"/>
    <w:rsid w:val="008A1E11"/>
    <w:rsid w:val="008A22AD"/>
    <w:rsid w:val="008A3545"/>
    <w:rsid w:val="008A363C"/>
    <w:rsid w:val="008A47AE"/>
    <w:rsid w:val="008A56CD"/>
    <w:rsid w:val="008A5ECC"/>
    <w:rsid w:val="008A65DC"/>
    <w:rsid w:val="008A6771"/>
    <w:rsid w:val="008A6821"/>
    <w:rsid w:val="008A6A92"/>
    <w:rsid w:val="008A6B53"/>
    <w:rsid w:val="008A7482"/>
    <w:rsid w:val="008B019D"/>
    <w:rsid w:val="008B03AC"/>
    <w:rsid w:val="008B09A9"/>
    <w:rsid w:val="008B0C40"/>
    <w:rsid w:val="008B0EDE"/>
    <w:rsid w:val="008B11EF"/>
    <w:rsid w:val="008B16C4"/>
    <w:rsid w:val="008B2323"/>
    <w:rsid w:val="008B2BED"/>
    <w:rsid w:val="008B3146"/>
    <w:rsid w:val="008B3383"/>
    <w:rsid w:val="008B4444"/>
    <w:rsid w:val="008B4DE0"/>
    <w:rsid w:val="008B5561"/>
    <w:rsid w:val="008B5E7D"/>
    <w:rsid w:val="008B64DD"/>
    <w:rsid w:val="008B664C"/>
    <w:rsid w:val="008B72FD"/>
    <w:rsid w:val="008C1081"/>
    <w:rsid w:val="008C1102"/>
    <w:rsid w:val="008C1583"/>
    <w:rsid w:val="008C23FE"/>
    <w:rsid w:val="008C2A0A"/>
    <w:rsid w:val="008C2D78"/>
    <w:rsid w:val="008C32C6"/>
    <w:rsid w:val="008C3AA4"/>
    <w:rsid w:val="008C3ABD"/>
    <w:rsid w:val="008C512E"/>
    <w:rsid w:val="008C5FB0"/>
    <w:rsid w:val="008C6CA8"/>
    <w:rsid w:val="008C7502"/>
    <w:rsid w:val="008C7D66"/>
    <w:rsid w:val="008D081E"/>
    <w:rsid w:val="008D0B1E"/>
    <w:rsid w:val="008D1444"/>
    <w:rsid w:val="008D19CA"/>
    <w:rsid w:val="008D2995"/>
    <w:rsid w:val="008D3B17"/>
    <w:rsid w:val="008D5573"/>
    <w:rsid w:val="008D574C"/>
    <w:rsid w:val="008D5A9E"/>
    <w:rsid w:val="008D7117"/>
    <w:rsid w:val="008D72E9"/>
    <w:rsid w:val="008E0281"/>
    <w:rsid w:val="008E0C94"/>
    <w:rsid w:val="008E1030"/>
    <w:rsid w:val="008E14E3"/>
    <w:rsid w:val="008E1A79"/>
    <w:rsid w:val="008E21C7"/>
    <w:rsid w:val="008E262E"/>
    <w:rsid w:val="008E262F"/>
    <w:rsid w:val="008E3B09"/>
    <w:rsid w:val="008E3CC0"/>
    <w:rsid w:val="008E414B"/>
    <w:rsid w:val="008E4928"/>
    <w:rsid w:val="008E5115"/>
    <w:rsid w:val="008E5BD9"/>
    <w:rsid w:val="008E6669"/>
    <w:rsid w:val="008E7F97"/>
    <w:rsid w:val="008F001C"/>
    <w:rsid w:val="008F052D"/>
    <w:rsid w:val="008F0890"/>
    <w:rsid w:val="008F1885"/>
    <w:rsid w:val="008F2EAE"/>
    <w:rsid w:val="008F374C"/>
    <w:rsid w:val="008F3C3D"/>
    <w:rsid w:val="008F4E85"/>
    <w:rsid w:val="008F53B2"/>
    <w:rsid w:val="008F573C"/>
    <w:rsid w:val="008F5D34"/>
    <w:rsid w:val="008F6168"/>
    <w:rsid w:val="008F6B8F"/>
    <w:rsid w:val="008F6CBF"/>
    <w:rsid w:val="0090007A"/>
    <w:rsid w:val="00901243"/>
    <w:rsid w:val="00901645"/>
    <w:rsid w:val="0090227C"/>
    <w:rsid w:val="00902566"/>
    <w:rsid w:val="009043D3"/>
    <w:rsid w:val="00904780"/>
    <w:rsid w:val="00905234"/>
    <w:rsid w:val="0090526E"/>
    <w:rsid w:val="00905631"/>
    <w:rsid w:val="0090563B"/>
    <w:rsid w:val="009060DA"/>
    <w:rsid w:val="0090631D"/>
    <w:rsid w:val="0090699B"/>
    <w:rsid w:val="00906BAD"/>
    <w:rsid w:val="0090775C"/>
    <w:rsid w:val="00910816"/>
    <w:rsid w:val="0091187F"/>
    <w:rsid w:val="009128D2"/>
    <w:rsid w:val="00912A4A"/>
    <w:rsid w:val="00912B11"/>
    <w:rsid w:val="0091342E"/>
    <w:rsid w:val="009135F5"/>
    <w:rsid w:val="00913614"/>
    <w:rsid w:val="00913FE7"/>
    <w:rsid w:val="009140C1"/>
    <w:rsid w:val="00914BFC"/>
    <w:rsid w:val="009154B5"/>
    <w:rsid w:val="0091572D"/>
    <w:rsid w:val="00915809"/>
    <w:rsid w:val="00915E0E"/>
    <w:rsid w:val="00916360"/>
    <w:rsid w:val="009165A6"/>
    <w:rsid w:val="0091700E"/>
    <w:rsid w:val="009170A3"/>
    <w:rsid w:val="0091761B"/>
    <w:rsid w:val="00917702"/>
    <w:rsid w:val="00917EE4"/>
    <w:rsid w:val="00921E2F"/>
    <w:rsid w:val="00922182"/>
    <w:rsid w:val="009222E4"/>
    <w:rsid w:val="00922466"/>
    <w:rsid w:val="009231EA"/>
    <w:rsid w:val="0092340A"/>
    <w:rsid w:val="00923635"/>
    <w:rsid w:val="00925281"/>
    <w:rsid w:val="00925FE4"/>
    <w:rsid w:val="009261E2"/>
    <w:rsid w:val="009263D0"/>
    <w:rsid w:val="00926F4E"/>
    <w:rsid w:val="00927F59"/>
    <w:rsid w:val="00930094"/>
    <w:rsid w:val="00930C0B"/>
    <w:rsid w:val="00930ECB"/>
    <w:rsid w:val="009313A2"/>
    <w:rsid w:val="009316F8"/>
    <w:rsid w:val="00931D3F"/>
    <w:rsid w:val="00931DEB"/>
    <w:rsid w:val="009329D7"/>
    <w:rsid w:val="009335A9"/>
    <w:rsid w:val="00933F0D"/>
    <w:rsid w:val="0093495E"/>
    <w:rsid w:val="00935239"/>
    <w:rsid w:val="0093553A"/>
    <w:rsid w:val="0093660F"/>
    <w:rsid w:val="00936611"/>
    <w:rsid w:val="00936A2B"/>
    <w:rsid w:val="00937650"/>
    <w:rsid w:val="009376A8"/>
    <w:rsid w:val="009408FA"/>
    <w:rsid w:val="00940A2C"/>
    <w:rsid w:val="009419EA"/>
    <w:rsid w:val="009424AC"/>
    <w:rsid w:val="009432D5"/>
    <w:rsid w:val="00943496"/>
    <w:rsid w:val="00943F1B"/>
    <w:rsid w:val="00944664"/>
    <w:rsid w:val="00944AB0"/>
    <w:rsid w:val="009455D0"/>
    <w:rsid w:val="009506EA"/>
    <w:rsid w:val="009515B5"/>
    <w:rsid w:val="00951741"/>
    <w:rsid w:val="009518CE"/>
    <w:rsid w:val="00951DD1"/>
    <w:rsid w:val="00951F91"/>
    <w:rsid w:val="0095241C"/>
    <w:rsid w:val="009525A0"/>
    <w:rsid w:val="00952B02"/>
    <w:rsid w:val="00953637"/>
    <w:rsid w:val="0095681E"/>
    <w:rsid w:val="009568AF"/>
    <w:rsid w:val="00957B36"/>
    <w:rsid w:val="00957CF0"/>
    <w:rsid w:val="0096042C"/>
    <w:rsid w:val="009605ED"/>
    <w:rsid w:val="00960BA0"/>
    <w:rsid w:val="00960FCD"/>
    <w:rsid w:val="0096152D"/>
    <w:rsid w:val="00961538"/>
    <w:rsid w:val="009619D0"/>
    <w:rsid w:val="00962849"/>
    <w:rsid w:val="00962CCE"/>
    <w:rsid w:val="009631B2"/>
    <w:rsid w:val="009634D6"/>
    <w:rsid w:val="00965F19"/>
    <w:rsid w:val="00967515"/>
    <w:rsid w:val="00967524"/>
    <w:rsid w:val="00967F08"/>
    <w:rsid w:val="009707A9"/>
    <w:rsid w:val="00970FAA"/>
    <w:rsid w:val="009712F9"/>
    <w:rsid w:val="00971348"/>
    <w:rsid w:val="0097176E"/>
    <w:rsid w:val="00971812"/>
    <w:rsid w:val="0097266B"/>
    <w:rsid w:val="00974449"/>
    <w:rsid w:val="00974520"/>
    <w:rsid w:val="0097585E"/>
    <w:rsid w:val="00975A75"/>
    <w:rsid w:val="00975B97"/>
    <w:rsid w:val="00977191"/>
    <w:rsid w:val="00977651"/>
    <w:rsid w:val="009778C5"/>
    <w:rsid w:val="00981285"/>
    <w:rsid w:val="00981A1D"/>
    <w:rsid w:val="009845CB"/>
    <w:rsid w:val="00985989"/>
    <w:rsid w:val="009860C7"/>
    <w:rsid w:val="009864E1"/>
    <w:rsid w:val="0098650A"/>
    <w:rsid w:val="00986906"/>
    <w:rsid w:val="00986ACF"/>
    <w:rsid w:val="00986D20"/>
    <w:rsid w:val="00987C59"/>
    <w:rsid w:val="00987C70"/>
    <w:rsid w:val="009901D7"/>
    <w:rsid w:val="00990FB0"/>
    <w:rsid w:val="00993702"/>
    <w:rsid w:val="00994646"/>
    <w:rsid w:val="00994789"/>
    <w:rsid w:val="00994C10"/>
    <w:rsid w:val="00996240"/>
    <w:rsid w:val="00996DC2"/>
    <w:rsid w:val="00996F8A"/>
    <w:rsid w:val="0099725F"/>
    <w:rsid w:val="00997838"/>
    <w:rsid w:val="009979CC"/>
    <w:rsid w:val="00997A70"/>
    <w:rsid w:val="009A00B5"/>
    <w:rsid w:val="009A04A4"/>
    <w:rsid w:val="009A07FF"/>
    <w:rsid w:val="009A0AD2"/>
    <w:rsid w:val="009A1BC1"/>
    <w:rsid w:val="009A1DA4"/>
    <w:rsid w:val="009A2615"/>
    <w:rsid w:val="009A3AD0"/>
    <w:rsid w:val="009A4A2F"/>
    <w:rsid w:val="009A55D3"/>
    <w:rsid w:val="009A5658"/>
    <w:rsid w:val="009A58B3"/>
    <w:rsid w:val="009A6B84"/>
    <w:rsid w:val="009A7F9D"/>
    <w:rsid w:val="009B0199"/>
    <w:rsid w:val="009B0588"/>
    <w:rsid w:val="009B150A"/>
    <w:rsid w:val="009B16FF"/>
    <w:rsid w:val="009B189E"/>
    <w:rsid w:val="009B1A43"/>
    <w:rsid w:val="009B1C65"/>
    <w:rsid w:val="009B2564"/>
    <w:rsid w:val="009B2860"/>
    <w:rsid w:val="009B2FA8"/>
    <w:rsid w:val="009B3969"/>
    <w:rsid w:val="009B3DAE"/>
    <w:rsid w:val="009B4D3B"/>
    <w:rsid w:val="009B4D98"/>
    <w:rsid w:val="009B53D4"/>
    <w:rsid w:val="009B6B1E"/>
    <w:rsid w:val="009B75C9"/>
    <w:rsid w:val="009B783A"/>
    <w:rsid w:val="009C0F90"/>
    <w:rsid w:val="009C1007"/>
    <w:rsid w:val="009C19DF"/>
    <w:rsid w:val="009C3F00"/>
    <w:rsid w:val="009C3F92"/>
    <w:rsid w:val="009C4A81"/>
    <w:rsid w:val="009C55ED"/>
    <w:rsid w:val="009C56C1"/>
    <w:rsid w:val="009C5AFF"/>
    <w:rsid w:val="009C6A6D"/>
    <w:rsid w:val="009C6B08"/>
    <w:rsid w:val="009D0373"/>
    <w:rsid w:val="009D049F"/>
    <w:rsid w:val="009D1906"/>
    <w:rsid w:val="009D1984"/>
    <w:rsid w:val="009D1A7C"/>
    <w:rsid w:val="009D1CA3"/>
    <w:rsid w:val="009D2F17"/>
    <w:rsid w:val="009D3D47"/>
    <w:rsid w:val="009D4A0B"/>
    <w:rsid w:val="009D4F85"/>
    <w:rsid w:val="009D551B"/>
    <w:rsid w:val="009D58EB"/>
    <w:rsid w:val="009D66EB"/>
    <w:rsid w:val="009D7ED2"/>
    <w:rsid w:val="009E1109"/>
    <w:rsid w:val="009E27E7"/>
    <w:rsid w:val="009E2D24"/>
    <w:rsid w:val="009E343A"/>
    <w:rsid w:val="009E3481"/>
    <w:rsid w:val="009E36D9"/>
    <w:rsid w:val="009E3E10"/>
    <w:rsid w:val="009E3E2F"/>
    <w:rsid w:val="009E4865"/>
    <w:rsid w:val="009E4B8B"/>
    <w:rsid w:val="009E4EEB"/>
    <w:rsid w:val="009E697E"/>
    <w:rsid w:val="009E774F"/>
    <w:rsid w:val="009E7BA6"/>
    <w:rsid w:val="009F0B8D"/>
    <w:rsid w:val="009F12A0"/>
    <w:rsid w:val="009F13FB"/>
    <w:rsid w:val="009F14F2"/>
    <w:rsid w:val="009F2FAE"/>
    <w:rsid w:val="009F4810"/>
    <w:rsid w:val="009F5160"/>
    <w:rsid w:val="009F61B9"/>
    <w:rsid w:val="009F658B"/>
    <w:rsid w:val="009F6D97"/>
    <w:rsid w:val="009F7253"/>
    <w:rsid w:val="009F743C"/>
    <w:rsid w:val="009F786B"/>
    <w:rsid w:val="00A00A5C"/>
    <w:rsid w:val="00A01398"/>
    <w:rsid w:val="00A024DF"/>
    <w:rsid w:val="00A02743"/>
    <w:rsid w:val="00A0289C"/>
    <w:rsid w:val="00A043C8"/>
    <w:rsid w:val="00A04548"/>
    <w:rsid w:val="00A04BDF"/>
    <w:rsid w:val="00A05781"/>
    <w:rsid w:val="00A063B1"/>
    <w:rsid w:val="00A068A4"/>
    <w:rsid w:val="00A06B09"/>
    <w:rsid w:val="00A10371"/>
    <w:rsid w:val="00A10708"/>
    <w:rsid w:val="00A1149B"/>
    <w:rsid w:val="00A11A4D"/>
    <w:rsid w:val="00A11CBA"/>
    <w:rsid w:val="00A11F3A"/>
    <w:rsid w:val="00A12950"/>
    <w:rsid w:val="00A12A1F"/>
    <w:rsid w:val="00A139E6"/>
    <w:rsid w:val="00A1409D"/>
    <w:rsid w:val="00A14414"/>
    <w:rsid w:val="00A144B6"/>
    <w:rsid w:val="00A14C89"/>
    <w:rsid w:val="00A14E59"/>
    <w:rsid w:val="00A152FA"/>
    <w:rsid w:val="00A156DB"/>
    <w:rsid w:val="00A16F66"/>
    <w:rsid w:val="00A17F32"/>
    <w:rsid w:val="00A201C9"/>
    <w:rsid w:val="00A2053E"/>
    <w:rsid w:val="00A20B62"/>
    <w:rsid w:val="00A217E4"/>
    <w:rsid w:val="00A22158"/>
    <w:rsid w:val="00A224D0"/>
    <w:rsid w:val="00A225CF"/>
    <w:rsid w:val="00A22E11"/>
    <w:rsid w:val="00A22F10"/>
    <w:rsid w:val="00A233B2"/>
    <w:rsid w:val="00A24366"/>
    <w:rsid w:val="00A244F4"/>
    <w:rsid w:val="00A252A9"/>
    <w:rsid w:val="00A25AFD"/>
    <w:rsid w:val="00A25FA0"/>
    <w:rsid w:val="00A27A06"/>
    <w:rsid w:val="00A27A8C"/>
    <w:rsid w:val="00A27CF7"/>
    <w:rsid w:val="00A27DFC"/>
    <w:rsid w:val="00A27F95"/>
    <w:rsid w:val="00A3006E"/>
    <w:rsid w:val="00A307DC"/>
    <w:rsid w:val="00A337DE"/>
    <w:rsid w:val="00A34AB0"/>
    <w:rsid w:val="00A36FF5"/>
    <w:rsid w:val="00A37CA5"/>
    <w:rsid w:val="00A37CB6"/>
    <w:rsid w:val="00A41803"/>
    <w:rsid w:val="00A41F37"/>
    <w:rsid w:val="00A42218"/>
    <w:rsid w:val="00A4224A"/>
    <w:rsid w:val="00A426C2"/>
    <w:rsid w:val="00A43596"/>
    <w:rsid w:val="00A4453B"/>
    <w:rsid w:val="00A446BC"/>
    <w:rsid w:val="00A44E6D"/>
    <w:rsid w:val="00A454AE"/>
    <w:rsid w:val="00A47211"/>
    <w:rsid w:val="00A4777E"/>
    <w:rsid w:val="00A47DD1"/>
    <w:rsid w:val="00A50C86"/>
    <w:rsid w:val="00A51448"/>
    <w:rsid w:val="00A51D1B"/>
    <w:rsid w:val="00A51DB7"/>
    <w:rsid w:val="00A529E0"/>
    <w:rsid w:val="00A53042"/>
    <w:rsid w:val="00A531F9"/>
    <w:rsid w:val="00A53848"/>
    <w:rsid w:val="00A541A7"/>
    <w:rsid w:val="00A545C4"/>
    <w:rsid w:val="00A547CA"/>
    <w:rsid w:val="00A552FB"/>
    <w:rsid w:val="00A55623"/>
    <w:rsid w:val="00A55723"/>
    <w:rsid w:val="00A559A9"/>
    <w:rsid w:val="00A571FD"/>
    <w:rsid w:val="00A579D3"/>
    <w:rsid w:val="00A57DFC"/>
    <w:rsid w:val="00A60BE9"/>
    <w:rsid w:val="00A60F16"/>
    <w:rsid w:val="00A61028"/>
    <w:rsid w:val="00A61549"/>
    <w:rsid w:val="00A62EF1"/>
    <w:rsid w:val="00A63F23"/>
    <w:rsid w:val="00A649FE"/>
    <w:rsid w:val="00A65327"/>
    <w:rsid w:val="00A653B2"/>
    <w:rsid w:val="00A65461"/>
    <w:rsid w:val="00A655F1"/>
    <w:rsid w:val="00A66A7B"/>
    <w:rsid w:val="00A67F62"/>
    <w:rsid w:val="00A7055F"/>
    <w:rsid w:val="00A70FFE"/>
    <w:rsid w:val="00A71C64"/>
    <w:rsid w:val="00A71CBD"/>
    <w:rsid w:val="00A723F9"/>
    <w:rsid w:val="00A72D98"/>
    <w:rsid w:val="00A73E2D"/>
    <w:rsid w:val="00A74DE2"/>
    <w:rsid w:val="00A74EFB"/>
    <w:rsid w:val="00A7537F"/>
    <w:rsid w:val="00A75957"/>
    <w:rsid w:val="00A76317"/>
    <w:rsid w:val="00A763F1"/>
    <w:rsid w:val="00A76B36"/>
    <w:rsid w:val="00A7707F"/>
    <w:rsid w:val="00A77A16"/>
    <w:rsid w:val="00A77BD3"/>
    <w:rsid w:val="00A77E09"/>
    <w:rsid w:val="00A8068F"/>
    <w:rsid w:val="00A809DB"/>
    <w:rsid w:val="00A829F9"/>
    <w:rsid w:val="00A82AEE"/>
    <w:rsid w:val="00A82F72"/>
    <w:rsid w:val="00A83796"/>
    <w:rsid w:val="00A839DD"/>
    <w:rsid w:val="00A83ECC"/>
    <w:rsid w:val="00A84670"/>
    <w:rsid w:val="00A85008"/>
    <w:rsid w:val="00A85492"/>
    <w:rsid w:val="00A854DC"/>
    <w:rsid w:val="00A85590"/>
    <w:rsid w:val="00A86459"/>
    <w:rsid w:val="00A86691"/>
    <w:rsid w:val="00A903C1"/>
    <w:rsid w:val="00A90DA4"/>
    <w:rsid w:val="00A917EC"/>
    <w:rsid w:val="00A92DC8"/>
    <w:rsid w:val="00A92DE9"/>
    <w:rsid w:val="00A9383E"/>
    <w:rsid w:val="00A939F9"/>
    <w:rsid w:val="00A945B1"/>
    <w:rsid w:val="00A95AA2"/>
    <w:rsid w:val="00A962A9"/>
    <w:rsid w:val="00A969D5"/>
    <w:rsid w:val="00A96A01"/>
    <w:rsid w:val="00A96C15"/>
    <w:rsid w:val="00A975CB"/>
    <w:rsid w:val="00A97809"/>
    <w:rsid w:val="00AA11D1"/>
    <w:rsid w:val="00AA14B6"/>
    <w:rsid w:val="00AA24B2"/>
    <w:rsid w:val="00AA4319"/>
    <w:rsid w:val="00AA439D"/>
    <w:rsid w:val="00AA45F4"/>
    <w:rsid w:val="00AA5336"/>
    <w:rsid w:val="00AA5AC4"/>
    <w:rsid w:val="00AA7657"/>
    <w:rsid w:val="00AA7FEE"/>
    <w:rsid w:val="00AB046C"/>
    <w:rsid w:val="00AB0764"/>
    <w:rsid w:val="00AB0B68"/>
    <w:rsid w:val="00AB15D5"/>
    <w:rsid w:val="00AB21C9"/>
    <w:rsid w:val="00AB2775"/>
    <w:rsid w:val="00AB27FD"/>
    <w:rsid w:val="00AB2DD2"/>
    <w:rsid w:val="00AB2F55"/>
    <w:rsid w:val="00AB38E3"/>
    <w:rsid w:val="00AB3E36"/>
    <w:rsid w:val="00AB4164"/>
    <w:rsid w:val="00AB483F"/>
    <w:rsid w:val="00AB4A4B"/>
    <w:rsid w:val="00AB52A8"/>
    <w:rsid w:val="00AB552B"/>
    <w:rsid w:val="00AB55F0"/>
    <w:rsid w:val="00AB6375"/>
    <w:rsid w:val="00AC03F0"/>
    <w:rsid w:val="00AC15E1"/>
    <w:rsid w:val="00AC1D06"/>
    <w:rsid w:val="00AC2102"/>
    <w:rsid w:val="00AC223B"/>
    <w:rsid w:val="00AC2302"/>
    <w:rsid w:val="00AC2737"/>
    <w:rsid w:val="00AC2920"/>
    <w:rsid w:val="00AC3684"/>
    <w:rsid w:val="00AC43DE"/>
    <w:rsid w:val="00AC5721"/>
    <w:rsid w:val="00AC583A"/>
    <w:rsid w:val="00AC5EB1"/>
    <w:rsid w:val="00AC6E31"/>
    <w:rsid w:val="00AC7444"/>
    <w:rsid w:val="00AC755D"/>
    <w:rsid w:val="00AC7937"/>
    <w:rsid w:val="00AC7FE1"/>
    <w:rsid w:val="00AD0509"/>
    <w:rsid w:val="00AD0BD5"/>
    <w:rsid w:val="00AD0FAF"/>
    <w:rsid w:val="00AD1755"/>
    <w:rsid w:val="00AD18C4"/>
    <w:rsid w:val="00AD38CE"/>
    <w:rsid w:val="00AD4057"/>
    <w:rsid w:val="00AD4913"/>
    <w:rsid w:val="00AD4DD7"/>
    <w:rsid w:val="00AD5176"/>
    <w:rsid w:val="00AD68AF"/>
    <w:rsid w:val="00AD7BE8"/>
    <w:rsid w:val="00AE0AF2"/>
    <w:rsid w:val="00AE0C33"/>
    <w:rsid w:val="00AE0C48"/>
    <w:rsid w:val="00AE119E"/>
    <w:rsid w:val="00AE1241"/>
    <w:rsid w:val="00AE147F"/>
    <w:rsid w:val="00AE34E8"/>
    <w:rsid w:val="00AE4666"/>
    <w:rsid w:val="00AE4B8B"/>
    <w:rsid w:val="00AE4E84"/>
    <w:rsid w:val="00AE51CD"/>
    <w:rsid w:val="00AE5B7B"/>
    <w:rsid w:val="00AE617B"/>
    <w:rsid w:val="00AE6260"/>
    <w:rsid w:val="00AE7B8B"/>
    <w:rsid w:val="00AF08B2"/>
    <w:rsid w:val="00AF15A6"/>
    <w:rsid w:val="00AF1E1B"/>
    <w:rsid w:val="00AF2061"/>
    <w:rsid w:val="00AF26F5"/>
    <w:rsid w:val="00AF3518"/>
    <w:rsid w:val="00AF36B9"/>
    <w:rsid w:val="00AF5006"/>
    <w:rsid w:val="00AF5CB8"/>
    <w:rsid w:val="00AF6756"/>
    <w:rsid w:val="00AF764D"/>
    <w:rsid w:val="00B0031E"/>
    <w:rsid w:val="00B01C58"/>
    <w:rsid w:val="00B023FD"/>
    <w:rsid w:val="00B02C67"/>
    <w:rsid w:val="00B0319E"/>
    <w:rsid w:val="00B03380"/>
    <w:rsid w:val="00B037EC"/>
    <w:rsid w:val="00B046A7"/>
    <w:rsid w:val="00B04725"/>
    <w:rsid w:val="00B048E9"/>
    <w:rsid w:val="00B04C3C"/>
    <w:rsid w:val="00B05F99"/>
    <w:rsid w:val="00B06414"/>
    <w:rsid w:val="00B069BC"/>
    <w:rsid w:val="00B06C5C"/>
    <w:rsid w:val="00B06D4E"/>
    <w:rsid w:val="00B10862"/>
    <w:rsid w:val="00B1172B"/>
    <w:rsid w:val="00B141D0"/>
    <w:rsid w:val="00B15BE4"/>
    <w:rsid w:val="00B15EAD"/>
    <w:rsid w:val="00B1653D"/>
    <w:rsid w:val="00B16843"/>
    <w:rsid w:val="00B16BFE"/>
    <w:rsid w:val="00B16C59"/>
    <w:rsid w:val="00B172CE"/>
    <w:rsid w:val="00B17955"/>
    <w:rsid w:val="00B17DB9"/>
    <w:rsid w:val="00B2107A"/>
    <w:rsid w:val="00B21DA1"/>
    <w:rsid w:val="00B22422"/>
    <w:rsid w:val="00B22EEA"/>
    <w:rsid w:val="00B22F12"/>
    <w:rsid w:val="00B22F4D"/>
    <w:rsid w:val="00B23181"/>
    <w:rsid w:val="00B23526"/>
    <w:rsid w:val="00B237C7"/>
    <w:rsid w:val="00B23F28"/>
    <w:rsid w:val="00B241E8"/>
    <w:rsid w:val="00B260A6"/>
    <w:rsid w:val="00B26931"/>
    <w:rsid w:val="00B301D0"/>
    <w:rsid w:val="00B312A6"/>
    <w:rsid w:val="00B31745"/>
    <w:rsid w:val="00B32791"/>
    <w:rsid w:val="00B3375F"/>
    <w:rsid w:val="00B33BFF"/>
    <w:rsid w:val="00B34515"/>
    <w:rsid w:val="00B34663"/>
    <w:rsid w:val="00B35040"/>
    <w:rsid w:val="00B36127"/>
    <w:rsid w:val="00B366F3"/>
    <w:rsid w:val="00B3675D"/>
    <w:rsid w:val="00B36F4F"/>
    <w:rsid w:val="00B370AA"/>
    <w:rsid w:val="00B40F1B"/>
    <w:rsid w:val="00B4154B"/>
    <w:rsid w:val="00B415B1"/>
    <w:rsid w:val="00B41CAF"/>
    <w:rsid w:val="00B42CB1"/>
    <w:rsid w:val="00B43158"/>
    <w:rsid w:val="00B44991"/>
    <w:rsid w:val="00B44B93"/>
    <w:rsid w:val="00B4553B"/>
    <w:rsid w:val="00B46678"/>
    <w:rsid w:val="00B46904"/>
    <w:rsid w:val="00B46F7E"/>
    <w:rsid w:val="00B47CAB"/>
    <w:rsid w:val="00B5315D"/>
    <w:rsid w:val="00B53406"/>
    <w:rsid w:val="00B53BFC"/>
    <w:rsid w:val="00B547FF"/>
    <w:rsid w:val="00B55C8F"/>
    <w:rsid w:val="00B57176"/>
    <w:rsid w:val="00B576FA"/>
    <w:rsid w:val="00B57945"/>
    <w:rsid w:val="00B57EAF"/>
    <w:rsid w:val="00B60015"/>
    <w:rsid w:val="00B60730"/>
    <w:rsid w:val="00B60EDB"/>
    <w:rsid w:val="00B61524"/>
    <w:rsid w:val="00B61BB0"/>
    <w:rsid w:val="00B636CE"/>
    <w:rsid w:val="00B6481B"/>
    <w:rsid w:val="00B6633F"/>
    <w:rsid w:val="00B66466"/>
    <w:rsid w:val="00B6683B"/>
    <w:rsid w:val="00B67265"/>
    <w:rsid w:val="00B67621"/>
    <w:rsid w:val="00B67B11"/>
    <w:rsid w:val="00B67CCA"/>
    <w:rsid w:val="00B7098B"/>
    <w:rsid w:val="00B70B13"/>
    <w:rsid w:val="00B70FB7"/>
    <w:rsid w:val="00B71082"/>
    <w:rsid w:val="00B7170C"/>
    <w:rsid w:val="00B72203"/>
    <w:rsid w:val="00B7235B"/>
    <w:rsid w:val="00B74FCB"/>
    <w:rsid w:val="00B75375"/>
    <w:rsid w:val="00B7596D"/>
    <w:rsid w:val="00B75BFC"/>
    <w:rsid w:val="00B769B6"/>
    <w:rsid w:val="00B77633"/>
    <w:rsid w:val="00B80102"/>
    <w:rsid w:val="00B81040"/>
    <w:rsid w:val="00B81354"/>
    <w:rsid w:val="00B819BD"/>
    <w:rsid w:val="00B82162"/>
    <w:rsid w:val="00B83CD0"/>
    <w:rsid w:val="00B84402"/>
    <w:rsid w:val="00B84425"/>
    <w:rsid w:val="00B84D0E"/>
    <w:rsid w:val="00B852E2"/>
    <w:rsid w:val="00B85F21"/>
    <w:rsid w:val="00B86530"/>
    <w:rsid w:val="00B86605"/>
    <w:rsid w:val="00B86BC3"/>
    <w:rsid w:val="00B9078C"/>
    <w:rsid w:val="00B91119"/>
    <w:rsid w:val="00B91EEE"/>
    <w:rsid w:val="00B933C8"/>
    <w:rsid w:val="00B93D9B"/>
    <w:rsid w:val="00B94A46"/>
    <w:rsid w:val="00B95400"/>
    <w:rsid w:val="00B9543F"/>
    <w:rsid w:val="00B95AFF"/>
    <w:rsid w:val="00B963B5"/>
    <w:rsid w:val="00B96AA6"/>
    <w:rsid w:val="00B97569"/>
    <w:rsid w:val="00B97EA4"/>
    <w:rsid w:val="00BA0E47"/>
    <w:rsid w:val="00BA1143"/>
    <w:rsid w:val="00BA1902"/>
    <w:rsid w:val="00BA34A0"/>
    <w:rsid w:val="00BA3608"/>
    <w:rsid w:val="00BA510B"/>
    <w:rsid w:val="00BA543B"/>
    <w:rsid w:val="00BA5519"/>
    <w:rsid w:val="00BA6C07"/>
    <w:rsid w:val="00BA7271"/>
    <w:rsid w:val="00BB0BE7"/>
    <w:rsid w:val="00BB0F3B"/>
    <w:rsid w:val="00BB14ED"/>
    <w:rsid w:val="00BB19BC"/>
    <w:rsid w:val="00BB1F2D"/>
    <w:rsid w:val="00BB28A8"/>
    <w:rsid w:val="00BB2936"/>
    <w:rsid w:val="00BB299D"/>
    <w:rsid w:val="00BB35BB"/>
    <w:rsid w:val="00BB3901"/>
    <w:rsid w:val="00BB390C"/>
    <w:rsid w:val="00BB39FB"/>
    <w:rsid w:val="00BB3EE1"/>
    <w:rsid w:val="00BB4651"/>
    <w:rsid w:val="00BB48B5"/>
    <w:rsid w:val="00BB5293"/>
    <w:rsid w:val="00BB5880"/>
    <w:rsid w:val="00BB58E7"/>
    <w:rsid w:val="00BB58EE"/>
    <w:rsid w:val="00BB646F"/>
    <w:rsid w:val="00BB6D1A"/>
    <w:rsid w:val="00BB7C18"/>
    <w:rsid w:val="00BB7DF3"/>
    <w:rsid w:val="00BB7FDF"/>
    <w:rsid w:val="00BC0357"/>
    <w:rsid w:val="00BC0D30"/>
    <w:rsid w:val="00BC0E9A"/>
    <w:rsid w:val="00BC12A1"/>
    <w:rsid w:val="00BC478F"/>
    <w:rsid w:val="00BC47D6"/>
    <w:rsid w:val="00BC49AD"/>
    <w:rsid w:val="00BC55F3"/>
    <w:rsid w:val="00BC5692"/>
    <w:rsid w:val="00BC56BE"/>
    <w:rsid w:val="00BC5E53"/>
    <w:rsid w:val="00BC5F33"/>
    <w:rsid w:val="00BC6602"/>
    <w:rsid w:val="00BC6F09"/>
    <w:rsid w:val="00BC6F31"/>
    <w:rsid w:val="00BC748B"/>
    <w:rsid w:val="00BC75CC"/>
    <w:rsid w:val="00BD1B1F"/>
    <w:rsid w:val="00BD2F07"/>
    <w:rsid w:val="00BD302A"/>
    <w:rsid w:val="00BD3667"/>
    <w:rsid w:val="00BD3744"/>
    <w:rsid w:val="00BD3C20"/>
    <w:rsid w:val="00BD5242"/>
    <w:rsid w:val="00BD572C"/>
    <w:rsid w:val="00BD6800"/>
    <w:rsid w:val="00BD70A4"/>
    <w:rsid w:val="00BD7CF0"/>
    <w:rsid w:val="00BE0429"/>
    <w:rsid w:val="00BE0762"/>
    <w:rsid w:val="00BE0ECE"/>
    <w:rsid w:val="00BE1144"/>
    <w:rsid w:val="00BE178F"/>
    <w:rsid w:val="00BE19C1"/>
    <w:rsid w:val="00BE2B29"/>
    <w:rsid w:val="00BE31B7"/>
    <w:rsid w:val="00BE3CE2"/>
    <w:rsid w:val="00BE503F"/>
    <w:rsid w:val="00BE536A"/>
    <w:rsid w:val="00BE582E"/>
    <w:rsid w:val="00BE58A5"/>
    <w:rsid w:val="00BE58DF"/>
    <w:rsid w:val="00BE5D7A"/>
    <w:rsid w:val="00BE5FA6"/>
    <w:rsid w:val="00BE6939"/>
    <w:rsid w:val="00BE7B9E"/>
    <w:rsid w:val="00BF03ED"/>
    <w:rsid w:val="00BF255F"/>
    <w:rsid w:val="00BF3033"/>
    <w:rsid w:val="00BF336F"/>
    <w:rsid w:val="00BF353A"/>
    <w:rsid w:val="00BF37DF"/>
    <w:rsid w:val="00BF3B74"/>
    <w:rsid w:val="00BF4C86"/>
    <w:rsid w:val="00BF5B01"/>
    <w:rsid w:val="00BF6258"/>
    <w:rsid w:val="00BF69D7"/>
    <w:rsid w:val="00BF6F1F"/>
    <w:rsid w:val="00BF789A"/>
    <w:rsid w:val="00C00800"/>
    <w:rsid w:val="00C0118B"/>
    <w:rsid w:val="00C02350"/>
    <w:rsid w:val="00C042D9"/>
    <w:rsid w:val="00C047C1"/>
    <w:rsid w:val="00C0484E"/>
    <w:rsid w:val="00C04E8B"/>
    <w:rsid w:val="00C07103"/>
    <w:rsid w:val="00C0713B"/>
    <w:rsid w:val="00C07577"/>
    <w:rsid w:val="00C075F0"/>
    <w:rsid w:val="00C07B4D"/>
    <w:rsid w:val="00C11B2F"/>
    <w:rsid w:val="00C11E6A"/>
    <w:rsid w:val="00C12165"/>
    <w:rsid w:val="00C12ADB"/>
    <w:rsid w:val="00C1337C"/>
    <w:rsid w:val="00C135A6"/>
    <w:rsid w:val="00C14324"/>
    <w:rsid w:val="00C14BD7"/>
    <w:rsid w:val="00C14D1E"/>
    <w:rsid w:val="00C14D8A"/>
    <w:rsid w:val="00C15115"/>
    <w:rsid w:val="00C15DF0"/>
    <w:rsid w:val="00C16140"/>
    <w:rsid w:val="00C17846"/>
    <w:rsid w:val="00C17EDA"/>
    <w:rsid w:val="00C207F1"/>
    <w:rsid w:val="00C20BFA"/>
    <w:rsid w:val="00C20C7D"/>
    <w:rsid w:val="00C218D8"/>
    <w:rsid w:val="00C22C66"/>
    <w:rsid w:val="00C23FD4"/>
    <w:rsid w:val="00C24B1B"/>
    <w:rsid w:val="00C25AB8"/>
    <w:rsid w:val="00C25E39"/>
    <w:rsid w:val="00C260E1"/>
    <w:rsid w:val="00C26711"/>
    <w:rsid w:val="00C26A9D"/>
    <w:rsid w:val="00C27490"/>
    <w:rsid w:val="00C27A9B"/>
    <w:rsid w:val="00C27EDB"/>
    <w:rsid w:val="00C306ED"/>
    <w:rsid w:val="00C30844"/>
    <w:rsid w:val="00C30A47"/>
    <w:rsid w:val="00C30CDE"/>
    <w:rsid w:val="00C31A24"/>
    <w:rsid w:val="00C3210F"/>
    <w:rsid w:val="00C32413"/>
    <w:rsid w:val="00C324AC"/>
    <w:rsid w:val="00C33247"/>
    <w:rsid w:val="00C333E1"/>
    <w:rsid w:val="00C334E6"/>
    <w:rsid w:val="00C3480A"/>
    <w:rsid w:val="00C34C72"/>
    <w:rsid w:val="00C354AA"/>
    <w:rsid w:val="00C362DC"/>
    <w:rsid w:val="00C362E4"/>
    <w:rsid w:val="00C3694B"/>
    <w:rsid w:val="00C37803"/>
    <w:rsid w:val="00C37980"/>
    <w:rsid w:val="00C411CF"/>
    <w:rsid w:val="00C42263"/>
    <w:rsid w:val="00C42A83"/>
    <w:rsid w:val="00C432B5"/>
    <w:rsid w:val="00C433BD"/>
    <w:rsid w:val="00C45FE5"/>
    <w:rsid w:val="00C4606C"/>
    <w:rsid w:val="00C46852"/>
    <w:rsid w:val="00C46DDF"/>
    <w:rsid w:val="00C50250"/>
    <w:rsid w:val="00C512C1"/>
    <w:rsid w:val="00C51E45"/>
    <w:rsid w:val="00C53BE0"/>
    <w:rsid w:val="00C53F21"/>
    <w:rsid w:val="00C5462A"/>
    <w:rsid w:val="00C549E1"/>
    <w:rsid w:val="00C54A64"/>
    <w:rsid w:val="00C55A6A"/>
    <w:rsid w:val="00C55C55"/>
    <w:rsid w:val="00C563EF"/>
    <w:rsid w:val="00C5768C"/>
    <w:rsid w:val="00C576E0"/>
    <w:rsid w:val="00C60237"/>
    <w:rsid w:val="00C60C6B"/>
    <w:rsid w:val="00C6150F"/>
    <w:rsid w:val="00C625E6"/>
    <w:rsid w:val="00C628E4"/>
    <w:rsid w:val="00C63FEA"/>
    <w:rsid w:val="00C640AB"/>
    <w:rsid w:val="00C644E7"/>
    <w:rsid w:val="00C64A4D"/>
    <w:rsid w:val="00C65432"/>
    <w:rsid w:val="00C662E9"/>
    <w:rsid w:val="00C6659A"/>
    <w:rsid w:val="00C6697B"/>
    <w:rsid w:val="00C669D4"/>
    <w:rsid w:val="00C7074B"/>
    <w:rsid w:val="00C7085E"/>
    <w:rsid w:val="00C708ED"/>
    <w:rsid w:val="00C70929"/>
    <w:rsid w:val="00C70E1A"/>
    <w:rsid w:val="00C70FAB"/>
    <w:rsid w:val="00C713E2"/>
    <w:rsid w:val="00C71D61"/>
    <w:rsid w:val="00C71D6A"/>
    <w:rsid w:val="00C721A8"/>
    <w:rsid w:val="00C722EF"/>
    <w:rsid w:val="00C72D81"/>
    <w:rsid w:val="00C735EA"/>
    <w:rsid w:val="00C73ACD"/>
    <w:rsid w:val="00C7632D"/>
    <w:rsid w:val="00C76EAD"/>
    <w:rsid w:val="00C8013F"/>
    <w:rsid w:val="00C80881"/>
    <w:rsid w:val="00C817A5"/>
    <w:rsid w:val="00C838C6"/>
    <w:rsid w:val="00C83972"/>
    <w:rsid w:val="00C83A60"/>
    <w:rsid w:val="00C854FA"/>
    <w:rsid w:val="00C86E34"/>
    <w:rsid w:val="00C86FDC"/>
    <w:rsid w:val="00C8786C"/>
    <w:rsid w:val="00C903F8"/>
    <w:rsid w:val="00C91A68"/>
    <w:rsid w:val="00C920B7"/>
    <w:rsid w:val="00C92B0E"/>
    <w:rsid w:val="00C92C33"/>
    <w:rsid w:val="00C92E4A"/>
    <w:rsid w:val="00C92E9E"/>
    <w:rsid w:val="00C93759"/>
    <w:rsid w:val="00C93F47"/>
    <w:rsid w:val="00C94628"/>
    <w:rsid w:val="00C94C81"/>
    <w:rsid w:val="00C94E80"/>
    <w:rsid w:val="00C96DCA"/>
    <w:rsid w:val="00C971AB"/>
    <w:rsid w:val="00C977D4"/>
    <w:rsid w:val="00C97D1B"/>
    <w:rsid w:val="00CA03BA"/>
    <w:rsid w:val="00CA096D"/>
    <w:rsid w:val="00CA1208"/>
    <w:rsid w:val="00CA150F"/>
    <w:rsid w:val="00CA29DE"/>
    <w:rsid w:val="00CA3719"/>
    <w:rsid w:val="00CA3DA3"/>
    <w:rsid w:val="00CA3ED8"/>
    <w:rsid w:val="00CA3FA8"/>
    <w:rsid w:val="00CA46AE"/>
    <w:rsid w:val="00CA4A08"/>
    <w:rsid w:val="00CA4E6C"/>
    <w:rsid w:val="00CA5505"/>
    <w:rsid w:val="00CA59C8"/>
    <w:rsid w:val="00CA5A4D"/>
    <w:rsid w:val="00CA6B6B"/>
    <w:rsid w:val="00CB0BBD"/>
    <w:rsid w:val="00CB0F8D"/>
    <w:rsid w:val="00CB15B7"/>
    <w:rsid w:val="00CB1601"/>
    <w:rsid w:val="00CB1C56"/>
    <w:rsid w:val="00CB220B"/>
    <w:rsid w:val="00CB2B9F"/>
    <w:rsid w:val="00CB3115"/>
    <w:rsid w:val="00CB410A"/>
    <w:rsid w:val="00CB4E66"/>
    <w:rsid w:val="00CB5A29"/>
    <w:rsid w:val="00CB66B5"/>
    <w:rsid w:val="00CB6E6D"/>
    <w:rsid w:val="00CC011E"/>
    <w:rsid w:val="00CC0A6E"/>
    <w:rsid w:val="00CC0BF9"/>
    <w:rsid w:val="00CC0C64"/>
    <w:rsid w:val="00CC1219"/>
    <w:rsid w:val="00CC15EF"/>
    <w:rsid w:val="00CC1A95"/>
    <w:rsid w:val="00CC1B91"/>
    <w:rsid w:val="00CC2101"/>
    <w:rsid w:val="00CC2A48"/>
    <w:rsid w:val="00CC3350"/>
    <w:rsid w:val="00CC41E3"/>
    <w:rsid w:val="00CC4C8E"/>
    <w:rsid w:val="00CC5CCF"/>
    <w:rsid w:val="00CC5D22"/>
    <w:rsid w:val="00CC6B7F"/>
    <w:rsid w:val="00CC7818"/>
    <w:rsid w:val="00CC7BBB"/>
    <w:rsid w:val="00CC7E72"/>
    <w:rsid w:val="00CC7EBE"/>
    <w:rsid w:val="00CD0630"/>
    <w:rsid w:val="00CD0AF3"/>
    <w:rsid w:val="00CD1293"/>
    <w:rsid w:val="00CD18BE"/>
    <w:rsid w:val="00CD1D54"/>
    <w:rsid w:val="00CD1F42"/>
    <w:rsid w:val="00CD1F79"/>
    <w:rsid w:val="00CD230E"/>
    <w:rsid w:val="00CD2BF7"/>
    <w:rsid w:val="00CD2C3E"/>
    <w:rsid w:val="00CD327C"/>
    <w:rsid w:val="00CD3296"/>
    <w:rsid w:val="00CD3A8F"/>
    <w:rsid w:val="00CD46A4"/>
    <w:rsid w:val="00CD4E32"/>
    <w:rsid w:val="00CD5253"/>
    <w:rsid w:val="00CD6838"/>
    <w:rsid w:val="00CD6A4A"/>
    <w:rsid w:val="00CD6FA4"/>
    <w:rsid w:val="00CE097C"/>
    <w:rsid w:val="00CE18B3"/>
    <w:rsid w:val="00CE2166"/>
    <w:rsid w:val="00CE244A"/>
    <w:rsid w:val="00CE2DA7"/>
    <w:rsid w:val="00CE3512"/>
    <w:rsid w:val="00CE386E"/>
    <w:rsid w:val="00CE4610"/>
    <w:rsid w:val="00CE4AE9"/>
    <w:rsid w:val="00CE4DF6"/>
    <w:rsid w:val="00CE53BF"/>
    <w:rsid w:val="00CE5BB2"/>
    <w:rsid w:val="00CE64F4"/>
    <w:rsid w:val="00CE6933"/>
    <w:rsid w:val="00CE7074"/>
    <w:rsid w:val="00CE71E3"/>
    <w:rsid w:val="00CE7E24"/>
    <w:rsid w:val="00CE7FBC"/>
    <w:rsid w:val="00CF1153"/>
    <w:rsid w:val="00CF2214"/>
    <w:rsid w:val="00CF25A1"/>
    <w:rsid w:val="00CF25F7"/>
    <w:rsid w:val="00CF28EC"/>
    <w:rsid w:val="00CF49AD"/>
    <w:rsid w:val="00CF4BF5"/>
    <w:rsid w:val="00CF66D8"/>
    <w:rsid w:val="00CF7065"/>
    <w:rsid w:val="00CF70A5"/>
    <w:rsid w:val="00CF7368"/>
    <w:rsid w:val="00CF7B02"/>
    <w:rsid w:val="00CF7D66"/>
    <w:rsid w:val="00D000B1"/>
    <w:rsid w:val="00D014DF"/>
    <w:rsid w:val="00D017E6"/>
    <w:rsid w:val="00D030BC"/>
    <w:rsid w:val="00D05216"/>
    <w:rsid w:val="00D052E5"/>
    <w:rsid w:val="00D05897"/>
    <w:rsid w:val="00D078AC"/>
    <w:rsid w:val="00D102F6"/>
    <w:rsid w:val="00D1032A"/>
    <w:rsid w:val="00D10DEC"/>
    <w:rsid w:val="00D11723"/>
    <w:rsid w:val="00D12A1D"/>
    <w:rsid w:val="00D12A38"/>
    <w:rsid w:val="00D135F4"/>
    <w:rsid w:val="00D1440B"/>
    <w:rsid w:val="00D14434"/>
    <w:rsid w:val="00D148F5"/>
    <w:rsid w:val="00D15122"/>
    <w:rsid w:val="00D15D67"/>
    <w:rsid w:val="00D17289"/>
    <w:rsid w:val="00D177DE"/>
    <w:rsid w:val="00D177F6"/>
    <w:rsid w:val="00D178C3"/>
    <w:rsid w:val="00D2003F"/>
    <w:rsid w:val="00D2051F"/>
    <w:rsid w:val="00D21236"/>
    <w:rsid w:val="00D2171C"/>
    <w:rsid w:val="00D21933"/>
    <w:rsid w:val="00D21936"/>
    <w:rsid w:val="00D21E88"/>
    <w:rsid w:val="00D21F69"/>
    <w:rsid w:val="00D2350C"/>
    <w:rsid w:val="00D235D2"/>
    <w:rsid w:val="00D2462C"/>
    <w:rsid w:val="00D25795"/>
    <w:rsid w:val="00D2638A"/>
    <w:rsid w:val="00D26848"/>
    <w:rsid w:val="00D27733"/>
    <w:rsid w:val="00D27D72"/>
    <w:rsid w:val="00D27E38"/>
    <w:rsid w:val="00D3004C"/>
    <w:rsid w:val="00D31978"/>
    <w:rsid w:val="00D320C2"/>
    <w:rsid w:val="00D32480"/>
    <w:rsid w:val="00D32DFF"/>
    <w:rsid w:val="00D34462"/>
    <w:rsid w:val="00D34DBA"/>
    <w:rsid w:val="00D35AE2"/>
    <w:rsid w:val="00D3616A"/>
    <w:rsid w:val="00D361DD"/>
    <w:rsid w:val="00D3625A"/>
    <w:rsid w:val="00D36A7B"/>
    <w:rsid w:val="00D36C27"/>
    <w:rsid w:val="00D3749A"/>
    <w:rsid w:val="00D37CF1"/>
    <w:rsid w:val="00D37E0C"/>
    <w:rsid w:val="00D40094"/>
    <w:rsid w:val="00D40137"/>
    <w:rsid w:val="00D41294"/>
    <w:rsid w:val="00D4150E"/>
    <w:rsid w:val="00D42026"/>
    <w:rsid w:val="00D4259A"/>
    <w:rsid w:val="00D4322E"/>
    <w:rsid w:val="00D442A3"/>
    <w:rsid w:val="00D451A0"/>
    <w:rsid w:val="00D45834"/>
    <w:rsid w:val="00D45D30"/>
    <w:rsid w:val="00D470AF"/>
    <w:rsid w:val="00D474E8"/>
    <w:rsid w:val="00D47BF6"/>
    <w:rsid w:val="00D47FDD"/>
    <w:rsid w:val="00D50FB7"/>
    <w:rsid w:val="00D51C7F"/>
    <w:rsid w:val="00D5214E"/>
    <w:rsid w:val="00D525E3"/>
    <w:rsid w:val="00D52807"/>
    <w:rsid w:val="00D52859"/>
    <w:rsid w:val="00D52AF6"/>
    <w:rsid w:val="00D52E93"/>
    <w:rsid w:val="00D5317C"/>
    <w:rsid w:val="00D53C9A"/>
    <w:rsid w:val="00D542DA"/>
    <w:rsid w:val="00D54542"/>
    <w:rsid w:val="00D54E72"/>
    <w:rsid w:val="00D55970"/>
    <w:rsid w:val="00D55CEB"/>
    <w:rsid w:val="00D5613E"/>
    <w:rsid w:val="00D579DB"/>
    <w:rsid w:val="00D57D3B"/>
    <w:rsid w:val="00D57FCD"/>
    <w:rsid w:val="00D61520"/>
    <w:rsid w:val="00D615FB"/>
    <w:rsid w:val="00D61C87"/>
    <w:rsid w:val="00D61F8C"/>
    <w:rsid w:val="00D62F75"/>
    <w:rsid w:val="00D631C0"/>
    <w:rsid w:val="00D636D2"/>
    <w:rsid w:val="00D637D8"/>
    <w:rsid w:val="00D63BB9"/>
    <w:rsid w:val="00D63FD9"/>
    <w:rsid w:val="00D647E7"/>
    <w:rsid w:val="00D656F9"/>
    <w:rsid w:val="00D66E3A"/>
    <w:rsid w:val="00D67118"/>
    <w:rsid w:val="00D67D7A"/>
    <w:rsid w:val="00D707C7"/>
    <w:rsid w:val="00D70D16"/>
    <w:rsid w:val="00D7172D"/>
    <w:rsid w:val="00D71F3B"/>
    <w:rsid w:val="00D73C80"/>
    <w:rsid w:val="00D74C09"/>
    <w:rsid w:val="00D75330"/>
    <w:rsid w:val="00D76693"/>
    <w:rsid w:val="00D76785"/>
    <w:rsid w:val="00D768B4"/>
    <w:rsid w:val="00D769D1"/>
    <w:rsid w:val="00D776B5"/>
    <w:rsid w:val="00D776EA"/>
    <w:rsid w:val="00D779FB"/>
    <w:rsid w:val="00D80ED6"/>
    <w:rsid w:val="00D80F61"/>
    <w:rsid w:val="00D81DE3"/>
    <w:rsid w:val="00D81E0C"/>
    <w:rsid w:val="00D821CF"/>
    <w:rsid w:val="00D82993"/>
    <w:rsid w:val="00D83652"/>
    <w:rsid w:val="00D8374D"/>
    <w:rsid w:val="00D83809"/>
    <w:rsid w:val="00D83C07"/>
    <w:rsid w:val="00D83D57"/>
    <w:rsid w:val="00D84177"/>
    <w:rsid w:val="00D846EA"/>
    <w:rsid w:val="00D84C70"/>
    <w:rsid w:val="00D84DE3"/>
    <w:rsid w:val="00D85B03"/>
    <w:rsid w:val="00D85C4C"/>
    <w:rsid w:val="00D86697"/>
    <w:rsid w:val="00D86C73"/>
    <w:rsid w:val="00D87BC2"/>
    <w:rsid w:val="00D904AC"/>
    <w:rsid w:val="00D90BF0"/>
    <w:rsid w:val="00D92632"/>
    <w:rsid w:val="00D93341"/>
    <w:rsid w:val="00D93406"/>
    <w:rsid w:val="00D93BB9"/>
    <w:rsid w:val="00D942B4"/>
    <w:rsid w:val="00D94C7D"/>
    <w:rsid w:val="00D94CCA"/>
    <w:rsid w:val="00D94FF6"/>
    <w:rsid w:val="00D96028"/>
    <w:rsid w:val="00D967DA"/>
    <w:rsid w:val="00D969B3"/>
    <w:rsid w:val="00D96B99"/>
    <w:rsid w:val="00D96D44"/>
    <w:rsid w:val="00D97B6A"/>
    <w:rsid w:val="00DA02C7"/>
    <w:rsid w:val="00DA035C"/>
    <w:rsid w:val="00DA03D0"/>
    <w:rsid w:val="00DA0534"/>
    <w:rsid w:val="00DA0D9C"/>
    <w:rsid w:val="00DA1211"/>
    <w:rsid w:val="00DA228A"/>
    <w:rsid w:val="00DA287B"/>
    <w:rsid w:val="00DA2AA9"/>
    <w:rsid w:val="00DA4F6C"/>
    <w:rsid w:val="00DA5093"/>
    <w:rsid w:val="00DA5538"/>
    <w:rsid w:val="00DA565E"/>
    <w:rsid w:val="00DA5FE5"/>
    <w:rsid w:val="00DA64D0"/>
    <w:rsid w:val="00DA6DBF"/>
    <w:rsid w:val="00DA7895"/>
    <w:rsid w:val="00DB07BE"/>
    <w:rsid w:val="00DB0CAF"/>
    <w:rsid w:val="00DB0FCC"/>
    <w:rsid w:val="00DB1F2D"/>
    <w:rsid w:val="00DB2422"/>
    <w:rsid w:val="00DB3E25"/>
    <w:rsid w:val="00DB45D7"/>
    <w:rsid w:val="00DB4FAE"/>
    <w:rsid w:val="00DB54A0"/>
    <w:rsid w:val="00DB6723"/>
    <w:rsid w:val="00DB674E"/>
    <w:rsid w:val="00DB70B1"/>
    <w:rsid w:val="00DB7C74"/>
    <w:rsid w:val="00DC02BE"/>
    <w:rsid w:val="00DC0B41"/>
    <w:rsid w:val="00DC12FB"/>
    <w:rsid w:val="00DC31D8"/>
    <w:rsid w:val="00DC331A"/>
    <w:rsid w:val="00DC3E54"/>
    <w:rsid w:val="00DC48A1"/>
    <w:rsid w:val="00DC50F9"/>
    <w:rsid w:val="00DC5AF4"/>
    <w:rsid w:val="00DC5FD0"/>
    <w:rsid w:val="00DC6AA7"/>
    <w:rsid w:val="00DC6E75"/>
    <w:rsid w:val="00DC7741"/>
    <w:rsid w:val="00DD01FC"/>
    <w:rsid w:val="00DD060C"/>
    <w:rsid w:val="00DD1B21"/>
    <w:rsid w:val="00DD1E25"/>
    <w:rsid w:val="00DD268A"/>
    <w:rsid w:val="00DD26A0"/>
    <w:rsid w:val="00DD26CF"/>
    <w:rsid w:val="00DD29C3"/>
    <w:rsid w:val="00DD2A78"/>
    <w:rsid w:val="00DD30AB"/>
    <w:rsid w:val="00DD3F56"/>
    <w:rsid w:val="00DD4962"/>
    <w:rsid w:val="00DD59AA"/>
    <w:rsid w:val="00DD5A97"/>
    <w:rsid w:val="00DD671E"/>
    <w:rsid w:val="00DD69EB"/>
    <w:rsid w:val="00DD6BCA"/>
    <w:rsid w:val="00DD6D41"/>
    <w:rsid w:val="00DD7E13"/>
    <w:rsid w:val="00DE04B8"/>
    <w:rsid w:val="00DE0742"/>
    <w:rsid w:val="00DE0ABB"/>
    <w:rsid w:val="00DE108F"/>
    <w:rsid w:val="00DE1B44"/>
    <w:rsid w:val="00DE3076"/>
    <w:rsid w:val="00DE30AB"/>
    <w:rsid w:val="00DE4D39"/>
    <w:rsid w:val="00DE6466"/>
    <w:rsid w:val="00DE70D5"/>
    <w:rsid w:val="00DE74C2"/>
    <w:rsid w:val="00DE79AF"/>
    <w:rsid w:val="00DE79BC"/>
    <w:rsid w:val="00DF0640"/>
    <w:rsid w:val="00DF2F92"/>
    <w:rsid w:val="00DF356B"/>
    <w:rsid w:val="00DF36F5"/>
    <w:rsid w:val="00DF4C2B"/>
    <w:rsid w:val="00DF4E16"/>
    <w:rsid w:val="00DF4EB7"/>
    <w:rsid w:val="00DF53B5"/>
    <w:rsid w:val="00DF5429"/>
    <w:rsid w:val="00DF5884"/>
    <w:rsid w:val="00DF74DA"/>
    <w:rsid w:val="00DF77E6"/>
    <w:rsid w:val="00DF7898"/>
    <w:rsid w:val="00E000FD"/>
    <w:rsid w:val="00E0013E"/>
    <w:rsid w:val="00E0065B"/>
    <w:rsid w:val="00E0118B"/>
    <w:rsid w:val="00E0146B"/>
    <w:rsid w:val="00E01E48"/>
    <w:rsid w:val="00E03956"/>
    <w:rsid w:val="00E04233"/>
    <w:rsid w:val="00E04E66"/>
    <w:rsid w:val="00E05797"/>
    <w:rsid w:val="00E058A9"/>
    <w:rsid w:val="00E06016"/>
    <w:rsid w:val="00E0627D"/>
    <w:rsid w:val="00E06709"/>
    <w:rsid w:val="00E067FF"/>
    <w:rsid w:val="00E06970"/>
    <w:rsid w:val="00E077CE"/>
    <w:rsid w:val="00E10089"/>
    <w:rsid w:val="00E10531"/>
    <w:rsid w:val="00E10A7C"/>
    <w:rsid w:val="00E110AD"/>
    <w:rsid w:val="00E123D0"/>
    <w:rsid w:val="00E12434"/>
    <w:rsid w:val="00E1309E"/>
    <w:rsid w:val="00E132C9"/>
    <w:rsid w:val="00E1392D"/>
    <w:rsid w:val="00E139D0"/>
    <w:rsid w:val="00E13A73"/>
    <w:rsid w:val="00E13D12"/>
    <w:rsid w:val="00E14521"/>
    <w:rsid w:val="00E1471E"/>
    <w:rsid w:val="00E14A13"/>
    <w:rsid w:val="00E17762"/>
    <w:rsid w:val="00E17F48"/>
    <w:rsid w:val="00E20059"/>
    <w:rsid w:val="00E2037F"/>
    <w:rsid w:val="00E21234"/>
    <w:rsid w:val="00E21669"/>
    <w:rsid w:val="00E2246D"/>
    <w:rsid w:val="00E22530"/>
    <w:rsid w:val="00E22552"/>
    <w:rsid w:val="00E2298C"/>
    <w:rsid w:val="00E23AA0"/>
    <w:rsid w:val="00E23C26"/>
    <w:rsid w:val="00E244E8"/>
    <w:rsid w:val="00E25B99"/>
    <w:rsid w:val="00E26367"/>
    <w:rsid w:val="00E264A5"/>
    <w:rsid w:val="00E264E1"/>
    <w:rsid w:val="00E26B77"/>
    <w:rsid w:val="00E26E6E"/>
    <w:rsid w:val="00E2747C"/>
    <w:rsid w:val="00E2790D"/>
    <w:rsid w:val="00E27E0C"/>
    <w:rsid w:val="00E27EDF"/>
    <w:rsid w:val="00E31860"/>
    <w:rsid w:val="00E31F59"/>
    <w:rsid w:val="00E3328E"/>
    <w:rsid w:val="00E33F69"/>
    <w:rsid w:val="00E3421E"/>
    <w:rsid w:val="00E3461B"/>
    <w:rsid w:val="00E34E34"/>
    <w:rsid w:val="00E353E3"/>
    <w:rsid w:val="00E35A79"/>
    <w:rsid w:val="00E36D36"/>
    <w:rsid w:val="00E36F10"/>
    <w:rsid w:val="00E37727"/>
    <w:rsid w:val="00E404F8"/>
    <w:rsid w:val="00E413B6"/>
    <w:rsid w:val="00E41942"/>
    <w:rsid w:val="00E41AA4"/>
    <w:rsid w:val="00E41D1A"/>
    <w:rsid w:val="00E4265E"/>
    <w:rsid w:val="00E42D9C"/>
    <w:rsid w:val="00E437E2"/>
    <w:rsid w:val="00E44BA9"/>
    <w:rsid w:val="00E44F8C"/>
    <w:rsid w:val="00E45AD6"/>
    <w:rsid w:val="00E45B3D"/>
    <w:rsid w:val="00E4751B"/>
    <w:rsid w:val="00E4782E"/>
    <w:rsid w:val="00E47DD5"/>
    <w:rsid w:val="00E47F89"/>
    <w:rsid w:val="00E50D16"/>
    <w:rsid w:val="00E513B7"/>
    <w:rsid w:val="00E515A0"/>
    <w:rsid w:val="00E533E4"/>
    <w:rsid w:val="00E55801"/>
    <w:rsid w:val="00E55A8E"/>
    <w:rsid w:val="00E55AB7"/>
    <w:rsid w:val="00E560BC"/>
    <w:rsid w:val="00E5639C"/>
    <w:rsid w:val="00E56AB1"/>
    <w:rsid w:val="00E57587"/>
    <w:rsid w:val="00E57C3A"/>
    <w:rsid w:val="00E60406"/>
    <w:rsid w:val="00E60B28"/>
    <w:rsid w:val="00E60F24"/>
    <w:rsid w:val="00E6256B"/>
    <w:rsid w:val="00E62742"/>
    <w:rsid w:val="00E628E1"/>
    <w:rsid w:val="00E63157"/>
    <w:rsid w:val="00E63821"/>
    <w:rsid w:val="00E63AC7"/>
    <w:rsid w:val="00E6432B"/>
    <w:rsid w:val="00E64420"/>
    <w:rsid w:val="00E647C3"/>
    <w:rsid w:val="00E647FE"/>
    <w:rsid w:val="00E65116"/>
    <w:rsid w:val="00E65670"/>
    <w:rsid w:val="00E65BF0"/>
    <w:rsid w:val="00E66042"/>
    <w:rsid w:val="00E662A7"/>
    <w:rsid w:val="00E667BD"/>
    <w:rsid w:val="00E6776D"/>
    <w:rsid w:val="00E67D63"/>
    <w:rsid w:val="00E70EBF"/>
    <w:rsid w:val="00E713AB"/>
    <w:rsid w:val="00E730E9"/>
    <w:rsid w:val="00E73F68"/>
    <w:rsid w:val="00E74414"/>
    <w:rsid w:val="00E74DF2"/>
    <w:rsid w:val="00E75928"/>
    <w:rsid w:val="00E76D12"/>
    <w:rsid w:val="00E76FC9"/>
    <w:rsid w:val="00E773CA"/>
    <w:rsid w:val="00E774F7"/>
    <w:rsid w:val="00E77E35"/>
    <w:rsid w:val="00E82057"/>
    <w:rsid w:val="00E821CC"/>
    <w:rsid w:val="00E82A74"/>
    <w:rsid w:val="00E83102"/>
    <w:rsid w:val="00E84F3F"/>
    <w:rsid w:val="00E8547B"/>
    <w:rsid w:val="00E85E0C"/>
    <w:rsid w:val="00E8639D"/>
    <w:rsid w:val="00E86F67"/>
    <w:rsid w:val="00E872F7"/>
    <w:rsid w:val="00E90204"/>
    <w:rsid w:val="00E90BBF"/>
    <w:rsid w:val="00E91569"/>
    <w:rsid w:val="00E93219"/>
    <w:rsid w:val="00E9364B"/>
    <w:rsid w:val="00E93B78"/>
    <w:rsid w:val="00E94240"/>
    <w:rsid w:val="00E9456C"/>
    <w:rsid w:val="00E96736"/>
    <w:rsid w:val="00E9731C"/>
    <w:rsid w:val="00E97EBA"/>
    <w:rsid w:val="00EA03BD"/>
    <w:rsid w:val="00EA04E1"/>
    <w:rsid w:val="00EA0C9F"/>
    <w:rsid w:val="00EA0CB1"/>
    <w:rsid w:val="00EA12B7"/>
    <w:rsid w:val="00EA1716"/>
    <w:rsid w:val="00EA17CF"/>
    <w:rsid w:val="00EA1DAF"/>
    <w:rsid w:val="00EA1EFC"/>
    <w:rsid w:val="00EA26AA"/>
    <w:rsid w:val="00EA286A"/>
    <w:rsid w:val="00EA2931"/>
    <w:rsid w:val="00EA3BAD"/>
    <w:rsid w:val="00EA4195"/>
    <w:rsid w:val="00EA4284"/>
    <w:rsid w:val="00EA5A94"/>
    <w:rsid w:val="00EA5F56"/>
    <w:rsid w:val="00EA6AC2"/>
    <w:rsid w:val="00EA78D6"/>
    <w:rsid w:val="00EA7AE0"/>
    <w:rsid w:val="00EA7B5F"/>
    <w:rsid w:val="00EB010D"/>
    <w:rsid w:val="00EB01C4"/>
    <w:rsid w:val="00EB0B23"/>
    <w:rsid w:val="00EB315A"/>
    <w:rsid w:val="00EB3795"/>
    <w:rsid w:val="00EB4AF8"/>
    <w:rsid w:val="00EB4F26"/>
    <w:rsid w:val="00EB6167"/>
    <w:rsid w:val="00EB6A33"/>
    <w:rsid w:val="00EB6B6C"/>
    <w:rsid w:val="00EB6FD7"/>
    <w:rsid w:val="00EC21AB"/>
    <w:rsid w:val="00EC26AD"/>
    <w:rsid w:val="00EC37AB"/>
    <w:rsid w:val="00EC3C52"/>
    <w:rsid w:val="00EC3F11"/>
    <w:rsid w:val="00EC4027"/>
    <w:rsid w:val="00EC4328"/>
    <w:rsid w:val="00EC4523"/>
    <w:rsid w:val="00EC58AA"/>
    <w:rsid w:val="00EC5CCB"/>
    <w:rsid w:val="00EC5F33"/>
    <w:rsid w:val="00EC5F61"/>
    <w:rsid w:val="00EC6278"/>
    <w:rsid w:val="00EC6923"/>
    <w:rsid w:val="00EC6962"/>
    <w:rsid w:val="00ED0E6A"/>
    <w:rsid w:val="00ED108E"/>
    <w:rsid w:val="00ED395A"/>
    <w:rsid w:val="00ED43D9"/>
    <w:rsid w:val="00ED574D"/>
    <w:rsid w:val="00ED58C5"/>
    <w:rsid w:val="00ED59E5"/>
    <w:rsid w:val="00ED5A9A"/>
    <w:rsid w:val="00ED5E7B"/>
    <w:rsid w:val="00ED6181"/>
    <w:rsid w:val="00ED6B8E"/>
    <w:rsid w:val="00ED73F4"/>
    <w:rsid w:val="00ED74A3"/>
    <w:rsid w:val="00ED7688"/>
    <w:rsid w:val="00ED783F"/>
    <w:rsid w:val="00ED7C2A"/>
    <w:rsid w:val="00EE02A9"/>
    <w:rsid w:val="00EE02BA"/>
    <w:rsid w:val="00EE0EC2"/>
    <w:rsid w:val="00EE169A"/>
    <w:rsid w:val="00EE1F87"/>
    <w:rsid w:val="00EE3958"/>
    <w:rsid w:val="00EE3B37"/>
    <w:rsid w:val="00EE3DB9"/>
    <w:rsid w:val="00EE3DC8"/>
    <w:rsid w:val="00EE58B1"/>
    <w:rsid w:val="00EE59CE"/>
    <w:rsid w:val="00EE6847"/>
    <w:rsid w:val="00EE77BD"/>
    <w:rsid w:val="00EE7B06"/>
    <w:rsid w:val="00EF0270"/>
    <w:rsid w:val="00EF0702"/>
    <w:rsid w:val="00EF12B2"/>
    <w:rsid w:val="00EF297E"/>
    <w:rsid w:val="00EF36A1"/>
    <w:rsid w:val="00EF3DCC"/>
    <w:rsid w:val="00EF4002"/>
    <w:rsid w:val="00EF4A1F"/>
    <w:rsid w:val="00EF4BD6"/>
    <w:rsid w:val="00EF5003"/>
    <w:rsid w:val="00EF68F4"/>
    <w:rsid w:val="00EF6D23"/>
    <w:rsid w:val="00EF7B67"/>
    <w:rsid w:val="00F00927"/>
    <w:rsid w:val="00F012D1"/>
    <w:rsid w:val="00F021B9"/>
    <w:rsid w:val="00F04B1A"/>
    <w:rsid w:val="00F07208"/>
    <w:rsid w:val="00F072A6"/>
    <w:rsid w:val="00F07A92"/>
    <w:rsid w:val="00F07E35"/>
    <w:rsid w:val="00F10CAE"/>
    <w:rsid w:val="00F10EAD"/>
    <w:rsid w:val="00F11C82"/>
    <w:rsid w:val="00F1323A"/>
    <w:rsid w:val="00F13835"/>
    <w:rsid w:val="00F14AF9"/>
    <w:rsid w:val="00F14FCA"/>
    <w:rsid w:val="00F15004"/>
    <w:rsid w:val="00F15426"/>
    <w:rsid w:val="00F1543C"/>
    <w:rsid w:val="00F156F4"/>
    <w:rsid w:val="00F15AE0"/>
    <w:rsid w:val="00F15E71"/>
    <w:rsid w:val="00F16194"/>
    <w:rsid w:val="00F16443"/>
    <w:rsid w:val="00F16900"/>
    <w:rsid w:val="00F16BDC"/>
    <w:rsid w:val="00F17C39"/>
    <w:rsid w:val="00F206C9"/>
    <w:rsid w:val="00F20970"/>
    <w:rsid w:val="00F21804"/>
    <w:rsid w:val="00F21AB4"/>
    <w:rsid w:val="00F21E49"/>
    <w:rsid w:val="00F21EC1"/>
    <w:rsid w:val="00F23E5B"/>
    <w:rsid w:val="00F245E1"/>
    <w:rsid w:val="00F24631"/>
    <w:rsid w:val="00F24721"/>
    <w:rsid w:val="00F26B40"/>
    <w:rsid w:val="00F26B5C"/>
    <w:rsid w:val="00F27538"/>
    <w:rsid w:val="00F30C6B"/>
    <w:rsid w:val="00F31536"/>
    <w:rsid w:val="00F331A8"/>
    <w:rsid w:val="00F33CA2"/>
    <w:rsid w:val="00F34995"/>
    <w:rsid w:val="00F34CCE"/>
    <w:rsid w:val="00F35049"/>
    <w:rsid w:val="00F3543E"/>
    <w:rsid w:val="00F36559"/>
    <w:rsid w:val="00F36E27"/>
    <w:rsid w:val="00F37514"/>
    <w:rsid w:val="00F37ADB"/>
    <w:rsid w:val="00F37EC3"/>
    <w:rsid w:val="00F40781"/>
    <w:rsid w:val="00F415D4"/>
    <w:rsid w:val="00F419AB"/>
    <w:rsid w:val="00F42403"/>
    <w:rsid w:val="00F42894"/>
    <w:rsid w:val="00F43897"/>
    <w:rsid w:val="00F443C3"/>
    <w:rsid w:val="00F444C1"/>
    <w:rsid w:val="00F453CC"/>
    <w:rsid w:val="00F453EE"/>
    <w:rsid w:val="00F45428"/>
    <w:rsid w:val="00F463C8"/>
    <w:rsid w:val="00F467C6"/>
    <w:rsid w:val="00F4691B"/>
    <w:rsid w:val="00F46C62"/>
    <w:rsid w:val="00F46D75"/>
    <w:rsid w:val="00F47167"/>
    <w:rsid w:val="00F471F0"/>
    <w:rsid w:val="00F4744D"/>
    <w:rsid w:val="00F47AA3"/>
    <w:rsid w:val="00F47C76"/>
    <w:rsid w:val="00F47C99"/>
    <w:rsid w:val="00F47CFD"/>
    <w:rsid w:val="00F50107"/>
    <w:rsid w:val="00F503FB"/>
    <w:rsid w:val="00F509C0"/>
    <w:rsid w:val="00F5194E"/>
    <w:rsid w:val="00F524FA"/>
    <w:rsid w:val="00F541A3"/>
    <w:rsid w:val="00F54E11"/>
    <w:rsid w:val="00F55035"/>
    <w:rsid w:val="00F55243"/>
    <w:rsid w:val="00F55AAE"/>
    <w:rsid w:val="00F56C2D"/>
    <w:rsid w:val="00F5780C"/>
    <w:rsid w:val="00F603CD"/>
    <w:rsid w:val="00F60522"/>
    <w:rsid w:val="00F605D1"/>
    <w:rsid w:val="00F613A6"/>
    <w:rsid w:val="00F61973"/>
    <w:rsid w:val="00F62C21"/>
    <w:rsid w:val="00F63294"/>
    <w:rsid w:val="00F634B0"/>
    <w:rsid w:val="00F63C35"/>
    <w:rsid w:val="00F63DAC"/>
    <w:rsid w:val="00F64562"/>
    <w:rsid w:val="00F6551F"/>
    <w:rsid w:val="00F661D9"/>
    <w:rsid w:val="00F66FA2"/>
    <w:rsid w:val="00F70129"/>
    <w:rsid w:val="00F702CB"/>
    <w:rsid w:val="00F705C5"/>
    <w:rsid w:val="00F70753"/>
    <w:rsid w:val="00F70AA4"/>
    <w:rsid w:val="00F70BB3"/>
    <w:rsid w:val="00F71A9A"/>
    <w:rsid w:val="00F721FF"/>
    <w:rsid w:val="00F730D4"/>
    <w:rsid w:val="00F73633"/>
    <w:rsid w:val="00F737D6"/>
    <w:rsid w:val="00F76210"/>
    <w:rsid w:val="00F7656C"/>
    <w:rsid w:val="00F766AA"/>
    <w:rsid w:val="00F76B2B"/>
    <w:rsid w:val="00F77377"/>
    <w:rsid w:val="00F806CE"/>
    <w:rsid w:val="00F80FE3"/>
    <w:rsid w:val="00F81E98"/>
    <w:rsid w:val="00F82135"/>
    <w:rsid w:val="00F8225F"/>
    <w:rsid w:val="00F831F4"/>
    <w:rsid w:val="00F8334F"/>
    <w:rsid w:val="00F83BAD"/>
    <w:rsid w:val="00F83E49"/>
    <w:rsid w:val="00F85A63"/>
    <w:rsid w:val="00F85DF9"/>
    <w:rsid w:val="00F86B50"/>
    <w:rsid w:val="00F86C36"/>
    <w:rsid w:val="00F903C4"/>
    <w:rsid w:val="00F9160B"/>
    <w:rsid w:val="00F92844"/>
    <w:rsid w:val="00F9289F"/>
    <w:rsid w:val="00F92A20"/>
    <w:rsid w:val="00F92FB7"/>
    <w:rsid w:val="00F93522"/>
    <w:rsid w:val="00F9486C"/>
    <w:rsid w:val="00F95987"/>
    <w:rsid w:val="00F95E11"/>
    <w:rsid w:val="00F96EE6"/>
    <w:rsid w:val="00F9749A"/>
    <w:rsid w:val="00FA007B"/>
    <w:rsid w:val="00FA0123"/>
    <w:rsid w:val="00FA0672"/>
    <w:rsid w:val="00FA19FE"/>
    <w:rsid w:val="00FA1AA7"/>
    <w:rsid w:val="00FA2D5A"/>
    <w:rsid w:val="00FA3326"/>
    <w:rsid w:val="00FA420B"/>
    <w:rsid w:val="00FA4B82"/>
    <w:rsid w:val="00FA62E1"/>
    <w:rsid w:val="00FA6895"/>
    <w:rsid w:val="00FA6BCF"/>
    <w:rsid w:val="00FA73FF"/>
    <w:rsid w:val="00FB05F4"/>
    <w:rsid w:val="00FB0CAA"/>
    <w:rsid w:val="00FB0EF9"/>
    <w:rsid w:val="00FB18B7"/>
    <w:rsid w:val="00FB1CDC"/>
    <w:rsid w:val="00FB1D2A"/>
    <w:rsid w:val="00FB1E73"/>
    <w:rsid w:val="00FB2244"/>
    <w:rsid w:val="00FB2497"/>
    <w:rsid w:val="00FB2D68"/>
    <w:rsid w:val="00FB3387"/>
    <w:rsid w:val="00FB45FC"/>
    <w:rsid w:val="00FB5074"/>
    <w:rsid w:val="00FB548B"/>
    <w:rsid w:val="00FB5517"/>
    <w:rsid w:val="00FB6A89"/>
    <w:rsid w:val="00FC0172"/>
    <w:rsid w:val="00FC0652"/>
    <w:rsid w:val="00FC1DA4"/>
    <w:rsid w:val="00FC1FFD"/>
    <w:rsid w:val="00FC2EDE"/>
    <w:rsid w:val="00FC2FFD"/>
    <w:rsid w:val="00FC303A"/>
    <w:rsid w:val="00FC352A"/>
    <w:rsid w:val="00FC4206"/>
    <w:rsid w:val="00FC44BE"/>
    <w:rsid w:val="00FC476B"/>
    <w:rsid w:val="00FC4B55"/>
    <w:rsid w:val="00FC7233"/>
    <w:rsid w:val="00FC7550"/>
    <w:rsid w:val="00FC79A3"/>
    <w:rsid w:val="00FD0D2D"/>
    <w:rsid w:val="00FD2BBC"/>
    <w:rsid w:val="00FD2D1F"/>
    <w:rsid w:val="00FD4D96"/>
    <w:rsid w:val="00FD50A2"/>
    <w:rsid w:val="00FD5106"/>
    <w:rsid w:val="00FD5491"/>
    <w:rsid w:val="00FD56F2"/>
    <w:rsid w:val="00FD6068"/>
    <w:rsid w:val="00FD6968"/>
    <w:rsid w:val="00FD6EB6"/>
    <w:rsid w:val="00FE00F2"/>
    <w:rsid w:val="00FE020F"/>
    <w:rsid w:val="00FE18F5"/>
    <w:rsid w:val="00FE1BDB"/>
    <w:rsid w:val="00FE1DF1"/>
    <w:rsid w:val="00FE1FB3"/>
    <w:rsid w:val="00FE2363"/>
    <w:rsid w:val="00FE283F"/>
    <w:rsid w:val="00FE2F29"/>
    <w:rsid w:val="00FE3605"/>
    <w:rsid w:val="00FE3BEA"/>
    <w:rsid w:val="00FE3DB5"/>
    <w:rsid w:val="00FE4CBF"/>
    <w:rsid w:val="00FE4E93"/>
    <w:rsid w:val="00FE4ED2"/>
    <w:rsid w:val="00FE5F85"/>
    <w:rsid w:val="00FE6811"/>
    <w:rsid w:val="00FE7778"/>
    <w:rsid w:val="00FE7BE7"/>
    <w:rsid w:val="00FF01D0"/>
    <w:rsid w:val="00FF1359"/>
    <w:rsid w:val="00FF1B9A"/>
    <w:rsid w:val="00FF1EEB"/>
    <w:rsid w:val="00FF315A"/>
    <w:rsid w:val="00FF373F"/>
    <w:rsid w:val="00FF3C51"/>
    <w:rsid w:val="00FF4EE7"/>
    <w:rsid w:val="00FF58BC"/>
    <w:rsid w:val="00FF5C65"/>
    <w:rsid w:val="00FF5E0A"/>
    <w:rsid w:val="00FF79E9"/>
    <w:rsid w:val="00FF7BFA"/>
    <w:rsid w:val="4C9C5CC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新細明體"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qFormat="1" w:unhideWhenUsed="0" w:uiPriority="0" w:name="toc 7"/>
    <w:lsdException w:unhideWhenUsed="0" w:uiPriority="0" w:name="toc 8"/>
    <w:lsdException w:unhideWhenUsed="0" w:uiPriority="0" w:name="toc 9"/>
    <w:lsdException w:uiPriority="99" w:name="Normal Indent"/>
    <w:lsdException w:uiPriority="99"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新細明體" w:cs="Times New Roman"/>
      <w:kern w:val="2"/>
      <w:sz w:val="24"/>
      <w:szCs w:val="24"/>
      <w:lang w:val="en-US" w:eastAsia="zh-TW" w:bidi="ar-SA"/>
    </w:rPr>
  </w:style>
  <w:style w:type="paragraph" w:styleId="2">
    <w:name w:val="heading 1"/>
    <w:basedOn w:val="1"/>
    <w:next w:val="1"/>
    <w:qFormat/>
    <w:uiPriority w:val="0"/>
    <w:pPr>
      <w:keepNext/>
      <w:spacing w:before="180" w:after="180" w:line="720" w:lineRule="auto"/>
      <w:outlineLvl w:val="0"/>
    </w:pPr>
    <w:rPr>
      <w:b/>
      <w:bCs/>
      <w:color w:val="800080"/>
      <w:kern w:val="52"/>
      <w:sz w:val="32"/>
      <w:szCs w:val="52"/>
    </w:rPr>
  </w:style>
  <w:style w:type="paragraph" w:styleId="3">
    <w:name w:val="heading 2"/>
    <w:basedOn w:val="1"/>
    <w:next w:val="1"/>
    <w:qFormat/>
    <w:uiPriority w:val="0"/>
    <w:pPr>
      <w:keepNext/>
      <w:spacing w:line="720" w:lineRule="auto"/>
      <w:outlineLvl w:val="1"/>
    </w:pPr>
    <w:rPr>
      <w:b/>
      <w:bCs/>
      <w:color w:val="0000FF"/>
      <w:sz w:val="32"/>
      <w:szCs w:val="48"/>
    </w:rPr>
  </w:style>
  <w:style w:type="paragraph" w:styleId="4">
    <w:name w:val="heading 3"/>
    <w:basedOn w:val="1"/>
    <w:next w:val="1"/>
    <w:qFormat/>
    <w:uiPriority w:val="0"/>
    <w:pPr>
      <w:keepNext/>
      <w:spacing w:line="720" w:lineRule="auto"/>
      <w:outlineLvl w:val="2"/>
    </w:pPr>
    <w:rPr>
      <w:rFonts w:ascii="Arial" w:hAnsi="Arial"/>
      <w:b/>
      <w:bCs/>
      <w:sz w:val="36"/>
      <w:szCs w:val="36"/>
    </w:rPr>
  </w:style>
  <w:style w:type="character" w:default="1" w:styleId="22">
    <w:name w:val="Default Paragraph Font"/>
    <w:unhideWhenUsed/>
    <w:uiPriority w:val="1"/>
  </w:style>
  <w:style w:type="table" w:default="1" w:styleId="26">
    <w:name w:val="Normal Table"/>
    <w:semiHidden/>
    <w:unhideWhenUsed/>
    <w:uiPriority w:val="99"/>
    <w:tblPr>
      <w:tblLayout w:type="fixed"/>
      <w:tblCellMar>
        <w:top w:w="0" w:type="dxa"/>
        <w:left w:w="108" w:type="dxa"/>
        <w:bottom w:w="0" w:type="dxa"/>
        <w:right w:w="108" w:type="dxa"/>
      </w:tblCellMar>
    </w:tblPr>
  </w:style>
  <w:style w:type="paragraph" w:styleId="5">
    <w:name w:val="toc 4"/>
    <w:basedOn w:val="1"/>
    <w:next w:val="1"/>
    <w:semiHidden/>
    <w:uiPriority w:val="0"/>
    <w:pPr>
      <w:ind w:left="720"/>
    </w:pPr>
    <w:rPr>
      <w:szCs w:val="21"/>
    </w:rPr>
  </w:style>
  <w:style w:type="paragraph" w:styleId="6">
    <w:name w:val="header"/>
    <w:basedOn w:val="1"/>
    <w:qFormat/>
    <w:uiPriority w:val="0"/>
    <w:pPr>
      <w:tabs>
        <w:tab w:val="center" w:pos="4153"/>
        <w:tab w:val="right" w:pos="8306"/>
      </w:tabs>
      <w:snapToGrid w:val="0"/>
    </w:pPr>
    <w:rPr>
      <w:sz w:val="20"/>
      <w:szCs w:val="20"/>
    </w:rPr>
  </w:style>
  <w:style w:type="paragraph" w:styleId="7">
    <w:name w:val="toc 2"/>
    <w:basedOn w:val="1"/>
    <w:next w:val="1"/>
    <w:qFormat/>
    <w:uiPriority w:val="39"/>
    <w:pPr>
      <w:ind w:left="240"/>
    </w:pPr>
    <w:rPr>
      <w:smallCaps/>
    </w:rPr>
  </w:style>
  <w:style w:type="paragraph" w:styleId="8">
    <w:name w:val="toc 5"/>
    <w:basedOn w:val="1"/>
    <w:next w:val="1"/>
    <w:semiHidden/>
    <w:uiPriority w:val="0"/>
    <w:pPr>
      <w:ind w:left="960"/>
    </w:pPr>
    <w:rPr>
      <w:szCs w:val="21"/>
    </w:rPr>
  </w:style>
  <w:style w:type="paragraph" w:styleId="9">
    <w:name w:val="toc 7"/>
    <w:basedOn w:val="1"/>
    <w:next w:val="1"/>
    <w:semiHidden/>
    <w:qFormat/>
    <w:uiPriority w:val="0"/>
    <w:pPr>
      <w:ind w:left="1440"/>
    </w:pPr>
    <w:rPr>
      <w:szCs w:val="21"/>
    </w:rPr>
  </w:style>
  <w:style w:type="paragraph" w:styleId="10">
    <w:name w:val="toc 8"/>
    <w:basedOn w:val="1"/>
    <w:next w:val="1"/>
    <w:semiHidden/>
    <w:uiPriority w:val="0"/>
    <w:pPr>
      <w:ind w:left="1680"/>
    </w:pPr>
    <w:rPr>
      <w:szCs w:val="21"/>
    </w:rPr>
  </w:style>
  <w:style w:type="paragraph" w:styleId="11">
    <w:name w:val="toc 1"/>
    <w:basedOn w:val="1"/>
    <w:next w:val="1"/>
    <w:qFormat/>
    <w:uiPriority w:val="39"/>
    <w:rPr>
      <w:rFonts w:ascii="Arial Unicode MS" w:hAnsi="Arial Unicode MS"/>
    </w:rPr>
  </w:style>
  <w:style w:type="paragraph" w:styleId="12">
    <w:name w:val="Date"/>
    <w:basedOn w:val="1"/>
    <w:next w:val="1"/>
    <w:uiPriority w:val="0"/>
    <w:pPr>
      <w:jc w:val="right"/>
    </w:pPr>
  </w:style>
  <w:style w:type="paragraph" w:styleId="13">
    <w:name w:val="toc 9"/>
    <w:basedOn w:val="1"/>
    <w:next w:val="1"/>
    <w:semiHidden/>
    <w:uiPriority w:val="0"/>
    <w:pPr>
      <w:ind w:left="1920"/>
    </w:pPr>
    <w:rPr>
      <w:szCs w:val="21"/>
    </w:rPr>
  </w:style>
  <w:style w:type="paragraph" w:styleId="14">
    <w:name w:val="annotation text"/>
    <w:basedOn w:val="1"/>
    <w:semiHidden/>
    <w:qFormat/>
    <w:uiPriority w:val="0"/>
  </w:style>
  <w:style w:type="paragraph" w:styleId="15">
    <w:name w:val="toc 3"/>
    <w:basedOn w:val="1"/>
    <w:next w:val="1"/>
    <w:uiPriority w:val="39"/>
    <w:pPr>
      <w:ind w:left="480"/>
    </w:pPr>
    <w:rPr>
      <w:iCs/>
    </w:rPr>
  </w:style>
  <w:style w:type="paragraph" w:styleId="16">
    <w:name w:val="Body Text"/>
    <w:basedOn w:val="1"/>
    <w:uiPriority w:val="0"/>
    <w:pPr>
      <w:widowControl/>
    </w:pPr>
    <w:rPr>
      <w:rFonts w:ascii="新細明體" w:hAnsi="標楷體"/>
      <w:b/>
      <w:bCs/>
      <w:color w:val="003399"/>
    </w:rPr>
  </w:style>
  <w:style w:type="paragraph" w:styleId="17">
    <w:name w:val="footer"/>
    <w:basedOn w:val="1"/>
    <w:qFormat/>
    <w:uiPriority w:val="0"/>
    <w:pPr>
      <w:tabs>
        <w:tab w:val="center" w:pos="4153"/>
        <w:tab w:val="right" w:pos="8306"/>
      </w:tabs>
      <w:snapToGrid w:val="0"/>
    </w:pPr>
    <w:rPr>
      <w:sz w:val="20"/>
      <w:szCs w:val="20"/>
    </w:rPr>
  </w:style>
  <w:style w:type="paragraph" w:styleId="18">
    <w:name w:val="annotation subject"/>
    <w:basedOn w:val="14"/>
    <w:next w:val="14"/>
    <w:semiHidden/>
    <w:uiPriority w:val="0"/>
    <w:rPr>
      <w:b/>
      <w:bCs/>
    </w:rPr>
  </w:style>
  <w:style w:type="paragraph" w:styleId="19">
    <w:name w:val="Normal (Web)"/>
    <w:basedOn w:val="1"/>
    <w:semiHidden/>
    <w:unhideWhenUsed/>
    <w:uiPriority w:val="99"/>
    <w:pPr>
      <w:widowControl/>
      <w:spacing w:before="100" w:beforeAutospacing="1" w:after="100" w:afterAutospacing="1"/>
    </w:pPr>
    <w:rPr>
      <w:rFonts w:ascii="SimSun" w:hAnsi="SimSun" w:eastAsia="SimSun" w:cs="SimSun"/>
      <w:kern w:val="0"/>
      <w:lang w:eastAsia="zh-CN"/>
    </w:rPr>
  </w:style>
  <w:style w:type="paragraph" w:styleId="20">
    <w:name w:val="toc 6"/>
    <w:basedOn w:val="1"/>
    <w:next w:val="1"/>
    <w:semiHidden/>
    <w:uiPriority w:val="0"/>
    <w:pPr>
      <w:ind w:left="1200"/>
    </w:pPr>
    <w:rPr>
      <w:szCs w:val="21"/>
    </w:rPr>
  </w:style>
  <w:style w:type="paragraph" w:styleId="21">
    <w:name w:val="Balloon Text"/>
    <w:basedOn w:val="1"/>
    <w:semiHidden/>
    <w:uiPriority w:val="0"/>
    <w:rPr>
      <w:rFonts w:ascii="Arial" w:hAnsi="Arial"/>
      <w:sz w:val="18"/>
      <w:szCs w:val="18"/>
    </w:rPr>
  </w:style>
  <w:style w:type="character" w:styleId="23">
    <w:name w:val="annotation reference"/>
    <w:basedOn w:val="22"/>
    <w:semiHidden/>
    <w:uiPriority w:val="0"/>
    <w:rPr>
      <w:sz w:val="18"/>
      <w:szCs w:val="18"/>
    </w:rPr>
  </w:style>
  <w:style w:type="character" w:styleId="24">
    <w:name w:val="Hyperlink"/>
    <w:basedOn w:val="22"/>
    <w:uiPriority w:val="99"/>
    <w:rPr>
      <w:color w:val="0000FF"/>
      <w:u w:val="single"/>
    </w:rPr>
  </w:style>
  <w:style w:type="character" w:styleId="25">
    <w:name w:val="Strong"/>
    <w:basedOn w:val="22"/>
    <w:qFormat/>
    <w:uiPriority w:val="0"/>
    <w:rPr>
      <w:b/>
      <w:bCs/>
    </w:rPr>
  </w:style>
  <w:style w:type="paragraph" w:customStyle="1" w:styleId="27">
    <w:name w:val="第一階"/>
    <w:basedOn w:val="1"/>
    <w:link w:val="33"/>
    <w:uiPriority w:val="0"/>
    <w:rPr>
      <w:b/>
      <w:bCs/>
      <w:color w:val="0000FF"/>
      <w:sz w:val="28"/>
    </w:rPr>
  </w:style>
  <w:style w:type="paragraph" w:customStyle="1" w:styleId="28">
    <w:name w:val="第二階"/>
    <w:basedOn w:val="27"/>
    <w:uiPriority w:val="0"/>
    <w:pPr>
      <w:spacing w:after="100" w:afterAutospacing="1"/>
    </w:pPr>
    <w:rPr>
      <w:color w:val="008080"/>
      <w:sz w:val="24"/>
    </w:rPr>
  </w:style>
  <w:style w:type="paragraph" w:customStyle="1" w:styleId="29">
    <w:name w:val="第三階"/>
    <w:basedOn w:val="1"/>
    <w:link w:val="34"/>
    <w:uiPriority w:val="0"/>
    <w:pPr>
      <w:spacing w:after="100" w:afterAutospacing="1"/>
    </w:pPr>
    <w:rPr>
      <w:b/>
      <w:bCs/>
      <w:color w:val="993366"/>
    </w:rPr>
  </w:style>
  <w:style w:type="paragraph" w:customStyle="1" w:styleId="30">
    <w:name w:val="第四階"/>
    <w:basedOn w:val="1"/>
    <w:uiPriority w:val="0"/>
    <w:rPr>
      <w:b/>
      <w:bCs/>
      <w:color w:val="006699"/>
    </w:rPr>
  </w:style>
  <w:style w:type="paragraph" w:customStyle="1" w:styleId="31">
    <w:name w:val="樣式 標題 2 + 12 點"/>
    <w:basedOn w:val="3"/>
    <w:uiPriority w:val="0"/>
    <w:pPr>
      <w:spacing w:before="100" w:beforeAutospacing="1" w:after="100" w:afterAutospacing="1" w:line="240" w:lineRule="auto"/>
    </w:pPr>
    <w:rPr>
      <w:rFonts w:ascii="Arial" w:hAnsi="Arial"/>
      <w:sz w:val="24"/>
      <w:szCs w:val="24"/>
    </w:rPr>
  </w:style>
  <w:style w:type="paragraph" w:customStyle="1" w:styleId="32">
    <w:name w:val="清單段落1"/>
    <w:basedOn w:val="1"/>
    <w:qFormat/>
    <w:uiPriority w:val="0"/>
    <w:pPr>
      <w:ind w:left="480" w:leftChars="200"/>
    </w:pPr>
    <w:rPr>
      <w:rFonts w:ascii="Calibri" w:hAnsi="Calibri"/>
      <w:szCs w:val="22"/>
    </w:rPr>
  </w:style>
  <w:style w:type="character" w:customStyle="1" w:styleId="33">
    <w:name w:val="第一階 字元"/>
    <w:basedOn w:val="22"/>
    <w:link w:val="27"/>
    <w:uiPriority w:val="0"/>
    <w:rPr>
      <w:rFonts w:eastAsia="新細明體"/>
      <w:b/>
      <w:bCs/>
      <w:color w:val="0000FF"/>
      <w:kern w:val="2"/>
      <w:sz w:val="28"/>
      <w:szCs w:val="24"/>
      <w:lang w:val="en-US" w:eastAsia="zh-TW" w:bidi="ar-SA"/>
    </w:rPr>
  </w:style>
  <w:style w:type="character" w:customStyle="1" w:styleId="34">
    <w:name w:val="第三階 字元1"/>
    <w:basedOn w:val="22"/>
    <w:link w:val="29"/>
    <w:uiPriority w:val="0"/>
    <w:rPr>
      <w:b/>
      <w:bCs/>
      <w:color w:val="993366"/>
      <w:kern w:val="2"/>
      <w:sz w:val="24"/>
      <w:szCs w:val="24"/>
      <w:lang w:eastAsia="zh-TW"/>
    </w:rPr>
  </w:style>
  <w:style w:type="paragraph" w:styleId="35">
    <w:name w:val="List Paragraph"/>
    <w:basedOn w:val="1"/>
    <w:qFormat/>
    <w:uiPriority w:val="34"/>
    <w:pPr>
      <w:widowControl/>
      <w:ind w:firstLine="420" w:firstLineChars="200"/>
    </w:pPr>
    <w:rPr>
      <w:rFonts w:ascii="SimSun" w:hAnsi="SimSun" w:eastAsia="SimSun" w:cs="SimSun"/>
      <w:kern w:val="0"/>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567B4-4723-4B27-BE49-8EE33993673A}">
  <ds:schemaRefs/>
</ds:datastoreItem>
</file>

<file path=docProps/app.xml><?xml version="1.0" encoding="utf-8"?>
<Properties xmlns="http://schemas.openxmlformats.org/officeDocument/2006/extended-properties" xmlns:vt="http://schemas.openxmlformats.org/officeDocument/2006/docPropsVTypes">
  <Template>Normal</Template>
  <Company>dsc</Company>
  <Pages>10</Pages>
  <Words>923</Words>
  <Characters>5265</Characters>
  <Lines>43</Lines>
  <Paragraphs>12</Paragraphs>
  <TotalTime>3170</TotalTime>
  <ScaleCrop>false</ScaleCrop>
  <LinksUpToDate>false</LinksUpToDate>
  <CharactersWithSpaces>6176</CharactersWithSpaces>
  <Application>WPS Office_11.8.2.8335_F1E327BC-269C-435d-A152-05C5408002CA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2022-04-01T01:01:00Z</dcterms:created>
  <dc:creator>pplee</dc:creator>
  <cp:lastModifiedBy>dgw</cp:lastModifiedBy>
  <cp:lastPrinted>2008-10-07T10:07:00Z</cp:lastPrinted>
  <dcterms:modified xsi:type="dcterms:W3CDTF">2023-03-22T02:13:53Z</dcterms:modified>
  <dc:title>基礎操作</dc:title>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1028-11.8.2.8335</vt:lpwstr>
  </property>
</Properties>
</file>