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188"/>
        <w:gridCol w:w="1502"/>
        <w:gridCol w:w="1198"/>
        <w:gridCol w:w="1607"/>
        <w:gridCol w:w="1559"/>
        <w:gridCol w:w="1154"/>
        <w:gridCol w:w="1208"/>
        <w:gridCol w:w="1465"/>
      </w:tblGrid>
      <w:tr w:rsidR="00737169" w:rsidRPr="00EE4B72" w:rsidTr="00813E83">
        <w:tc>
          <w:tcPr>
            <w:tcW w:w="1188" w:type="dxa"/>
          </w:tcPr>
          <w:p w:rsidR="00737169" w:rsidRPr="00EE4B72" w:rsidRDefault="00737169" w:rsidP="00337FD2">
            <w:pPr>
              <w:rPr>
                <w:rFonts w:ascii="Calibri" w:eastAsia="新細明體" w:hAnsi="Calibri" w:cs="Times New Roman"/>
              </w:rPr>
            </w:pPr>
            <w:r w:rsidRPr="00EE4B72">
              <w:rPr>
                <w:rFonts w:ascii="Calibri" w:eastAsia="新細明體" w:hAnsi="Calibri" w:cs="Times New Roman" w:hint="eastAsia"/>
              </w:rPr>
              <w:t>文件說明</w:t>
            </w:r>
          </w:p>
        </w:tc>
        <w:tc>
          <w:tcPr>
            <w:tcW w:w="9693" w:type="dxa"/>
            <w:gridSpan w:val="7"/>
          </w:tcPr>
          <w:p w:rsidR="00737169" w:rsidRPr="00EE4B72" w:rsidRDefault="004569C1" w:rsidP="0044122A">
            <w:pPr>
              <w:rPr>
                <w:rFonts w:ascii="Calibri" w:eastAsia="新細明體" w:hAnsi="Calibri" w:cs="Times New Roman"/>
              </w:rPr>
            </w:pPr>
            <w:r w:rsidRPr="004569C1">
              <w:rPr>
                <w:rFonts w:hint="eastAsia"/>
              </w:rPr>
              <w:t>20130513 (3x)  Radio</w:t>
            </w:r>
            <w:r w:rsidRPr="004569C1">
              <w:rPr>
                <w:rFonts w:hint="eastAsia"/>
              </w:rPr>
              <w:t>觸發多必填欄位</w:t>
            </w:r>
            <w:r w:rsidRPr="004569C1">
              <w:rPr>
                <w:rFonts w:hint="eastAsia"/>
              </w:rPr>
              <w:t xml:space="preserve">(for </w:t>
            </w:r>
            <w:r w:rsidRPr="004569C1">
              <w:rPr>
                <w:rFonts w:hint="eastAsia"/>
              </w:rPr>
              <w:t>顧問</w:t>
            </w:r>
            <w:r w:rsidRPr="004569C1">
              <w:rPr>
                <w:rFonts w:hint="eastAsia"/>
              </w:rPr>
              <w:t>)</w:t>
            </w:r>
          </w:p>
        </w:tc>
      </w:tr>
      <w:tr w:rsidR="00737169" w:rsidRPr="00EE4B72" w:rsidTr="00813E83">
        <w:tc>
          <w:tcPr>
            <w:tcW w:w="1188" w:type="dxa"/>
          </w:tcPr>
          <w:p w:rsidR="00737169" w:rsidRPr="00EE4B72" w:rsidRDefault="00737169" w:rsidP="00337FD2">
            <w:pPr>
              <w:rPr>
                <w:rFonts w:ascii="Calibri" w:eastAsia="新細明體" w:hAnsi="Calibri" w:cs="Times New Roman"/>
              </w:rPr>
            </w:pPr>
            <w:r w:rsidRPr="009C2BA9">
              <w:rPr>
                <w:rFonts w:ascii="Calibri" w:eastAsia="新細明體" w:hAnsi="Calibri" w:cs="Times New Roman"/>
              </w:rPr>
              <w:t>EF</w:t>
            </w:r>
            <w:r w:rsidRPr="00EE4B72">
              <w:rPr>
                <w:rFonts w:ascii="Calibri" w:eastAsia="新細明體" w:hAnsi="Calibri" w:cs="Times New Roman" w:hint="eastAsia"/>
              </w:rPr>
              <w:t>版本</w:t>
            </w:r>
          </w:p>
        </w:tc>
        <w:tc>
          <w:tcPr>
            <w:tcW w:w="4307" w:type="dxa"/>
            <w:gridSpan w:val="3"/>
          </w:tcPr>
          <w:p w:rsidR="00737169" w:rsidRPr="00EE4B72" w:rsidRDefault="00737169" w:rsidP="00337FD2">
            <w:pPr>
              <w:rPr>
                <w:rFonts w:ascii="Calibri" w:eastAsia="新細明體" w:hAnsi="Calibri" w:cs="Times New Roman"/>
              </w:rPr>
            </w:pPr>
            <w:bookmarkStart w:id="0" w:name="OLE_LINK1"/>
            <w:r>
              <w:rPr>
                <w:rFonts w:ascii="Calibri" w:eastAsia="新細明體" w:hAnsi="Calibri" w:cs="Times New Roman" w:hint="eastAsia"/>
              </w:rPr>
              <w:t>□</w:t>
            </w:r>
            <w:bookmarkEnd w:id="0"/>
            <w:r w:rsidRPr="00681A03">
              <w:rPr>
                <w:rFonts w:ascii="Calibri" w:eastAsia="新細明體" w:hAnsi="Calibri" w:cs="Times New Roman"/>
              </w:rPr>
              <w:t xml:space="preserve">SP6 </w:t>
            </w:r>
            <w:r>
              <w:rPr>
                <w:rFonts w:ascii="Calibri" w:eastAsia="新細明體" w:hAnsi="Calibri" w:cs="Times New Roman" w:hint="eastAsia"/>
              </w:rPr>
              <w:t>□</w:t>
            </w:r>
            <w:r w:rsidRPr="00681A03">
              <w:rPr>
                <w:rFonts w:ascii="Calibri" w:eastAsia="新細明體" w:hAnsi="Calibri" w:cs="Times New Roman"/>
              </w:rPr>
              <w:t xml:space="preserve">SP7 </w:t>
            </w:r>
            <w:r>
              <w:rPr>
                <w:rFonts w:ascii="Calibri" w:eastAsia="新細明體" w:hAnsi="Calibri" w:cs="Times New Roman" w:hint="eastAsia"/>
              </w:rPr>
              <w:t>□</w:t>
            </w:r>
            <w:r w:rsidRPr="00681A03">
              <w:rPr>
                <w:rFonts w:ascii="Calibri" w:eastAsia="新細明體" w:hAnsi="Calibri" w:cs="Times New Roman"/>
              </w:rPr>
              <w:t xml:space="preserve">7.X </w:t>
            </w:r>
            <w:r>
              <w:rPr>
                <w:rFonts w:ascii="Calibri" w:eastAsia="新細明體" w:hAnsi="Calibri" w:cs="Times New Roman" w:hint="eastAsia"/>
              </w:rPr>
              <w:t>□</w:t>
            </w:r>
            <w:r w:rsidRPr="00681A03">
              <w:rPr>
                <w:rFonts w:ascii="Calibri" w:eastAsia="新細明體" w:hAnsi="Calibri" w:cs="Times New Roman"/>
              </w:rPr>
              <w:t xml:space="preserve">2.X </w:t>
            </w:r>
            <w:r w:rsidRPr="00681A03">
              <w:rPr>
                <w:rFonts w:ascii="Calibri" w:eastAsia="新細明體" w:hAnsi="新細明體" w:cs="Times New Roman"/>
              </w:rPr>
              <w:t>■</w:t>
            </w:r>
            <w:r w:rsidRPr="00681A03">
              <w:rPr>
                <w:rFonts w:ascii="Calibri" w:eastAsia="新細明體" w:hAnsi="Calibri" w:cs="Times New Roman"/>
              </w:rPr>
              <w:t xml:space="preserve">3.X </w:t>
            </w:r>
            <w:r>
              <w:rPr>
                <w:rFonts w:ascii="Calibri" w:eastAsia="新細明體" w:hAnsi="Calibri" w:cs="Times New Roman" w:hint="eastAsia"/>
              </w:rPr>
              <w:t>□</w:t>
            </w:r>
            <w:r w:rsidRPr="00681A03">
              <w:rPr>
                <w:rFonts w:ascii="Calibri" w:eastAsia="新細明體" w:hAnsi="Calibri" w:cs="Times New Roman"/>
              </w:rPr>
              <w:t>CRM</w:t>
            </w:r>
          </w:p>
        </w:tc>
        <w:tc>
          <w:tcPr>
            <w:tcW w:w="1559" w:type="dxa"/>
          </w:tcPr>
          <w:p w:rsidR="00737169" w:rsidRPr="00EE4B72" w:rsidRDefault="00737169" w:rsidP="00337FD2">
            <w:pPr>
              <w:rPr>
                <w:rFonts w:ascii="Calibri" w:eastAsia="新細明體" w:hAnsi="Calibri" w:cs="Times New Roman"/>
              </w:rPr>
            </w:pPr>
            <w:r>
              <w:rPr>
                <w:rFonts w:ascii="Calibri" w:eastAsia="新細明體" w:hAnsi="Calibri" w:cs="Times New Roman" w:hint="eastAsia"/>
              </w:rPr>
              <w:t>發行範圍</w:t>
            </w:r>
          </w:p>
        </w:tc>
        <w:tc>
          <w:tcPr>
            <w:tcW w:w="3827" w:type="dxa"/>
            <w:gridSpan w:val="3"/>
          </w:tcPr>
          <w:p w:rsidR="00737169" w:rsidRPr="00EE4B72" w:rsidRDefault="00737169" w:rsidP="00337FD2">
            <w:pPr>
              <w:rPr>
                <w:rFonts w:ascii="Calibri" w:eastAsia="新細明體" w:hAnsi="Calibri" w:cs="Times New Roman"/>
              </w:rPr>
            </w:pPr>
            <w:r>
              <w:rPr>
                <w:rFonts w:ascii="新細明體" w:eastAsia="新細明體" w:hAnsi="新細明體" w:cs="Times New Roman" w:hint="eastAsia"/>
              </w:rPr>
              <w:t>■</w:t>
            </w:r>
            <w:r w:rsidRPr="00EE4B72">
              <w:rPr>
                <w:rFonts w:ascii="Calibri" w:eastAsia="新細明體" w:hAnsi="Calibri" w:cs="Times New Roman" w:hint="eastAsia"/>
              </w:rPr>
              <w:t>對內</w:t>
            </w:r>
            <w:r w:rsidRPr="00EE4B72">
              <w:rPr>
                <w:rFonts w:ascii="Calibri" w:eastAsia="新細明體" w:hAnsi="Calibri" w:cs="Times New Roman" w:hint="eastAsia"/>
              </w:rPr>
              <w:t xml:space="preserve"> </w:t>
            </w:r>
            <w:r w:rsidRPr="00EE4B72">
              <w:rPr>
                <w:rFonts w:ascii="Calibri" w:eastAsia="新細明體" w:hAnsi="Calibri" w:cs="Times New Roman" w:hint="eastAsia"/>
              </w:rPr>
              <w:t>□對外</w:t>
            </w:r>
          </w:p>
        </w:tc>
      </w:tr>
      <w:tr w:rsidR="00737169" w:rsidRPr="00EE4B72" w:rsidTr="00813E83">
        <w:tc>
          <w:tcPr>
            <w:tcW w:w="1188" w:type="dxa"/>
          </w:tcPr>
          <w:p w:rsidR="00737169" w:rsidRPr="00EE4B72" w:rsidRDefault="00737169" w:rsidP="00337FD2">
            <w:pPr>
              <w:rPr>
                <w:rFonts w:ascii="Calibri" w:eastAsia="新細明體" w:hAnsi="Calibri" w:cs="Times New Roman"/>
              </w:rPr>
            </w:pPr>
            <w:r w:rsidRPr="00EE4B72">
              <w:rPr>
                <w:rFonts w:ascii="Calibri" w:eastAsia="新細明體" w:hAnsi="Calibri" w:cs="Times New Roman" w:hint="eastAsia"/>
              </w:rPr>
              <w:t>撰寫人</w:t>
            </w:r>
          </w:p>
        </w:tc>
        <w:tc>
          <w:tcPr>
            <w:tcW w:w="1502" w:type="dxa"/>
          </w:tcPr>
          <w:p w:rsidR="00737169" w:rsidRPr="00EE4B72" w:rsidRDefault="00737169" w:rsidP="00337FD2">
            <w:pPr>
              <w:rPr>
                <w:rFonts w:ascii="Calibri" w:eastAsia="新細明體" w:hAnsi="Calibri" w:cs="Times New Roman"/>
              </w:rPr>
            </w:pPr>
            <w:r>
              <w:rPr>
                <w:rFonts w:ascii="Calibri" w:eastAsia="新細明體" w:hAnsi="Calibri" w:cs="Times New Roman" w:hint="eastAsia"/>
              </w:rPr>
              <w:t>李欣馨</w:t>
            </w:r>
          </w:p>
        </w:tc>
        <w:tc>
          <w:tcPr>
            <w:tcW w:w="1198" w:type="dxa"/>
          </w:tcPr>
          <w:p w:rsidR="00737169" w:rsidRPr="00EE4B72" w:rsidRDefault="00737169" w:rsidP="00337FD2">
            <w:pPr>
              <w:rPr>
                <w:rFonts w:ascii="Calibri" w:eastAsia="新細明體" w:hAnsi="Calibri" w:cs="Times New Roman"/>
              </w:rPr>
            </w:pPr>
            <w:r w:rsidRPr="00EE4B72">
              <w:rPr>
                <w:rFonts w:ascii="Calibri" w:eastAsia="新細明體" w:hAnsi="Calibri" w:cs="Times New Roman" w:hint="eastAsia"/>
              </w:rPr>
              <w:t>撰寫日期</w:t>
            </w:r>
          </w:p>
        </w:tc>
        <w:tc>
          <w:tcPr>
            <w:tcW w:w="1607" w:type="dxa"/>
          </w:tcPr>
          <w:p w:rsidR="00737169" w:rsidRPr="00EE4B72" w:rsidRDefault="00737169" w:rsidP="00337FD2">
            <w:pPr>
              <w:rPr>
                <w:rFonts w:ascii="Calibri" w:eastAsia="新細明體" w:hAnsi="Calibri" w:cs="Times New Roman"/>
              </w:rPr>
            </w:pPr>
            <w:r>
              <w:rPr>
                <w:rFonts w:ascii="Calibri" w:eastAsia="新細明體" w:hAnsi="Calibri" w:cs="Times New Roman"/>
              </w:rPr>
              <w:t>201</w:t>
            </w:r>
            <w:r w:rsidR="004569C1">
              <w:rPr>
                <w:rFonts w:hint="eastAsia"/>
              </w:rPr>
              <w:t>3/05</w:t>
            </w:r>
            <w:r>
              <w:rPr>
                <w:rFonts w:ascii="Calibri" w:eastAsia="新細明體" w:hAnsi="Calibri" w:cs="Times New Roman" w:hint="eastAsia"/>
              </w:rPr>
              <w:t>/</w:t>
            </w:r>
            <w:r w:rsidR="004569C1">
              <w:rPr>
                <w:rFonts w:hint="eastAsia"/>
              </w:rPr>
              <w:t>13</w:t>
            </w:r>
          </w:p>
        </w:tc>
        <w:tc>
          <w:tcPr>
            <w:tcW w:w="1559" w:type="dxa"/>
          </w:tcPr>
          <w:p w:rsidR="00737169" w:rsidRPr="00EE4B72" w:rsidRDefault="00737169" w:rsidP="00337FD2">
            <w:pPr>
              <w:rPr>
                <w:rFonts w:ascii="Calibri" w:eastAsia="新細明體" w:hAnsi="Calibri" w:cs="Times New Roman"/>
              </w:rPr>
            </w:pPr>
            <w:r w:rsidRPr="00EE4B72">
              <w:rPr>
                <w:rFonts w:ascii="Calibri" w:eastAsia="新細明體" w:hAnsi="Calibri" w:cs="Times New Roman" w:hint="eastAsia"/>
              </w:rPr>
              <w:t>修改人</w:t>
            </w:r>
          </w:p>
        </w:tc>
        <w:tc>
          <w:tcPr>
            <w:tcW w:w="1154" w:type="dxa"/>
          </w:tcPr>
          <w:p w:rsidR="00737169" w:rsidRPr="00EE4B72" w:rsidRDefault="00737169" w:rsidP="00337FD2">
            <w:pPr>
              <w:rPr>
                <w:rFonts w:ascii="Calibri" w:eastAsia="新細明體" w:hAnsi="Calibri" w:cs="Times New Roman"/>
              </w:rPr>
            </w:pPr>
          </w:p>
        </w:tc>
        <w:tc>
          <w:tcPr>
            <w:tcW w:w="1208" w:type="dxa"/>
          </w:tcPr>
          <w:p w:rsidR="00737169" w:rsidRPr="00EE4B72" w:rsidRDefault="00737169" w:rsidP="00337FD2">
            <w:pPr>
              <w:rPr>
                <w:rFonts w:ascii="Calibri" w:eastAsia="新細明體" w:hAnsi="Calibri" w:cs="Times New Roman"/>
              </w:rPr>
            </w:pPr>
            <w:r w:rsidRPr="00EE4B72">
              <w:rPr>
                <w:rFonts w:ascii="Calibri" w:eastAsia="新細明體" w:hAnsi="Calibri" w:cs="Times New Roman" w:hint="eastAsia"/>
              </w:rPr>
              <w:t>修改日期</w:t>
            </w:r>
          </w:p>
        </w:tc>
        <w:tc>
          <w:tcPr>
            <w:tcW w:w="1465" w:type="dxa"/>
          </w:tcPr>
          <w:p w:rsidR="00737169" w:rsidRPr="00EE4B72" w:rsidRDefault="00737169" w:rsidP="00337FD2">
            <w:pPr>
              <w:rPr>
                <w:rFonts w:ascii="Calibri" w:eastAsia="新細明體" w:hAnsi="Calibri" w:cs="Times New Roman"/>
              </w:rPr>
            </w:pPr>
          </w:p>
        </w:tc>
      </w:tr>
      <w:tr w:rsidR="00737169" w:rsidRPr="00EE4B72" w:rsidTr="00813E83">
        <w:tc>
          <w:tcPr>
            <w:tcW w:w="1188" w:type="dxa"/>
          </w:tcPr>
          <w:p w:rsidR="00737169" w:rsidRPr="00EE4B72" w:rsidRDefault="00737169" w:rsidP="00337FD2">
            <w:pPr>
              <w:rPr>
                <w:rFonts w:ascii="Calibri" w:eastAsia="新細明體" w:hAnsi="Calibri" w:cs="Times New Roman"/>
              </w:rPr>
            </w:pPr>
            <w:r w:rsidRPr="00EE4B72">
              <w:rPr>
                <w:rFonts w:ascii="Calibri" w:eastAsia="新細明體" w:hAnsi="Calibri" w:cs="Times New Roman" w:hint="eastAsia"/>
              </w:rPr>
              <w:t>相關程式</w:t>
            </w:r>
          </w:p>
        </w:tc>
        <w:tc>
          <w:tcPr>
            <w:tcW w:w="9693" w:type="dxa"/>
            <w:gridSpan w:val="7"/>
          </w:tcPr>
          <w:p w:rsidR="00737169" w:rsidRPr="00EE4B72" w:rsidRDefault="00057C14" w:rsidP="00337FD2">
            <w:pPr>
              <w:rPr>
                <w:rFonts w:ascii="Calibri" w:eastAsia="新細明體" w:hAnsi="Calibri" w:cs="Times New Roman"/>
              </w:rPr>
            </w:pPr>
            <w:r w:rsidRPr="00057C14">
              <w:rPr>
                <w:rFonts w:ascii="Calibri" w:eastAsia="新細明體" w:hAnsi="Calibri" w:cs="Times New Roman"/>
              </w:rPr>
              <w:object w:dxaOrig="1666" w:dyaOrig="825">
                <v:shape id="_x0000_i1025" type="#_x0000_t75" style="width:83.25pt;height:41.25pt" o:ole="">
                  <v:imagedata r:id="rId8" o:title=""/>
                </v:shape>
                <o:OLEObject Type="Embed" ProgID="Package" ShapeID="_x0000_i1025" DrawAspect="Content" ObjectID="_1429964702" r:id="rId9"/>
              </w:object>
            </w:r>
            <w:r w:rsidR="000A70CE">
              <w:rPr>
                <w:rFonts w:ascii="Calibri" w:eastAsia="新細明體" w:hAnsi="Calibri" w:cs="Times New Roman" w:hint="eastAsia"/>
              </w:rPr>
              <w:t>請用</w:t>
            </w:r>
            <w:r w:rsidR="000A70CE">
              <w:rPr>
                <w:rFonts w:ascii="Calibri" w:eastAsia="新細明體" w:hAnsi="Calibri" w:cs="Times New Roman" w:hint="eastAsia"/>
              </w:rPr>
              <w:t>^_^</w:t>
            </w:r>
            <w:r w:rsidR="000A70CE">
              <w:rPr>
                <w:rFonts w:ascii="Calibri" w:eastAsia="新細明體" w:hAnsi="Calibri" w:cs="Times New Roman" w:hint="eastAsia"/>
              </w:rPr>
              <w:t>搜尋修改內容</w:t>
            </w:r>
          </w:p>
        </w:tc>
      </w:tr>
    </w:tbl>
    <w:p w:rsidR="00F848A5" w:rsidRDefault="00F848A5" w:rsidP="00F848A5">
      <w:r>
        <w:rPr>
          <w:rFonts w:hint="eastAsia"/>
        </w:rPr>
        <w:t>功能</w:t>
      </w:r>
      <w:r w:rsidR="00537759">
        <w:rPr>
          <w:rFonts w:hint="eastAsia"/>
        </w:rPr>
        <w:t>說明</w:t>
      </w:r>
      <w:r>
        <w:rPr>
          <w:rFonts w:hint="eastAsia"/>
        </w:rPr>
        <w:t>：</w:t>
      </w:r>
      <w:r w:rsidR="004569C1">
        <w:rPr>
          <w:rFonts w:hint="eastAsia"/>
        </w:rPr>
        <w:t>RadioButton</w:t>
      </w:r>
      <w:r w:rsidR="004569C1">
        <w:rPr>
          <w:rFonts w:hint="eastAsia"/>
        </w:rPr>
        <w:t>觸發多欄位必填且含多種控制項。</w:t>
      </w:r>
    </w:p>
    <w:p w:rsidR="004569C1" w:rsidRDefault="004569C1" w:rsidP="00F848A5">
      <w:r>
        <w:rPr>
          <w:rFonts w:hint="eastAsia"/>
        </w:rPr>
        <w:t xml:space="preserve">          (</w:t>
      </w:r>
      <w:r>
        <w:rPr>
          <w:rFonts w:hint="eastAsia"/>
        </w:rPr>
        <w:t>目前</w:t>
      </w:r>
      <w:r>
        <w:rPr>
          <w:rFonts w:hint="eastAsia"/>
        </w:rPr>
        <w:t>EF</w:t>
      </w:r>
      <w:r>
        <w:rPr>
          <w:rFonts w:hint="eastAsia"/>
        </w:rPr>
        <w:t>表單精靈一次只可觸發一個必填欄位，且欄位必須是</w:t>
      </w:r>
      <w:r>
        <w:rPr>
          <w:rFonts w:hint="eastAsia"/>
        </w:rPr>
        <w:t xml:space="preserve">textbox </w:t>
      </w:r>
      <w:r>
        <w:rPr>
          <w:rFonts w:hint="eastAsia"/>
        </w:rPr>
        <w:t>或</w:t>
      </w:r>
      <w:r>
        <w:rPr>
          <w:rFonts w:hint="eastAsia"/>
        </w:rPr>
        <w:t xml:space="preserve"> textArea</w:t>
      </w:r>
      <w:r>
        <w:rPr>
          <w:rFonts w:hint="eastAsia"/>
        </w:rPr>
        <w:t>。</w:t>
      </w:r>
      <w:r>
        <w:rPr>
          <w:rFonts w:hint="eastAsia"/>
        </w:rPr>
        <w:t>)</w:t>
      </w:r>
    </w:p>
    <w:p w:rsidR="004569C1" w:rsidRDefault="004569C1" w:rsidP="00572AED">
      <w:pPr>
        <w:ind w:left="1133" w:hangingChars="472" w:hanging="1133"/>
      </w:pPr>
    </w:p>
    <w:p w:rsidR="00572AED" w:rsidRDefault="00C64835" w:rsidP="00572AED">
      <w:pPr>
        <w:ind w:left="1133" w:hangingChars="472" w:hanging="1133"/>
      </w:pPr>
      <w:r>
        <w:rPr>
          <w:rFonts w:hint="eastAsia"/>
        </w:rPr>
        <w:t>表單畫面</w:t>
      </w:r>
      <w:r w:rsidR="00572AED">
        <w:rPr>
          <w:rFonts w:hint="eastAsia"/>
        </w:rPr>
        <w:t>：</w:t>
      </w:r>
    </w:p>
    <w:p w:rsidR="00572AED" w:rsidRDefault="004569C1" w:rsidP="00572AED">
      <w:pPr>
        <w:ind w:left="1133" w:hangingChars="472" w:hanging="1133"/>
      </w:pPr>
      <w:r>
        <w:rPr>
          <w:noProof/>
        </w:rPr>
        <w:drawing>
          <wp:inline distT="0" distB="0" distL="0" distR="0">
            <wp:extent cx="6840220" cy="4881894"/>
            <wp:effectExtent l="19050" t="0" r="0" b="0"/>
            <wp:docPr id="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881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0CE" w:rsidRDefault="000A70CE">
      <w:pPr>
        <w:widowControl/>
        <w:rPr>
          <w:b/>
        </w:rPr>
      </w:pPr>
      <w:r>
        <w:rPr>
          <w:b/>
        </w:rPr>
        <w:br w:type="page"/>
      </w:r>
    </w:p>
    <w:p w:rsidR="000A70CE" w:rsidRDefault="000A70CE" w:rsidP="000A70CE">
      <w:pPr>
        <w:widowControl/>
        <w:rPr>
          <w:b/>
        </w:rPr>
      </w:pPr>
      <w:r>
        <w:rPr>
          <w:rFonts w:hint="eastAsia"/>
          <w:b/>
        </w:rPr>
        <w:lastRenderedPageBreak/>
        <w:t xml:space="preserve">Step1. </w:t>
      </w:r>
      <w:r w:rsidRPr="000A70CE">
        <w:rPr>
          <w:rFonts w:hint="eastAsia"/>
          <w:b/>
        </w:rPr>
        <w:t>修改</w:t>
      </w:r>
      <w:r w:rsidRPr="000A70CE">
        <w:rPr>
          <w:rFonts w:hint="eastAsia"/>
          <w:b/>
        </w:rPr>
        <w:t>js</w:t>
      </w:r>
      <w:r w:rsidRPr="000A70CE">
        <w:rPr>
          <w:rFonts w:hint="eastAsia"/>
          <w:b/>
        </w:rPr>
        <w:t>檔</w:t>
      </w:r>
      <w:r>
        <w:rPr>
          <w:rFonts w:hint="eastAsia"/>
          <w:b/>
        </w:rPr>
        <w:t xml:space="preserve"> </w:t>
      </w:r>
      <w:r w:rsidRPr="000A70CE">
        <w:rPr>
          <w:b/>
        </w:rPr>
        <w:t>InitVisiable()</w:t>
      </w:r>
    </w:p>
    <w:p w:rsidR="000A70CE" w:rsidRPr="000A70CE" w:rsidRDefault="000A70CE" w:rsidP="000A70CE">
      <w:pPr>
        <w:widowControl/>
      </w:pPr>
      <w:r w:rsidRPr="000A70CE">
        <w:rPr>
          <w:rFonts w:hint="eastAsia"/>
        </w:rPr>
        <w:t xml:space="preserve">      </w:t>
      </w:r>
      <w:r w:rsidRPr="000A70CE">
        <w:rPr>
          <w:rFonts w:hint="eastAsia"/>
        </w:rPr>
        <w:t>設定若有觸發必填才需顯示，否則將欄位隱藏。</w:t>
      </w:r>
    </w:p>
    <w:p w:rsidR="000A70CE" w:rsidRDefault="00816090">
      <w:pPr>
        <w:widowControl/>
        <w:rPr>
          <w:b/>
        </w:rPr>
      </w:pPr>
      <w:r>
        <w:rPr>
          <w:rFonts w:hint="eastAsia"/>
          <w:b/>
          <w:noProof/>
        </w:rPr>
        <w:drawing>
          <wp:inline distT="0" distB="0" distL="0" distR="0">
            <wp:extent cx="6840220" cy="3875571"/>
            <wp:effectExtent l="1905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8755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0CE" w:rsidRDefault="000A70CE">
      <w:pPr>
        <w:widowControl/>
        <w:rPr>
          <w:b/>
        </w:rPr>
      </w:pPr>
    </w:p>
    <w:p w:rsidR="000A70CE" w:rsidRPr="00816090" w:rsidRDefault="000A70CE">
      <w:pPr>
        <w:widowControl/>
      </w:pPr>
      <w:r w:rsidRPr="00816090">
        <w:rPr>
          <w:rFonts w:hint="eastAsia"/>
        </w:rPr>
        <w:t>補充：</w:t>
      </w:r>
    </w:p>
    <w:p w:rsidR="00816090" w:rsidRPr="00816090" w:rsidRDefault="00816090">
      <w:pPr>
        <w:widowControl/>
      </w:pPr>
      <w:r w:rsidRPr="00816090">
        <w:t>R</w:t>
      </w:r>
      <w:r w:rsidR="000A70CE" w:rsidRPr="00816090">
        <w:rPr>
          <w:rFonts w:hint="eastAsia"/>
        </w:rPr>
        <w:t>adio</w:t>
      </w:r>
      <w:r w:rsidR="00057C14">
        <w:rPr>
          <w:rFonts w:hint="eastAsia"/>
        </w:rPr>
        <w:t xml:space="preserve"> </w:t>
      </w:r>
      <w:r w:rsidR="000A70CE" w:rsidRPr="00816090">
        <w:rPr>
          <w:rFonts w:hint="eastAsia"/>
        </w:rPr>
        <w:t>button</w:t>
      </w:r>
      <w:r w:rsidRPr="00816090">
        <w:rPr>
          <w:rFonts w:hint="eastAsia"/>
        </w:rPr>
        <w:t xml:space="preserve"> </w:t>
      </w:r>
      <w:r w:rsidR="00930114">
        <w:rPr>
          <w:rFonts w:hint="eastAsia"/>
        </w:rPr>
        <w:t>程式讀取控制項</w:t>
      </w:r>
      <w:r>
        <w:rPr>
          <w:rFonts w:hint="eastAsia"/>
        </w:rPr>
        <w:t>方式</w:t>
      </w:r>
      <w:r>
        <w:rPr>
          <w:rFonts w:hint="eastAsia"/>
        </w:rPr>
        <w:t xml:space="preserve">: </w:t>
      </w:r>
      <w:r>
        <w:rPr>
          <w:rFonts w:hint="eastAsia"/>
        </w:rPr>
        <w:t>名稱</w:t>
      </w:r>
      <w:r>
        <w:rPr>
          <w:rFonts w:hint="eastAsia"/>
        </w:rPr>
        <w:t>+</w:t>
      </w:r>
      <w:r>
        <w:t>”</w:t>
      </w:r>
      <w:r>
        <w:rPr>
          <w:rFonts w:hint="eastAsia"/>
        </w:rPr>
        <w:t>_ctrolRadio</w:t>
      </w:r>
      <w:r>
        <w:t>”</w:t>
      </w:r>
      <w:r>
        <w:rPr>
          <w:rFonts w:hint="eastAsia"/>
        </w:rPr>
        <w:t>+Index</w:t>
      </w:r>
    </w:p>
    <w:p w:rsidR="0078475F" w:rsidRPr="00816090" w:rsidRDefault="00864CC2">
      <w:pPr>
        <w:widowControl/>
      </w:pPr>
      <w:r w:rsidRPr="00864CC2">
        <w:rPr>
          <w:b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0" type="#_x0000_t202" style="position:absolute;margin-left:376.7pt;margin-top:20.8pt;width:172.8pt;height:25.2pt;z-index:251660288;mso-height-percent:200;mso-height-percent:200;mso-width-relative:margin;mso-height-relative:margin" filled="f" stroked="f">
            <v:textbox style="mso-fit-shape-to-text:t">
              <w:txbxContent>
                <w:p w:rsidR="00930114" w:rsidRPr="00930114" w:rsidRDefault="00930114">
                  <w:pPr>
                    <w:rPr>
                      <w:b/>
                      <w:color w:val="FF0000"/>
                    </w:rPr>
                  </w:pPr>
                  <w:r w:rsidRPr="00930114">
                    <w:rPr>
                      <w:rFonts w:hint="eastAsia"/>
                      <w:b/>
                    </w:rPr>
                    <w:t>id</w:t>
                  </w:r>
                  <w:r w:rsidRPr="00930114">
                    <w:rPr>
                      <w:rFonts w:hint="eastAsia"/>
                      <w:b/>
                    </w:rPr>
                    <w:t>為</w:t>
                  </w:r>
                  <w:r w:rsidRPr="00930114">
                    <w:rPr>
                      <w:rFonts w:hint="eastAsia"/>
                      <w:b/>
                    </w:rPr>
                    <w:t xml:space="preserve"> </w:t>
                  </w:r>
                  <w:r w:rsidRPr="00930114">
                    <w:rPr>
                      <w:rFonts w:ascii="細明體" w:eastAsia="細明體" w:hAnsi="Times New Roman" w:cs="Times New Roman"/>
                      <w:b/>
                      <w:noProof/>
                      <w:kern w:val="0"/>
                      <w:sz w:val="22"/>
                    </w:rPr>
                    <w:t>radio</w:t>
                  </w:r>
                  <w:r w:rsidRPr="00930114">
                    <w:rPr>
                      <w:rFonts w:ascii="細明體" w:eastAsia="細明體" w:hAnsi="Times New Roman" w:cs="Times New Roman" w:hint="eastAsia"/>
                      <w:b/>
                      <w:noProof/>
                      <w:kern w:val="0"/>
                      <w:sz w:val="22"/>
                    </w:rPr>
                    <w:t>2</w:t>
                  </w:r>
                  <w:r w:rsidRPr="00930114">
                    <w:rPr>
                      <w:rFonts w:ascii="細明體" w:eastAsia="細明體" w:hAnsi="Times New Roman" w:cs="Times New Roman"/>
                      <w:b/>
                      <w:noProof/>
                      <w:kern w:val="0"/>
                      <w:sz w:val="22"/>
                    </w:rPr>
                    <w:t>_ctrolRadio</w:t>
                  </w:r>
                  <w:r w:rsidRPr="00930114">
                    <w:rPr>
                      <w:rFonts w:ascii="細明體" w:eastAsia="細明體" w:hAnsi="Times New Roman" w:cs="Times New Roman" w:hint="eastAsia"/>
                      <w:b/>
                      <w:noProof/>
                      <w:color w:val="FF0000"/>
                      <w:kern w:val="0"/>
                      <w:sz w:val="22"/>
                    </w:rPr>
                    <w:t>2</w:t>
                  </w:r>
                </w:p>
              </w:txbxContent>
            </v:textbox>
          </v:shape>
        </w:pict>
      </w: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08" type="#_x0000_t32" style="position:absolute;margin-left:283.45pt;margin-top:38.35pt;width:88.9pt;height:45.7pt;flip:x;z-index:251658240" o:connectortype="straight" strokecolor="red">
            <v:stroke endarrow="block"/>
          </v:shape>
        </w:pict>
      </w:r>
      <w:r w:rsidR="00930114">
        <w:rPr>
          <w:rFonts w:hint="eastAsia"/>
          <w:noProof/>
        </w:rPr>
        <w:drawing>
          <wp:inline distT="0" distB="0" distL="0" distR="0">
            <wp:extent cx="4182110" cy="1487170"/>
            <wp:effectExtent l="19050" t="0" r="889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1487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70CE" w:rsidRDefault="00864CC2">
      <w:pPr>
        <w:widowControl/>
        <w:rPr>
          <w:b/>
        </w:rPr>
      </w:pPr>
      <w:r>
        <w:rPr>
          <w:b/>
          <w:noProof/>
        </w:rPr>
        <w:pict>
          <v:shape id="_x0000_s1111" type="#_x0000_t202" style="position:absolute;margin-left:376.75pt;margin-top:35.05pt;width:172.8pt;height:25.2pt;z-index:251661312;mso-height-percent:200;mso-height-percent:200;mso-width-relative:margin;mso-height-relative:margin" filled="f" stroked="f">
            <v:textbox style="mso-fit-shape-to-text:t">
              <w:txbxContent>
                <w:p w:rsidR="00930114" w:rsidRPr="00930114" w:rsidRDefault="00930114" w:rsidP="00930114">
                  <w:pPr>
                    <w:rPr>
                      <w:b/>
                      <w:color w:val="FF0000"/>
                    </w:rPr>
                  </w:pPr>
                  <w:r w:rsidRPr="00930114">
                    <w:rPr>
                      <w:rFonts w:hint="eastAsia"/>
                      <w:b/>
                    </w:rPr>
                    <w:t>id</w:t>
                  </w:r>
                  <w:r w:rsidRPr="00930114">
                    <w:rPr>
                      <w:rFonts w:hint="eastAsia"/>
                      <w:b/>
                    </w:rPr>
                    <w:t>為</w:t>
                  </w:r>
                  <w:r w:rsidRPr="00930114">
                    <w:rPr>
                      <w:rFonts w:hint="eastAsia"/>
                      <w:b/>
                    </w:rPr>
                    <w:t xml:space="preserve"> </w:t>
                  </w:r>
                  <w:r w:rsidRPr="00930114">
                    <w:rPr>
                      <w:rFonts w:ascii="細明體" w:eastAsia="細明體" w:hAnsi="Times New Roman" w:cs="Times New Roman"/>
                      <w:b/>
                      <w:noProof/>
                      <w:kern w:val="0"/>
                      <w:sz w:val="22"/>
                    </w:rPr>
                    <w:t>radio</w:t>
                  </w:r>
                  <w:r w:rsidRPr="00930114">
                    <w:rPr>
                      <w:rFonts w:ascii="細明體" w:eastAsia="細明體" w:hAnsi="Times New Roman" w:cs="Times New Roman" w:hint="eastAsia"/>
                      <w:b/>
                      <w:noProof/>
                      <w:kern w:val="0"/>
                      <w:sz w:val="22"/>
                    </w:rPr>
                    <w:t>2</w:t>
                  </w:r>
                  <w:r w:rsidRPr="00930114">
                    <w:rPr>
                      <w:rFonts w:ascii="細明體" w:eastAsia="細明體" w:hAnsi="Times New Roman" w:cs="Times New Roman"/>
                      <w:b/>
                      <w:noProof/>
                      <w:kern w:val="0"/>
                      <w:sz w:val="22"/>
                    </w:rPr>
                    <w:t>_ctrolRadio</w:t>
                  </w:r>
                  <w:r w:rsidRPr="00930114">
                    <w:rPr>
                      <w:rFonts w:ascii="細明體" w:eastAsia="細明體" w:hAnsi="Times New Roman" w:cs="Times New Roman" w:hint="eastAsia"/>
                      <w:b/>
                      <w:noProof/>
                      <w:color w:val="FF0000"/>
                      <w:kern w:val="0"/>
                      <w:sz w:val="22"/>
                    </w:rPr>
                    <w:t>3</w:t>
                  </w:r>
                </w:p>
              </w:txbxContent>
            </v:textbox>
          </v:shape>
        </w:pict>
      </w:r>
      <w:r>
        <w:rPr>
          <w:b/>
          <w:noProof/>
        </w:rPr>
        <w:pict>
          <v:shape id="_x0000_s1112" type="#_x0000_t32" style="position:absolute;margin-left:287.85pt;margin-top:48.95pt;width:88.9pt;height:45.7pt;flip:x;z-index:251662336" o:connectortype="straight" strokecolor="red">
            <v:stroke endarrow="block"/>
          </v:shape>
        </w:pict>
      </w:r>
      <w:r w:rsidR="00816090">
        <w:rPr>
          <w:b/>
          <w:noProof/>
        </w:rPr>
        <w:drawing>
          <wp:inline distT="0" distB="0" distL="0" distR="0">
            <wp:extent cx="4182110" cy="1454785"/>
            <wp:effectExtent l="19050" t="0" r="8890" b="0"/>
            <wp:docPr id="13" name="圖片 13" descr="D:\######Web區######\我的技報\20130513 (3x)  Radio觸發多必填欄位(for 顧問)\2013-05-13_1452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######Web區######\我的技報\20130513 (3x)  Radio觸發多必填欄位(for 顧問)\2013-05-13_14525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1454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A70CE">
        <w:rPr>
          <w:b/>
        </w:rPr>
        <w:br w:type="page"/>
      </w:r>
    </w:p>
    <w:p w:rsidR="002004F7" w:rsidRDefault="002004F7" w:rsidP="002004F7">
      <w:pPr>
        <w:widowControl/>
        <w:rPr>
          <w:b/>
        </w:rPr>
      </w:pPr>
      <w:r>
        <w:rPr>
          <w:rFonts w:hint="eastAsia"/>
          <w:b/>
        </w:rPr>
        <w:lastRenderedPageBreak/>
        <w:t xml:space="preserve">Step2. </w:t>
      </w:r>
      <w:r w:rsidRPr="000A70CE">
        <w:rPr>
          <w:rFonts w:hint="eastAsia"/>
          <w:b/>
        </w:rPr>
        <w:t>修改</w:t>
      </w:r>
      <w:r w:rsidRPr="000A70CE">
        <w:rPr>
          <w:rFonts w:hint="eastAsia"/>
          <w:b/>
        </w:rPr>
        <w:t>js</w:t>
      </w:r>
      <w:r w:rsidRPr="000A70CE">
        <w:rPr>
          <w:rFonts w:hint="eastAsia"/>
          <w:b/>
        </w:rPr>
        <w:t>檔</w:t>
      </w:r>
      <w:r w:rsidRPr="002004F7">
        <w:rPr>
          <w:b/>
        </w:rPr>
        <w:t>chkTriggerFieldNull_Head</w:t>
      </w:r>
      <w:r w:rsidRPr="000A70CE">
        <w:rPr>
          <w:b/>
        </w:rPr>
        <w:t xml:space="preserve"> ()</w:t>
      </w:r>
    </w:p>
    <w:p w:rsidR="002004F7" w:rsidRDefault="002004F7">
      <w:pPr>
        <w:widowControl/>
      </w:pPr>
      <w:r w:rsidRPr="000A70CE">
        <w:rPr>
          <w:rFonts w:hint="eastAsia"/>
        </w:rPr>
        <w:t xml:space="preserve">      </w:t>
      </w:r>
      <w:r>
        <w:rPr>
          <w:rFonts w:hint="eastAsia"/>
        </w:rPr>
        <w:t>檢查單頭觸發必填欄位是否有填寫。</w:t>
      </w:r>
    </w:p>
    <w:p w:rsidR="002004F7" w:rsidRDefault="002004F7" w:rsidP="002004F7">
      <w:pPr>
        <w:pStyle w:val="ab"/>
        <w:widowControl/>
        <w:numPr>
          <w:ilvl w:val="0"/>
          <w:numId w:val="11"/>
        </w:numPr>
        <w:ind w:leftChars="0"/>
      </w:pPr>
      <w:r>
        <w:rPr>
          <w:rFonts w:hint="eastAsia"/>
        </w:rPr>
        <w:t>若觸發必填欄位沒填寫，則跳出錯誤訊息</w:t>
      </w:r>
    </w:p>
    <w:p w:rsidR="002004F7" w:rsidRPr="002004F7" w:rsidRDefault="002004F7" w:rsidP="002004F7">
      <w:pPr>
        <w:pStyle w:val="ab"/>
        <w:widowControl/>
        <w:numPr>
          <w:ilvl w:val="0"/>
          <w:numId w:val="11"/>
        </w:numPr>
        <w:ind w:leftChars="0"/>
      </w:pPr>
      <w:r>
        <w:rPr>
          <w:rFonts w:hint="eastAsia"/>
        </w:rPr>
        <w:t>若沒有觸發必填，則把欄位值清空</w:t>
      </w:r>
    </w:p>
    <w:p w:rsidR="000A70CE" w:rsidRDefault="00B3791A">
      <w:pPr>
        <w:widowControl/>
        <w:rPr>
          <w:b/>
        </w:rPr>
      </w:pPr>
      <w:r>
        <w:rPr>
          <w:b/>
          <w:noProof/>
        </w:rPr>
        <w:drawing>
          <wp:inline distT="0" distB="0" distL="0" distR="0">
            <wp:extent cx="6840220" cy="3874172"/>
            <wp:effectExtent l="1905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874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4BB2" w:rsidRDefault="00E94BB2" w:rsidP="00B3791A">
      <w:pPr>
        <w:widowControl/>
      </w:pPr>
    </w:p>
    <w:p w:rsidR="00B3791A" w:rsidRPr="00816090" w:rsidRDefault="00B3791A" w:rsidP="00B3791A">
      <w:pPr>
        <w:widowControl/>
      </w:pPr>
      <w:r w:rsidRPr="00816090">
        <w:rPr>
          <w:rFonts w:hint="eastAsia"/>
        </w:rPr>
        <w:t>補充：</w:t>
      </w:r>
    </w:p>
    <w:p w:rsidR="00B3791A" w:rsidRDefault="00B3791A">
      <w:pPr>
        <w:widowControl/>
      </w:pPr>
      <w:r>
        <w:rPr>
          <w:rFonts w:hint="eastAsia"/>
        </w:rPr>
        <w:t>清空欄位值時，如果有尾隨值如</w:t>
      </w:r>
      <w:r>
        <w:rPr>
          <w:rFonts w:hint="eastAsia"/>
        </w:rPr>
        <w:t>Department</w:t>
      </w:r>
      <w:r>
        <w:rPr>
          <w:rFonts w:hint="eastAsia"/>
        </w:rPr>
        <w:t>、</w:t>
      </w:r>
      <w:r>
        <w:rPr>
          <w:rFonts w:hint="eastAsia"/>
        </w:rPr>
        <w:t>Employee</w:t>
      </w:r>
      <w:r>
        <w:rPr>
          <w:rFonts w:hint="eastAsia"/>
        </w:rPr>
        <w:t>、</w:t>
      </w:r>
      <w:r>
        <w:rPr>
          <w:rFonts w:hint="eastAsia"/>
        </w:rPr>
        <w:t>OpenQuery</w:t>
      </w:r>
      <w:r>
        <w:rPr>
          <w:rFonts w:hint="eastAsia"/>
        </w:rPr>
        <w:t>等控制項，都需連尾隨值一起清空。</w:t>
      </w:r>
    </w:p>
    <w:p w:rsidR="00B3791A" w:rsidRDefault="00B3791A" w:rsidP="00B3791A">
      <w:pPr>
        <w:widowControl/>
        <w:jc w:val="both"/>
      </w:pPr>
      <w:r>
        <w:rPr>
          <w:rFonts w:hint="eastAsia"/>
        </w:rPr>
        <w:t>清空方式：</w:t>
      </w:r>
    </w:p>
    <w:p w:rsidR="00B3791A" w:rsidRDefault="00B3791A" w:rsidP="00B3791A">
      <w:pPr>
        <w:pStyle w:val="ab"/>
        <w:widowControl/>
        <w:numPr>
          <w:ilvl w:val="0"/>
          <w:numId w:val="13"/>
        </w:numPr>
        <w:ind w:leftChars="0"/>
        <w:jc w:val="both"/>
      </w:pPr>
      <w:r>
        <w:rPr>
          <w:rFonts w:hint="eastAsia"/>
        </w:rPr>
        <w:t>欄位：</w:t>
      </w:r>
      <w:r w:rsidR="00925D4D">
        <w:rPr>
          <w:rFonts w:hint="eastAsia"/>
        </w:rPr>
        <w:t>$</w:t>
      </w:r>
      <w:r>
        <w:rPr>
          <w:rFonts w:hint="eastAsia"/>
        </w:rPr>
        <w:t>(id+</w:t>
      </w:r>
      <w:r>
        <w:t>”</w:t>
      </w:r>
      <w:r>
        <w:rPr>
          <w:rFonts w:hint="eastAsia"/>
        </w:rPr>
        <w:t>_txt</w:t>
      </w:r>
      <w:r>
        <w:t>”</w:t>
      </w:r>
      <w:r>
        <w:rPr>
          <w:rFonts w:hint="eastAsia"/>
        </w:rPr>
        <w:t>).val(</w:t>
      </w:r>
      <w:r>
        <w:t>‘’</w:t>
      </w:r>
      <w:r>
        <w:rPr>
          <w:rFonts w:hint="eastAsia"/>
        </w:rPr>
        <w:t>)</w:t>
      </w:r>
    </w:p>
    <w:p w:rsidR="00B3791A" w:rsidRPr="00B3791A" w:rsidRDefault="00B3791A" w:rsidP="00B3791A">
      <w:pPr>
        <w:pStyle w:val="ab"/>
        <w:widowControl/>
        <w:numPr>
          <w:ilvl w:val="0"/>
          <w:numId w:val="13"/>
        </w:numPr>
        <w:ind w:leftChars="0"/>
        <w:jc w:val="both"/>
      </w:pPr>
      <w:r>
        <w:rPr>
          <w:rFonts w:hint="eastAsia"/>
        </w:rPr>
        <w:t>尾隨值：</w:t>
      </w:r>
      <w:r w:rsidR="00925D4D">
        <w:rPr>
          <w:rFonts w:hint="eastAsia"/>
        </w:rPr>
        <w:t>$</w:t>
      </w:r>
      <w:r>
        <w:rPr>
          <w:rFonts w:hint="eastAsia"/>
        </w:rPr>
        <w:t>(id+</w:t>
      </w:r>
      <w:r>
        <w:t>”</w:t>
      </w:r>
      <w:r>
        <w:rPr>
          <w:rFonts w:hint="eastAsia"/>
        </w:rPr>
        <w:t>_txt2</w:t>
      </w:r>
      <w:r>
        <w:t>”</w:t>
      </w:r>
      <w:r>
        <w:rPr>
          <w:rFonts w:hint="eastAsia"/>
        </w:rPr>
        <w:t>).text(</w:t>
      </w:r>
      <w:r>
        <w:t>‘’</w:t>
      </w:r>
      <w:r>
        <w:rPr>
          <w:rFonts w:hint="eastAsia"/>
        </w:rPr>
        <w:t>)</w:t>
      </w:r>
    </w:p>
    <w:sectPr w:rsidR="00B3791A" w:rsidRPr="00B3791A" w:rsidSect="00035A53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65286" w:rsidRDefault="00865286" w:rsidP="006239E8">
      <w:r>
        <w:separator/>
      </w:r>
    </w:p>
  </w:endnote>
  <w:endnote w:type="continuationSeparator" w:id="0">
    <w:p w:rsidR="00865286" w:rsidRDefault="00865286" w:rsidP="006239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65286" w:rsidRDefault="00865286" w:rsidP="006239E8">
      <w:r>
        <w:separator/>
      </w:r>
    </w:p>
  </w:footnote>
  <w:footnote w:type="continuationSeparator" w:id="0">
    <w:p w:rsidR="00865286" w:rsidRDefault="00865286" w:rsidP="006239E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11.25pt;height:11.25pt" o:bullet="t">
        <v:imagedata r:id="rId1" o:title="mso7B9A"/>
      </v:shape>
    </w:pict>
  </w:numPicBullet>
  <w:abstractNum w:abstractNumId="0">
    <w:nsid w:val="0EAF6FA1"/>
    <w:multiLevelType w:val="hybridMultilevel"/>
    <w:tmpl w:val="0F5CB5D4"/>
    <w:lvl w:ilvl="0" w:tplc="D3BEAA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0041A06"/>
    <w:multiLevelType w:val="hybridMultilevel"/>
    <w:tmpl w:val="140EA2D4"/>
    <w:lvl w:ilvl="0" w:tplc="09685A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8046D9B"/>
    <w:multiLevelType w:val="hybridMultilevel"/>
    <w:tmpl w:val="4FFCF644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2F551624"/>
    <w:multiLevelType w:val="hybridMultilevel"/>
    <w:tmpl w:val="7A9C4198"/>
    <w:lvl w:ilvl="0" w:tplc="5798BB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3D5A58F8"/>
    <w:multiLevelType w:val="hybridMultilevel"/>
    <w:tmpl w:val="CEF40D38"/>
    <w:lvl w:ilvl="0" w:tplc="81F2806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65" w:hanging="480"/>
      </w:pPr>
    </w:lvl>
    <w:lvl w:ilvl="2" w:tplc="0409001B" w:tentative="1">
      <w:start w:val="1"/>
      <w:numFmt w:val="lowerRoman"/>
      <w:lvlText w:val="%3."/>
      <w:lvlJc w:val="right"/>
      <w:pPr>
        <w:ind w:left="2145" w:hanging="480"/>
      </w:pPr>
    </w:lvl>
    <w:lvl w:ilvl="3" w:tplc="0409000F" w:tentative="1">
      <w:start w:val="1"/>
      <w:numFmt w:val="decimal"/>
      <w:lvlText w:val="%4."/>
      <w:lvlJc w:val="left"/>
      <w:pPr>
        <w:ind w:left="262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5" w:hanging="480"/>
      </w:pPr>
    </w:lvl>
    <w:lvl w:ilvl="5" w:tplc="0409001B" w:tentative="1">
      <w:start w:val="1"/>
      <w:numFmt w:val="lowerRoman"/>
      <w:lvlText w:val="%6."/>
      <w:lvlJc w:val="right"/>
      <w:pPr>
        <w:ind w:left="3585" w:hanging="480"/>
      </w:pPr>
    </w:lvl>
    <w:lvl w:ilvl="6" w:tplc="0409000F" w:tentative="1">
      <w:start w:val="1"/>
      <w:numFmt w:val="decimal"/>
      <w:lvlText w:val="%7."/>
      <w:lvlJc w:val="left"/>
      <w:pPr>
        <w:ind w:left="406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5" w:hanging="480"/>
      </w:pPr>
    </w:lvl>
    <w:lvl w:ilvl="8" w:tplc="0409001B" w:tentative="1">
      <w:start w:val="1"/>
      <w:numFmt w:val="lowerRoman"/>
      <w:lvlText w:val="%9."/>
      <w:lvlJc w:val="right"/>
      <w:pPr>
        <w:ind w:left="5025" w:hanging="480"/>
      </w:pPr>
    </w:lvl>
  </w:abstractNum>
  <w:abstractNum w:abstractNumId="5">
    <w:nsid w:val="532D2B23"/>
    <w:multiLevelType w:val="hybridMultilevel"/>
    <w:tmpl w:val="35881B06"/>
    <w:lvl w:ilvl="0" w:tplc="E1B22C26"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5B3A1420"/>
    <w:multiLevelType w:val="hybridMultilevel"/>
    <w:tmpl w:val="DFF0ACF4"/>
    <w:lvl w:ilvl="0" w:tplc="33186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5F3D7760"/>
    <w:multiLevelType w:val="hybridMultilevel"/>
    <w:tmpl w:val="BBC28D68"/>
    <w:lvl w:ilvl="0" w:tplc="317E16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6BC77A0D"/>
    <w:multiLevelType w:val="hybridMultilevel"/>
    <w:tmpl w:val="772A24EE"/>
    <w:lvl w:ilvl="0" w:tplc="203272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7A740E90"/>
    <w:multiLevelType w:val="hybridMultilevel"/>
    <w:tmpl w:val="C07E3BA2"/>
    <w:lvl w:ilvl="0" w:tplc="09685A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7A9501C5"/>
    <w:multiLevelType w:val="hybridMultilevel"/>
    <w:tmpl w:val="758E244E"/>
    <w:lvl w:ilvl="0" w:tplc="42E6DCF6">
      <w:start w:val="2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025" w:hanging="480"/>
      </w:pPr>
    </w:lvl>
    <w:lvl w:ilvl="2" w:tplc="0409001B" w:tentative="1">
      <w:start w:val="1"/>
      <w:numFmt w:val="lowerRoman"/>
      <w:lvlText w:val="%3."/>
      <w:lvlJc w:val="right"/>
      <w:pPr>
        <w:ind w:left="2505" w:hanging="480"/>
      </w:pPr>
    </w:lvl>
    <w:lvl w:ilvl="3" w:tplc="0409000F" w:tentative="1">
      <w:start w:val="1"/>
      <w:numFmt w:val="decimal"/>
      <w:lvlText w:val="%4."/>
      <w:lvlJc w:val="left"/>
      <w:pPr>
        <w:ind w:left="298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465" w:hanging="480"/>
      </w:pPr>
    </w:lvl>
    <w:lvl w:ilvl="5" w:tplc="0409001B" w:tentative="1">
      <w:start w:val="1"/>
      <w:numFmt w:val="lowerRoman"/>
      <w:lvlText w:val="%6."/>
      <w:lvlJc w:val="right"/>
      <w:pPr>
        <w:ind w:left="3945" w:hanging="480"/>
      </w:pPr>
    </w:lvl>
    <w:lvl w:ilvl="6" w:tplc="0409000F" w:tentative="1">
      <w:start w:val="1"/>
      <w:numFmt w:val="decimal"/>
      <w:lvlText w:val="%7."/>
      <w:lvlJc w:val="left"/>
      <w:pPr>
        <w:ind w:left="442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905" w:hanging="480"/>
      </w:pPr>
    </w:lvl>
    <w:lvl w:ilvl="8" w:tplc="0409001B" w:tentative="1">
      <w:start w:val="1"/>
      <w:numFmt w:val="lowerRoman"/>
      <w:lvlText w:val="%9."/>
      <w:lvlJc w:val="right"/>
      <w:pPr>
        <w:ind w:left="5385" w:hanging="480"/>
      </w:pPr>
    </w:lvl>
  </w:abstractNum>
  <w:abstractNum w:abstractNumId="11">
    <w:nsid w:val="7B634AE8"/>
    <w:multiLevelType w:val="hybridMultilevel"/>
    <w:tmpl w:val="C498AE6C"/>
    <w:lvl w:ilvl="0" w:tplc="04090007">
      <w:start w:val="1"/>
      <w:numFmt w:val="bullet"/>
      <w:lvlText w:val=""/>
      <w:lvlPicBulletId w:val="0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7E1C39D7"/>
    <w:multiLevelType w:val="hybridMultilevel"/>
    <w:tmpl w:val="8B1C345C"/>
    <w:lvl w:ilvl="0" w:tplc="56DEEB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2"/>
  </w:num>
  <w:num w:numId="5">
    <w:abstractNumId w:val="6"/>
  </w:num>
  <w:num w:numId="6">
    <w:abstractNumId w:val="7"/>
  </w:num>
  <w:num w:numId="7">
    <w:abstractNumId w:val="11"/>
  </w:num>
  <w:num w:numId="8">
    <w:abstractNumId w:val="5"/>
  </w:num>
  <w:num w:numId="9">
    <w:abstractNumId w:val="3"/>
  </w:num>
  <w:num w:numId="10">
    <w:abstractNumId w:val="8"/>
  </w:num>
  <w:num w:numId="11">
    <w:abstractNumId w:val="4"/>
  </w:num>
  <w:num w:numId="12">
    <w:abstractNumId w:val="10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5362">
      <o:colormenu v:ext="edit" fillcolor="none" stroke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1468A"/>
    <w:rsid w:val="00003255"/>
    <w:rsid w:val="00024197"/>
    <w:rsid w:val="00025E56"/>
    <w:rsid w:val="00035A53"/>
    <w:rsid w:val="00057C14"/>
    <w:rsid w:val="00064DFC"/>
    <w:rsid w:val="000A3972"/>
    <w:rsid w:val="000A699B"/>
    <w:rsid w:val="000A70CE"/>
    <w:rsid w:val="00100BE5"/>
    <w:rsid w:val="00105B85"/>
    <w:rsid w:val="00161238"/>
    <w:rsid w:val="00172E8E"/>
    <w:rsid w:val="00173EB2"/>
    <w:rsid w:val="001A13C3"/>
    <w:rsid w:val="001A1D54"/>
    <w:rsid w:val="001C108F"/>
    <w:rsid w:val="001C3B32"/>
    <w:rsid w:val="001D1591"/>
    <w:rsid w:val="001D168A"/>
    <w:rsid w:val="001E1307"/>
    <w:rsid w:val="002004F7"/>
    <w:rsid w:val="002077DD"/>
    <w:rsid w:val="00222054"/>
    <w:rsid w:val="00242CEA"/>
    <w:rsid w:val="00263A91"/>
    <w:rsid w:val="00264F22"/>
    <w:rsid w:val="00270195"/>
    <w:rsid w:val="00274336"/>
    <w:rsid w:val="002A3A21"/>
    <w:rsid w:val="002B2143"/>
    <w:rsid w:val="002C59D6"/>
    <w:rsid w:val="002D1B86"/>
    <w:rsid w:val="002D3646"/>
    <w:rsid w:val="002E0200"/>
    <w:rsid w:val="002F3361"/>
    <w:rsid w:val="00315563"/>
    <w:rsid w:val="00326A4D"/>
    <w:rsid w:val="00341A97"/>
    <w:rsid w:val="00345380"/>
    <w:rsid w:val="0037020F"/>
    <w:rsid w:val="00372255"/>
    <w:rsid w:val="0038746B"/>
    <w:rsid w:val="003A2A2B"/>
    <w:rsid w:val="003C63AC"/>
    <w:rsid w:val="003D56A7"/>
    <w:rsid w:val="003F2866"/>
    <w:rsid w:val="00400DB3"/>
    <w:rsid w:val="00401520"/>
    <w:rsid w:val="004064C7"/>
    <w:rsid w:val="00415905"/>
    <w:rsid w:val="00416233"/>
    <w:rsid w:val="0043384B"/>
    <w:rsid w:val="0044122A"/>
    <w:rsid w:val="00442789"/>
    <w:rsid w:val="00446922"/>
    <w:rsid w:val="00451D34"/>
    <w:rsid w:val="004569C1"/>
    <w:rsid w:val="0047148E"/>
    <w:rsid w:val="00484E2F"/>
    <w:rsid w:val="00486578"/>
    <w:rsid w:val="00490792"/>
    <w:rsid w:val="004B63BA"/>
    <w:rsid w:val="004C0A42"/>
    <w:rsid w:val="004D71B3"/>
    <w:rsid w:val="004E152D"/>
    <w:rsid w:val="004F039D"/>
    <w:rsid w:val="00525281"/>
    <w:rsid w:val="005334DF"/>
    <w:rsid w:val="00537759"/>
    <w:rsid w:val="005504CA"/>
    <w:rsid w:val="0056756C"/>
    <w:rsid w:val="00572AED"/>
    <w:rsid w:val="00574ABC"/>
    <w:rsid w:val="00575164"/>
    <w:rsid w:val="00594DBB"/>
    <w:rsid w:val="00596200"/>
    <w:rsid w:val="005A05F8"/>
    <w:rsid w:val="005B738E"/>
    <w:rsid w:val="00607E05"/>
    <w:rsid w:val="006239E8"/>
    <w:rsid w:val="00664B96"/>
    <w:rsid w:val="006675F6"/>
    <w:rsid w:val="006768E2"/>
    <w:rsid w:val="00686210"/>
    <w:rsid w:val="00696444"/>
    <w:rsid w:val="006B320D"/>
    <w:rsid w:val="006D3A2F"/>
    <w:rsid w:val="006D6BE2"/>
    <w:rsid w:val="0073293D"/>
    <w:rsid w:val="00734DE9"/>
    <w:rsid w:val="00737169"/>
    <w:rsid w:val="00782BAC"/>
    <w:rsid w:val="00782DBE"/>
    <w:rsid w:val="00783DF7"/>
    <w:rsid w:val="0078475F"/>
    <w:rsid w:val="007A0331"/>
    <w:rsid w:val="007C07EB"/>
    <w:rsid w:val="007F06FD"/>
    <w:rsid w:val="0080798D"/>
    <w:rsid w:val="00813E83"/>
    <w:rsid w:val="00816090"/>
    <w:rsid w:val="008532B9"/>
    <w:rsid w:val="00855432"/>
    <w:rsid w:val="008565DE"/>
    <w:rsid w:val="0086181C"/>
    <w:rsid w:val="00864CC2"/>
    <w:rsid w:val="00865286"/>
    <w:rsid w:val="00875F34"/>
    <w:rsid w:val="008939E1"/>
    <w:rsid w:val="00895C40"/>
    <w:rsid w:val="008A65C1"/>
    <w:rsid w:val="008C21ED"/>
    <w:rsid w:val="008F4AD2"/>
    <w:rsid w:val="008F6DE5"/>
    <w:rsid w:val="0091468A"/>
    <w:rsid w:val="00925D4D"/>
    <w:rsid w:val="00930114"/>
    <w:rsid w:val="009315B5"/>
    <w:rsid w:val="009C6538"/>
    <w:rsid w:val="009D197A"/>
    <w:rsid w:val="009D3B74"/>
    <w:rsid w:val="009E443D"/>
    <w:rsid w:val="009E5E44"/>
    <w:rsid w:val="009E6A6A"/>
    <w:rsid w:val="00A00936"/>
    <w:rsid w:val="00A155D8"/>
    <w:rsid w:val="00A16318"/>
    <w:rsid w:val="00A44E59"/>
    <w:rsid w:val="00A469B3"/>
    <w:rsid w:val="00A508FC"/>
    <w:rsid w:val="00A62B63"/>
    <w:rsid w:val="00A72A3C"/>
    <w:rsid w:val="00A74EB7"/>
    <w:rsid w:val="00A85C8E"/>
    <w:rsid w:val="00A97C60"/>
    <w:rsid w:val="00AA0F4C"/>
    <w:rsid w:val="00AC1A87"/>
    <w:rsid w:val="00AC3DDF"/>
    <w:rsid w:val="00AC67F7"/>
    <w:rsid w:val="00AC74CA"/>
    <w:rsid w:val="00B2786C"/>
    <w:rsid w:val="00B2796A"/>
    <w:rsid w:val="00B3791A"/>
    <w:rsid w:val="00B37CBF"/>
    <w:rsid w:val="00B410EE"/>
    <w:rsid w:val="00B57A56"/>
    <w:rsid w:val="00B57CF9"/>
    <w:rsid w:val="00B7456D"/>
    <w:rsid w:val="00B84EB9"/>
    <w:rsid w:val="00B86547"/>
    <w:rsid w:val="00BE108E"/>
    <w:rsid w:val="00C0743C"/>
    <w:rsid w:val="00C121DC"/>
    <w:rsid w:val="00C20804"/>
    <w:rsid w:val="00C24C5D"/>
    <w:rsid w:val="00C42DA2"/>
    <w:rsid w:val="00C535AD"/>
    <w:rsid w:val="00C64835"/>
    <w:rsid w:val="00C72243"/>
    <w:rsid w:val="00C75B0F"/>
    <w:rsid w:val="00C75EDD"/>
    <w:rsid w:val="00C91E8C"/>
    <w:rsid w:val="00C92EC6"/>
    <w:rsid w:val="00C964DA"/>
    <w:rsid w:val="00CC08D0"/>
    <w:rsid w:val="00CE3557"/>
    <w:rsid w:val="00D03D14"/>
    <w:rsid w:val="00D22294"/>
    <w:rsid w:val="00D55082"/>
    <w:rsid w:val="00D65C46"/>
    <w:rsid w:val="00D70F85"/>
    <w:rsid w:val="00D71662"/>
    <w:rsid w:val="00D71745"/>
    <w:rsid w:val="00D72D80"/>
    <w:rsid w:val="00D73E6B"/>
    <w:rsid w:val="00D84D1B"/>
    <w:rsid w:val="00D90A52"/>
    <w:rsid w:val="00D97E57"/>
    <w:rsid w:val="00DA1215"/>
    <w:rsid w:val="00DA3591"/>
    <w:rsid w:val="00DA6B04"/>
    <w:rsid w:val="00DB327D"/>
    <w:rsid w:val="00DB6B1C"/>
    <w:rsid w:val="00DC7800"/>
    <w:rsid w:val="00DD1CD9"/>
    <w:rsid w:val="00DF1C07"/>
    <w:rsid w:val="00E01774"/>
    <w:rsid w:val="00E04603"/>
    <w:rsid w:val="00E13152"/>
    <w:rsid w:val="00E1358F"/>
    <w:rsid w:val="00E20466"/>
    <w:rsid w:val="00E25B60"/>
    <w:rsid w:val="00E27A1A"/>
    <w:rsid w:val="00E31A82"/>
    <w:rsid w:val="00E340F9"/>
    <w:rsid w:val="00E355CE"/>
    <w:rsid w:val="00E56A09"/>
    <w:rsid w:val="00E73594"/>
    <w:rsid w:val="00E870D9"/>
    <w:rsid w:val="00E94BB2"/>
    <w:rsid w:val="00EA1A4F"/>
    <w:rsid w:val="00EA1A6D"/>
    <w:rsid w:val="00EA270A"/>
    <w:rsid w:val="00F0172C"/>
    <w:rsid w:val="00F02CBF"/>
    <w:rsid w:val="00F05E5F"/>
    <w:rsid w:val="00F16158"/>
    <w:rsid w:val="00F25F69"/>
    <w:rsid w:val="00F356EA"/>
    <w:rsid w:val="00F4591E"/>
    <w:rsid w:val="00F55BBC"/>
    <w:rsid w:val="00F76393"/>
    <w:rsid w:val="00F848A5"/>
    <w:rsid w:val="00F94D81"/>
    <w:rsid w:val="00FA695D"/>
    <w:rsid w:val="00FC5894"/>
    <w:rsid w:val="00FE3B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" strokecolor="none"/>
    </o:shapedefaults>
    <o:shapelayout v:ext="edit">
      <o:idmap v:ext="edit" data="1"/>
      <o:rules v:ext="edit">
        <o:r id="V:Rule3" type="connector" idref="#_x0000_s1108"/>
        <o:r id="V:Rule4" type="connector" idref="#_x0000_s1112"/>
      </o:rules>
      <o:regrouptable v:ext="edit">
        <o:entry new="1" old="0"/>
        <o:entry new="2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70F8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1468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6181C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86181C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a7"/>
    <w:uiPriority w:val="99"/>
    <w:semiHidden/>
    <w:unhideWhenUsed/>
    <w:rsid w:val="006239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semiHidden/>
    <w:rsid w:val="006239E8"/>
    <w:rPr>
      <w:sz w:val="20"/>
      <w:szCs w:val="20"/>
    </w:rPr>
  </w:style>
  <w:style w:type="paragraph" w:styleId="a8">
    <w:name w:val="footer"/>
    <w:basedOn w:val="a"/>
    <w:link w:val="a9"/>
    <w:uiPriority w:val="99"/>
    <w:semiHidden/>
    <w:unhideWhenUsed/>
    <w:rsid w:val="006239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semiHidden/>
    <w:rsid w:val="006239E8"/>
    <w:rPr>
      <w:sz w:val="20"/>
      <w:szCs w:val="20"/>
    </w:rPr>
  </w:style>
  <w:style w:type="character" w:styleId="aa">
    <w:name w:val="Hyperlink"/>
    <w:basedOn w:val="a0"/>
    <w:uiPriority w:val="99"/>
    <w:semiHidden/>
    <w:unhideWhenUsed/>
    <w:rsid w:val="002C59D6"/>
    <w:rPr>
      <w:rFonts w:ascii="Arial" w:hAnsi="Arial" w:cs="Arial" w:hint="default"/>
      <w:strike w:val="0"/>
      <w:dstrike w:val="0"/>
      <w:color w:val="0033CC"/>
      <w:sz w:val="15"/>
      <w:szCs w:val="15"/>
      <w:u w:val="none"/>
      <w:effect w:val="none"/>
    </w:rPr>
  </w:style>
  <w:style w:type="paragraph" w:styleId="ab">
    <w:name w:val="List Paragraph"/>
    <w:basedOn w:val="a"/>
    <w:uiPriority w:val="34"/>
    <w:qFormat/>
    <w:rsid w:val="002C59D6"/>
    <w:pPr>
      <w:ind w:leftChars="200" w:left="4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70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3E2BA74-351E-451E-89F3-9EE0D78A1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3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191</cp:revision>
  <dcterms:created xsi:type="dcterms:W3CDTF">2013-04-06T02:41:00Z</dcterms:created>
  <dcterms:modified xsi:type="dcterms:W3CDTF">2013-05-13T07:39:00Z</dcterms:modified>
</cp:coreProperties>
</file>