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490"/>
        <w:gridCol w:w="1189"/>
        <w:gridCol w:w="1793"/>
        <w:gridCol w:w="1251"/>
        <w:gridCol w:w="1248"/>
        <w:gridCol w:w="1199"/>
        <w:gridCol w:w="13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>
            <w:pPr/>
            <w:r>
              <w:rPr>
                <w:rFonts w:hint="eastAsia"/>
              </w:rPr>
              <w:t>文件說明</w:t>
            </w:r>
          </w:p>
        </w:tc>
        <w:tc>
          <w:tcPr>
            <w:tcW w:w="9503" w:type="dxa"/>
            <w:gridSpan w:val="7"/>
          </w:tcPr>
          <w:p>
            <w:pPr/>
            <w:bookmarkStart w:id="1" w:name="_GoBack"/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TW"/>
              </w:rPr>
              <w:t>61024</w:t>
            </w:r>
            <w:r>
              <w:rPr>
                <w:rFonts w:hint="eastAsia"/>
              </w:rPr>
              <w:t>(3.x)報表相關問題</w:t>
            </w:r>
            <w:r>
              <w:rPr>
                <w:rFonts w:hint="eastAsia"/>
                <w:lang w:eastAsia="zh-TW"/>
              </w:rPr>
              <w:t>與解決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>
            <w:pPr/>
            <w:r>
              <w:rPr>
                <w:rFonts w:hint="eastAsia"/>
              </w:rPr>
              <w:t>版本</w:t>
            </w:r>
          </w:p>
        </w:tc>
        <w:tc>
          <w:tcPr>
            <w:tcW w:w="4472" w:type="dxa"/>
            <w:gridSpan w:val="3"/>
          </w:tcPr>
          <w:p>
            <w:pPr/>
            <w:bookmarkStart w:id="0" w:name="OLE_LINK1"/>
            <w:r>
              <w:rPr>
                <w:rFonts w:hint="eastAsia" w:ascii="標楷體" w:hAnsi="標楷體" w:eastAsia="標楷體"/>
              </w:rPr>
              <w:t>□</w:t>
            </w:r>
            <w:bookmarkEnd w:id="0"/>
            <w:r>
              <w:rPr>
                <w:rFonts w:hint="eastAsia" w:ascii="標楷體" w:hAnsi="標楷體" w:eastAsia="標楷體"/>
              </w:rPr>
              <w:t>SP6 □SP7 □7.X □2.X ■3.X</w:t>
            </w:r>
          </w:p>
        </w:tc>
        <w:tc>
          <w:tcPr>
            <w:tcW w:w="1251" w:type="dxa"/>
          </w:tcPr>
          <w:p>
            <w:pPr/>
            <w:r>
              <w:rPr>
                <w:rFonts w:hint="eastAsia"/>
              </w:rPr>
              <w:t>發行範圍</w:t>
            </w:r>
          </w:p>
        </w:tc>
        <w:tc>
          <w:tcPr>
            <w:tcW w:w="3780" w:type="dxa"/>
            <w:gridSpan w:val="3"/>
          </w:tcPr>
          <w:p>
            <w:pPr/>
            <w:r>
              <w:rPr>
                <w:rFonts w:hint="eastAsia" w:ascii="新細明體" w:hAnsi="新細明體"/>
              </w:rPr>
              <w:t>■</w:t>
            </w:r>
            <w:r>
              <w:rPr>
                <w:rFonts w:hint="eastAsia"/>
              </w:rPr>
              <w:t>對內 □對外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>
            <w:pPr/>
            <w:r>
              <w:rPr>
                <w:rFonts w:hint="eastAsia"/>
              </w:rPr>
              <w:t>行業別</w:t>
            </w:r>
          </w:p>
        </w:tc>
        <w:tc>
          <w:tcPr>
            <w:tcW w:w="4472" w:type="dxa"/>
            <w:gridSpan w:val="3"/>
          </w:tcPr>
          <w:p>
            <w:pPr/>
            <w:r>
              <w:rPr>
                <w:rFonts w:hint="eastAsia"/>
              </w:rPr>
              <w:t>□____________    □通用</w:t>
            </w:r>
          </w:p>
        </w:tc>
        <w:tc>
          <w:tcPr>
            <w:tcW w:w="1251" w:type="dxa"/>
          </w:tcPr>
          <w:p>
            <w:pPr/>
            <w:r>
              <w:rPr>
                <w:rFonts w:hint="eastAsia"/>
              </w:rPr>
              <w:t>客戶名稱</w:t>
            </w:r>
          </w:p>
        </w:tc>
        <w:tc>
          <w:tcPr>
            <w:tcW w:w="3780" w:type="dxa"/>
            <w:gridSpan w:val="3"/>
          </w:tcPr>
          <w:p>
            <w:pPr/>
            <w:r>
              <w:rPr>
                <w:rFonts w:hint="eastAsia"/>
              </w:rPr>
              <w:t>(必填)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>
            <w:pPr/>
            <w:r>
              <w:rPr>
                <w:rFonts w:hint="eastAsia"/>
              </w:rPr>
              <w:t>撰寫人</w:t>
            </w:r>
          </w:p>
        </w:tc>
        <w:tc>
          <w:tcPr>
            <w:tcW w:w="1490" w:type="dxa"/>
          </w:tcPr>
          <w:p>
            <w:pPr/>
            <w:r>
              <w:rPr>
                <w:rFonts w:hint="eastAsia"/>
              </w:rPr>
              <w:t>吳俐君</w:t>
            </w:r>
          </w:p>
        </w:tc>
        <w:tc>
          <w:tcPr>
            <w:tcW w:w="1189" w:type="dxa"/>
          </w:tcPr>
          <w:p>
            <w:pPr/>
            <w:r>
              <w:rPr>
                <w:rFonts w:hint="eastAsia"/>
              </w:rPr>
              <w:t>撰寫日期</w:t>
            </w:r>
          </w:p>
        </w:tc>
        <w:tc>
          <w:tcPr>
            <w:tcW w:w="1793" w:type="dxa"/>
          </w:tcPr>
          <w:p>
            <w:pPr/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TW"/>
              </w:rPr>
              <w:t>61024</w:t>
            </w:r>
          </w:p>
        </w:tc>
        <w:tc>
          <w:tcPr>
            <w:tcW w:w="1251" w:type="dxa"/>
          </w:tcPr>
          <w:p>
            <w:pPr/>
            <w:r>
              <w:rPr>
                <w:rFonts w:hint="eastAsia"/>
              </w:rPr>
              <w:t>修改人</w:t>
            </w:r>
          </w:p>
        </w:tc>
        <w:tc>
          <w:tcPr>
            <w:tcW w:w="1248" w:type="dxa"/>
          </w:tcPr>
          <w:p>
            <w:pPr/>
          </w:p>
        </w:tc>
        <w:tc>
          <w:tcPr>
            <w:tcW w:w="1199" w:type="dxa"/>
          </w:tcPr>
          <w:p>
            <w:pPr/>
            <w:r>
              <w:rPr>
                <w:rFonts w:hint="eastAsia"/>
              </w:rPr>
              <w:t>修改日期</w:t>
            </w:r>
          </w:p>
        </w:tc>
        <w:tc>
          <w:tcPr>
            <w:tcW w:w="1333" w:type="dxa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>
            <w:pPr/>
            <w:r>
              <w:rPr>
                <w:rFonts w:hint="eastAsia"/>
              </w:rPr>
              <w:t>相關程式</w:t>
            </w:r>
          </w:p>
        </w:tc>
        <w:tc>
          <w:tcPr>
            <w:tcW w:w="9503" w:type="dxa"/>
            <w:gridSpan w:val="7"/>
          </w:tcPr>
          <w:p>
            <w:pPr/>
          </w:p>
        </w:tc>
      </w:tr>
    </w:tbl>
    <w:p>
      <w:pPr>
        <w:rPr>
          <w:rFonts w:hint="eastAsia" w:eastAsiaTheme="minorEastAsia"/>
          <w:lang w:eastAsia="zh-TW"/>
        </w:rPr>
      </w:pPr>
      <w:r>
        <w:rPr>
          <w:rFonts w:hint="eastAsia"/>
          <w:lang w:eastAsia="zh-TW"/>
        </w:rPr>
        <w:t>報表開發常遇問題，與解決方式。</w:t>
      </w:r>
    </w:p>
    <w:p>
      <w:pPr>
        <w:rPr>
          <w:rFonts w:hint="eastAsia" w:eastAsiaTheme="minorEastAsia"/>
          <w:lang w:eastAsia="zh-TW"/>
        </w:rPr>
      </w:pPr>
      <w:r>
        <w:rPr>
          <w:rFonts w:hint="eastAsia"/>
          <w:lang w:val="en-US" w:eastAsia="zh-TW"/>
        </w:rPr>
        <w:t>1.</w:t>
      </w:r>
      <w:r>
        <w:rPr>
          <w:rFonts w:hint="eastAsia"/>
          <w:lang w:eastAsia="zh-TW"/>
        </w:rPr>
        <w:t>報表管理員出現</w:t>
      </w:r>
      <w:r>
        <w:rPr>
          <w:rFonts w:hint="eastAsia"/>
          <w:lang w:val="en-US" w:eastAsia="zh-TW"/>
        </w:rPr>
        <w:t>JS異常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892165" cy="3638550"/>
            <wp:effectExtent l="0" t="0" r="133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32069" b="-740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TW"/>
        </w:rPr>
      </w:pPr>
      <w:r>
        <w:rPr>
          <w:rFonts w:hint="eastAsia"/>
          <w:lang w:eastAsia="zh-TW"/>
        </w:rPr>
        <w:t>列印報表出現紅框提示</w:t>
      </w:r>
    </w:p>
    <w:p>
      <w:pPr/>
      <w:r>
        <w:rPr>
          <w:rFonts w:hint="eastAsia"/>
        </w:rPr>
        <w:drawing>
          <wp:inline distT="0" distB="0" distL="0" distR="0">
            <wp:extent cx="4517390" cy="1174115"/>
            <wp:effectExtent l="0" t="0" r="1651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39787" b="68814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117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114300" distR="114300">
            <wp:extent cx="6903085" cy="2117725"/>
            <wp:effectExtent l="0" t="0" r="12065" b="15875"/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4990" r="3760"/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211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  <w:r>
        <w:rPr>
          <w:rFonts w:hint="eastAsia"/>
          <w:lang w:val="en-US" w:eastAsia="zh-TW"/>
        </w:rPr>
        <w:t>出現Reporting Services錯誤</w:t>
      </w:r>
    </w:p>
    <w:p>
      <w:pPr>
        <w:rPr>
          <w:rFonts w:hint="eastAsia"/>
          <w:lang w:eastAsia="zh-TW"/>
        </w:rPr>
      </w:pPr>
      <w:r>
        <w:drawing>
          <wp:inline distT="0" distB="0" distL="0" distR="0">
            <wp:extent cx="4394200" cy="1703705"/>
            <wp:effectExtent l="0" t="0" r="6350" b="1079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7" t="4254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解決方法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將報表主機加入相容性</w:t>
      </w:r>
    </w:p>
    <w:p>
      <w:pPr/>
      <w:r>
        <w:drawing>
          <wp:inline distT="0" distB="0" distL="114300" distR="114300">
            <wp:extent cx="2315210" cy="2574290"/>
            <wp:effectExtent l="0" t="0" r="8890" b="16510"/>
            <wp:docPr id="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257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TW"/>
        </w:rPr>
      </w:pPr>
      <w:r>
        <w:rPr>
          <w:rFonts w:hint="eastAsia"/>
          <w:lang w:eastAsia="zh-TW"/>
        </w:rPr>
        <w:t>加入信任網站、將</w:t>
      </w:r>
      <w:r>
        <w:rPr>
          <w:rFonts w:hint="eastAsia"/>
          <w:lang w:val="en-US" w:eastAsia="zh-TW"/>
        </w:rPr>
        <w:t>XSS篩選器停用</w:t>
      </w:r>
    </w:p>
    <w:p>
      <w:pPr/>
      <w:r>
        <w:drawing>
          <wp:inline distT="0" distB="0" distL="0" distR="0">
            <wp:extent cx="2642870" cy="2180590"/>
            <wp:effectExtent l="0" t="0" r="5080" b="1016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TW"/>
        </w:rPr>
        <w:t xml:space="preserve"> </w:t>
      </w:r>
      <w:r>
        <w:drawing>
          <wp:inline distT="0" distB="0" distL="114300" distR="114300">
            <wp:extent cx="2687955" cy="2863215"/>
            <wp:effectExtent l="0" t="0" r="17145" b="13335"/>
            <wp:docPr id="1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863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 w:eastAsiaTheme="minorEastAsia"/>
          <w:lang w:eastAsia="zh-TW"/>
        </w:rPr>
      </w:pPr>
      <w:r>
        <w:rPr>
          <w:rFonts w:hint="eastAsia"/>
          <w:lang w:val="en-US" w:eastAsia="zh-TW"/>
        </w:rPr>
        <w:t>2.</w:t>
      </w:r>
      <w:r>
        <w:rPr>
          <w:rFonts w:hint="eastAsia"/>
          <w:lang w:eastAsia="zh-TW"/>
        </w:rPr>
        <w:t>列印按鈕出現列印失敗提示</w:t>
      </w:r>
    </w:p>
    <w:p>
      <w:pPr/>
      <w:r>
        <w:drawing>
          <wp:inline distT="0" distB="0" distL="0" distR="0">
            <wp:extent cx="5802630" cy="2609215"/>
            <wp:effectExtent l="0" t="0" r="762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9" t="16144" r="3554" b="15864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解決方法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至程式相關報表清單維護作業，設定程式相關報表資訊。</w:t>
      </w:r>
    </w:p>
    <w:p>
      <w:pPr/>
      <w:r>
        <w:drawing>
          <wp:inline distT="0" distB="0" distL="0" distR="0">
            <wp:extent cx="2967355" cy="2230755"/>
            <wp:effectExtent l="0" t="0" r="4445" b="171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>
                      <a:picLocks noChangeAspect="1"/>
                    </pic:cNvPicPr>
                  </pic:nvPicPr>
                  <pic:blipFill>
                    <a:blip r:embed="rId12"/>
                    <a:srcRect l="15651" t="30795" r="42274" b="9865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hint="eastAsia"/>
          <w:lang w:val="en-US" w:eastAsia="zh-TW"/>
        </w:rPr>
        <w:t>3.多語系顯示異常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解決方法</w:t>
      </w:r>
    </w:p>
    <w:p>
      <w:pPr>
        <w:rPr>
          <w:rFonts w:hint="eastAsia"/>
        </w:rPr>
      </w:pPr>
      <w:r>
        <w:t>\\10.20.86.167\c$\Program Files\Microsoft SQL Server\MSRS10_50.MSSQLSERVER\Reporting Services\ReportServer</w:t>
      </w:r>
      <w:r>
        <w:rPr>
          <w:rFonts w:hint="eastAsia"/>
          <w:lang w:val="en-US" w:eastAsia="zh-TW"/>
        </w:rPr>
        <w:t>\</w:t>
      </w:r>
      <w:r>
        <w:rPr>
          <w:rFonts w:hint="eastAsia"/>
        </w:rPr>
        <w:t>Web.config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新增</w:t>
      </w:r>
      <w:r>
        <w:rPr>
          <w:rFonts w:hint="eastAsia"/>
        </w:rPr>
        <w:t>連線字串</w:t>
      </w:r>
    </w:p>
    <w:p>
      <w:pPr/>
      <w:r>
        <w:drawing>
          <wp:inline distT="0" distB="0" distL="114300" distR="114300">
            <wp:extent cx="4961890" cy="2840355"/>
            <wp:effectExtent l="0" t="0" r="10160" b="17145"/>
            <wp:docPr id="1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84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4.報表設計出現未宣告錯誤訊息</w:t>
      </w:r>
    </w:p>
    <w:p>
      <w:pPr/>
      <w:r>
        <w:drawing>
          <wp:inline distT="0" distB="0" distL="114300" distR="114300">
            <wp:extent cx="6667500" cy="1221105"/>
            <wp:effectExtent l="0" t="0" r="0" b="17145"/>
            <wp:docPr id="1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7"/>
                    <pic:cNvPicPr>
                      <a:picLocks noChangeAspect="1"/>
                    </pic:cNvPicPr>
                  </pic:nvPicPr>
                  <pic:blipFill>
                    <a:blip r:embed="rId14"/>
                    <a:srcRect t="64979" r="-190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22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解決方法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複製PlatformUtil.dll到下方資料夾</w:t>
      </w:r>
    </w:p>
    <w:p>
      <w:pPr/>
      <w:r>
        <w:drawing>
          <wp:inline distT="0" distB="0" distL="114300" distR="114300">
            <wp:extent cx="6644005" cy="992505"/>
            <wp:effectExtent l="0" t="0" r="4445" b="17145"/>
            <wp:docPr id="1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99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TW"/>
        </w:rPr>
      </w:pPr>
      <w:r>
        <w:rPr>
          <w:rFonts w:hint="eastAsia"/>
          <w:lang w:eastAsia="zh-TW"/>
        </w:rPr>
        <w:t>和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6645275" cy="894715"/>
            <wp:effectExtent l="0" t="0" r="3175" b="635"/>
            <wp:docPr id="1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89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modern"/>
    <w:pitch w:val="default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swiss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新細明體">
    <w:panose1 w:val="02020500000000000000"/>
    <w:charset w:val="88"/>
    <w:family w:val="swiss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decorative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decorative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新細明體">
    <w:panose1 w:val="02020500000000000000"/>
    <w:charset w:val="88"/>
    <w:family w:val="decorative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roma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roma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671FD"/>
    <w:rsid w:val="001A61D7"/>
    <w:rsid w:val="00324436"/>
    <w:rsid w:val="00440DEB"/>
    <w:rsid w:val="0049122E"/>
    <w:rsid w:val="005671FD"/>
    <w:rsid w:val="097D6284"/>
    <w:rsid w:val="09A93AD4"/>
    <w:rsid w:val="10E2797D"/>
    <w:rsid w:val="15D7057A"/>
    <w:rsid w:val="175C091A"/>
    <w:rsid w:val="1D69142B"/>
    <w:rsid w:val="5F2662E2"/>
    <w:rsid w:val="7768245C"/>
    <w:rsid w:val="7F4F1C29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Balloon Text"/>
    <w:basedOn w:val="1"/>
    <w:link w:val="7"/>
    <w:unhideWhenUsed/>
    <w:uiPriority w:val="99"/>
    <w:rPr>
      <w:rFonts w:asciiTheme="majorHAnsi" w:hAnsiTheme="majorHAnsi" w:eastAsiaTheme="majorEastAsia" w:cstheme="majorBidi"/>
      <w:sz w:val="18"/>
      <w:szCs w:val="18"/>
    </w:rPr>
  </w:style>
  <w:style w:type="character" w:customStyle="1" w:styleId="7">
    <w:name w:val="註解方塊文字 字元"/>
    <w:basedOn w:val="5"/>
    <w:link w:val="4"/>
    <w:semiHidden/>
    <w:uiPriority w:val="99"/>
    <w:rPr>
      <w:rFonts w:asciiTheme="majorHAnsi" w:hAnsiTheme="majorHAnsi" w:eastAsiaTheme="majorEastAsia" w:cstheme="majorBidi"/>
      <w:sz w:val="18"/>
      <w:szCs w:val="18"/>
    </w:rPr>
  </w:style>
  <w:style w:type="character" w:customStyle="1" w:styleId="8">
    <w:name w:val="頁首 字元"/>
    <w:basedOn w:val="5"/>
    <w:link w:val="2"/>
    <w:semiHidden/>
    <w:qFormat/>
    <w:uiPriority w:val="99"/>
    <w:rPr>
      <w:sz w:val="20"/>
      <w:szCs w:val="20"/>
    </w:rPr>
  </w:style>
  <w:style w:type="character" w:customStyle="1" w:styleId="9">
    <w:name w:val="頁尾 字元"/>
    <w:basedOn w:val="5"/>
    <w:link w:val="3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136</Characters>
  <Lines>1</Lines>
  <Paragraphs>1</Paragraphs>
  <TotalTime>0</TotalTime>
  <ScaleCrop>false</ScaleCrop>
  <LinksUpToDate>false</LinksUpToDate>
  <CharactersWithSpaces>158</CharactersWithSpaces>
  <Application>WPS Office_10.8.0.5615_F1E327BC-269C-435d-A152-05C5408002CA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2015-10-21T03:34:00Z</dcterms:created>
  <dc:creator>LiJyun</dc:creator>
  <cp:lastModifiedBy>Administrator</cp:lastModifiedBy>
  <dcterms:modified xsi:type="dcterms:W3CDTF">2016-10-24T07:01:27Z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1028-10.8.0.5615</vt:lpwstr>
  </property>
</Properties>
</file>