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30-Day Optimization Plan - Trading Platform (Paper Trading + Real-Market Simulation)</w:t>
      </w:r>
    </w:p>
    <w:p>
      <w:r>
        <w:t xml:space="preserve">Date: February 19, 2026</w:t>
      </w:r>
    </w:p>
    <w:p>
      <w:r>
        <w:t xml:space="preserve">Owner: Engineering</w:t>
      </w:r>
    </w:p>
    <w:p>
      <w:r>
        <w:t xml:space="preserve"/>
      </w:r>
    </w:p>
    <w:p>
      <w:r>
        <w:t xml:space="preserve">1. Executive Summary</w:t>
      </w:r>
    </w:p>
    <w:p>
      <w:r>
        <w:t xml:space="preserve">This plan hardens the current hybrid SmartAPI + FastAPI + event-bridge system for reliability, performance, and operational effectiveness.</w:t>
      </w:r>
    </w:p>
    <w:p>
      <w:r>
        <w:t xml:space="preserve">Primary objective: stable paper-trading with realistic live market simulation and measurable quality gates.</w:t>
      </w:r>
    </w:p>
    <w:p>
      <w:r>
        <w:t xml:space="preserve"/>
      </w:r>
    </w:p>
    <w:p>
      <w:r>
        <w:t xml:space="preserve">2. Target Outcomes (By Day 30)</w:t>
      </w:r>
    </w:p>
    <w:p>
      <w:r>
        <w:t xml:space="preserve">- WebSocket stability &gt;= 99.5% session uptime during market hours.</w:t>
      </w:r>
    </w:p>
    <w:p>
      <w:r>
        <w:t xml:space="preserve">- Historical data success &gt;= 98% under normal request volume.</w:t>
      </w:r>
    </w:p>
    <w:p>
      <w:r>
        <w:t xml:space="preserve">- Rate-limit recovery: AB1004 auto-recovery median &lt;= 5 seconds.</w:t>
      </w:r>
    </w:p>
    <w:p>
      <w:r>
        <w:t xml:space="preserve">- End-to-end tick-to-broadcast p95 latency &lt;= 120 ms.</w:t>
      </w:r>
    </w:p>
    <w:p>
      <w:r>
        <w:t xml:space="preserve">- Strategy order rejection reason coverage &gt;= 95% with structured errors.</w:t>
      </w:r>
    </w:p>
    <w:p>
      <w:r>
        <w:t xml:space="preserve">- Documentation accuracy &gt;= 95% against repository paths and live APIs.</w:t>
      </w:r>
    </w:p>
    <w:p>
      <w:r>
        <w:t xml:space="preserve"/>
      </w:r>
    </w:p>
    <w:p>
      <w:r>
        <w:t xml:space="preserve">3. Scope</w:t>
      </w:r>
    </w:p>
    <w:p>
      <w:r>
        <w:t xml:space="preserve">In scope:</w:t>
      </w:r>
    </w:p>
    <w:p>
      <w:r>
        <w:t xml:space="preserve">- Angel adapter robustness (historical + websocket + retries + reconnect).</w:t>
      </w:r>
    </w:p>
    <w:p>
      <w:r>
        <w:t xml:space="preserve">- Runtime resilience and lifecycle (startup/shutdown/liveness/readiness).</w:t>
      </w:r>
    </w:p>
    <w:p>
      <w:r>
        <w:t xml:space="preserve">- Risk and execution guardrails for realistic paper trading.</w:t>
      </w:r>
    </w:p>
    <w:p>
      <w:r>
        <w:t xml:space="preserve">- Observability and alerting for broker/data pipeline health.</w:t>
      </w:r>
    </w:p>
    <w:p>
      <w:r>
        <w:t xml:space="preserve">- Backtesting/live parity improvements and validation automation.</w:t>
      </w:r>
    </w:p>
    <w:p>
      <w:r>
        <w:t xml:space="preserve">Out of scope:</w:t>
      </w:r>
    </w:p>
    <w:p>
      <w:r>
        <w:t xml:space="preserve">- Immediate full migration to pure Nautilus-only production flow.</w:t>
      </w:r>
    </w:p>
    <w:p>
      <w:r>
        <w:t xml:space="preserve">- Exchange-level co-location/ultra-low-latency architecture.</w:t>
      </w:r>
    </w:p>
    <w:p>
      <w:r>
        <w:t xml:space="preserve"/>
      </w:r>
    </w:p>
    <w:p>
      <w:r>
        <w:t xml:space="preserve">4. 30-Day Phased Plan</w:t>
      </w:r>
    </w:p>
    <w:p>
      <w:r>
        <w:t xml:space="preserve">Phase 1 (Day 1-7): Stability Foundation</w:t>
      </w:r>
    </w:p>
    <w:p>
      <w:r>
        <w:t xml:space="preserve">- Replace deprecated FastAPI startup/shutdown events with lifespan pattern.</w:t>
      </w:r>
    </w:p>
    <w:p>
      <w:r>
        <w:t xml:space="preserve">- Standardize logging output to ASCII-safe format for Windows compatibility.</w:t>
      </w:r>
    </w:p>
    <w:p>
      <w:r>
        <w:t xml:space="preserve">- Add broker websocket connection state machine + reconnect metrics.</w:t>
      </w:r>
    </w:p>
    <w:p>
      <w:r>
        <w:t xml:space="preserve">- Harden DataBridge queue backpressure behavior and overflow metrics.</w:t>
      </w:r>
    </w:p>
    <w:p>
      <w:r>
        <w:t xml:space="preserve">- Add health endpoints with dependency-level statuses (auth/ws/data/risk/node).</w:t>
      </w:r>
    </w:p>
    <w:p>
      <w:r>
        <w:t xml:space="preserve"/>
      </w:r>
    </w:p>
    <w:p>
      <w:r>
        <w:t xml:space="preserve">Phase 2 (Day 8-15): Data + Execution Quality</w:t>
      </w:r>
    </w:p>
    <w:p>
      <w:r>
        <w:t xml:space="preserve">- Finalize adaptive retry/cooldown logic for AB1004 and transient failures.</w:t>
      </w:r>
    </w:p>
    <w:p>
      <w:r>
        <w:t xml:space="preserve">- Add chunking policy matrix by interval and trading session windows.</w:t>
      </w:r>
    </w:p>
    <w:p>
      <w:r>
        <w:t xml:space="preserve">- Add strict schema validation for order requests and symbol resolution.</w:t>
      </w:r>
    </w:p>
    <w:p>
      <w:r>
        <w:t xml:space="preserve">- Integrate risk/session checks into execution path with env-based policy controls.</w:t>
      </w:r>
    </w:p>
    <w:p>
      <w:r>
        <w:t xml:space="preserve">- Add deterministic replay tests for websocket payload normalization.</w:t>
      </w:r>
    </w:p>
    <w:p>
      <w:r>
        <w:t xml:space="preserve"/>
      </w:r>
    </w:p>
    <w:p>
      <w:r>
        <w:t xml:space="preserve">Phase 3 (Day 16-23): Performance + Parity</w:t>
      </w:r>
    </w:p>
    <w:p>
      <w:r>
        <w:t xml:space="preserve">- Instrument p50/p95/p99 for tick processing and API latency.</w:t>
      </w:r>
    </w:p>
    <w:p>
      <w:r>
        <w:t xml:space="preserve">- Add load tests for market-data fanout and API route saturation.</w:t>
      </w:r>
    </w:p>
    <w:p>
      <w:r>
        <w:t xml:space="preserve">- Improve strategy engine parity between paper and backtest order semantics.</w:t>
      </w:r>
    </w:p>
    <w:p>
      <w:r>
        <w:t xml:space="preserve">- Add scenario tests: market open, close, volatility burst, broker timeout.</w:t>
      </w:r>
    </w:p>
    <w:p>
      <w:r>
        <w:t xml:space="preserve"/>
      </w:r>
    </w:p>
    <w:p>
      <w:r>
        <w:t xml:space="preserve">Phase 4 (Day 24-30): Operational Readiness</w:t>
      </w:r>
    </w:p>
    <w:p>
      <w:r>
        <w:t xml:space="preserve">- Create runbooks for rate-limit storms, websocket drops, auth expiry.</w:t>
      </w:r>
    </w:p>
    <w:p>
      <w:r>
        <w:t xml:space="preserve">- Create release checklist and canary validation script.</w:t>
      </w:r>
    </w:p>
    <w:p>
      <w:r>
        <w:t xml:space="preserve">- Reconcile docs/ with codebase and mark deprecated references.</w:t>
      </w:r>
    </w:p>
    <w:p>
      <w:r>
        <w:t xml:space="preserve">- Define go/no-go criteria for long-duration paper-trading campaign.</w:t>
      </w:r>
    </w:p>
    <w:p>
      <w:r>
        <w:t xml:space="preserve"/>
      </w:r>
    </w:p>
    <w:p>
      <w:r>
        <w:t xml:space="preserve">5. Detailed Workstreams and File-Level Tasks</w:t>
      </w:r>
    </w:p>
    <w:p>
      <w:r>
        <w:t xml:space="preserve">A) API Lifecycle and Runtime</w:t>
      </w:r>
    </w:p>
    <w:p>
      <w:r>
        <w:t xml:space="preserve">- src/api/main.py: migrate to lifespan handlers; preserve startup order and dependency wiring.</w:t>
      </w:r>
    </w:p>
    <w:p>
      <w:r>
        <w:t xml:space="preserve">- src/api/services/background_tasks.py: isolate task errors, add jitter to loops, expose task health.</w:t>
      </w:r>
    </w:p>
    <w:p>
      <w:r>
        <w:t xml:space="preserve">Acceptance:</w:t>
      </w:r>
    </w:p>
    <w:p>
      <w:r>
        <w:t xml:space="preserve">- Clean startup/shutdown in &lt; 5 seconds without unhandled exceptions.</w:t>
      </w:r>
    </w:p>
    <w:p>
      <w:r>
        <w:t xml:space="preserve"/>
      </w:r>
    </w:p>
    <w:p>
      <w:r>
        <w:t xml:space="preserve">B) Data Pipeline and WebSocket</w:t>
      </w:r>
    </w:p>
    <w:p>
      <w:r>
        <w:t xml:space="preserve">- src/adapters/angel/websocket_client.py: reconnect state, idempotent resubscribe, normalized token payloads.</w:t>
      </w:r>
    </w:p>
    <w:p>
      <w:r>
        <w:t xml:space="preserve">- src/bridge/data_bridge.py: price/timestamp normalization, queue utilization alarms, subscriber exception isolation.</w:t>
      </w:r>
    </w:p>
    <w:p>
      <w:r>
        <w:t xml:space="preserve">- src/bridge/websocket_broadcaster.py: output contract validation for UI consumers.</w:t>
      </w:r>
    </w:p>
    <w:p>
      <w:r>
        <w:t xml:space="preserve">Acceptance:</w:t>
      </w:r>
    </w:p>
    <w:p>
      <w:r>
        <w:t xml:space="preserve">- &gt;= 30-minute uninterrupted tick stream in market hours with &lt;= 0.5% dropped ticks.</w:t>
      </w:r>
    </w:p>
    <w:p>
      <w:r>
        <w:t xml:space="preserve"/>
      </w:r>
    </w:p>
    <w:p>
      <w:r>
        <w:t xml:space="preserve">C) Historical Data Reliability</w:t>
      </w:r>
    </w:p>
    <w:p>
      <w:r>
        <w:t xml:space="preserve">- src/adapters/angel/data_client.py: adaptive backoff, cooldown windows, interval-aware chunking, structured error taxonomy.</w:t>
      </w:r>
    </w:p>
    <w:p>
      <w:r>
        <w:t xml:space="preserve">- scripts/test_angel_data.py: add assertions and machine-readable summary for CI/manual checks.</w:t>
      </w:r>
    </w:p>
    <w:p>
      <w:r>
        <w:t xml:space="preserve">Acceptance:</w:t>
      </w:r>
    </w:p>
    <w:p>
      <w:r>
        <w:t xml:space="preserve">- 10 repeated historical pulls across intervals with &gt;= 98% success.</w:t>
      </w:r>
    </w:p>
    <w:p>
      <w:r>
        <w:t xml:space="preserve"/>
      </w:r>
    </w:p>
    <w:p>
      <w:r>
        <w:t xml:space="preserve">D) Execution and Risk Gatekeeping</w:t>
      </w:r>
    </w:p>
    <w:p>
      <w:r>
        <w:t xml:space="preserve">- src/api/routes/orders.py: enforce validation profile (market/session/risk) with explicit toggles.</w:t>
      </w:r>
    </w:p>
    <w:p>
      <w:r>
        <w:t xml:space="preserve">- src/api/schemas/orders.py: tighten schema constraints and semantics.</w:t>
      </w:r>
    </w:p>
    <w:p>
      <w:r>
        <w:t xml:space="preserve">- src/risk/position_sizer.py + src/risk/market_session.py + src/risk/circuit_breaker_manager.py: unify policy checks.</w:t>
      </w:r>
    </w:p>
    <w:p>
      <w:r>
        <w:t xml:space="preserve">Acceptance:</w:t>
      </w:r>
    </w:p>
    <w:p>
      <w:r>
        <w:t xml:space="preserve">- All rejected orders return deterministic code + reason.</w:t>
      </w:r>
    </w:p>
    <w:p>
      <w:r>
        <w:t xml:space="preserve"/>
      </w:r>
    </w:p>
    <w:p>
      <w:r>
        <w:t xml:space="preserve">E) Strategy Correctness and Parity</w:t>
      </w:r>
    </w:p>
    <w:p>
      <w:r>
        <w:t xml:space="preserve">- src/strategies/base_strategy.py: verify position transitions and PnL state under flip/partial-fill scenarios.</w:t>
      </w:r>
    </w:p>
    <w:p>
      <w:r>
        <w:t xml:space="preserve">- src/backtesting/engine.py: align fill assumptions with paper path (slippage/fees/lot behavior).</w:t>
      </w:r>
    </w:p>
    <w:p>
      <w:r>
        <w:t xml:space="preserve">Acceptance:</w:t>
      </w:r>
    </w:p>
    <w:p>
      <w:r>
        <w:t xml:space="preserve">- Strategy parity tests pass across replay and backtest sample datasets.</w:t>
      </w:r>
    </w:p>
    <w:p>
      <w:r>
        <w:t xml:space="preserve"/>
      </w:r>
    </w:p>
    <w:p>
      <w:r>
        <w:t xml:space="preserve">F) Documentation and Traceability</w:t>
      </w:r>
    </w:p>
    <w:p>
      <w:r>
        <w:t xml:space="preserve">- docs/SYSTEM_ARCHITECTURE.md: update route contracts and current module paths.</w:t>
      </w:r>
    </w:p>
    <w:p>
      <w:r>
        <w:t xml:space="preserve">- docs/IMPLEMENTATION_ROADMAP.md: move stale references to archived section.</w:t>
      </w:r>
    </w:p>
    <w:p>
      <w:r>
        <w:t xml:space="preserve">- docs/ANGLE integration docs: correct websocket exchangeType usage and AB1004 guidance.</w:t>
      </w:r>
    </w:p>
    <w:p>
      <w:r>
        <w:t xml:space="preserve">Acceptance:</w:t>
      </w:r>
    </w:p>
    <w:p>
      <w:r>
        <w:t xml:space="preserve">- Automated docs path checker reports &lt;= 5% missing references.</w:t>
      </w:r>
    </w:p>
    <w:p>
      <w:r>
        <w:t xml:space="preserve"/>
      </w:r>
    </w:p>
    <w:p>
      <w:r>
        <w:t xml:space="preserve">6. KPI Dashboard (Track Daily)</w:t>
      </w:r>
    </w:p>
    <w:p>
      <w:r>
        <w:t xml:space="preserve">- Broker auth refresh success rate.</w:t>
      </w:r>
    </w:p>
    <w:p>
      <w:r>
        <w:t xml:space="preserve">- WebSocket reconnect count per hour.</w:t>
      </w:r>
    </w:p>
    <w:p>
      <w:r>
        <w:t xml:space="preserve">- Tick ingest rate, drop rate, queue utilization.</w:t>
      </w:r>
    </w:p>
    <w:p>
      <w:r>
        <w:t xml:space="preserve">- Historical request success rate by interval.</w:t>
      </w:r>
    </w:p>
    <w:p>
      <w:r>
        <w:t xml:space="preserve">- API p95 latency by endpoint.</w:t>
      </w:r>
    </w:p>
    <w:p>
      <w:r>
        <w:t xml:space="preserve">- Order acceptance/rejection split by reason.</w:t>
      </w:r>
    </w:p>
    <w:p>
      <w:r>
        <w:t xml:space="preserve"/>
      </w:r>
    </w:p>
    <w:p>
      <w:r>
        <w:t xml:space="preserve">7. Validation Plan</w:t>
      </w:r>
    </w:p>
    <w:p>
      <w:r>
        <w:t xml:space="preserve">Daily:</w:t>
      </w:r>
    </w:p>
    <w:p>
      <w:r>
        <w:t xml:space="preserve">- Run: scripts/test_angel_api.py</w:t>
      </w:r>
    </w:p>
    <w:p>
      <w:r>
        <w:t xml:space="preserve">- Run: scripts/test_angel_data.py</w:t>
      </w:r>
    </w:p>
    <w:p>
      <w:r>
        <w:t xml:space="preserve">- Compile check: python -m compileall src</w:t>
      </w:r>
    </w:p>
    <w:p>
      <w:r>
        <w:t xml:space="preserve">- Smoke API routes with authenticated test client.</w:t>
      </w:r>
    </w:p>
    <w:p>
      <w:r>
        <w:t xml:space="preserve">Weekly:</w:t>
      </w:r>
    </w:p>
    <w:p>
      <w:r>
        <w:t xml:space="preserve">- 60-minute paper session with live feed and strategy dry-run.</w:t>
      </w:r>
    </w:p>
    <w:p>
      <w:r>
        <w:t xml:space="preserve">- Replay test suite on recent intraday sample.</w:t>
      </w:r>
    </w:p>
    <w:p>
      <w:r>
        <w:t xml:space="preserve">- Docs consistency scan (docs-&gt;repo path validation).</w:t>
      </w:r>
    </w:p>
    <w:p>
      <w:r>
        <w:t xml:space="preserve"/>
      </w:r>
    </w:p>
    <w:p>
      <w:r>
        <w:t xml:space="preserve">8. Risk Register</w:t>
      </w:r>
    </w:p>
    <w:p>
      <w:r>
        <w:t xml:space="preserve">R1: Broker rate-limit spikes (AB1004).</w:t>
      </w:r>
    </w:p>
    <w:p>
      <w:r>
        <w:t xml:space="preserve">Mitigation: adaptive cooldown + pacing + fallback chunk strategy.</w:t>
      </w:r>
    </w:p>
    <w:p>
      <w:r>
        <w:t xml:space="preserve">R2: WebSocket callback/signature drift in SDK updates.</w:t>
      </w:r>
    </w:p>
    <w:p>
      <w:r>
        <w:t xml:space="preserve">Mitigation: pinned SDK version + adapter contract tests.</w:t>
      </w:r>
    </w:p>
    <w:p>
      <w:r>
        <w:t xml:space="preserve">R3: Stale docs causing incorrect operational actions.</w:t>
      </w:r>
    </w:p>
    <w:p>
      <w:r>
        <w:t xml:space="preserve">Mitigation: docs verification gate in release checklist.</w:t>
      </w:r>
    </w:p>
    <w:p>
      <w:r>
        <w:t xml:space="preserve">R4: Hidden runtime errors during shutdown/startup.</w:t>
      </w:r>
    </w:p>
    <w:p>
      <w:r>
        <w:t xml:space="preserve">Mitigation: lifespan migration + startup dependency checks.</w:t>
      </w:r>
    </w:p>
    <w:p>
      <w:r>
        <w:t xml:space="preserve"/>
      </w:r>
    </w:p>
    <w:p>
      <w:r>
        <w:t xml:space="preserve">9. Go/No-Go Criteria for Extended Paper Campaign</w:t>
      </w:r>
    </w:p>
    <w:p>
      <w:r>
        <w:t xml:space="preserve">Go when all true:</w:t>
      </w:r>
    </w:p>
    <w:p>
      <w:r>
        <w:t xml:space="preserve">- 5 consecutive market days without critical service interruption.</w:t>
      </w:r>
    </w:p>
    <w:p>
      <w:r>
        <w:t xml:space="preserve">- Historical + websocket checks pass each day.</w:t>
      </w:r>
    </w:p>
    <w:p>
      <w:r>
        <w:t xml:space="preserve">- No unresolved P0 defects in execution/risk pipeline.</w:t>
      </w:r>
    </w:p>
    <w:p>
      <w:r>
        <w:t xml:space="preserve">- Observability metrics complete and trend-stable.</w:t>
      </w:r>
    </w:p>
    <w:p>
      <w:r>
        <w:t xml:space="preserve"/>
      </w:r>
    </w:p>
    <w:p>
      <w:r>
        <w:t xml:space="preserve">10. Deliverables</w:t>
      </w:r>
    </w:p>
    <w:p>
      <w:r>
        <w:t xml:space="preserve">- Hardened runtime and adapters.</w:t>
      </w:r>
    </w:p>
    <w:p>
      <w:r>
        <w:t xml:space="preserve">- Updated docs set with stale references removed/archived.</w:t>
      </w:r>
    </w:p>
    <w:p>
      <w:r>
        <w:t xml:space="preserve">- KPI dashboard specification and runbook pack.</w:t>
      </w:r>
    </w:p>
    <w:p>
      <w:r>
        <w:t xml:space="preserve">- Final readiness report with metrics and evidence logs.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