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pStyle w:val="0"/>
        <w:tabs>
          <w:tab w:val="left" w:pos="80"/>
        </w:tabs>
        <w:rPr>
          <w:rStyle w:val="58"/>
          <w:rFonts w:ascii="맑은 고딕" w:eastAsia="맑은 고딕" w:hAnsi="맑은 고딕"/>
          <w:szCs w:val="20"/>
        </w:rPr>
      </w:pP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56"/>
        <w:jc w:val="center"/>
        <w:rPr>
          <w:rFonts w:ascii="맑은 고딕" w:eastAsia="맑은 고딕" w:hAnsi="맑은 고딕" w:hint="eastAsia"/>
          <w:sz w:val="52"/>
          <w:szCs w:val="52"/>
        </w:rPr>
      </w:pPr>
      <w:r>
        <w:rPr>
          <w:lang w:eastAsia="ko-KR"/>
          <w:rFonts w:ascii="맑은 고딕" w:eastAsia="맑은 고딕" w:hAnsi="맑은 고딕" w:hint="eastAsia"/>
          <w:sz w:val="52"/>
          <w:szCs w:val="52"/>
        </w:rPr>
        <w:t xml:space="preserve">중앙부처복지서비스 </w:t>
      </w:r>
      <w:r>
        <w:rPr>
          <w:lang w:eastAsia="ko-KR"/>
          <w:rFonts w:ascii="맑은 고딕" w:eastAsia="맑은 고딕" w:hAnsi="맑은 고딕" w:hint="eastAsia"/>
          <w:sz w:val="52"/>
          <w:szCs w:val="52"/>
        </w:rPr>
        <w:t>Open API</w:t>
      </w:r>
    </w:p>
    <w:p>
      <w:pPr>
        <w:pStyle w:val="56"/>
        <w:rPr>
          <w:lang w:eastAsia="ko-KR"/>
          <w:rFonts w:ascii="맑은 고딕" w:eastAsia="맑은 고딕" w:hAnsi="맑은 고딕" w:hint="eastAsia"/>
          <w:sz w:val="32"/>
          <w:szCs w:val="32"/>
        </w:rPr>
      </w:pP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56"/>
        <w:jc w:val="center"/>
        <w:rPr>
          <w:rFonts w:ascii="맑은 고딕" w:eastAsia="맑은 고딕" w:hAnsi="맑은 고딕" w:hint="eastAsia"/>
          <w:sz w:val="48"/>
          <w:szCs w:val="48"/>
        </w:rPr>
      </w:pPr>
      <w:r>
        <w:rPr>
          <w:lang w:eastAsia="ko-KR"/>
          <w:rFonts w:ascii="맑은 고딕" w:eastAsia="맑은 고딕" w:hAnsi="맑은 고딕" w:hint="eastAsia"/>
          <w:sz w:val="48"/>
          <w:szCs w:val="48"/>
        </w:rPr>
        <w:t>2025</w:t>
      </w:r>
      <w:r>
        <w:rPr>
          <w:lang w:eastAsia="ko-KR"/>
          <w:rFonts w:ascii="맑은 고딕" w:eastAsia="맑은 고딕" w:hAnsi="맑은 고딕" w:hint="eastAsia"/>
          <w:sz w:val="48"/>
          <w:szCs w:val="48"/>
        </w:rPr>
        <w:t xml:space="preserve">. </w:t>
      </w:r>
      <w:r>
        <w:rPr>
          <w:lang w:eastAsia="ko-KR"/>
          <w:rFonts w:ascii="맑은 고딕" w:eastAsia="맑은 고딕" w:hAnsi="맑은 고딕" w:hint="eastAsia"/>
          <w:sz w:val="48"/>
          <w:szCs w:val="48"/>
        </w:rPr>
        <w:t>4</w:t>
      </w: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0"/>
        <w:tabs>
          <w:tab w:val="left" w:pos="80"/>
        </w:tabs>
        <w:rPr>
          <w:rStyle w:val="58"/>
          <w:rFonts w:ascii="맑은 고딕" w:eastAsia="맑은 고딕" w:hAnsi="맑은 고딕" w:hint="eastAsia"/>
          <w:szCs w:val="20"/>
        </w:rPr>
      </w:pPr>
    </w:p>
    <w:p>
      <w:pPr>
        <w:pStyle w:val="56"/>
        <w:jc w:val="center"/>
        <w:rPr>
          <w:rStyle w:val="58"/>
          <w:rFonts w:ascii="맑은 고딕" w:eastAsia="맑은 고딕" w:hAnsi="맑은 고딕" w:hint="eastAsia"/>
          <w:szCs w:val="20"/>
        </w:rPr>
      </w:pPr>
      <w:r>
        <w:rPr>
          <w:lang w:eastAsia="ko-KR"/>
          <w:rFonts w:ascii="맑은 고딕" w:eastAsia="맑은 고딕" w:hAnsi="맑은 고딕" w:hint="eastAsia"/>
          <w:sz w:val="48"/>
          <w:szCs w:val="48"/>
        </w:rPr>
        <w:t>한</w:t>
      </w:r>
      <w:r>
        <w:rPr>
          <w:lang w:eastAsia="ko-KR"/>
          <w:rFonts w:ascii="맑은 고딕" w:eastAsia="맑은 고딕" w:hAnsi="맑은 고딕" w:hint="eastAsia"/>
          <w:sz w:val="48"/>
          <w:szCs w:val="48"/>
        </w:rPr>
        <w:t>국</w:t>
      </w:r>
      <w:r>
        <w:rPr>
          <w:lang w:eastAsia="ko-KR"/>
          <w:rFonts w:ascii="맑은 고딕" w:eastAsia="맑은 고딕" w:hAnsi="맑은 고딕" w:hint="eastAsia"/>
          <w:sz w:val="48"/>
          <w:szCs w:val="48"/>
        </w:rPr>
        <w:t>사회보장정보원</w:t>
      </w:r>
    </w:p>
    <w:p>
      <w:pPr>
        <w:pStyle w:val="0"/>
        <w:tabs>
          <w:tab w:val="left" w:pos="80"/>
        </w:tabs>
        <w:rPr>
          <w:rFonts w:ascii="맑은 고딕" w:eastAsia="맑은 고딕" w:hAnsi="맑은 고딕" w:hint="eastAsia"/>
          <w:szCs w:val="20"/>
        </w:rPr>
      </w:pPr>
    </w:p>
    <w:p>
      <w:pPr>
        <w:pStyle w:val="0"/>
        <w:spacing w:line="360" w:lineRule="auto"/>
        <w:rPr>
          <w:rFonts w:ascii="맑은 고딕" w:eastAsia="맑은 고딕" w:hAnsi="맑은 고딕" w:hint="eastAsia"/>
          <w:szCs w:val="20"/>
        </w:rPr>
      </w:pPr>
    </w:p>
    <w:p>
      <w:pPr>
        <w:pStyle w:val="0"/>
        <w:rPr>
          <w:rFonts w:ascii="맑은 고딕" w:eastAsia="맑은 고딕" w:hAnsi="맑은 고딕" w:hint="eastAsia"/>
          <w:szCs w:val="20"/>
        </w:rPr>
      </w:pPr>
    </w:p>
    <w:p>
      <w:pPr>
        <w:pStyle w:val="1"/>
        <w:rPr>
          <w:rFonts w:hint="eastAsia"/>
        </w:rPr>
      </w:pPr>
      <w:bookmarkStart w:id="1" w:name="_Toc208129623"/>
      <w:bookmarkStart w:id="2" w:name="_Toc277943240"/>
      <w:bookmarkStart w:id="3" w:name="_Toc340425391"/>
      <w:bookmarkStart w:id="4" w:name="_Toc374005170"/>
      <w:r>
        <w:rPr>
          <w:rFonts w:hint="eastAsia"/>
        </w:rPr>
        <w:t xml:space="preserve">1. </w:t>
      </w:r>
      <w:r>
        <w:rPr>
          <w:rFonts w:hint="eastAsia"/>
        </w:rPr>
        <w:t>서비스 명세</w:t>
      </w:r>
      <w:bookmarkEnd w:id="1"/>
      <w:bookmarkEnd w:id="2"/>
      <w:bookmarkEnd w:id="3"/>
      <w:r>
        <w:rPr>
          <w:rFonts w:hint="eastAsia"/>
        </w:rPr>
        <w:t>서</w:t>
      </w:r>
      <w:bookmarkEnd w:id="4"/>
    </w:p>
    <w:p>
      <w:pPr>
        <w:pStyle w:val="1"/>
        <w:rPr>
          <w:rFonts w:hint="eastAsia"/>
        </w:rPr>
      </w:pPr>
      <w:r>
        <w:rPr>
          <w:rFonts w:hint="eastAsia"/>
        </w:rPr>
        <w:t>1.1 복지서비스 목록 및 상세</w:t>
      </w:r>
    </w:p>
    <w:tbl>
      <w:tblPr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2058"/>
        <w:gridCol w:w="2182"/>
        <w:gridCol w:w="1926"/>
        <w:gridCol w:w="2037"/>
      </w:tblGrid>
      <w:tr>
        <w:trPr>
          <w:gridAfter w:val="0"/>
          <w:gridBefore w:val="0"/>
        </w:trPr>
        <w:tc>
          <w:tcPr>
            <w:tcW w:w="1428" w:type="dxa"/>
            <w:vMerge w:val="restart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API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서비스 정보</w:t>
            </w: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API명(영문)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N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ationalWelfareInformations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V001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API명(국문)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중앙부처 복지서비스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API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설명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생애주기,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관심주제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연령대등을 기준으로 복지정보리스트를 조회하는 중앙부처복지정보조회 서비스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restart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API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서비스</w:t>
            </w:r>
          </w:p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보안적용</w:t>
            </w:r>
          </w:p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기술 수준</w:t>
            </w: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서비스 인증/권한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[O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] serviceKey    [ ] 인증서 (GPKI/NPKI)</w:t>
            </w:r>
          </w:p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[ ]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Basic (ID/PW)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 [ ]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없음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메시지 레벨</w:t>
            </w:r>
          </w:p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암호화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[ ] 전자서명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 [ ]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암호화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 [O]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없음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전송 레벨 암호화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[ ] SSL   [O] 없음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인터페이스 표준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[ ]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SOAP 1.2</w:t>
            </w:r>
          </w:p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(RPC-Encoded, Document Literal, Document Literal Wrapped)</w:t>
            </w:r>
          </w:p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[O] REST (GET)</w:t>
            </w:r>
          </w:p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 ] RSS 1.0   [ ] RSS 2.0   [ ] Atom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1.0   [ ]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기타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교환 데이터 표준</w:t>
            </w:r>
          </w:p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중복선택가능)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O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]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XML   [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] JSON   [ ]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MIME   [ ] MTOM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restart"/>
            <w:tcBorders/>
            <w:shd w:val="clear" w:color="auto" w:fill="D9D9D9"/>
            <w:textDirection w:val="lrTb"/>
            <w:vAlign w:val="center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API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서비스</w:t>
            </w:r>
          </w:p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배포정보</w:t>
            </w: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서비스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URL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begin"/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 xml:space="preserve"> HYPERLINK "</w:instrTex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instrText>http://apis.data.go.kr/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>B554287</w:instrTex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instrText>/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>N</w:instrTex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instrText>ationalWelfareInformations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 xml:space="preserve">V001" 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separate"/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http://apis.data.go.kr/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B554287</w:t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N</w:t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ationalWelfareInformations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V001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end"/>
            </w:r>
          </w:p>
        </w:tc>
      </w:tr>
      <w:tr>
        <w:trPr>
          <w:gridAfter w:val="0"/>
          <w:gridBefore w:val="0"/>
          <w:trHeight w:val="1333" w:hRule="atLeast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명세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URL</w:t>
            </w:r>
          </w:p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(W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S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DL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또는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WADL)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http://apis.data.go.kr/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B554287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N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ationalWelfareInformations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V001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?wadl&amp;type=xml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버전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시작일</w:t>
            </w:r>
          </w:p>
        </w:tc>
        <w:tc>
          <w:tcPr>
            <w:tcW w:w="218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2025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4-23</w:t>
            </w:r>
          </w:p>
        </w:tc>
        <w:tc>
          <w:tcPr>
            <w:tcW w:w="1926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서비스 배포일</w:t>
            </w:r>
          </w:p>
        </w:tc>
        <w:tc>
          <w:tcPr>
            <w:tcW w:w="203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2025-04-23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서비스 이력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 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메시지 교환유형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[O] Request-Response   [ ] Publish-Subscribe</w:t>
            </w:r>
          </w:p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 ] Fire-and-Forgot   [ ] Notification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서비스 제공자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  <w:highlight w:val="red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이진영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포털운영부 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 xml:space="preserve">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02-6360-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6369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helloc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@ssis.or.kr</w:t>
            </w:r>
          </w:p>
        </w:tc>
      </w:tr>
      <w:tr>
        <w:trPr>
          <w:gridAfter w:val="0"/>
          <w:gridBefore w:val="0"/>
        </w:trPr>
        <w:tc>
          <w:tcPr>
            <w:tcW w:w="1428" w:type="dxa"/>
            <w:vMerge w:val="continue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</w:p>
        </w:tc>
        <w:tc>
          <w:tcPr>
            <w:tcW w:w="2058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데이터 갱신주기</w:t>
            </w:r>
          </w:p>
        </w:tc>
        <w:tc>
          <w:tcPr>
            <w:tcW w:w="6145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tabs>
                <w:tab w:val="left" w:pos="80"/>
              </w:tabs>
              <w:spacing w:line="240" w:lineRule="atLeast"/>
              <w:rPr>
                <w:rFonts w:ascii="맑은 고딕" w:eastAsia="맑은 고딕" w:hAnsi="맑은 고딕"/>
                <w:sz w:val="20"/>
                <w:szCs w:val="20"/>
                <w:highlight w:val="red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</w:t>
            </w:r>
          </w:p>
        </w:tc>
      </w:tr>
    </w:tbl>
    <w:p>
      <w:pPr>
        <w:pStyle w:val="0"/>
        <w:rPr>
          <w:rFonts w:ascii="맑은 고딕" w:eastAsia="맑은 고딕" w:hAnsi="맑은 고딕" w:hint="eastAsia"/>
          <w:sz w:val="20"/>
          <w:szCs w:val="20"/>
        </w:rPr>
      </w:pPr>
    </w:p>
    <w:p>
      <w:pPr>
        <w:pStyle w:val="1"/>
        <w:rPr>
          <w:rFonts w:hint="eastAsia"/>
        </w:rPr>
      </w:pPr>
      <w:r>
        <w:rPr>
          <w:rFonts w:hint="eastAsia"/>
        </w:rPr>
        <w:t>상세기능목록</w:t>
      </w:r>
    </w:p>
    <w:tbl>
      <w:tblPr>
        <w:tblpPr w:leftFromText="142" w:rightFromText="142" w:vertAnchor="text" w:tblpX="108" w:tblpY="236"/>
        <w:tblW w:w="963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443"/>
        <w:gridCol w:w="3431"/>
        <w:gridCol w:w="2656"/>
      </w:tblGrid>
      <w:tr>
        <w:trPr>
          <w:gridAfter w:val="0"/>
          <w:gridBefore w:val="0"/>
          <w:trHeight w:val="562" w:hRule="atLeast"/>
        </w:trPr>
        <w:tc>
          <w:tcPr>
            <w:tcW w:w="1101" w:type="dxa"/>
            <w:tcBorders/>
            <w:shd w:val="pct10" w:color="auto" w:fill="auto"/>
            <w:textDirection w:val="lrTb"/>
            <w:vAlign w:val="center"/>
          </w:tcPr>
          <w:p>
            <w:pPr>
              <w:pStyle w:val="22"/>
              <w:framePr w:hSpace="142" w:wrap="around" w:hAnchor="margin" w:vAnchor="text" w:x="108" w:xAlign="left" w:y="236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일련번호</w:t>
            </w:r>
          </w:p>
        </w:tc>
        <w:tc>
          <w:tcPr>
            <w:tcW w:w="2443" w:type="dxa"/>
            <w:tcBorders/>
            <w:shd w:val="pct10" w:color="auto" w:fill="auto"/>
            <w:textDirection w:val="lrTb"/>
            <w:vAlign w:val="center"/>
          </w:tcPr>
          <w:p>
            <w:pPr>
              <w:pStyle w:val="22"/>
              <w:framePr w:hSpace="142" w:wrap="around" w:hAnchor="margin" w:vAnchor="text" w:x="108" w:xAlign="left" w:y="236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A</w:t>
            </w:r>
            <w:r>
              <w:rPr>
                <w:rFonts w:ascii="맑은 고딕" w:eastAsia="맑은 고딕" w:hAnsi="맑은 고딕"/>
                <w:sz w:val="20"/>
              </w:rPr>
              <w:t>PI</w:t>
            </w:r>
            <w:r>
              <w:rPr>
                <w:rFonts w:ascii="맑은 고딕" w:eastAsia="맑은 고딕" w:hAnsi="맑은 고딕" w:hint="eastAsia"/>
                <w:sz w:val="20"/>
              </w:rPr>
              <w:t>명(국문)</w:t>
            </w:r>
          </w:p>
        </w:tc>
        <w:tc>
          <w:tcPr>
            <w:tcW w:w="3431" w:type="dxa"/>
            <w:tcBorders/>
            <w:shd w:val="pct10" w:color="auto" w:fill="auto"/>
            <w:textDirection w:val="lrTb"/>
            <w:vAlign w:val="center"/>
          </w:tcPr>
          <w:p>
            <w:pPr>
              <w:pStyle w:val="22"/>
              <w:framePr w:hSpace="142" w:wrap="around" w:hAnchor="margin" w:vAnchor="text" w:x="108" w:xAlign="left" w:y="236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상세기능명(영문)</w:t>
            </w:r>
          </w:p>
        </w:tc>
        <w:tc>
          <w:tcPr>
            <w:tcW w:w="2656" w:type="dxa"/>
            <w:tcBorders/>
            <w:shd w:val="pct10" w:color="auto" w:fill="auto"/>
            <w:textDirection w:val="lrTb"/>
            <w:vAlign w:val="center"/>
          </w:tcPr>
          <w:p>
            <w:pPr>
              <w:pStyle w:val="22"/>
              <w:framePr w:hSpace="142" w:wrap="around" w:hAnchor="margin" w:vAnchor="text" w:x="108" w:xAlign="left" w:y="236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상세기능명(국문)</w:t>
            </w:r>
          </w:p>
        </w:tc>
      </w:tr>
      <w:tr>
        <w:trPr>
          <w:gridAfter w:val="0"/>
          <w:gridBefore w:val="0"/>
        </w:trPr>
        <w:tc>
          <w:tcPr>
            <w:tcW w:w="1101" w:type="dxa"/>
            <w:tcBorders/>
            <w:textDirection w:val="lrTb"/>
            <w:vAlign w:val="center"/>
          </w:tcPr>
          <w:p>
            <w:pPr>
              <w:pStyle w:val="68"/>
              <w:framePr w:hSpace="142" w:wrap="around" w:hAnchor="margin" w:vAnchor="text" w:x="108" w:xAlign="left" w:y="23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443" w:type="dxa"/>
            <w:tcBorders/>
            <w:textDirection w:val="lrTb"/>
            <w:vAlign w:val="center"/>
          </w:tcPr>
          <w:p>
            <w:pPr>
              <w:pStyle w:val="68"/>
              <w:framePr w:hSpace="142" w:wrap="around" w:hAnchor="margin" w:vAnchor="text" w:x="108" w:xAlign="left" w:y="23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복지서비스 목록조회</w:t>
            </w:r>
          </w:p>
        </w:tc>
        <w:tc>
          <w:tcPr>
            <w:tcW w:w="3431" w:type="dxa"/>
            <w:tcBorders/>
            <w:textDirection w:val="lrTb"/>
            <w:vAlign w:val="center"/>
          </w:tcPr>
          <w:p>
            <w:pPr>
              <w:pStyle w:val="88"/>
              <w:framePr w:hSpace="142" w:wrap="around" w:hAnchor="margin" w:vAnchor="text" w:x="108" w:xAlign="left" w:y="236"/>
              <w:shd w:val="clear" w:color="auto" w:fill="FFFFFF"/>
              <w:rPr>
                <w:rFonts w:ascii="맑은 고딕" w:eastAsia="맑은 고딕" w:hAnsi="맑은 고딕" w:hint="eastAsia"/>
                <w:color w:val="21212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NationalWelfare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kern w:val="2"/>
              </w:rPr>
              <w:t>list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kern w:val="2"/>
              </w:rPr>
              <w:t>V001</w:t>
            </w:r>
          </w:p>
        </w:tc>
        <w:tc>
          <w:tcPr>
            <w:tcW w:w="2656" w:type="dxa"/>
            <w:tcBorders/>
            <w:textDirection w:val="lrTb"/>
            <w:vAlign w:val="center"/>
          </w:tcPr>
          <w:p>
            <w:pPr>
              <w:pStyle w:val="68"/>
              <w:framePr w:hSpace="142" w:wrap="around" w:hAnchor="margin" w:vAnchor="text" w:x="108" w:xAlign="left" w:y="23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복지서비스 목록조회</w:t>
            </w:r>
          </w:p>
        </w:tc>
      </w:tr>
      <w:tr>
        <w:trPr>
          <w:gridAfter w:val="0"/>
          <w:gridBefore w:val="0"/>
        </w:trPr>
        <w:tc>
          <w:tcPr>
            <w:tcW w:w="1101" w:type="dxa"/>
            <w:tcBorders/>
            <w:textDirection w:val="lrTb"/>
            <w:vAlign w:val="center"/>
          </w:tcPr>
          <w:p>
            <w:pPr>
              <w:pStyle w:val="68"/>
              <w:framePr w:hSpace="142" w:wrap="around" w:hAnchor="margin" w:vAnchor="text" w:x="108" w:xAlign="left" w:y="23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443" w:type="dxa"/>
            <w:tcBorders/>
            <w:textDirection w:val="lrTb"/>
            <w:vAlign w:val="center"/>
          </w:tcPr>
          <w:p>
            <w:pPr>
              <w:pStyle w:val="68"/>
              <w:framePr w:hSpace="142" w:wrap="around" w:hAnchor="margin" w:vAnchor="text" w:x="108" w:xAlign="left" w:y="23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복지서비스 상세조회</w:t>
            </w:r>
          </w:p>
        </w:tc>
        <w:tc>
          <w:tcPr>
            <w:tcW w:w="3431" w:type="dxa"/>
            <w:tcBorders/>
            <w:textDirection w:val="lrTb"/>
            <w:vAlign w:val="center"/>
          </w:tcPr>
          <w:p>
            <w:pPr>
              <w:pStyle w:val="88"/>
              <w:framePr w:hSpace="142" w:wrap="around" w:hAnchor="margin" w:vAnchor="text" w:x="108" w:xAlign="left" w:y="236"/>
              <w:shd w:val="clear" w:color="auto" w:fill="FFFFFF"/>
              <w:rPr>
                <w:rFonts w:ascii="맑은 고딕" w:eastAsia="맑은 고딕" w:hAnsi="맑은 고딕" w:hint="eastAsia"/>
                <w:color w:val="21212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NationalWelfare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kern w:val="2"/>
              </w:rPr>
              <w:t>detailed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kern w:val="2"/>
              </w:rPr>
              <w:t>V001</w:t>
            </w:r>
          </w:p>
        </w:tc>
        <w:tc>
          <w:tcPr>
            <w:tcW w:w="2656" w:type="dxa"/>
            <w:tcBorders/>
            <w:textDirection w:val="lrTb"/>
            <w:vAlign w:val="center"/>
          </w:tcPr>
          <w:p>
            <w:pPr>
              <w:pStyle w:val="68"/>
              <w:framePr w:hSpace="142" w:wrap="around" w:hAnchor="margin" w:vAnchor="text" w:x="108" w:xAlign="left" w:y="23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복지서비스 상세조회</w:t>
            </w:r>
          </w:p>
        </w:tc>
      </w:tr>
    </w:tbl>
    <w:p>
      <w:pPr>
        <w:pStyle w:val="0"/>
        <w:outlineLvl w:val="2"/>
        <w:tabs>
          <w:tab w:val="left" w:pos="80"/>
        </w:tabs>
        <w:rPr>
          <w:rFonts w:ascii="맑은 고딕" w:eastAsia="맑은 고딕" w:hAnsi="맑은 고딕"/>
          <w:b/>
        </w:rPr>
      </w:pPr>
      <w:bookmarkStart w:id="5" w:name="_Toc502763087"/>
      <w:r>
        <w:rPr>
          <w:rFonts w:ascii="맑은 고딕" w:eastAsia="맑은 고딕" w:hAnsi="맑은 고딕" w:hint="eastAsia"/>
          <w:b/>
        </w:rPr>
        <w:t>다.</w:t>
      </w:r>
      <w:r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상세기능내역</w:t>
      </w:r>
      <w:bookmarkEnd w:id="5"/>
    </w:p>
    <w:p>
      <w:pPr>
        <w:pStyle w:val="0"/>
        <w:outlineLvl w:val="3"/>
        <w:tabs>
          <w:tab w:val="left" w:pos="80"/>
        </w:tabs>
        <w:rPr>
          <w:rFonts w:ascii="맑은 고딕" w:eastAsia="맑은 고딕" w:hAnsi="맑은 고딕"/>
          <w:b/>
        </w:rPr>
      </w:pPr>
      <w:bookmarkStart w:id="6" w:name="_Toc502763088"/>
      <w:r>
        <w:rPr>
          <w:rFonts w:ascii="맑은 고딕" w:eastAsia="맑은 고딕" w:hAnsi="맑은 고딕" w:hint="eastAsia"/>
          <w:b/>
        </w:rPr>
        <w:t>1)</w:t>
      </w:r>
      <w:r>
        <w:rPr>
          <w:rFonts w:ascii="맑은 고딕" w:eastAsia="맑은 고딕" w:hAnsi="맑은 고딕"/>
          <w:b/>
        </w:rPr>
        <w:t xml:space="preserve"> [</w:t>
      </w:r>
      <w:r>
        <w:rPr>
          <w:rFonts w:ascii="맑은 고딕" w:eastAsia="맑은 고딕" w:hAnsi="맑은 고딕" w:hint="eastAsia"/>
          <w:b/>
        </w:rPr>
        <w:t>복지서비스 목록조회</w:t>
      </w:r>
      <w:r>
        <w:rPr>
          <w:rFonts w:ascii="맑은 고딕" w:eastAsia="맑은 고딕" w:hAnsi="맑은 고딕" w:hint="eastAsia"/>
          <w:b/>
        </w:rPr>
        <w:t>]</w:t>
      </w:r>
      <w:r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상세기능명세</w:t>
      </w:r>
      <w:bookmarkEnd w:id="6"/>
    </w:p>
    <w:p>
      <w:pPr>
        <w:pStyle w:val="0"/>
        <w:tabs>
          <w:tab w:val="left" w:pos="80"/>
        </w:tabs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a)</w:t>
      </w:r>
      <w:r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상세기능정보</w:t>
      </w:r>
    </w:p>
    <w:tbl>
      <w:tblPr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5"/>
        <w:gridCol w:w="2407"/>
        <w:gridCol w:w="2407"/>
        <w:gridCol w:w="2532"/>
      </w:tblGrid>
      <w:tr>
        <w:trPr>
          <w:gridAfter w:val="0"/>
          <w:gridBefore w:val="0"/>
        </w:trPr>
        <w:tc>
          <w:tcPr>
            <w:tcW w:w="2285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상세기능 번호</w:t>
            </w:r>
          </w:p>
        </w:tc>
        <w:tc>
          <w:tcPr>
            <w:tcW w:w="240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상세기능 유형</w:t>
            </w:r>
          </w:p>
        </w:tc>
        <w:tc>
          <w:tcPr>
            <w:tcW w:w="253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조회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목록)</w:t>
            </w:r>
          </w:p>
        </w:tc>
      </w:tr>
      <w:tr>
        <w:trPr>
          <w:gridAfter w:val="0"/>
          <w:gridBefore w:val="0"/>
        </w:trPr>
        <w:tc>
          <w:tcPr>
            <w:tcW w:w="2285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상세기능명(국문)</w:t>
            </w:r>
          </w:p>
        </w:tc>
        <w:tc>
          <w:tcPr>
            <w:tcW w:w="7346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복지서비스 목록조회</w:t>
            </w:r>
          </w:p>
        </w:tc>
      </w:tr>
      <w:tr>
        <w:trPr>
          <w:gridAfter w:val="0"/>
          <w:gridBefore w:val="0"/>
        </w:trPr>
        <w:tc>
          <w:tcPr>
            <w:tcW w:w="2285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상세기능 설명</w:t>
            </w:r>
          </w:p>
        </w:tc>
        <w:tc>
          <w:tcPr>
            <w:tcW w:w="7346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생애주기,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관심주제와 같은 코드 혹은 검색어를 통하여 해당하는 중앙복지서비스의 목록을 조회하는 기능 </w:t>
            </w:r>
          </w:p>
        </w:tc>
      </w:tr>
      <w:tr>
        <w:trPr>
          <w:gridAfter w:val="0"/>
          <w:gridBefore w:val="0"/>
        </w:trPr>
        <w:tc>
          <w:tcPr>
            <w:tcW w:w="2285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Call Back URL</w:t>
            </w:r>
          </w:p>
        </w:tc>
        <w:tc>
          <w:tcPr>
            <w:tcW w:w="7346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begin"/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 xml:space="preserve"> HYPERLINK "</w:instrTex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instrText>http://apis.data.go.kr/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>B554287</w:instrTex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instrText>/NationalWelfare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>I</w:instrTex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instrText>nformations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 xml:space="preserve">V001/NationalWelfarelistV001" 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separate"/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http://apis.data.go.kr/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B55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4287</w:t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/NationalWelfare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I</w:t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nformations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V001/NationalWelfarelistV001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end"/>
            </w:r>
          </w:p>
        </w:tc>
      </w:tr>
      <w:tr>
        <w:trPr>
          <w:gridAfter w:val="0"/>
          <w:gridBefore w:val="0"/>
        </w:trPr>
        <w:tc>
          <w:tcPr>
            <w:tcW w:w="2285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최대 메시지 사이즈</w:t>
            </w:r>
          </w:p>
        </w:tc>
        <w:tc>
          <w:tcPr>
            <w:tcW w:w="7346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]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byte</w:t>
            </w:r>
          </w:p>
        </w:tc>
      </w:tr>
      <w:tr>
        <w:trPr>
          <w:gridAfter w:val="0"/>
          <w:gridBefore w:val="0"/>
        </w:trPr>
        <w:tc>
          <w:tcPr>
            <w:tcW w:w="2285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평균 응답 시간</w:t>
            </w:r>
          </w:p>
        </w:tc>
        <w:tc>
          <w:tcPr>
            <w:tcW w:w="240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[500] ms</w:t>
            </w:r>
          </w:p>
        </w:tc>
        <w:tc>
          <w:tcPr>
            <w:tcW w:w="2407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초당 최대 트랙잭션</w:t>
            </w:r>
          </w:p>
        </w:tc>
        <w:tc>
          <w:tcPr>
            <w:tcW w:w="253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[30] tps</w:t>
            </w:r>
          </w:p>
        </w:tc>
      </w:tr>
    </w:tbl>
    <w:p>
      <w:pPr>
        <w:pStyle w:val="0"/>
        <w:tabs>
          <w:tab w:val="left" w:pos="80"/>
        </w:tabs>
        <w:rPr>
          <w:rFonts w:ascii="맑은 고딕" w:eastAsia="맑은 고딕" w:hAnsi="맑은 고딕"/>
          <w:sz w:val="20"/>
        </w:rPr>
      </w:pPr>
    </w:p>
    <w:p>
      <w:pPr>
        <w:pStyle w:val="0"/>
        <w:tabs>
          <w:tab w:val="left" w:pos="80"/>
        </w:tabs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 xml:space="preserve">b) </w:t>
      </w:r>
      <w:r>
        <w:rPr>
          <w:rFonts w:ascii="맑은 고딕" w:eastAsia="맑은 고딕" w:hAnsi="맑은 고딕" w:hint="eastAsia"/>
          <w:b/>
        </w:rPr>
        <w:t xml:space="preserve">요청 메시지 명세 </w:t>
      </w:r>
    </w:p>
    <w:tbl>
      <w:tblPr>
        <w:tblW w:w="4873" w:type="pc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702"/>
        <w:gridCol w:w="709"/>
        <w:gridCol w:w="709"/>
        <w:gridCol w:w="1419"/>
        <w:gridCol w:w="3673"/>
      </w:tblGrid>
      <w:tr>
        <w:trPr>
          <w:gridAfter w:val="0"/>
          <w:gridBefore w:val="0"/>
        </w:trPr>
        <w:tc>
          <w:tcPr>
            <w:tcW w:w="724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86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369" w:type="pct"/>
            <w:tcBorders/>
            <w:shd w:val="pct10" w:color="auto" w:fill="auto"/>
            <w:textDirection w:val="lrTb"/>
            <w:vAlign w:val="top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369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39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12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serviceKey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인증키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-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callTp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페이지타입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L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호출할 페이지 타입을 반드시 설정합니다.(L: 목록, D:상세)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pageNo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페이지시작위치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11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기본값 1, 최대 1000 검색 시작위치를 지정할 수 있습니다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numOfRows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출력건수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11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출력건수, 기본값 10, 최대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500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까지 가능합니다.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srchKeyCode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검색분류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001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001 제목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002 내용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003 제목+내용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searchWrd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검색어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검색어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lifeArray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생애주기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007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코드표참조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trgterIndvdlArray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가구유형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050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코드표참조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intrsThema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Array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관심주제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010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코드표참조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age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나이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onapPsbltYn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온라인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신청가능여부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Y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Y 가능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불가능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orderBy</w:t>
            </w:r>
          </w:p>
        </w:tc>
        <w:tc>
          <w:tcPr>
            <w:tcW w:w="886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정렬순서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500</w:t>
            </w:r>
          </w:p>
        </w:tc>
        <w:tc>
          <w:tcPr>
            <w:tcW w:w="3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739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p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opular</w:t>
            </w:r>
          </w:p>
        </w:tc>
        <w:tc>
          <w:tcPr>
            <w:tcW w:w="1912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date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조회순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p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opular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인기순</w:t>
            </w:r>
          </w:p>
        </w:tc>
      </w:tr>
    </w:tbl>
    <w:p>
      <w:pPr>
        <w:pStyle w:val="0"/>
        <w:tabs>
          <w:tab w:val="left" w:pos="80"/>
        </w:tabs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※</w:t>
      </w:r>
      <w:r>
        <w:rPr>
          <w:rFonts w:ascii="맑은 고딕" w:eastAsia="맑은 고딕" w:hAnsi="맑은 고딕"/>
          <w:sz w:val="20"/>
        </w:rPr>
        <w:t xml:space="preserve"> 항목구분 : 필수(1), 옵션(0) </w:t>
      </w:r>
    </w:p>
    <w:p>
      <w:pPr>
        <w:pStyle w:val="0"/>
        <w:tabs>
          <w:tab w:val="left" w:pos="80"/>
        </w:tabs>
        <w:rPr>
          <w:rFonts w:ascii="맑은 고딕" w:eastAsia="맑은 고딕" w:hAnsi="맑은 고딕" w:hint="eastAsia"/>
          <w:sz w:val="20"/>
        </w:rPr>
      </w:pPr>
    </w:p>
    <w:p>
      <w:pPr>
        <w:pStyle w:val="0"/>
        <w:tabs>
          <w:tab w:val="left" w:pos="80"/>
        </w:tabs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 xml:space="preserve">c) </w:t>
      </w:r>
      <w:r>
        <w:rPr>
          <w:rFonts w:ascii="맑은 고딕" w:eastAsia="맑은 고딕" w:hAnsi="맑은 고딕" w:hint="eastAsia"/>
          <w:b/>
        </w:rPr>
        <w:t>응답 메시지 명세</w:t>
      </w:r>
    </w:p>
    <w:tbl>
      <w:tblPr>
        <w:tblW w:w="9575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"/>
        <w:gridCol w:w="283"/>
        <w:gridCol w:w="1418"/>
        <w:gridCol w:w="1417"/>
        <w:gridCol w:w="709"/>
        <w:gridCol w:w="709"/>
        <w:gridCol w:w="2977"/>
        <w:gridCol w:w="1792"/>
      </w:tblGrid>
      <w:tr>
        <w:trPr>
          <w:gridAfter w:val="0"/>
          <w:gridBefore w:val="0"/>
          <w:trHeight w:val="280" w:hRule="atLeast"/>
        </w:trPr>
        <w:tc>
          <w:tcPr>
            <w:tcW w:w="1971" w:type="dxa"/>
            <w:gridSpan w:val="3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항목명</w:t>
            </w:r>
            <w:r>
              <w:rPr/>
              <w:br/>
            </w:r>
            <w:r>
              <w:rPr>
                <w:rFonts w:hint="eastAsia"/>
              </w:rPr>
              <w:t>(영문)</w:t>
            </w:r>
          </w:p>
        </w:tc>
        <w:tc>
          <w:tcPr>
            <w:tcW w:w="1417" w:type="dxa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항목명</w:t>
            </w:r>
            <w:r>
              <w:rPr/>
              <w:br/>
            </w:r>
            <w:r>
              <w:rPr>
                <w:rFonts w:hint="eastAsia"/>
              </w:rPr>
              <w:t>(국문)</w:t>
            </w:r>
          </w:p>
        </w:tc>
        <w:tc>
          <w:tcPr>
            <w:tcW w:w="709" w:type="dxa"/>
            <w:tcBorders/>
            <w:shd w:val="pct10" w:color="auto" w:fill="auto"/>
            <w:textDirection w:val="lrTb"/>
            <w:vAlign w:val="top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항목</w:t>
            </w:r>
            <w:r>
              <w:rPr/>
              <w:br/>
            </w:r>
            <w:r>
              <w:rPr>
                <w:rFonts w:hint="eastAsia"/>
              </w:rPr>
              <w:t>크기</w:t>
            </w:r>
          </w:p>
        </w:tc>
        <w:tc>
          <w:tcPr>
            <w:tcW w:w="709" w:type="dxa"/>
            <w:tcBorders/>
            <w:shd w:val="pct10" w:color="auto" w:fill="auto"/>
            <w:textDirection w:val="lrTb"/>
            <w:vAlign w:val="top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항목</w:t>
            </w:r>
            <w:r>
              <w:rPr/>
              <w:br/>
            </w:r>
            <w:r>
              <w:rPr>
                <w:rFonts w:hint="eastAsia"/>
              </w:rPr>
              <w:t>구분</w:t>
            </w:r>
          </w:p>
        </w:tc>
        <w:tc>
          <w:tcPr>
            <w:tcW w:w="2977" w:type="dxa"/>
            <w:tcBorders/>
            <w:shd w:val="pct10" w:color="auto" w:fill="auto"/>
            <w:textDirection w:val="lrTb"/>
            <w:vAlign w:val="top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2" w:type="dxa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1971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wantedList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7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numOfRow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s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한페이지 결과수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11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한페이지 결과수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pageN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o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페이지번호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11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페이지번호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totalCount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전체 데이터수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11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전체 데이터수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resultCode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결과코드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0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결과코드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resultMessage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결과메세지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SUCCESS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결과메세지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servList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목록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목록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servId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서비스ID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11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WLF0000</w:t>
            </w: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1188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서비스ID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servNm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서비스명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산모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신생아 건강관리 지원사업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jurMnofNm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소관부처명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보건복지부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소관부처명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jurOrgNm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소관조직명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출산정책과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소관조직명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inqNum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조회수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948252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조회수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servDgst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 요약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출산가정에 건강관리사를 파견하여 산후관리를 지원함으로써 산모와 신생아의 건강을 증진하고 출산가정의 경제적 부담 경감을 지원합니다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 요약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servDtlLink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상세링크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http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s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://bokjiro.go.kr/twataa/wlfareInfo/moveTWAT52011M.do?wlfareInfoId=WLF0000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1188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&amp;wlfareInfoReldBztpCd=01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서비스상세링크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svcfrstRegTs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서비스등록일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8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10193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서비스등록일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lifeArray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생애주기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영유아,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임신·출산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복지서비스의생애주기 코드표에 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intrsThema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Array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관심주제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신체건강,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 xml:space="preserve"> 임신·출산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복지서비스의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관심주제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코드표에 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trgterIndvdl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Array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가구유형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다자녀,장애인,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저소득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복지서비스의가구유형 코드표에 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sprtCycNm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지원주기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1회성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지워주기에 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srvPvsnNm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제공유형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전자바우처(바우처)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제공유형에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rprsCtadr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문의처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문의처에 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83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onapPsbltYn</w:t>
            </w:r>
          </w:p>
        </w:tc>
        <w:tc>
          <w:tcPr>
            <w:tcW w:w="1417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온라인신청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가능여부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Y</w:t>
            </w:r>
          </w:p>
        </w:tc>
        <w:tc>
          <w:tcPr>
            <w:tcW w:w="1792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Y 가능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불가능</w:t>
            </w:r>
          </w:p>
        </w:tc>
      </w:tr>
    </w:tbl>
    <w:p>
      <w:pPr>
        <w:pStyle w:val="0"/>
        <w:tabs>
          <w:tab w:val="left" w:pos="80"/>
        </w:tabs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※</w:t>
      </w:r>
      <w:r>
        <w:rPr>
          <w:rFonts w:ascii="맑은 고딕" w:eastAsia="맑은 고딕" w:hAnsi="맑은 고딕"/>
          <w:sz w:val="20"/>
          <w:szCs w:val="20"/>
        </w:rPr>
        <w:t xml:space="preserve"> 항목구분 : 필수(1), 옵션(0)</w:t>
      </w:r>
    </w:p>
    <w:p>
      <w:pPr>
        <w:pStyle w:val="0"/>
        <w:tabs>
          <w:tab w:val="left" w:pos="80"/>
        </w:tabs>
        <w:rPr>
          <w:rFonts w:ascii="맑은 고딕" w:eastAsia="맑은 고딕" w:hAnsi="맑은 고딕" w:hint="eastAsia"/>
          <w:sz w:val="20"/>
        </w:rPr>
      </w:pPr>
    </w:p>
    <w:p>
      <w:pPr>
        <w:pStyle w:val="0"/>
        <w:tabs>
          <w:tab w:val="left" w:pos="80"/>
        </w:tabs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d</w:t>
      </w:r>
      <w:r>
        <w:rPr>
          <w:rFonts w:ascii="맑은 고딕" w:eastAsia="맑은 고딕" w:hAnsi="맑은 고딕"/>
        </w:rPr>
        <w:t xml:space="preserve">) </w:t>
      </w:r>
      <w:r>
        <w:rPr>
          <w:rFonts w:ascii="맑은 고딕" w:eastAsia="맑은 고딕" w:hAnsi="맑은 고딕" w:hint="eastAsia"/>
        </w:rPr>
        <w:t>요청/응답 메시지 예제</w:t>
      </w:r>
    </w:p>
    <w:tbl>
      <w:tblPr>
        <w:tblW w:w="9613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3"/>
      </w:tblGrid>
      <w:tr>
        <w:trPr>
          <w:gridBefore w:val="0"/>
          <w:trHeight w:val="202" w:hRule="atLeast"/>
        </w:trPr>
        <w:tc>
          <w:tcPr>
            <w:tcW w:w="9613" w:type="dxa"/>
            <w:tcBorders>
              <w:bottom w:val="single" w:sz="4" w:space="0" w:color="auto"/>
            </w:tcBorders>
            <w:shd w:val="clear" w:color="auto" w:fill="D9D9D9"/>
            <w:textDirection w:val="lrTb"/>
            <w:vAlign w:val="center"/>
          </w:tcPr>
          <w:p>
            <w:pPr>
              <w:pStyle w:val="47"/>
              <w:rPr>
                <w:color w:val="auto"/>
              </w:rPr>
            </w:pPr>
            <w:r>
              <w:rPr>
                <w:rFonts w:hint="eastAsia"/>
              </w:rPr>
              <w:t>샘플 URL</w:t>
            </w:r>
          </w:p>
        </w:tc>
      </w:tr>
      <w:tr>
        <w:trPr>
          <w:gridBefore w:val="0"/>
          <w:trHeight w:val="1131" w:hRule="atLeast"/>
        </w:trPr>
        <w:tc>
          <w:tcPr>
            <w:tcW w:w="9613" w:type="dxa"/>
            <w:tcBorders>
              <w:bottom w:val="single" w:sz="4" w:space="0" w:color="auto"/>
            </w:tcBorders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begin"/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 xml:space="preserve"> HYPERLINK "http://apis.data.go.kr/B554287/" 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separate"/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http://apis.data.go.kr/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B554287</w:t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fldChar w:fldCharType="end"/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NationalWelfare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nformations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V001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N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ationalWelfarelist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V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001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?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serviceKey=인증키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(URL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Encode)&amp;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callTp=L&amp;pag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eNo=1&amp;numOfRows=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10&amp;srchKeyCode=001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&amp;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lifeArray=007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&amp;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trgterIndvdlArray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=050&amp;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intrsThemaArray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=010&amp;age=20&amp;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onapPsbltYn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=Y&amp;orderBy=popular</w:t>
            </w:r>
          </w:p>
        </w:tc>
      </w:tr>
      <w:tr>
        <w:trPr>
          <w:gridBefore w:val="0"/>
          <w:trHeight w:val="405" w:hRule="atLeast"/>
        </w:trPr>
        <w:tc>
          <w:tcPr>
            <w:tcW w:w="9613" w:type="dxa"/>
            <w:tcBorders>
              <w:bottom w:val="single" w:sz="4" w:space="0" w:color="auto"/>
            </w:tcBorders>
            <w:shd w:val="clear" w:color="auto" w:fill="D9D9D9"/>
            <w:textDirection w:val="lrTb"/>
            <w:vAlign w:val="center"/>
          </w:tcPr>
          <w:p>
            <w:pPr>
              <w:pStyle w:val="47"/>
              <w:rPr/>
            </w:pPr>
            <w:r>
              <w:rPr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gridBefore w:val="0"/>
          <w:trHeight w:val="2462" w:hRule="atLeast"/>
        </w:trPr>
        <w:tc>
          <w:tcPr>
            <w:tcW w:w="9613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&lt;wantedList&gt;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&lt;totalCount&gt;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2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&lt;/totalCount&gt;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&lt;pageNo&gt;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1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&lt;/pageNo&gt;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&lt;numOfRows&gt;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10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&lt;/numOfRows&gt;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&lt;resultCode&gt;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&lt;/resultCode&gt;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&lt;resultMessage&gt;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SUCCESS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/resultMessage&gt;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&lt;inqNum&gt;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7822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&lt;/inqNum&gt;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&lt;intrsThemaArray&gt;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신체건강,서민금융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&lt;/intrsThemaArray&gt;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&lt;jurMnofNm&gt;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&lt;/jurMnofNm&gt;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&lt;jurOrgNm&gt;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기초의료보장과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&lt;/jurOrgNm&gt;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&lt;lifeArray&gt;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임신 · 출산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&lt;/lifeArray&gt;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&lt;onapPsbltYn&gt;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N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&lt;/onapPsbltYn&gt;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&lt;rprsCtadr&gt;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e1c2kzjZq/xMywMyqUnhotU=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&lt;/rprsCta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dr&gt;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&lt;servDgst&gt;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임신이 확인된 의료급여 수급권자에게 임신과 출산에 필요한 의료비를 지원합니다.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&lt;/servDgst&gt;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&lt;servDtlLink&gt;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https://www.bokjiro.go.kr/ssis-tbu/twataa/wlfareInfo/moveTWAT52011M.do?wlfareInfoId=WLF00000061&amp;wlfareInfoReldBztpCd=01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&lt;/servDtlLink&gt;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&lt;servId&gt;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WLF00000061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&lt;/servId&gt;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의료급여임신.출산진료비지원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&lt;sprtCycNm&gt;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수시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&lt;/sprtCycNm&gt;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&lt;srvPvsnNm&gt;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현금지급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&lt;/srvPvsnNm&gt;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&lt;svcfrstRegTs&gt;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20220122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&lt;/svcfrstRegTs&gt;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&lt;trgterIndvdlArray&gt;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저소득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&lt;/trgterIndvdlArray&gt;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&lt;inqNum&gt;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5712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&lt;/inqNum&gt;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&lt;intrsThemaArray&gt;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신체건강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&lt;/intrsThemaArray&gt;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&lt;jurMnofNm&gt;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&lt;/jurMnofNm&gt;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&lt;jurOrgNm&gt;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출산정책과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&lt;/jurOrgNm&gt;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&lt;lifeArray&gt;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아동,청소년,임신 · 출산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&lt;/lifeArray&gt;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&lt;onapPsbltYn&gt;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N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&lt;/onapPsbltYn&gt;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&lt;rprsCtadr&gt;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xsSjUGiUOvwDX4euVZ5bdizGVYURlFgVkNr1yerBR1cY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&lt;/rprsCtadr&gt;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&lt;servDgst&gt;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청소년산모에게 임신 및 출산에 필요한 의료비를 지원하여 청소년산모와 태아의 건강증진을 돕습니다.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&lt;/servDgst&gt;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DtlLink&gt;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https://www.bokjiro.go.kr/ssis-tbu/twataa/wlfareInfo/moveTWAT52011M.do?wlfareInfoId=WLF00003246&amp;wlfareInfoReldBztpCd=01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&lt;/servDtlLink&gt;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&lt;servId&gt;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WLF00003246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&lt;/servId&gt;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청소년산모 임신·출산 의료비 지원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&lt;sprtCycNm&gt;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수시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&lt;/sprtCycNm&gt;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&lt;srvPvsnNm&gt;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전자바우처(바우처)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srvPvsnNm&gt;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&lt;svcfrstRegTs&gt;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20220122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&lt;/svcfrstRegTs&gt;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&lt;/servList&gt;</w:t>
            </w:r>
          </w:p>
          <w:p>
            <w:pPr>
              <w:pStyle w:val="0"/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&lt;/wantedList&gt;</w:t>
            </w:r>
          </w:p>
        </w:tc>
      </w:tr>
    </w:tbl>
    <w:p>
      <w:pPr>
        <w:pStyle w:val="0"/>
        <w:outlineLvl w:val="3"/>
        <w:tabs>
          <w:tab w:val="left" w:pos="80"/>
        </w:tabs>
        <w:rPr>
          <w:rFonts w:ascii="맑은 고딕" w:eastAsia="맑은 고딕" w:hAnsi="맑은 고딕"/>
          <w:b/>
        </w:rPr>
      </w:pPr>
      <w:bookmarkStart w:id="7" w:name="_Toc502763089"/>
      <w:r>
        <w:rPr>
          <w:rFonts w:ascii="맑은 고딕" w:eastAsia="맑은 고딕" w:hAnsi="맑은 고딕"/>
          <w:b/>
        </w:rPr>
        <w:t>2) [</w:t>
      </w:r>
      <w:r>
        <w:rPr>
          <w:rFonts w:ascii="맑은 고딕" w:eastAsia="맑은 고딕" w:hAnsi="맑은 고딕" w:hint="eastAsia"/>
          <w:b/>
        </w:rPr>
        <w:t>복지서비스 상세조회]</w:t>
      </w:r>
      <w:r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상세기능명세</w:t>
      </w:r>
      <w:bookmarkEnd w:id="7"/>
    </w:p>
    <w:p>
      <w:pPr>
        <w:pStyle w:val="0"/>
        <w:tabs>
          <w:tab w:val="left" w:pos="80"/>
        </w:tabs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a)</w:t>
      </w:r>
      <w:r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상세기능정보</w:t>
      </w:r>
    </w:p>
    <w:tbl>
      <w:tblPr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407"/>
        <w:gridCol w:w="2407"/>
        <w:gridCol w:w="2518"/>
      </w:tblGrid>
      <w:tr>
        <w:trPr>
          <w:gridAfter w:val="0"/>
          <w:gridBefore w:val="0"/>
        </w:trPr>
        <w:tc>
          <w:tcPr>
            <w:tcW w:w="2271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상세기능 번호</w:t>
            </w:r>
          </w:p>
        </w:tc>
        <w:tc>
          <w:tcPr>
            <w:tcW w:w="240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상세기능 유형</w:t>
            </w:r>
          </w:p>
        </w:tc>
        <w:tc>
          <w:tcPr>
            <w:tcW w:w="251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조회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상세)</w:t>
            </w:r>
          </w:p>
        </w:tc>
      </w:tr>
      <w:tr>
        <w:trPr>
          <w:gridAfter w:val="0"/>
          <w:gridBefore w:val="0"/>
        </w:trPr>
        <w:tc>
          <w:tcPr>
            <w:tcW w:w="2271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상세기능명(국문)</w:t>
            </w:r>
          </w:p>
        </w:tc>
        <w:tc>
          <w:tcPr>
            <w:tcW w:w="7332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복지서비스 상세조회</w:t>
            </w:r>
          </w:p>
        </w:tc>
      </w:tr>
      <w:tr>
        <w:trPr>
          <w:gridAfter w:val="0"/>
          <w:gridBefore w:val="0"/>
        </w:trPr>
        <w:tc>
          <w:tcPr>
            <w:tcW w:w="2271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상세기능 설명</w:t>
            </w:r>
          </w:p>
        </w:tc>
        <w:tc>
          <w:tcPr>
            <w:tcW w:w="7332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복지정보서비스의 키값을 이용하여 해당 복지정보의 상세 데이터를 조회하는 기능 </w:t>
            </w:r>
          </w:p>
        </w:tc>
      </w:tr>
      <w:tr>
        <w:trPr>
          <w:gridAfter w:val="0"/>
          <w:gridBefore w:val="0"/>
        </w:trPr>
        <w:tc>
          <w:tcPr>
            <w:tcW w:w="2271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Call Back URL</w:t>
            </w:r>
          </w:p>
        </w:tc>
        <w:tc>
          <w:tcPr>
            <w:tcW w:w="7332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http://apis.data.go.kr/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B554287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NationalWelfare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nformations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V001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NationalWelfare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detailed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001</w:t>
            </w:r>
          </w:p>
        </w:tc>
      </w:tr>
      <w:tr>
        <w:trPr>
          <w:gridAfter w:val="0"/>
          <w:gridBefore w:val="0"/>
        </w:trPr>
        <w:tc>
          <w:tcPr>
            <w:tcW w:w="2271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최대 메시지 사이즈</w:t>
            </w:r>
          </w:p>
        </w:tc>
        <w:tc>
          <w:tcPr>
            <w:tcW w:w="7332" w:type="dxa"/>
            <w:gridSpan w:val="3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]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byte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이상</w:t>
            </w:r>
          </w:p>
        </w:tc>
      </w:tr>
      <w:tr>
        <w:trPr>
          <w:gridAfter w:val="0"/>
          <w:gridBefore w:val="0"/>
        </w:trPr>
        <w:tc>
          <w:tcPr>
            <w:tcW w:w="2271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평균 응답 시간</w:t>
            </w:r>
          </w:p>
        </w:tc>
        <w:tc>
          <w:tcPr>
            <w:tcW w:w="2407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[500] ms</w:t>
            </w:r>
          </w:p>
        </w:tc>
        <w:tc>
          <w:tcPr>
            <w:tcW w:w="2407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초당 최대 트랙잭션</w:t>
            </w:r>
          </w:p>
        </w:tc>
        <w:tc>
          <w:tcPr>
            <w:tcW w:w="251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autoSpaceDE w:val="off"/>
              <w:autoSpaceDN w:val="off"/>
              <w:widowControl w:val="off"/>
              <w:wordWrap w:val="off"/>
              <w:jc w:val="both"/>
              <w:tabs>
                <w:tab w:val="left" w:pos="80"/>
              </w:tabs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[30] tps</w:t>
            </w:r>
          </w:p>
        </w:tc>
      </w:tr>
    </w:tbl>
    <w:p>
      <w:pPr>
        <w:pStyle w:val="0"/>
        <w:tabs>
          <w:tab w:val="left" w:pos="80"/>
        </w:tabs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 xml:space="preserve"> </w:t>
      </w:r>
    </w:p>
    <w:p>
      <w:pPr>
        <w:pStyle w:val="0"/>
        <w:tabs>
          <w:tab w:val="left" w:pos="80"/>
        </w:tabs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/>
          <w:b/>
        </w:rPr>
        <w:t xml:space="preserve">b) </w:t>
      </w:r>
      <w:r>
        <w:rPr>
          <w:rFonts w:ascii="맑은 고딕" w:eastAsia="맑은 고딕" w:hAnsi="맑은 고딕" w:hint="eastAsia"/>
          <w:b/>
        </w:rPr>
        <w:t>요청 메시지 명세</w:t>
      </w:r>
    </w:p>
    <w:tbl>
      <w:tblPr>
        <w:tblW w:w="4873" w:type="pc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396"/>
        <w:gridCol w:w="1093"/>
        <w:gridCol w:w="1312"/>
        <w:gridCol w:w="2267"/>
        <w:gridCol w:w="2146"/>
      </w:tblGrid>
      <w:tr>
        <w:trPr>
          <w:gridAfter w:val="0"/>
          <w:gridBefore w:val="0"/>
        </w:trPr>
        <w:tc>
          <w:tcPr>
            <w:tcW w:w="724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27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9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필수항목</w:t>
            </w:r>
          </w:p>
        </w:tc>
        <w:tc>
          <w:tcPr>
            <w:tcW w:w="1180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17" w:type="pct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serviceKey</w:t>
            </w:r>
          </w:p>
        </w:tc>
        <w:tc>
          <w:tcPr>
            <w:tcW w:w="727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인증키</w:t>
            </w:r>
          </w:p>
        </w:tc>
        <w:tc>
          <w:tcPr>
            <w:tcW w:w="5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47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100</w:t>
            </w:r>
          </w:p>
        </w:tc>
        <w:tc>
          <w:tcPr>
            <w:tcW w:w="683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17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callTp</w:t>
            </w:r>
          </w:p>
        </w:tc>
        <w:tc>
          <w:tcPr>
            <w:tcW w:w="727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페이지타입</w:t>
            </w:r>
          </w:p>
        </w:tc>
        <w:tc>
          <w:tcPr>
            <w:tcW w:w="5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47"/>
              <w:rPr>
                <w:rFonts w:hint="eastAsia"/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683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D</w:t>
            </w:r>
          </w:p>
        </w:tc>
        <w:tc>
          <w:tcPr>
            <w:tcW w:w="1117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호출할 페이지 타입을 반드시 설정합니다.(L: 목록, D:상세)</w:t>
            </w:r>
          </w:p>
        </w:tc>
      </w:tr>
      <w:tr>
        <w:trPr>
          <w:gridAfter w:val="0"/>
          <w:gridBefore w:val="0"/>
        </w:trPr>
        <w:tc>
          <w:tcPr>
            <w:tcW w:w="724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servId</w:t>
            </w:r>
          </w:p>
        </w:tc>
        <w:tc>
          <w:tcPr>
            <w:tcW w:w="727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서비스ID</w:t>
            </w:r>
          </w:p>
        </w:tc>
        <w:tc>
          <w:tcPr>
            <w:tcW w:w="569" w:type="pct"/>
            <w:tcBorders/>
            <w:shd w:val="clear" w:color="auto" w:fill="auto"/>
            <w:textDirection w:val="lrTb"/>
            <w:vAlign w:val="center"/>
          </w:tcPr>
          <w:p>
            <w:pPr>
              <w:pStyle w:val="47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1</w:t>
            </w:r>
            <w:r>
              <w:rPr>
                <w:b w:val="0"/>
              </w:rPr>
              <w:t>1</w:t>
            </w:r>
          </w:p>
        </w:tc>
        <w:tc>
          <w:tcPr>
            <w:tcW w:w="683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WLF00001138</w:t>
            </w:r>
          </w:p>
        </w:tc>
        <w:tc>
          <w:tcPr>
            <w:tcW w:w="1117" w:type="pct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</w:tr>
    </w:tbl>
    <w:p>
      <w:pPr>
        <w:pStyle w:val="0"/>
        <w:tabs>
          <w:tab w:val="left" w:pos="80"/>
        </w:tabs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/>
        </w:rPr>
        <w:t xml:space="preserve"> 항목구분 : 필수(1), 옵션(0), 1건 이상 복수건(1..n), 0건 또는 복수건(0..n)</w:t>
      </w:r>
    </w:p>
    <w:p>
      <w:pPr>
        <w:pStyle w:val="0"/>
        <w:tabs>
          <w:tab w:val="left" w:pos="80"/>
        </w:tabs>
        <w:rPr>
          <w:rFonts w:ascii="맑은 고딕" w:eastAsia="맑은 고딕" w:hAnsi="맑은 고딕"/>
          <w:sz w:val="20"/>
        </w:rPr>
      </w:pPr>
    </w:p>
    <w:p>
      <w:pPr>
        <w:pStyle w:val="0"/>
        <w:tabs>
          <w:tab w:val="left" w:pos="80"/>
        </w:tabs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 xml:space="preserve">c) </w:t>
      </w:r>
      <w:r>
        <w:rPr>
          <w:rFonts w:ascii="맑은 고딕" w:eastAsia="맑은 고딕" w:hAnsi="맑은 고딕" w:hint="eastAsia"/>
          <w:b/>
        </w:rPr>
        <w:t>응답 메시지 명세</w:t>
      </w:r>
    </w:p>
    <w:tbl>
      <w:tblPr>
        <w:tblW w:w="9617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"/>
        <w:gridCol w:w="236"/>
        <w:gridCol w:w="1180"/>
        <w:gridCol w:w="1276"/>
        <w:gridCol w:w="851"/>
        <w:gridCol w:w="708"/>
        <w:gridCol w:w="2835"/>
        <w:gridCol w:w="2260"/>
      </w:tblGrid>
      <w:tr>
        <w:trPr>
          <w:gridAfter w:val="0"/>
          <w:gridBefore w:val="0"/>
          <w:trHeight w:val="280" w:hRule="atLeast"/>
        </w:trPr>
        <w:tc>
          <w:tcPr>
            <w:tcW w:w="1687" w:type="dxa"/>
            <w:gridSpan w:val="3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항목명</w:t>
            </w:r>
            <w:r>
              <w:rPr/>
              <w:br/>
            </w:r>
            <w:r>
              <w:rPr>
                <w:rFonts w:hint="eastAsia"/>
              </w:rPr>
              <w:t>(영문)</w:t>
            </w:r>
          </w:p>
        </w:tc>
        <w:tc>
          <w:tcPr>
            <w:tcW w:w="1276" w:type="dxa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항목명</w:t>
            </w:r>
            <w:r>
              <w:rPr/>
              <w:br/>
            </w:r>
            <w:r>
              <w:rPr>
                <w:rFonts w:hint="eastAsia"/>
              </w:rPr>
              <w:t>(국문)</w:t>
            </w:r>
          </w:p>
        </w:tc>
        <w:tc>
          <w:tcPr>
            <w:tcW w:w="851" w:type="dxa"/>
            <w:tcBorders/>
            <w:shd w:val="pct10" w:color="auto" w:fill="auto"/>
            <w:textDirection w:val="lrTb"/>
            <w:vAlign w:val="top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항목</w:t>
            </w:r>
            <w:r>
              <w:rPr/>
              <w:br/>
            </w:r>
            <w:r>
              <w:rPr>
                <w:rFonts w:hint="eastAsia"/>
              </w:rPr>
              <w:t>크기</w:t>
            </w:r>
          </w:p>
        </w:tc>
        <w:tc>
          <w:tcPr>
            <w:tcW w:w="708" w:type="dxa"/>
            <w:tcBorders/>
            <w:shd w:val="pct10" w:color="auto" w:fill="auto"/>
            <w:textDirection w:val="lrTb"/>
            <w:vAlign w:val="top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항목</w:t>
            </w:r>
            <w:r>
              <w:rPr/>
              <w:br/>
            </w:r>
            <w:r>
              <w:rPr>
                <w:rFonts w:hint="eastAsia"/>
              </w:rPr>
              <w:t>구분</w:t>
            </w:r>
          </w:p>
        </w:tc>
        <w:tc>
          <w:tcPr>
            <w:tcW w:w="2835" w:type="dxa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>
                <w:rFonts w:hint="eastAsia"/>
              </w:rPr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260" w:type="dxa"/>
            <w:tcBorders/>
            <w:shd w:val="pct10" w:color="auto" w:fill="auto"/>
            <w:textDirection w:val="lrTb"/>
            <w:vAlign w:val="center"/>
          </w:tcPr>
          <w:p>
            <w:pPr>
              <w:pStyle w:val="47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1687" w:type="dxa"/>
            <w:gridSpan w:val="3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wantedDtl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-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servId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서비스ID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11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WLF00001138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서비스ID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서비스명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200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자활근로(기초, 차상위)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jurMnofNm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소관부처명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보건복지부 자활정책과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소관부처명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sz w:val="20"/>
                <w:szCs w:val="20"/>
              </w:rPr>
              <w:t>wlfareInfo</w:t>
            </w:r>
            <w:r>
              <w:rPr>
                <w:rFonts w:ascii="맑은 고딕" w:eastAsia="맑은 고딕" w:hAnsi="맑은 고딕" w:cs="Courier New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Courier New"/>
                <w:sz w:val="20"/>
                <w:szCs w:val="20"/>
              </w:rPr>
              <w:t>OutlCn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서비스요약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국민기초생활보장법에 따른 수급자 및 차상위 계층이 스스로 자립할 수 있도록</w:t>
            </w: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서비스요약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sz w:val="20"/>
                <w:szCs w:val="20"/>
              </w:rPr>
              <w:t>crtrYr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기준연도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2025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기준연도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rprsCtadr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문의처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500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문의처에 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sz w:val="20"/>
                <w:szCs w:val="20"/>
              </w:rPr>
              <w:t>sprtCycNm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지원주기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월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주기에 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sz w:val="20"/>
                <w:szCs w:val="20"/>
              </w:rPr>
              <w:t>srvPvsnNm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제공유형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500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현금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제공유형에</w:t>
            </w:r>
          </w:p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lifeArray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생애주기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100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노년,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중장년,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청년,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청소년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복지서비스의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생애주기 코드표에 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intrsThema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Array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관심주제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생활지원,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일자리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복지서비스의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관심주제 코드표에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rgterIndvdlArray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가구유형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저소득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복지서비스의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가구유형 코드표에 해당하는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tgtrDtlCn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대상자 상세내용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4000이상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국민기초생활보장법에 따른 수급자 및 차상위 계층을 지원합니다. 선정기준 자활사업 참여를</w:t>
            </w: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대상자 상세내용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slctCritCn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선정기준 내용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4000이상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자활사업 참여자격]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①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 xml:space="preserve"> 조건부수급자 : 자활사업 참여를 조건으로 생계급여를 지급받는 수급자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※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 xml:space="preserve"> 조건부과여부 판단은 생계급여수급(권)자만을 대상으로 함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②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자활급 …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선정기준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alwServCn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급여서비스 내용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4000이상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어떤 혜택을 받을 수 있나요? 지원내용 시장진입형(기술자격자)에 참여하면 1일 8시간, 주 5일 근무, 급여56,110원…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급여서비스 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applmetList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85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  <w:trHeight w:val="1269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Code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70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서비스구분코드(070)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서비스이용 및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청방법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거주지 읍/면/동 주민센터, 에서 ‘서비스 신청’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 이용 및 신청방법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DetailLink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서비스이용기관내용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4000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신청기관연락처목록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서비스이용기관내용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inqplCtadr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List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Code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문의처코드(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010)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문의처명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 콜센터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문의처명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DetailLink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연락처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연락처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inqplHmpg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ReldList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-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Code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020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서비스구분코드(020)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사이트명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 국민기초생활보장제도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사이트명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DetailLink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사이트링크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http://team.mw.go.kr/blss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사이트링크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basfrmList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Code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040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서비스구분코드(040)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서식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/자료명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2025년 자활사업 안내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서식/자료명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DetailLink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서식자료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링크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4000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https://bokjiro.go.kr/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ssis-tbu/CmmFIleUtil/getDownload.ldo?atcflId=....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서식자료링크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baslawList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Code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서비스구분코드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(030)</w:t>
            </w:r>
          </w:p>
        </w:tc>
      </w:tr>
      <w:tr>
        <w:trPr>
          <w:gridAfter w:val="0"/>
          <w:gridBefore w:val="0"/>
          <w:trHeight w:val="250" w:hRule="atLeast"/>
        </w:trPr>
        <w:tc>
          <w:tcPr>
            <w:tcW w:w="271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3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18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servSe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sz w:val="20"/>
                <w:szCs w:val="20"/>
              </w:rPr>
              <w:t>DetailNm</w:t>
            </w:r>
          </w:p>
        </w:tc>
        <w:tc>
          <w:tcPr>
            <w:tcW w:w="1276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근거법령명</w:t>
            </w:r>
          </w:p>
        </w:tc>
        <w:tc>
          <w:tcPr>
            <w:tcW w:w="851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500</w:t>
            </w:r>
          </w:p>
        </w:tc>
        <w:tc>
          <w:tcPr>
            <w:tcW w:w="708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국민기초생활 보장법</w:t>
            </w:r>
          </w:p>
        </w:tc>
        <w:tc>
          <w:tcPr>
            <w:tcW w:w="2260" w:type="dxa"/>
            <w:tcBorders/>
            <w:shd w:val="clear" w:color="auto" w:fill="auto"/>
            <w:textDirection w:val="lrTb"/>
            <w:vAlign w:val="center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근거법령명</w:t>
            </w:r>
          </w:p>
        </w:tc>
      </w:tr>
    </w:tbl>
    <w:p>
      <w:pPr>
        <w:pStyle w:val="0"/>
        <w:rPr>
          <w:rFonts w:ascii="맑은 고딕" w:eastAsia="맑은 고딕" w:hAnsi="맑은 고딕"/>
          <w:szCs w:val="20"/>
        </w:rPr>
      </w:pPr>
    </w:p>
    <w:p>
      <w:pPr>
        <w:pStyle w:val="1"/>
        <w:rPr/>
      </w:pPr>
      <w:r>
        <w:rPr>
          <w:rFonts w:hint="eastAsia"/>
        </w:rPr>
        <w:t>요청 / 응답 메시지 예제</w:t>
      </w:r>
    </w:p>
    <w:tbl>
      <w:tblPr>
        <w:tblW w:w="9582" w:type="dxa"/>
        <w:tblInd w:w="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2"/>
      </w:tblGrid>
      <w:tr>
        <w:trPr>
          <w:gridBefore w:val="0"/>
          <w:trHeight w:val="202" w:hRule="atLeast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D9D9D9"/>
            <w:textDirection w:val="lrTb"/>
            <w:vAlign w:val="center"/>
          </w:tcPr>
          <w:p>
            <w:pPr>
              <w:pStyle w:val="47"/>
              <w:rPr>
                <w:color w:val="auto"/>
              </w:rPr>
            </w:pPr>
            <w:r>
              <w:rPr>
                <w:rFonts w:hint="eastAsia"/>
              </w:rPr>
              <w:t>샘플 URL</w:t>
            </w:r>
          </w:p>
        </w:tc>
      </w:tr>
      <w:tr>
        <w:trPr>
          <w:gridBefore w:val="0"/>
          <w:trHeight w:val="718" w:hRule="atLeast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begin"/>
            </w:r>
            <w:r>
              <w:rPr>
                <w:rFonts w:ascii="맑은 고딕" w:eastAsia="맑은 고딕" w:hAnsi="맑은 고딕"/>
                <w:sz w:val="20"/>
                <w:szCs w:val="20"/>
              </w:rPr>
              <w:instrText xml:space="preserve"> HYPERLINK "http://apis.data.go.kr/B554287/" </w:instrText>
            </w:r>
            <w:r>
              <w:rPr>
                <w:rFonts w:ascii="맑은 고딕" w:eastAsia="맑은 고딕" w:hAnsi="맑은 고딕"/>
                <w:sz w:val="20"/>
                <w:szCs w:val="20"/>
              </w:rPr>
              <w:fldChar w:fldCharType="separate"/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http://apis.data.go.kr/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t>B554287</w:t>
            </w:r>
            <w:r>
              <w:rPr>
                <w:rStyle w:val="24"/>
                <w:rFonts w:ascii="맑은 고딕" w:eastAsia="맑은 고딕" w:hAnsi="맑은 고딕" w:hint="eastAsia"/>
                <w:sz w:val="20"/>
                <w:szCs w:val="20"/>
              </w:rPr>
              <w:t>/</w:t>
            </w:r>
            <w:r>
              <w:rPr>
                <w:rStyle w:val="24"/>
                <w:rFonts w:ascii="맑은 고딕" w:eastAsia="맑은 고딕" w:hAnsi="맑은 고딕"/>
                <w:sz w:val="20"/>
                <w:szCs w:val="20"/>
              </w:rPr>
              <w:fldChar w:fldCharType="end"/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NationalWelfare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nformations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V001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NationalWelfare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detailed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001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?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serviceKey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=인증키&amp;callTp=D&amp;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serv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d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=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WLF00001138</w:t>
            </w:r>
          </w:p>
        </w:tc>
      </w:tr>
      <w:tr>
        <w:trPr>
          <w:gridBefore w:val="0"/>
          <w:trHeight w:val="405" w:hRule="atLeast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D9D9D9"/>
            <w:textDirection w:val="lrTb"/>
            <w:vAlign w:val="center"/>
          </w:tcPr>
          <w:p>
            <w:pPr>
              <w:pStyle w:val="47"/>
              <w:rPr/>
            </w:pPr>
            <w:r>
              <w:rPr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gridBefore w:val="0"/>
          <w:trHeight w:val="2462" w:hRule="atLeast"/>
        </w:trPr>
        <w:tc>
          <w:tcPr>
            <w:tcW w:w="958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&lt;wantedDtl&gt;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&lt;servId&gt;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WLF00001138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&lt;/servId&gt;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자활근로(기초, 차상위)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&lt;jurMnofNm&gt;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 자립지원과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&lt;/jurMnofNm&gt;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&lt;tgtrDtlCn&gt;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 국민기초생활보장법에 따른 수급자 및 차상위 계층을 지원합니다. 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&lt;/tgtrDtlCn&gt;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&lt;slctCritCn&gt;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 xml:space="preserve"> 자활사업 참여를 의무조건으로 생계급여를 지급 받는 조건부 수급자를 지원합니다.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※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 xml:space="preserve"> 조건부과 여부에 대한 판단은 생계급여 수급(권)자만을 대상으로 함 생계의료급여 수급자이면서 자활근로, 자활기업 등 자활사업 및 취업성공패키지(고용노동부)에 참가하여 발생한 소득으로 인해 소득인정액이 기준 중위소득의 40%를 초과한 자활급여 특례자를 지원합니다. 자활사업 참여를 희망하는 일반 수급자를 지원합니다. 일반수급자는 다음의 경우로 구분됩니다. 근로능력이 없는 생계급여 수급권자 및 조건부과 제외자 의료주거교육급여 수급(권)자 기타</w:t>
            </w: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수급</w:t>
            </w:r>
            <w:r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  <w:t xml:space="preserve"> 유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형(의료주거교육급여)은 별도의 차상위 책정 절차 없이 수급권 자격을 받는 동시에 바로 자활사업에 참여 가능 만 65세 이상 등 근로능력이 없는 사람도 희망하는 경우 참여 가능 단, 정실질환알코올 질환자 등은 시/군/구청장의 판단하에 참여 제한 가능 의료급여특례, 이행급여특례를 지원 받는 가구의 근로 능력이 있는 가구원 중 자활사업 참여를 희망하는 사람을 지원합니다. 근로능력이 있고 소득인정액이 기준 중위소득 50% 이하인 비수급권자(차상위계층)를 지원합니다. 만 65세 이상 등 근로능력이 없는 차상위자가 자활사업 참여를 원하는 경우 시/군/구의 자활사업 및 지원예산과 자원의 여건을 감안하여 시/군/구청장의 결정에 따라 참여 가능 근로능력이 있는 시설 수급자를 지원합니다. 시설 수급자 중 생계의료급여 수급자: 행복e음 보장결정 필수(조건부 수급자 전환 불필요) 일반시설 생활자(주거교육급여 수급자 및 기타): 차상위자 참여절차를 따름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&lt;/slctCritCn&gt;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&lt;alwServCn&gt;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 시장진입형(기술자격자)에 참여하면 1일 8시간, 주 5일 근무, 급여 56,110원(60,110원)의 일자리를 지원합니다. 사회서비스형(기술자격자)에 참여하면 1일 8시간, 주 5일 근무, 급여 49,120원(53,120원)의 일자리를 지원합니다. 근로유지형은 1일 5시간, 주 5일 근무, 급여 28,810원의 일자리를 지원합니다. 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&lt;/alwServCn&gt;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&lt;crtrYr&gt;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2020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&lt;/crtrYr&gt;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&lt;rprsCtadr&gt;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e1c2kzjZq/xMywMyqUnhotU=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&lt;/rprsCtadr&gt;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&lt;wlfareInfoOutlCn&gt;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생계·의료·주거·교육급여 수급자 및 저소득층에게 근로기회를 제공하여 자립할 수 있도록 돕습니다.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&lt;/wlfareInfoOutlCn&gt;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&lt;sprtCycNm&gt;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월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&lt;/sprtCycNm&gt;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&lt;srvPvsnNm&gt;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현금지급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&lt;/srvPvsnNm&gt;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&lt;lifeArray&gt;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청년, 중장년, 노년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&lt;/lifeArray&gt;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&lt;intrsThemaArray&gt;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서민금융, 일자리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&lt;/intrsThemaArray&gt;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&lt;applmetList&gt;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070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거주지 읍/면/동 주민센터, 읍면동에서 ‘서비스 신청’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신청기관연락처목록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&lt;/applmetList&gt;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&lt;applmetList&gt;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070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담당 시/군/구청 또는 시군구에서 조사 및 심사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조사기관연락처목록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&lt;/applmetList&gt;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&lt;applmetList&gt;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070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담당 시/군/구청 또는 시군구에서 보장 결정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결정기관연락처목록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&lt;/applmetList&gt;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&lt;applmetList&gt;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070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이의가 있을 경우, 담당 시/군/구청 또는 지역자활센터에 이의 신청 접수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이의신청접수기관연락처목록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&lt;/applmetList&gt;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&lt;inqplCtadrList&gt;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010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&lt;/inqplCtadrList&gt;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&lt;inqplCtadrList&gt;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010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 국민기초생활보장제도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&lt;/inqplCtadrList&gt;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&lt;inqplCtadrList&gt;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010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129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 콜센터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&lt;/inqplCtadrList&gt;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&lt;inqplHmpgReldList&gt;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020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http://www.mohw.go.kr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&lt;/inqplHmpgReldList&gt;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&lt;inqplHmpgReldList&gt;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020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http://team.mw.go.kr/blss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 국민기초생활보장제도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&lt;/inqplHmpgReldList&gt;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&lt;inqplHmpgReldList&gt;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020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&lt;servSeDetailLink&gt;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http://www.129.go.kr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&lt;/servSeDetailLink&gt;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보건복지부 콜센터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&lt;/inqplHmpgReldList&gt;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&lt;baslawList&gt;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030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국민기초생활 보장법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&lt;/baslawList&gt;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&lt;baslawList&gt;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030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국민기초생활 보장법 시행령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&lt;/baslawList&gt;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&lt;baslawList&gt;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030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&lt;servSeDetailNm&gt;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국민기초생활 보장법 시행규칙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&lt;/servSeDetailNm&gt;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&lt;/baslawList&gt;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&lt;resultCode&gt;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0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&lt;/resultCode&gt;</w:t>
            </w:r>
          </w:p>
          <w:p>
            <w:pPr>
              <w:pStyle w:val="0"/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&lt;resultMessage&gt;</w:t>
            </w:r>
            <w:r>
              <w:rPr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SUCCESS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&lt;/resultMessage&gt;</w:t>
            </w:r>
          </w:p>
          <w:p>
            <w:pPr>
              <w:pStyle w:val="0"/>
              <w:rPr>
                <w:rFonts w:ascii="맑은 고딕" w:eastAsia="맑은 고딕" w:hAnsi="맑은 고딕" w:cs="Courier New" w:hint="eastAsia"/>
                <w:color w:val="000000"/>
                <w:sz w:val="20"/>
                <w:szCs w:val="20"/>
              </w:rPr>
            </w:pP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&lt;/wantedDtl</w:t>
            </w:r>
            <w:r>
              <w:rPr>
                <w:rStyle w:val="90"/>
                <w:rFonts w:ascii="맑은 고딕" w:eastAsia="맑은 고딕" w:hAnsi="맑은 고딕" w:cs="Courier New"/>
                <w:color w:val="000000"/>
                <w:sz w:val="20"/>
                <w:szCs w:val="20"/>
              </w:rPr>
              <w:t>&gt;</w:t>
            </w:r>
          </w:p>
        </w:tc>
      </w:tr>
    </w:tbl>
    <w:p>
      <w:pPr>
        <w:pStyle w:val="0"/>
        <w:rPr>
          <w:rFonts w:ascii="맑은 고딕" w:eastAsia="맑은 고딕" w:hAnsi="맑은 고딕"/>
          <w:szCs w:val="20"/>
        </w:rPr>
      </w:pPr>
    </w:p>
    <w:p>
      <w:pPr>
        <w:pStyle w:val="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br/>
      </w:r>
    </w:p>
    <w:p>
      <w:pPr>
        <w:pStyle w:val="0"/>
        <w:rPr>
          <w:rFonts w:ascii="맑은 고딕" w:eastAsia="맑은 고딕" w:hAnsi="맑은 고딕"/>
          <w:szCs w:val="20"/>
        </w:rPr>
      </w:pPr>
    </w:p>
    <w:p>
      <w:pPr>
        <w:pStyle w:val="1"/>
        <w:rPr>
          <w:rFonts w:hint="eastAsia"/>
        </w:rPr>
      </w:pPr>
      <w:r>
        <w:rPr/>
        <w:t xml:space="preserve">2. </w:t>
      </w:r>
      <w:r>
        <w:rPr/>
        <w:t xml:space="preserve">OpenAPI </w:t>
      </w:r>
      <w:r>
        <w:rPr>
          <w:rFonts w:hint="eastAsia"/>
        </w:rPr>
        <w:t>에러 코드정리</w:t>
      </w:r>
    </w:p>
    <w:tbl>
      <w:tblPr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4065"/>
        <w:gridCol w:w="4276"/>
      </w:tblGrid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bookmarkStart w:id="8" w:name="_Toc502162921"/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에러코드</w:t>
            </w:r>
            <w:bookmarkEnd w:id="8"/>
          </w:p>
        </w:tc>
        <w:tc>
          <w:tcPr>
            <w:tcW w:w="4065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bookmarkStart w:id="9" w:name="_Toc502162922"/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리턴메시지</w:t>
            </w:r>
            <w:bookmarkEnd w:id="9"/>
          </w:p>
        </w:tc>
        <w:tc>
          <w:tcPr>
            <w:tcW w:w="4276" w:type="dxa"/>
            <w:tcBorders/>
            <w:shd w:val="clear" w:color="auto" w:fill="D9D9D9"/>
            <w:textDirection w:val="lrTb"/>
            <w:vAlign w:val="top"/>
          </w:tcPr>
          <w:p>
            <w:pPr>
              <w:pStyle w:val="0"/>
              <w:jc w:val="center"/>
              <w:tabs>
                <w:tab w:val="left" w:pos="80"/>
              </w:tabs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bookmarkStart w:id="10" w:name="_Toc502162923"/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설명</w:t>
            </w:r>
            <w:bookmarkEnd w:id="10"/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SUCCESS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정상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조회</w:t>
            </w:r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04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HTTP_ERROR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HTTP_ERROR</w:t>
            </w:r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10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INVALID_REQUEST_PARAMETER_ERROR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잘못된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파라메터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에러</w:t>
            </w:r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12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NO_OPENAPI_SERVICE_ERROR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해당 오픈API서비스가 없거나 폐기됨</w:t>
            </w:r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20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SERVICE_ACCESS_DENIED_ERROR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서비스 접근거부</w:t>
            </w:r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22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LIMITED_NUMBER_OF_SERVICE_REQUESTS_EXCEEDS_ERROR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lang w:val="ko-KR"/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서비스 요청제한횟수 초과에러</w:t>
            </w:r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30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SERVICE_KEY_IS_NOT_REGISTERED_ERROR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lang w:val="ko-KR"/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등록되지 않은 서비스키</w:t>
            </w:r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31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DEADLINE_HAS_EXPIRED_ERROR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lang w:val="ko-KR"/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활용기간 만료</w:t>
            </w:r>
          </w:p>
        </w:tc>
      </w:tr>
      <w:tr>
        <w:trPr>
          <w:gridAfter w:val="0"/>
          <w:gridBefore w:val="0"/>
        </w:trPr>
        <w:tc>
          <w:tcPr>
            <w:tcW w:w="1262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99</w:t>
            </w:r>
          </w:p>
        </w:tc>
        <w:tc>
          <w:tcPr>
            <w:tcW w:w="4065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UNKNOWN_ERROR</w:t>
            </w:r>
          </w:p>
        </w:tc>
        <w:tc>
          <w:tcPr>
            <w:tcW w:w="4276" w:type="dxa"/>
            <w:tcBorders/>
            <w:shd w:val="clear" w:color="auto" w:fill="auto"/>
            <w:textDirection w:val="lrTb"/>
            <w:vAlign w:val="top"/>
          </w:tcPr>
          <w:p>
            <w:pPr>
              <w:pStyle w:val="0"/>
              <w:rPr>
                <w:lang w:val="ko-KR"/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lang w:val="ko-KR"/>
                <w:rFonts w:ascii="맑은 고딕" w:eastAsia="맑은 고딕" w:hAnsi="맑은 고딕" w:hint="eastAsia"/>
                <w:sz w:val="20"/>
                <w:szCs w:val="20"/>
              </w:rPr>
              <w:t>기타에러</w:t>
            </w:r>
          </w:p>
        </w:tc>
      </w:tr>
    </w:tbl>
    <w:p>
      <w:pPr>
        <w:pStyle w:val="0"/>
        <w:rPr>
          <w:rFonts w:ascii="맑은 고딕" w:eastAsia="맑은 고딕" w:hAnsi="맑은 고딕" w:hint="eastAsia"/>
          <w:sz w:val="20"/>
          <w:szCs w:val="20"/>
        </w:rPr>
      </w:pPr>
    </w:p>
    <w:tbl>
      <w:tblPr>
        <w:tblpPr w:leftFromText="142" w:rightFromText="142" w:vertAnchor="text" w:tblpY="885"/>
        <w:tblW w:w="38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1600"/>
        <w:gridCol w:w="2200"/>
      </w:tblGrid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cs="Arial"/>
                <w:b/>
                <w:color w:val="000000"/>
                <w:sz w:val="20"/>
                <w:szCs w:val="22"/>
              </w:rPr>
            </w:pPr>
            <w:r>
              <w:rPr>
                <w:rFonts w:ascii="맑은 고딕" w:eastAsia="맑은 고딕" w:hAnsi="맑은 고딕" w:cs="Arial"/>
                <w:b/>
                <w:color w:val="000000"/>
                <w:sz w:val="20"/>
                <w:szCs w:val="22"/>
              </w:rPr>
              <w:t>lifeArray</w:t>
            </w:r>
          </w:p>
        </w:tc>
        <w:tc>
          <w:tcPr>
            <w:tcW w:w="22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cs="Arial"/>
                <w:b/>
                <w:color w:val="000000"/>
                <w:sz w:val="20"/>
                <w:szCs w:val="22"/>
              </w:rPr>
            </w:pPr>
            <w:r>
              <w:rPr>
                <w:rFonts w:ascii="맑은 고딕" w:eastAsia="맑은 고딕" w:hAnsi="맑은 고딕" w:cs="Arial" w:hint="eastAsia"/>
                <w:b/>
                <w:color w:val="000000"/>
                <w:sz w:val="20"/>
                <w:szCs w:val="22"/>
              </w:rPr>
              <w:t>생애주기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000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구분없음(전생에)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001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영유아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002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아동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003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청소년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004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청년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005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중장년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006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노년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007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framePr w:hSpace="142" w:wrap="around" w:hAnchor="margin" w:vAnchor="text" w:y="885"/>
              <w:rPr>
                <w:rFonts w:ascii="맑은 고딕" w:eastAsia="맑은 고딕" w:hAnsi="맑은 고딕" w:hint="eastAsia"/>
                <w:sz w:val="20"/>
                <w:szCs w:val="22"/>
              </w:rPr>
            </w:pPr>
            <w:r>
              <w:rPr>
                <w:rFonts w:ascii="맑은 고딕" w:eastAsia="맑은 고딕" w:hAnsi="맑은 고딕" w:hint="eastAsia"/>
                <w:sz w:val="20"/>
                <w:szCs w:val="22"/>
              </w:rPr>
              <w:t>임신 · 출산</w:t>
            </w:r>
          </w:p>
        </w:tc>
      </w:tr>
    </w:tbl>
    <w:p>
      <w:pPr>
        <w:pStyle w:val="1"/>
        <w:rPr>
          <w:rFonts w:hint="eastAsia"/>
        </w:rPr>
      </w:pPr>
      <w:r>
        <w:rPr>
          <w:rFonts w:hint="eastAsia"/>
        </w:rPr>
        <w:t xml:space="preserve">코드표 </w:t>
      </w:r>
      <w:r>
        <w:rPr>
          <w:rFonts w:hint="eastAsia"/>
        </w:rPr>
        <w:t>(생애주기)</w:t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</w:p>
    <w:p>
      <w:pPr>
        <w:pStyle w:val="1"/>
        <w:rPr>
          <w:rFonts w:hint="eastAsia"/>
        </w:rPr>
      </w:pPr>
      <w:r>
        <w:rPr>
          <w:rFonts w:hint="eastAsia"/>
        </w:rPr>
        <w:t>코드표 (</w:t>
      </w:r>
      <w:r>
        <w:rPr>
          <w:rFonts w:cs="Arial" w:hint="eastAsia"/>
          <w:color w:val="000000"/>
        </w:rPr>
        <w:t>가구유형</w:t>
      </w:r>
      <w:r>
        <w:rPr>
          <w:rFonts w:hint="eastAsia"/>
        </w:rPr>
        <w:t>)</w:t>
      </w:r>
    </w:p>
    <w:tbl>
      <w:tblPr>
        <w:tblW w:w="4359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2159"/>
        <w:gridCol w:w="2200"/>
      </w:tblGrid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ascii="맑은 고딕" w:eastAsia="맑은 고딕" w:hAnsi="맑은 고딕" w:cs="Arial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Arial"/>
                <w:b/>
                <w:color w:val="000000"/>
                <w:sz w:val="20"/>
                <w:szCs w:val="20"/>
              </w:rPr>
              <w:t>trgterIndvdlArray</w:t>
            </w:r>
          </w:p>
        </w:tc>
        <w:tc>
          <w:tcPr>
            <w:tcW w:w="22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ascii="맑은 고딕" w:eastAsia="맑은 고딕" w:hAnsi="맑은 고딕" w:cs="Arial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20"/>
              </w:rPr>
              <w:t>가구유형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010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다문화·탈북민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020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다자녀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030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보훈대상자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040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장애인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050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저소득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060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한부모·조손</w:t>
            </w:r>
          </w:p>
        </w:tc>
      </w:tr>
    </w:tbl>
    <w:p>
      <w:pPr>
        <w:pStyle w:val="1"/>
        <w:rPr/>
      </w:pPr>
      <w:r>
        <w:rPr>
          <w:rFonts w:hint="eastAsia"/>
        </w:rPr>
        <w:t>코드표 (</w:t>
      </w:r>
      <w:r>
        <w:rPr>
          <w:rFonts w:hint="eastAsia"/>
        </w:rPr>
        <w:t>서비스구분코드</w:t>
      </w:r>
      <w:r>
        <w:rPr>
          <w:rFonts w:hint="eastAsia"/>
        </w:rPr>
        <w:t>)</w:t>
      </w:r>
    </w:p>
    <w:tbl>
      <w:tblPr>
        <w:tblW w:w="38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1600"/>
        <w:gridCol w:w="2200"/>
      </w:tblGrid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ascii="맑은 고딕" w:eastAsia="맑은 고딕" w:hAnsi="맑은 고딕" w:cs="Arial" w:hint="eastAsia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Arial" w:hint="eastAsia"/>
                <w:b/>
                <w:color w:val="000000"/>
                <w:sz w:val="20"/>
                <w:szCs w:val="20"/>
              </w:rPr>
              <w:t>servSeCode</w:t>
            </w:r>
          </w:p>
        </w:tc>
        <w:tc>
          <w:tcPr>
            <w:tcW w:w="22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ascii="맑은 고딕" w:eastAsia="맑은 고딕" w:hAnsi="맑은 고딕" w:cs="Arial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Arial" w:hint="eastAsia"/>
                <w:b/>
                <w:color w:val="000000"/>
                <w:sz w:val="20"/>
                <w:szCs w:val="20"/>
              </w:rPr>
              <w:t>서비스구분코드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tabs>
                <w:tab w:val="left" w:pos="1125"/>
              </w:tabs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010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문의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020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사이트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030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근거법령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040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서식/자료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050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관련FAQ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060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인포그래픽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070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복지사업전달체계</w:t>
            </w:r>
          </w:p>
        </w:tc>
      </w:tr>
    </w:tbl>
    <w:p>
      <w:pPr>
        <w:pStyle w:val="1"/>
        <w:rPr/>
      </w:pPr>
      <w:r>
        <w:rPr>
          <w:rFonts w:hint="eastAsia"/>
        </w:rPr>
        <w:t>코드표 (관심주제)</w:t>
      </w:r>
    </w:p>
    <w:tbl>
      <w:tblPr>
        <w:tblW w:w="380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85"/>
        <w:gridCol w:w="2200"/>
      </w:tblGrid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ascii="맑은 고딕" w:eastAsia="맑은 고딕" w:hAnsi="맑은 고딕" w:cs="Arial" w:hint="eastAsia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Arial"/>
                <w:b/>
                <w:color w:val="000000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 w:cs="Arial" w:hint="eastAsia"/>
                <w:b/>
                <w:color w:val="000000"/>
                <w:sz w:val="20"/>
                <w:szCs w:val="20"/>
              </w:rPr>
              <w:t>ntrsThemaArray</w:t>
            </w:r>
          </w:p>
        </w:tc>
        <w:tc>
          <w:tcPr>
            <w:tcW w:w="22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ascii="맑은 고딕" w:eastAsia="맑은 고딕" w:hAnsi="맑은 고딕" w:cs="Arial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Arial" w:hint="eastAsia"/>
                <w:b/>
                <w:color w:val="000000"/>
                <w:sz w:val="20"/>
                <w:szCs w:val="20"/>
              </w:rPr>
              <w:t>관심주제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tabs>
                <w:tab w:val="left" w:pos="1125"/>
              </w:tabs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010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신체건강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020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정신건강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030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생활지원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040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주거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050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일자리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060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문화</w:t>
            </w:r>
            <w:r>
              <w:rPr>
                <w:rFonts w:ascii="바탕" w:eastAsia="바탕" w:hAnsi="바탕" w:cs="바탕" w:hint="eastAsia"/>
                <w:sz w:val="20"/>
              </w:rPr>
              <w:t>▪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여가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070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안전</w:t>
            </w:r>
            <w:r>
              <w:rPr>
                <w:rFonts w:ascii="바탕" w:eastAsia="바탕" w:hAnsi="바탕" w:cs="바탕" w:hint="eastAsia"/>
                <w:sz w:val="20"/>
              </w:rPr>
              <w:t>▪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위기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080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임신</w:t>
            </w:r>
            <w:r>
              <w:rPr>
                <w:rFonts w:ascii="바탕" w:eastAsia="바탕" w:hAnsi="바탕" w:cs="바탕" w:hint="eastAsia"/>
                <w:sz w:val="20"/>
              </w:rPr>
              <w:t>▪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출산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090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보육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교육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110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입양</w:t>
            </w:r>
            <w:r>
              <w:rPr>
                <w:rFonts w:ascii="바탕" w:eastAsia="바탕" w:hAnsi="바탕" w:cs="바탕" w:hint="eastAsia"/>
                <w:sz w:val="20"/>
              </w:rPr>
              <w:t>▪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위탁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120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보호</w:t>
            </w:r>
            <w:r>
              <w:rPr>
                <w:rFonts w:ascii="바탕" w:eastAsia="바탕" w:hAnsi="바탕" w:cs="바탕" w:hint="eastAsia"/>
                <w:sz w:val="20"/>
              </w:rPr>
              <w:t>▪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돌봄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130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서민금융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법률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관계개선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160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에너지</w:t>
            </w:r>
          </w:p>
        </w:tc>
      </w:tr>
    </w:tbl>
    <w:p>
      <w:pPr>
        <w:pStyle w:val="1"/>
        <w:rPr>
          <w:rFonts w:hint="eastAsia"/>
        </w:rPr>
      </w:pPr>
    </w:p>
    <w:sectPr>
      <w:pgSz w:w="11906" w:h="16838" w:code="9"/>
      <w:pgMar w:top="1985" w:right="1134" w:bottom="1418" w:left="1134" w:header="851" w:footer="851" w:gutter="0"/>
      <w:cols/>
      <w:docGrid w:linePitch="360" w:type="lines"/>
      <w:headerReference w:type="default" r:id="rId1"/>
      <w:footerReference w:type="default" r:id="rId2"/>
      <w:footerReference w:type="first" r:id="rId3"/>
      <w:pgNumType w:start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urier New">
    <w:panose1 w:val="02070309020205020404"/>
    <w:notTrueType w:val="false"/>
    <w:sig w:usb0="E0002EFF" w:usb1="C0007843" w:usb2="00000009" w:usb3="00000001" w:csb0="400001FF" w:csb1="FFFF0000"/>
  </w:font>
  <w:font w:name="Arial">
    <w:panose1 w:val="020B0604020202020204"/>
    <w:notTrueType w:val="false"/>
    <w:sig w:usb0="7FFFFFFF" w:usb1="7FFFFFFF" w:usb2="00000009" w:usb3="00000001" w:csb0="400001FF" w:csb1="7FFFFFFF"/>
  </w:font>
  <w:font w:name="바탕">
    <w:panose1 w:val="02030600000101010101"/>
    <w:notTrueType w:val="false"/>
    <w:sig w:usb0="7FFFFFFF" w:usb1="69D77CFB" w:usb2="00000030" w:usb3="00000001" w:csb0="4008009F" w:csb1="7FFFFFFF"/>
  </w:font>
  <w:font w:name="HY헤드라인M">
    <w:panose1 w:val="02030600000101010101"/>
    <w:notTrueType w:val="false"/>
    <w:sig w:usb0="7FFFFFFF" w:usb1="01D77CFB" w:usb2="00000010" w:usb3="00000001" w:csb0="00080001" w:csb1="00000001"/>
  </w:font>
  <w:font w:name="Times New Roman">
    <w:panose1 w:val="02020603050405020304"/>
    <w:notTrueType w:val="false"/>
    <w:sig w:usb0="7FFFFFFF" w:usb1="7FFFFFFF" w:usb2="00000009" w:usb3="00000001" w:csb0="400001FF" w:csb1="7FFFFFFF"/>
  </w:font>
  <w:font w:name="굴림">
    <w:panose1 w:val="020B0600000101010101"/>
    <w:notTrueType w:val="false"/>
    <w:sig w:usb0="7FFFFFFF" w:usb1="69D77CFB" w:usb2="00000030" w:usb3="00000001" w:csb0="4008009F" w:csb1="7FFFFFFF"/>
  </w:font>
  <w:font w:name="굴림체">
    <w:panose1 w:val="020B0609000101010101"/>
    <w:notTrueType w:val="false"/>
    <w:sig w:usb0="7FFFFFFF" w:usb1="69D77CFB" w:usb2="00000030" w:usb3="00000001" w:csb0="4008009F" w:csb1="7FFFFFFF"/>
  </w:font>
  <w:font w:name="돋움">
    <w:panose1 w:val="020B0600000101010101"/>
    <w:notTrueType w:val="false"/>
    <w:sig w:usb0="7FFFFFFF" w:usb1="69D77CFB" w:usb2="00000030" w:usb3="00000001" w:csb0="4008009F" w:csb1="7FFFFFFF"/>
  </w:font>
  <w:font w:name="휴먼엑스포">
    <w:panose1 w:val="02030504000101010101"/>
    <w:notTrueType w:val="false"/>
    <w:sig w:usb0="7FFFFFFF" w:usb1="29D77CFB" w:usb2="00000010" w:usb3="00000001" w:csb0="00080000" w:csb1="00000001"/>
  </w:font>
  <w:font w:name="가는각진제목체">
    <w:panose1 w:val="00000000000000000000"/>
    <w:altName w:val="바탕"/>
    <w:notTrueType w:val="false"/>
    <w:pitch w:val="variable"/>
    <w:sig w:usb0="00000000" w:usb1="29D77CFB" w:usb2="00000010" w:usb3="00000000" w:csb0="00080000" w:csb1="00000000"/>
  </w:font>
  <w:font w:name="Wingdings">
    <w:panose1 w:val="050000000000000000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6"/>
      <w:jc w:val="right"/>
      <w:tabs>
        <w:tab w:val="clear" w:pos="4252"/>
        <w:tab w:val="clear" w:pos="8504"/>
        <w:tab w:val="right" w:pos="9638"/>
      </w:tabs>
      <w:rPr>
        <w:rFonts w:hint="eastAsia"/>
      </w:rPr>
    </w:pPr>
    <w:r>
      <w:rPr>
        <w:noProof/>
      </w:rPr>
      <mc:AlternateContent>
        <mc:Choice Requires="wpg">
          <w:drawing>
            <wp:anchor distT="0" distB="0" distL="114300" distR="114300" behindDoc="0" locked="0" layoutInCell="0" simplePos="0" relativeHeight="251662336" allowOverlap="1" hidden="0">
              <wp:simplePos x="0" y="0"/>
              <wp:positionH relativeFrom="page">
                <wp:posOffset>9525</wp:posOffset>
              </wp:positionH>
              <wp:positionV relativeFrom="page">
                <wp:posOffset>9793605</wp:posOffset>
              </wp:positionV>
              <wp:extent cx="7545070" cy="819150"/>
              <wp:effectExtent l="0" t="0" r="0" b="0"/>
              <wp:wrapNone/>
              <wp:docPr id="2051" name="그룹 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 flipV="1">
                        <a:off x="9525" y="9793605"/>
                        <a:ext cx="7545070" cy="819150"/>
                        <a:chOff x="0" y="0"/>
                        <a:chExt cx="7545070" cy="819150"/>
                      </a:xfrm>
                      <a:solidFill>
                        <a:prstClr val="white"/>
                      </a:solidFill>
                    </wpg:grpSpPr>
                    <wps:wsp>
                      <wps:cNvPr id="2052" name="AutoShape 4"/>
                      <wps:cNvCnPr>
                        <a:cxnSpLocks/>
                      </wps:cNvCnPr>
                      <wps:spPr>
                        <a:xfrm>
                          <a:off x="618" y="810611"/>
                          <a:ext cx="7544451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31849b"/>
                          </a:solidFill>
                          <a:prstDash val="solid"/>
                          <a:miter lim="100000"/>
                          <a:headEnd w="med" len="med"/>
                          <a:tailEnd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3" name="Rectangle 443"/>
                      <wps:cNvSpPr>
                        <a:spLocks noTextEdit="1"/>
                      </wps:cNvSpPr>
                      <wps:spPr>
                        <a:xfrm>
                          <a:off x="0" y="0"/>
                          <a:ext cx="2491332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style="position:absolute;margin-left:0.75pt;margin-top:771.15pt;width:594.1pt;height:64.5pt;mso-position-horizontal-relative:page;mso-position-vertical-relative:page;flip:y;z-index:1895821311" coordorigin="0,0" coordsize="7545070,819150">
              <v:line id="2052" style="position:absolute;left:618.043;top:810611;width:7.54445e+06;height:0" from="618.04,810611.31" to="7544451.50,0.00" stroked="t" strokecolor="#31849b" strokeweight="0.75pt">
                <v:stroke/>
              </v:line>
              <v:rect id="2053" style="position:absolute;left:0;top:0;width:2.49133e+06;height:819150" stroked="f">
                <v:stroke joinstyle="round"/>
              </v:rect>
            </v:group>
          </w:pict>
        </mc:Fallback>
      </mc:AlternateContent>
    </w:r>
    <w:r>
      <w:rPr>
        <w:rFonts w:ascii="맑은 고딕" w:eastAsia="맑은 고딕" w:hAnsi="맑은 고딕" w:hint="eastAsia"/>
      </w:rPr>
      <w:t xml:space="preserve">활용가이드_중앙부처복지서비스 </w:t>
    </w:r>
    <w:r>
      <w:rPr>
        <w:lang w:val="ko-KR"/>
        <w:rFonts w:ascii="맑은 고딕" w:eastAsia="맑은 고딕" w:hAnsi="맑은 고딕"/>
      </w:rPr>
      <w:tab/>
    </w:r>
    <w:r>
      <w:rPr>
        <w:lang w:val="ko-KR"/>
        <w:rFonts w:ascii="맑은 고딕" w:eastAsia="맑은 고딕" w:hAnsi="맑은 고딕"/>
      </w:rPr>
      <w:t xml:space="preserve"> </w:t>
    </w:r>
    <w:r>
      <w:rPr>
        <w:rFonts w:ascii="맑은 고딕" w:eastAsia="맑은 고딕" w:hAnsi="맑은 고딕"/>
      </w:rPr>
      <w:fldChar w:fldCharType="begin"/>
    </w:r>
    <w:r>
      <w:rPr/>
      <w:instrText>PAGE   \* MERGEFORMAT</w:instrText>
    </w:r>
    <w:r>
      <w:rPr>
        <w:rFonts w:ascii="맑은 고딕" w:eastAsia="맑은 고딕" w:hAnsi="맑은 고딕"/>
      </w:rPr>
      <w:fldChar w:fldCharType="separate"/>
    </w:r>
    <w:r>
      <w:rPr>
        <w:lang w:val="ko-KR"/>
        <w:rFonts w:ascii="맑은 고딕" w:eastAsia="맑은 고딕" w:hAnsi="맑은 고딕"/>
        <w:noProof/>
      </w:rPr>
      <w:t>1</w:t>
    </w:r>
    <w:r>
      <w:rPr>
        <w:rFonts w:ascii="맑은 고딕" w:eastAsia="맑은 고딕" w:hAnsi="맑은 고딕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6"/>
      <w:framePr w:wrap="around" w:hAnchor="margin" w:vAnchor="text" w:xAlign="right" w:y="1"/>
      <w:rPr>
        <w:rStyle w:val="17"/>
      </w:rPr>
    </w:pPr>
  </w:p>
  <w:p>
    <w:pPr>
      <w:pStyle w:val="16"/>
      <w:ind w:right="360"/>
      <w:rPr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4026535</wp:posOffset>
              </wp:positionH>
              <wp:positionV relativeFrom="paragraph">
                <wp:posOffset>261620</wp:posOffset>
              </wp:positionV>
              <wp:extent cx="1915160" cy="424180"/>
              <wp:effectExtent l="0" t="0" r="0" b="0"/>
              <wp:wrapNone/>
              <wp:docPr id="2050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4746625" y="802005"/>
                        <a:ext cx="1915160" cy="2586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8"/>
                            <w:kinsoku w:val="off"/>
                            <w:overflowPunct w:val="off"/>
                            <w:textAlignment w:val="baseline"/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lang w:eastAsia="ko-KR"/>
                              <w:rFonts w:hint="eastAsia"/>
                              <w:b/>
                              <w:sz w:val="20"/>
                              <w:szCs w:val="20"/>
                            </w:rPr>
                            <w:t>중앙부처 복지서비스 OpenAPI</w:t>
                          </w:r>
                        </w:p>
                      </w:txbxContent>
                    </wps:txbx>
                    <wps:bodyPr rot="0" vert="horz" wrap="square" lIns="0" tIns="46797" rIns="0" bIns="46797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317.05pt;margin-top:20.6pt;width:150.8pt;height:33.4pt;mso-position-horizontal-relative:column;mso-position-vertical-relative:line;v-text-anchor:top;mso-wrap-style:square;z-index:1895822335" o:allowincell="t" stroked="f">
              <v:textbox style="mso-fit-shape-to-text:t" inset="0.0mm,1.3mm,0.0mm,1.3mm">
                <w:txbxContent>
                  <w:p>
                    <w:pPr>
                      <w:pStyle w:val="38"/>
                      <w:kinsoku w:val="off"/>
                      <w:overflowPunct w:val="off"/>
                      <w:textAlignment w:val="baseline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lang w:eastAsia="ko-KR"/>
                        <w:rFonts w:hint="eastAsia"/>
                        <w:b/>
                        <w:sz w:val="20"/>
                        <w:szCs w:val="20"/>
                      </w:rPr>
                      <w:t>중앙부처 복지서비스 OpenAPI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5018405</wp:posOffset>
              </wp:positionH>
              <wp:positionV relativeFrom="paragraph">
                <wp:posOffset>10160</wp:posOffset>
              </wp:positionV>
              <wp:extent cx="572135" cy="242570"/>
              <wp:effectExtent l="0" t="0" r="0" b="0"/>
              <wp:wrapNone/>
              <wp:docPr id="2049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5738495" y="550545"/>
                        <a:ext cx="571563" cy="2421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3"/>
                            <w:kinsoku w:val="off"/>
                            <w:overflowPunct w:val="off"/>
                            <w:jc w:val="right"/>
                            <w:spacing w:after="0" w:afterAutospacing="0" w:before="0" w:beforeAutospacing="0"/>
                            <w:textAlignment w:val="baseline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HY헤드라인M" w:eastAsia="HY헤드라인M" w:hint="eastAsia"/>
                              <w:color w:val="FFFFFF"/>
                              <w:sz w:val="18"/>
                              <w:szCs w:val="18"/>
                              <w:kern w:val="24"/>
                            </w:rPr>
                            <w:t>활용가이드</w:t>
                          </w:r>
                        </w:p>
                      </w:txbxContent>
                    </wps:txbx>
                    <wps:bodyPr rot="0" vert="horz" wrap="none" lIns="0" tIns="46797" rIns="0" bIns="46797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395.15pt;margin-top:0.8pt;width:45.05pt;height:19.1pt;mso-position-horizontal-relative:column;mso-position-vertical-relative:line;v-text-anchor:top;mso-wrap-style:none;z-index:1895823359" o:allowincell="t" stroked="f">
              <v:textbox style="mso-fit-shape-to-text:t" inset="0.0mm,1.3mm,0.0mm,1.3mm">
                <w:txbxContent>
                  <w:p>
                    <w:pPr>
                      <w:pStyle w:val="23"/>
                      <w:kinsoku w:val="off"/>
                      <w:overflowPunct w:val="off"/>
                      <w:jc w:val="right"/>
                      <w:spacing w:after="0" w:afterAutospacing="0" w:before="0" w:beforeAutospacing="0"/>
                      <w:textAlignment w:val="baseline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HY헤드라인M" w:eastAsia="HY헤드라인M" w:hint="eastAsia"/>
                        <w:color w:val="FFFFFF"/>
                        <w:sz w:val="18"/>
                        <w:szCs w:val="18"/>
                        <w:kern w:val="24"/>
                      </w:rPr>
                      <w:t>활용가이드</w:t>
                    </w: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b7026c0c"/>
    <w:styleLink w:val="12"/>
    <w:lvl w:ilvl="0">
      <w:start w:val="1"/>
      <w:lvlText w:val="%1."/>
      <w:lvlJc w:val="left"/>
      <w:suff w:val="space"/>
      <w:pPr>
        <w:ind w:left="425" w:hanging="425"/>
      </w:pPr>
      <w:rPr>
        <w:rFonts w:ascii="굴림체" w:eastAsia="굴림체" w:hAnsi="굴림체" w:cs="Times New Roman"/>
      </w:rPr>
    </w:lvl>
    <w:lvl w:ilvl="1">
      <w:start w:val="1"/>
      <w:lvlText w:val="%1.%2. "/>
      <w:lvlJc w:val="left"/>
      <w:pStyle w:val="2"/>
      <w:suff w:val="nothing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567" w:hanging="454"/>
      </w:pPr>
      <w:rPr>
        <w:rFonts w:hint="eastAsia"/>
      </w:rPr>
    </w:lvl>
    <w:lvl w:ilvl="3">
      <w:start w:val="1"/>
      <w:lvlText w:val="(%4) "/>
      <w:lvlJc w:val="left"/>
      <w:pStyle w:val="4"/>
      <w:suff w:val="nothing"/>
      <w:pPr>
        <w:ind w:left="39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pPr>
        <w:ind w:left="1418" w:hanging="284"/>
        <w:tabs>
          <w:tab w:val="num" w:pos="1247"/>
        </w:tabs>
      </w:pPr>
      <w:rPr>
        <w:rFonts w:ascii="Wingdings" w:hAnsi="Wingdings" w:hint="default"/>
      </w:rPr>
    </w:lvl>
    <w:lvl w:ilvl="8">
      <w:start w:val="1"/>
      <w:lvlText w:val="%1.%2.%3.%4.%5.%6.%7.%8.%9"/>
      <w:lvlJc w:val="left"/>
      <w:pPr>
        <w:ind w:left="5102" w:hanging="1700"/>
        <w:tabs>
          <w:tab w:val="num" w:pos="7002"/>
        </w:tabs>
      </w:pPr>
      <w:rPr>
        <w:rFonts w:hint="eastAsia"/>
      </w:rPr>
    </w:lvl>
  </w:abstractNum>
  <w:abstractNum w:abstractNumId="1">
    <w:nsid w:val="2ba063ab"/>
    <w:multiLevelType w:val="multilevel"/>
    <w:tmpl w:val="b7026c0c"/>
    <w:styleLink w:val="12"/>
    <w:lvl w:ilvl="0">
      <w:start w:val="1"/>
      <w:lvlText w:val="%1."/>
      <w:lvlJc w:val="left"/>
      <w:suff w:val="space"/>
      <w:pPr>
        <w:ind w:left="425" w:hanging="425"/>
      </w:pPr>
      <w:rPr>
        <w:rFonts w:ascii="굴림체" w:eastAsia="굴림체" w:hAnsi="굴림체" w:cs="Times New Roman"/>
      </w:rPr>
    </w:lvl>
    <w:lvl w:ilvl="1">
      <w:start w:val="1"/>
      <w:lvlText w:val="%1.%2. "/>
      <w:lvlJc w:val="left"/>
      <w:pStyle w:val="2"/>
      <w:suff w:val="nothing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567" w:hanging="454"/>
      </w:pPr>
      <w:rPr>
        <w:rFonts w:hint="eastAsia"/>
      </w:rPr>
    </w:lvl>
    <w:lvl w:ilvl="3">
      <w:start w:val="1"/>
      <w:lvlText w:val="(%4) "/>
      <w:lvlJc w:val="left"/>
      <w:pStyle w:val="4"/>
      <w:suff w:val="nothing"/>
      <w:pPr>
        <w:ind w:left="39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pPr>
        <w:ind w:left="1418" w:hanging="284"/>
        <w:tabs>
          <w:tab w:val="num" w:pos="1247"/>
        </w:tabs>
      </w:pPr>
      <w:rPr>
        <w:rFonts w:ascii="Wingdings" w:hAnsi="Wingdings" w:hint="default"/>
      </w:rPr>
    </w:lvl>
    <w:lvl w:ilvl="8">
      <w:start w:val="1"/>
      <w:lvlText w:val="%1.%2.%3.%4.%5.%6.%7.%8.%9"/>
      <w:lvlJc w:val="left"/>
      <w:pPr>
        <w:ind w:left="5102" w:hanging="1700"/>
        <w:tabs>
          <w:tab w:val="num" w:pos="7002"/>
        </w:tabs>
      </w:pPr>
      <w:rPr>
        <w:rFonts w:hint="eastAsia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embedSystemFonts/>
  <w:bordersDontSurroundHeader/>
  <w:bordersDontSurroundFooter/>
  <w:hideSpellingErrors/>
  <w:hideGrammaticalErrors/>
  <w:proofState w:spelling="dirty" w:grammar="dirty"/>
  <w:defaultTabStop w:val="16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80"/>
  <w:drawingGridVerticalSpacing w:val="180"/>
  <w:displayHorizontalDrawingGridEvery w:val="1"/>
  <w:displayVerticalDrawingGridEvery w:val="2"/>
  <w:noPunctuationKerning/>
  <w:documentProtection w:edit="" w:enforcement="0"/>
  <w:characterSpacingControl w:val="doNotCompress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/>
        <w:rFonts w:ascii="Times New Roman" w:eastAsia="바탕" w:hAnsi="Times New Roman" w:cs="Times New Roman" w:hint="default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 w:qFormat="0"/>
    <w:lsdException w:name="index 2" w:semiHidden="0" w:uiPriority="0" w:unhideWhenUsed="0" w:qFormat="0"/>
    <w:lsdException w:name="index 3" w:semiHidden="0" w:uiPriority="0" w:unhideWhenUsed="0" w:qFormat="0"/>
    <w:lsdException w:name="index 4" w:semiHidden="0" w:uiPriority="0" w:unhideWhenUsed="0" w:qFormat="0"/>
    <w:lsdException w:name="index 5" w:semiHidden="0" w:uiPriority="0" w:unhideWhenUsed="0" w:qFormat="0"/>
    <w:lsdException w:name="index 6" w:semiHidden="0" w:uiPriority="0" w:unhideWhenUsed="0" w:qFormat="0"/>
    <w:lsdException w:name="index 7" w:semiHidden="0" w:uiPriority="0" w:unhideWhenUsed="0" w:qFormat="0"/>
    <w:lsdException w:name="index 8" w:semiHidden="0" w:uiPriority="0" w:unhideWhenUsed="0" w:qFormat="0"/>
    <w:lsdException w:name="index 9" w:semiHidden="0" w:uiPriority="0" w:unhideWhenUsed="0" w:qFormat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39" w:unhideWhenUsed="0" w:qFormat="0"/>
    <w:lsdException w:name="toc 5" w:semiHidden="0" w:uiPriority="0" w:unhideWhenUsed="0" w:qFormat="0"/>
    <w:lsdException w:name="toc 6" w:semiHidden="0" w:uiPriority="0" w:unhideWhenUsed="0" w:qFormat="0"/>
    <w:lsdException w:name="toc 7" w:semiHidden="0" w:uiPriority="0" w:unhideWhenUsed="0" w:qFormat="0"/>
    <w:lsdException w:name="toc 8" w:semiHidden="0" w:uiPriority="0" w:unhideWhenUsed="0" w:qFormat="0"/>
    <w:lsdException w:name="toc 9" w:semiHidden="0" w:uiPriority="0" w:unhideWhenUsed="0" w:qFormat="0"/>
    <w:lsdException w:name="Normal Indent" w:semiHidden="0" w:uiPriority="0" w:unhideWhenUsed="0" w:qFormat="0"/>
    <w:lsdException w:name="footnote text" w:semiHidden="0" w:uiPriority="0" w:unhideWhenUsed="0" w:qFormat="0"/>
    <w:lsdException w:name="annotation text" w:semiHidden="0" w:uiPriority="0" w:unhideWhenUsed="0" w:qFormat="0"/>
    <w:lsdException w:name="header" w:semiHidden="0" w:uiPriority="0" w:unhideWhenUsed="0" w:qFormat="0"/>
    <w:lsdException w:name="footer" w:semiHidden="0" w:uiPriority="99" w:unhideWhenUsed="0" w:qFormat="0"/>
    <w:lsdException w:name="index heading" w:semiHidden="0" w:uiPriority="0" w:unhideWhenUsed="0" w:qFormat="0"/>
    <w:lsdException w:name="caption" w:semiHidden="0" w:uiPriority="0" w:unhideWhenUsed="0" w:qFormat="1"/>
    <w:lsdException w:name="table of figures" w:semiHidden="0" w:uiPriority="99" w:unhideWhenUsed="0" w:qFormat="0"/>
    <w:lsdException w:name="envelope address" w:semiHidden="0" w:uiPriority="0" w:unhideWhenUsed="0" w:qFormat="0"/>
    <w:lsdException w:name="envelope return" w:semiHidden="0" w:uiPriority="0" w:unhideWhenUsed="0" w:qFormat="0"/>
    <w:lsdException w:name="footnote reference" w:semiHidden="0" w:uiPriority="0" w:unhideWhenUsed="0" w:qFormat="0"/>
    <w:lsdException w:name="annotation reference" w:semiHidden="0" w:uiPriority="0" w:unhideWhenUsed="0" w:qFormat="0"/>
    <w:lsdException w:name="line number" w:semiHidden="0" w:uiPriority="0" w:unhideWhenUsed="0" w:qFormat="0"/>
    <w:lsdException w:name="page number" w:semiHidden="0" w:uiPriority="0" w:unhideWhenUsed="0" w:qFormat="0"/>
    <w:lsdException w:name="endnote reference" w:semiHidden="0" w:uiPriority="0" w:unhideWhenUsed="0" w:qFormat="0"/>
    <w:lsdException w:name="endnote text" w:semiHidden="0" w:uiPriority="0" w:unhideWhenUsed="0" w:qFormat="0"/>
    <w:lsdException w:name="table of authorities" w:semiHidden="0" w:uiPriority="0" w:unhideWhenUsed="0" w:qFormat="0"/>
    <w:lsdException w:name="macro" w:semiHidden="0" w:uiPriority="0" w:unhideWhenUsed="0" w:qFormat="0"/>
    <w:lsdException w:name="toa heading" w:semiHidden="0" w:uiPriority="0" w:unhideWhenUsed="0" w:qFormat="0"/>
    <w:lsdException w:name="List" w:semiHidden="0" w:uiPriority="0" w:unhideWhenUsed="0" w:qFormat="0"/>
    <w:lsdException w:name="List Bullet" w:semiHidden="0" w:uiPriority="0" w:unhideWhenUsed="0" w:qFormat="0"/>
    <w:lsdException w:name="List Number" w:semiHidden="0" w:uiPriority="0" w:unhideWhenUsed="0" w:qFormat="0"/>
    <w:lsdException w:name="List 2" w:semiHidden="0" w:uiPriority="0" w:unhideWhenUsed="0" w:qFormat="0"/>
    <w:lsdException w:name="List 3" w:semiHidden="0" w:uiPriority="0" w:unhideWhenUsed="0" w:qFormat="0"/>
    <w:lsdException w:name="List 4" w:semiHidden="0" w:uiPriority="0" w:unhideWhenUsed="0" w:qFormat="0"/>
    <w:lsdException w:name="List 5" w:semiHidden="0" w:uiPriority="0" w:unhideWhenUsed="0" w:qFormat="0"/>
    <w:lsdException w:name="List Bullet 2" w:semiHidden="0" w:uiPriority="0" w:unhideWhenUsed="0" w:qFormat="0"/>
    <w:lsdException w:name="List Bullet 3" w:semiHidden="0" w:uiPriority="0" w:unhideWhenUsed="0" w:qFormat="0"/>
    <w:lsdException w:name="List Bullet 4" w:semiHidden="0" w:uiPriority="0" w:unhideWhenUsed="0" w:qFormat="0"/>
    <w:lsdException w:name="List Bullet 5" w:semiHidden="0" w:uiPriority="0" w:unhideWhenUsed="0" w:qFormat="0"/>
    <w:lsdException w:name="List Number 2" w:semiHidden="0" w:uiPriority="0" w:unhideWhenUsed="0" w:qFormat="0"/>
    <w:lsdException w:name="List Number 3" w:semiHidden="0" w:uiPriority="0" w:unhideWhenUsed="0" w:qFormat="0"/>
    <w:lsdException w:name="List Number 4" w:semiHidden="0" w:uiPriority="0" w:unhideWhenUsed="0" w:qFormat="0"/>
    <w:lsdException w:name="List Number 5" w:semiHidden="0" w:uiPriority="0" w:unhideWhenUsed="0" w:qFormat="0"/>
    <w:lsdException w:name="Title" w:semiHidden="0" w:uiPriority="0" w:unhideWhenUsed="0" w:qFormat="1"/>
    <w:lsdException w:name="Closing" w:semiHidden="0" w:uiPriority="0" w:unhideWhenUsed="0" w:qFormat="0"/>
    <w:lsdException w:name="Signature" w:semiHidden="0" w:uiPriority="0" w:unhideWhenUsed="0" w:qFormat="0"/>
    <w:lsdException w:name="Default Paragraph Font" w:semiHidden="0" w:uiPriority="0" w:unhideWhenUsed="0" w:qFormat="0"/>
    <w:lsdException w:name="Body Text" w:semiHidden="0" w:uiPriority="0" w:unhideWhenUsed="0" w:qFormat="0"/>
    <w:lsdException w:name="Body Text Indent" w:semiHidden="0" w:uiPriority="0" w:unhideWhenUsed="0" w:qFormat="0"/>
    <w:lsdException w:name="List Continue" w:semiHidden="0" w:uiPriority="0" w:unhideWhenUsed="0" w:qFormat="0"/>
    <w:lsdException w:name="List Continue 2" w:semiHidden="0" w:uiPriority="0" w:unhideWhenUsed="0" w:qFormat="0"/>
    <w:lsdException w:name="List Continue 3" w:semiHidden="0" w:uiPriority="0" w:unhideWhenUsed="0" w:qFormat="0"/>
    <w:lsdException w:name="List Continue 4" w:semiHidden="0" w:uiPriority="0" w:unhideWhenUsed="0" w:qFormat="0"/>
    <w:lsdException w:name="List Continue 5" w:semiHidden="0" w:uiPriority="0" w:unhideWhenUsed="0" w:qFormat="0"/>
    <w:lsdException w:name="Message Header" w:semiHidden="0" w:uiPriority="0" w:unhideWhenUsed="0" w:qFormat="0"/>
    <w:lsdException w:name="Subtitle" w:semiHidden="0" w:uiPriority="0" w:unhideWhenUsed="0" w:qFormat="1"/>
    <w:lsdException w:name="Salutation" w:semiHidden="0" w:uiPriority="0" w:unhideWhenUsed="0" w:qFormat="0"/>
    <w:lsdException w:name="Date" w:semiHidden="0" w:uiPriority="0" w:unhideWhenUsed="0" w:qFormat="0"/>
    <w:lsdException w:name="Body Text First Indent" w:semiHidden="0" w:uiPriority="0" w:unhideWhenUsed="0" w:qFormat="0"/>
    <w:lsdException w:name="Body Text First Indent 2" w:semiHidden="0" w:uiPriority="0" w:unhideWhenUsed="0" w:qFormat="0"/>
    <w:lsdException w:name="Note Heading" w:semiHidden="0" w:uiPriority="0" w:unhideWhenUsed="0" w:qFormat="0"/>
    <w:lsdException w:name="Body Text 2" w:semiHidden="0" w:uiPriority="0" w:unhideWhenUsed="0" w:qFormat="0"/>
    <w:lsdException w:name="Body Text 3" w:semiHidden="0" w:uiPriority="0" w:unhideWhenUsed="0" w:qFormat="0"/>
    <w:lsdException w:name="Body Text Indent 2" w:semiHidden="0" w:uiPriority="0" w:unhideWhenUsed="0" w:qFormat="0"/>
    <w:lsdException w:name="Body Text Indent 3" w:semiHidden="0" w:uiPriority="0" w:unhideWhenUsed="0" w:qFormat="0"/>
    <w:lsdException w:name="Block Text" w:semiHidden="0" w:uiPriority="0" w:unhideWhenUsed="0" w:qFormat="0"/>
    <w:lsdException w:name="Hyperlink" w:semiHidden="0" w:uiPriority="99" w:unhideWhenUsed="0" w:qFormat="0"/>
    <w:lsdException w:name="FollowedHyperlink" w:semiHidden="0" w:uiPriority="0" w:unhideWhenUsed="0" w:qFormat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 w:qFormat="0"/>
    <w:lsdException w:name="Plain Text" w:semiHidden="0" w:uiPriority="0" w:unhideWhenUsed="0" w:qFormat="0"/>
    <w:lsdException w:name="E-mail Signature" w:semiHidden="0" w:uiPriority="0" w:unhideWhenUsed="0" w:qFormat="0"/>
    <w:lsdException w:name="HTML Top of Form" w:semiHidden="0" w:uiPriority="0" w:unhideWhenUsed="0" w:qFormat="0"/>
    <w:lsdException w:name="HTML Bottom of Form" w:semiHidden="0" w:uiPriority="0" w:unhideWhenUsed="0" w:qFormat="0"/>
    <w:lsdException w:name="Normal (Web)" w:semiHidden="0" w:uiPriority="99" w:unhideWhenUsed="0" w:qFormat="0"/>
    <w:lsdException w:name="HTML Acronym" w:semiHidden="0" w:uiPriority="0" w:unhideWhenUsed="0" w:qFormat="0"/>
    <w:lsdException w:name="HTML Address" w:semiHidden="0" w:uiPriority="0" w:unhideWhenUsed="0" w:qFormat="0"/>
    <w:lsdException w:name="HTML Cite" w:semiHidden="0" w:uiPriority="0" w:unhideWhenUsed="0" w:qFormat="0"/>
    <w:lsdException w:name="HTML Code" w:semiHidden="0" w:uiPriority="0" w:unhideWhenUsed="0" w:qFormat="0"/>
    <w:lsdException w:name="HTML Definition" w:semiHidden="0" w:uiPriority="0" w:unhideWhenUsed="0" w:qFormat="0"/>
    <w:lsdException w:name="HTML Keyboard" w:semiHidden="0" w:uiPriority="0" w:unhideWhenUsed="0" w:qFormat="0"/>
    <w:lsdException w:name="HTML Preformatted" w:semiHidden="0" w:uiPriority="99" w:unhideWhenUsed="0" w:qFormat="0"/>
    <w:lsdException w:name="HTML Sample" w:semiHidden="0" w:uiPriority="0" w:unhideWhenUsed="0" w:qFormat="0"/>
    <w:lsdException w:name="HTML Typewriter" w:semiHidden="0" w:uiPriority="0" w:unhideWhenUsed="0" w:qFormat="0"/>
    <w:lsdException w:name="HTML Variable" w:semiHidden="0" w:uiPriority="0" w:unhideWhenUsed="0" w:qFormat="0"/>
    <w:lsdException w:name="Normal Table" w:semiHidden="0" w:uiPriority="0" w:unhideWhenUsed="0" w:qFormat="0"/>
    <w:lsdException w:name="annotation subject" w:semiHidden="0" w:uiPriority="0" w:unhideWhenUsed="0" w:qFormat="0"/>
    <w:lsdException w:name="No List" w:semiHidden="0" w:uiPriority="99" w:unhideWhenUsed="0" w:qFormat="0"/>
    <w:lsdException w:name="Outline List 1" w:semiHidden="0" w:uiPriority="0" w:unhideWhenUsed="0" w:qFormat="0"/>
    <w:lsdException w:name="Outline List 2" w:semiHidden="0" w:uiPriority="0" w:unhideWhenUsed="0" w:qFormat="0"/>
    <w:lsdException w:name="Outline List 3" w:semiHidden="0" w:uiPriority="0" w:unhideWhenUsed="0" w:qFormat="0"/>
    <w:lsdException w:name="Table Simple 1" w:semiHidden="0" w:uiPriority="0" w:unhideWhenUsed="0" w:qFormat="0"/>
    <w:lsdException w:name="Table Simple 2" w:semiHidden="0" w:uiPriority="0" w:unhideWhenUsed="0" w:qFormat="0"/>
    <w:lsdException w:name="Table Simple 3" w:semiHidden="0" w:uiPriority="0" w:unhideWhenUsed="0" w:qFormat="0"/>
    <w:lsdException w:name="Table Classic 1" w:semiHidden="0" w:uiPriority="0" w:unhideWhenUsed="0" w:qFormat="0"/>
    <w:lsdException w:name="Table Classic 2" w:semiHidden="0" w:uiPriority="0" w:unhideWhenUsed="0" w:qFormat="0"/>
    <w:lsdException w:name="Table Classic 3" w:semiHidden="0" w:uiPriority="0" w:unhideWhenUsed="0" w:qFormat="0"/>
    <w:lsdException w:name="Table Classic 4" w:semiHidden="0" w:uiPriority="0" w:unhideWhenUsed="0" w:qFormat="0"/>
    <w:lsdException w:name="Table Colorful 1" w:semiHidden="0" w:uiPriority="0" w:unhideWhenUsed="0" w:qFormat="0"/>
    <w:lsdException w:name="Table Colorful 2" w:semiHidden="0" w:uiPriority="0" w:unhideWhenUsed="0" w:qFormat="0"/>
    <w:lsdException w:name="Table Colorful 3" w:semiHidden="0" w:uiPriority="0" w:unhideWhenUsed="0" w:qFormat="0"/>
    <w:lsdException w:name="Table Columns 1" w:semiHidden="0" w:uiPriority="0" w:unhideWhenUsed="0" w:qFormat="0"/>
    <w:lsdException w:name="Table Columns 2" w:semiHidden="0" w:uiPriority="0" w:unhideWhenUsed="0" w:qFormat="0"/>
    <w:lsdException w:name="Table Columns 3" w:semiHidden="0" w:uiPriority="0" w:unhideWhenUsed="0" w:qFormat="0"/>
    <w:lsdException w:name="Table Columns 4" w:semiHidden="0" w:uiPriority="0" w:unhideWhenUsed="0" w:qFormat="0"/>
    <w:lsdException w:name="Table Columns 5" w:semiHidden="0" w:uiPriority="0" w:unhideWhenUsed="0" w:qFormat="0"/>
    <w:lsdException w:name="Table Grid 1" w:semiHidden="0" w:uiPriority="0" w:unhideWhenUsed="0" w:qFormat="0"/>
    <w:lsdException w:name="Table Grid 2" w:semiHidden="0" w:uiPriority="0" w:unhideWhenUsed="0" w:qFormat="0"/>
    <w:lsdException w:name="Table Grid 3" w:semiHidden="0" w:uiPriority="0" w:unhideWhenUsed="0" w:qFormat="0"/>
    <w:lsdException w:name="Table Grid 4" w:semiHidden="0" w:uiPriority="0" w:unhideWhenUsed="0" w:qFormat="0"/>
    <w:lsdException w:name="Table Grid 5" w:semiHidden="0" w:uiPriority="0" w:unhideWhenUsed="0" w:qFormat="0"/>
    <w:lsdException w:name="Table Grid 6" w:semiHidden="0" w:uiPriority="0" w:unhideWhenUsed="0" w:qFormat="0"/>
    <w:lsdException w:name="Table Grid 7" w:semiHidden="0" w:uiPriority="0" w:unhideWhenUsed="0" w:qFormat="0"/>
    <w:lsdException w:name="Table Grid 8" w:semiHidden="0" w:uiPriority="0" w:unhideWhenUsed="0" w:qFormat="0"/>
    <w:lsdException w:name="Table List 1" w:semiHidden="0" w:uiPriority="0" w:unhideWhenUsed="0" w:qFormat="0"/>
    <w:lsdException w:name="Table List 2" w:semiHidden="0" w:uiPriority="0" w:unhideWhenUsed="0" w:qFormat="0"/>
    <w:lsdException w:name="Table List 3" w:semiHidden="0" w:uiPriority="0" w:unhideWhenUsed="0" w:qFormat="0"/>
    <w:lsdException w:name="Table List 4" w:semiHidden="0" w:uiPriority="0" w:unhideWhenUsed="0" w:qFormat="0"/>
    <w:lsdException w:name="Table List 5" w:semiHidden="0" w:uiPriority="0" w:unhideWhenUsed="0" w:qFormat="0"/>
    <w:lsdException w:name="Table List 6" w:semiHidden="0" w:uiPriority="0" w:unhideWhenUsed="0" w:qFormat="0"/>
    <w:lsdException w:name="Table List 7" w:semiHidden="0" w:uiPriority="0" w:unhideWhenUsed="0" w:qFormat="0"/>
    <w:lsdException w:name="Table List 8" w:semiHidden="0" w:uiPriority="0" w:unhideWhenUsed="0" w:qFormat="0"/>
    <w:lsdException w:name="Table 3D effects 1" w:semiHidden="0" w:uiPriority="0" w:unhideWhenUsed="0" w:qFormat="0"/>
    <w:lsdException w:name="Table 3D effects 2" w:semiHidden="0" w:uiPriority="0" w:unhideWhenUsed="0" w:qFormat="0"/>
    <w:lsdException w:name="Table 3D effects 3" w:semiHidden="0" w:uiPriority="0" w:unhideWhenUsed="0" w:qFormat="0"/>
    <w:lsdException w:name="Table Contemporary" w:semiHidden="0" w:uiPriority="0" w:unhideWhenUsed="0" w:qFormat="0"/>
    <w:lsdException w:name="Table Elegant" w:semiHidden="0" w:uiPriority="0" w:unhideWhenUsed="0" w:qFormat="0"/>
    <w:lsdException w:name="Table Professional" w:semiHidden="0" w:uiPriority="0" w:unhideWhenUsed="0" w:qFormat="0"/>
    <w:lsdException w:name="Table Subtle 1" w:semiHidden="0" w:uiPriority="0" w:unhideWhenUsed="0" w:qFormat="0"/>
    <w:lsdException w:name="Table Subtle 2" w:semiHidden="0" w:uiPriority="0" w:unhideWhenUsed="0" w:qFormat="0"/>
    <w:lsdException w:name="Table Web 1" w:semiHidden="0" w:uiPriority="0" w:unhideWhenUsed="0" w:qFormat="0"/>
    <w:lsdException w:name="Table Web 2" w:semiHidden="0" w:uiPriority="0" w:unhideWhenUsed="0" w:qFormat="0"/>
    <w:lsdException w:name="Table Web 3" w:semiHidden="0" w:uiPriority="0" w:unhideWhenUsed="0" w:qFormat="0"/>
    <w:lsdException w:name="Balloon Text" w:semiHidden="0" w:uiPriority="99" w:unhideWhenUsed="0" w:qFormat="0"/>
    <w:lsdException w:name="Table Grid" w:semiHidden="0" w:uiPriority="39" w:unhideWhenUsed="0" w:qFormat="0"/>
    <w:lsdException w:name="Table Theme" w:semiHidden="0" w:uiPriority="0" w:unhideWhenUsed="0" w:qFormat="0"/>
    <w:lsdException w:name="Placeholder Text" w:semiHidden="1" w:uiPriority="99" w:unhideWhenUsed="0" w:qFormat="0"/>
    <w:lsdException w:name="No Spacing" w:semiHidden="0" w:uiPriority="1" w:unhideWhenUsed="0" w:qFormat="1"/>
    <w:lsdException w:name="Light Shading" w:semiHidden="0" w:uiPriority="60" w:unhideWhenUsed="0" w:qFormat="0"/>
    <w:lsdException w:name="Light List" w:semiHidden="0" w:uiPriority="61" w:unhideWhenUsed="0" w:qFormat="0"/>
    <w:lsdException w:name="Light Grid" w:semiHidden="0" w:uiPriority="62" w:unhideWhenUsed="0" w:qFormat="0"/>
    <w:lsdException w:name="Medium Shading 1" w:semiHidden="0" w:uiPriority="63" w:unhideWhenUsed="0" w:qFormat="0"/>
    <w:lsdException w:name="Medium Shading 2" w:semiHidden="0" w:uiPriority="64" w:unhideWhenUsed="0" w:qFormat="0"/>
    <w:lsdException w:name="Medium List 1" w:semiHidden="0" w:uiPriority="65" w:unhideWhenUsed="0" w:qFormat="0"/>
    <w:lsdException w:name="Medium List 2" w:semiHidden="0" w:uiPriority="66" w:unhideWhenUsed="0" w:qFormat="0"/>
    <w:lsdException w:name="Medium Grid 1" w:semiHidden="0" w:uiPriority="67" w:unhideWhenUsed="0" w:qFormat="0"/>
    <w:lsdException w:name="Medium Grid 2" w:semiHidden="0" w:uiPriority="68" w:unhideWhenUsed="0" w:qFormat="0"/>
    <w:lsdException w:name="Medium Grid 3" w:semiHidden="0" w:uiPriority="69" w:unhideWhenUsed="0" w:qFormat="0"/>
    <w:lsdException w:name="Dark List" w:semiHidden="0" w:uiPriority="70" w:unhideWhenUsed="0" w:qFormat="0"/>
    <w:lsdException w:name="Colorful Shading" w:semiHidden="0" w:uiPriority="71" w:unhideWhenUsed="0" w:qFormat="0"/>
    <w:lsdException w:name="Colorful List" w:semiHidden="0" w:uiPriority="72" w:unhideWhenUsed="0" w:qFormat="0"/>
    <w:lsdException w:name="Colorful Grid" w:semiHidden="0" w:uiPriority="73" w:unhideWhenUsed="0" w:qFormat="0"/>
    <w:lsdException w:name="Light Shading Accent 1" w:semiHidden="0" w:uiPriority="60" w:unhideWhenUsed="0" w:qFormat="0"/>
    <w:lsdException w:name="Light List Accent 1" w:semiHidden="0" w:uiPriority="61" w:unhideWhenUsed="0" w:qFormat="0"/>
    <w:lsdException w:name="Light Grid Accent 1" w:semiHidden="0" w:uiPriority="62" w:unhideWhenUsed="0" w:qFormat="0"/>
    <w:lsdException w:name="Medium Shading 1 Accent 1" w:semiHidden="0" w:uiPriority="63" w:unhideWhenUsed="0" w:qFormat="0"/>
    <w:lsdException w:name="Medium Shading 2 Accent 1" w:semiHidden="0" w:uiPriority="64" w:unhideWhenUsed="0" w:qFormat="0"/>
    <w:lsdException w:name="Medium List 1 Accent 1" w:semiHidden="0" w:uiPriority="65" w:unhideWhenUsed="0" w:qFormat="0"/>
    <w:lsdException w:name="Revision" w:semiHidden="1" w:uiPriority="99" w:unhideWhenUsed="0" w:qFormat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 w:qFormat="0"/>
    <w:lsdException w:name="Medium Grid 1 Accent 1" w:semiHidden="0" w:uiPriority="67" w:unhideWhenUsed="0" w:qFormat="0"/>
    <w:lsdException w:name="Medium Grid 2 Accent 1" w:semiHidden="0" w:uiPriority="68" w:unhideWhenUsed="0" w:qFormat="0"/>
    <w:lsdException w:name="Medium Grid 3 Accent 1" w:semiHidden="0" w:uiPriority="69" w:unhideWhenUsed="0" w:qFormat="0"/>
    <w:lsdException w:name="Dark List Accent 1" w:semiHidden="0" w:uiPriority="70" w:unhideWhenUsed="0" w:qFormat="0"/>
    <w:lsdException w:name="Colorful Shading Accent 1" w:semiHidden="0" w:uiPriority="71" w:unhideWhenUsed="0" w:qFormat="0"/>
    <w:lsdException w:name="Colorful List Accent 1" w:semiHidden="0" w:uiPriority="72" w:unhideWhenUsed="0" w:qFormat="0"/>
    <w:lsdException w:name="Colorful Grid Accent 1" w:semiHidden="0" w:uiPriority="73" w:unhideWhenUsed="0" w:qFormat="0"/>
    <w:lsdException w:name="Light Shading Accent 2" w:semiHidden="0" w:uiPriority="60" w:unhideWhenUsed="0" w:qFormat="0"/>
    <w:lsdException w:name="Light List Accent 2" w:semiHidden="0" w:uiPriority="61" w:unhideWhenUsed="0" w:qFormat="0"/>
    <w:lsdException w:name="Light Grid Accent 2" w:semiHidden="0" w:uiPriority="62" w:unhideWhenUsed="0" w:qFormat="0"/>
    <w:lsdException w:name="Medium Shading 1 Accent 2" w:semiHidden="0" w:uiPriority="63" w:unhideWhenUsed="0" w:qFormat="0"/>
    <w:lsdException w:name="Medium Shading 2 Accent 2" w:semiHidden="0" w:uiPriority="64" w:unhideWhenUsed="0" w:qFormat="0"/>
    <w:lsdException w:name="Medium List 1 Accent 2" w:semiHidden="0" w:uiPriority="65" w:unhideWhenUsed="0" w:qFormat="0"/>
    <w:lsdException w:name="Medium List 2 Accent 2" w:semiHidden="0" w:uiPriority="66" w:unhideWhenUsed="0" w:qFormat="0"/>
    <w:lsdException w:name="Medium Grid 1 Accent 2" w:semiHidden="0" w:uiPriority="67" w:unhideWhenUsed="0" w:qFormat="0"/>
    <w:lsdException w:name="Medium Grid 2 Accent 2" w:semiHidden="0" w:uiPriority="68" w:unhideWhenUsed="0" w:qFormat="0"/>
    <w:lsdException w:name="Medium Grid 3 Accent 2" w:semiHidden="0" w:uiPriority="69" w:unhideWhenUsed="0" w:qFormat="0"/>
    <w:lsdException w:name="Dark List Accent 2" w:semiHidden="0" w:uiPriority="70" w:unhideWhenUsed="0" w:qFormat="0"/>
    <w:lsdException w:name="Colorful Shading Accent 2" w:semiHidden="0" w:uiPriority="71" w:unhideWhenUsed="0" w:qFormat="0"/>
    <w:lsdException w:name="Colorful List Accent 2" w:semiHidden="0" w:uiPriority="72" w:unhideWhenUsed="0" w:qFormat="0"/>
    <w:lsdException w:name="Colorful Grid Accent 2" w:semiHidden="0" w:uiPriority="73" w:unhideWhenUsed="0" w:qFormat="0"/>
    <w:lsdException w:name="Light Shading Accent 3" w:semiHidden="0" w:uiPriority="60" w:unhideWhenUsed="0" w:qFormat="0"/>
    <w:lsdException w:name="Light List Accent 3" w:semiHidden="0" w:uiPriority="61" w:unhideWhenUsed="0" w:qFormat="0"/>
    <w:lsdException w:name="Light Grid Accent 3" w:semiHidden="0" w:uiPriority="62" w:unhideWhenUsed="0" w:qFormat="0"/>
    <w:lsdException w:name="Medium Shading 1 Accent 3" w:semiHidden="0" w:uiPriority="63" w:unhideWhenUsed="0" w:qFormat="0"/>
    <w:lsdException w:name="Medium Shading 2 Accent 3" w:semiHidden="0" w:uiPriority="64" w:unhideWhenUsed="0" w:qFormat="0"/>
    <w:lsdException w:name="Medium List 1 Accent 3" w:semiHidden="0" w:uiPriority="65" w:unhideWhenUsed="0" w:qFormat="0"/>
    <w:lsdException w:name="Medium List 2 Accent 3" w:semiHidden="0" w:uiPriority="66" w:unhideWhenUsed="0" w:qFormat="0"/>
    <w:lsdException w:name="Medium Grid 1 Accent 3" w:semiHidden="0" w:uiPriority="67" w:unhideWhenUsed="0" w:qFormat="0"/>
    <w:lsdException w:name="Medium Grid 2 Accent 3" w:semiHidden="0" w:uiPriority="68" w:unhideWhenUsed="0" w:qFormat="0"/>
    <w:lsdException w:name="Medium Grid 3 Accent 3" w:semiHidden="0" w:uiPriority="69" w:unhideWhenUsed="0" w:qFormat="0"/>
    <w:lsdException w:name="Dark List Accent 3" w:semiHidden="0" w:uiPriority="70" w:unhideWhenUsed="0" w:qFormat="0"/>
    <w:lsdException w:name="Colorful Shading Accent 3" w:semiHidden="0" w:uiPriority="71" w:unhideWhenUsed="0" w:qFormat="0"/>
    <w:lsdException w:name="Colorful List Accent 3" w:semiHidden="0" w:uiPriority="72" w:unhideWhenUsed="0" w:qFormat="0"/>
    <w:lsdException w:name="Colorful Grid Accent 3" w:semiHidden="0" w:uiPriority="73" w:unhideWhenUsed="0" w:qFormat="0"/>
    <w:lsdException w:name="Light Shading Accent 4" w:semiHidden="0" w:uiPriority="60" w:unhideWhenUsed="0" w:qFormat="0"/>
    <w:lsdException w:name="Light List Accent 4" w:semiHidden="0" w:uiPriority="61" w:unhideWhenUsed="0" w:qFormat="0"/>
    <w:lsdException w:name="Light Grid Accent 4" w:semiHidden="0" w:uiPriority="62" w:unhideWhenUsed="0" w:qFormat="0"/>
    <w:lsdException w:name="Medium Shading 1 Accent 4" w:semiHidden="0" w:uiPriority="63" w:unhideWhenUsed="0" w:qFormat="0"/>
    <w:lsdException w:name="Medium Shading 2 Accent 4" w:semiHidden="0" w:uiPriority="64" w:unhideWhenUsed="0" w:qFormat="0"/>
    <w:lsdException w:name="Medium List 1 Accent 4" w:semiHidden="0" w:uiPriority="65" w:unhideWhenUsed="0" w:qFormat="0"/>
    <w:lsdException w:name="Medium List 2 Accent 4" w:semiHidden="0" w:uiPriority="66" w:unhideWhenUsed="0" w:qFormat="0"/>
    <w:lsdException w:name="Medium Grid 1 Accent 4" w:semiHidden="0" w:uiPriority="67" w:unhideWhenUsed="0" w:qFormat="0"/>
    <w:lsdException w:name="Medium Grid 2 Accent 4" w:semiHidden="0" w:uiPriority="68" w:unhideWhenUsed="0" w:qFormat="0"/>
    <w:lsdException w:name="Medium Grid 3 Accent 4" w:semiHidden="0" w:uiPriority="69" w:unhideWhenUsed="0" w:qFormat="0"/>
    <w:lsdException w:name="Dark List Accent 4" w:semiHidden="0" w:uiPriority="70" w:unhideWhenUsed="0" w:qFormat="0"/>
    <w:lsdException w:name="Colorful Shading Accent 4" w:semiHidden="0" w:uiPriority="71" w:unhideWhenUsed="0" w:qFormat="0"/>
    <w:lsdException w:name="Colorful List Accent 4" w:semiHidden="0" w:uiPriority="72" w:unhideWhenUsed="0" w:qFormat="0"/>
    <w:lsdException w:name="Colorful Grid Accent 4" w:semiHidden="0" w:uiPriority="73" w:unhideWhenUsed="0" w:qFormat="0"/>
    <w:lsdException w:name="Light Shading Accent 5" w:semiHidden="0" w:uiPriority="60" w:unhideWhenUsed="0" w:qFormat="0"/>
    <w:lsdException w:name="Light List Accent 5" w:semiHidden="0" w:uiPriority="61" w:unhideWhenUsed="0" w:qFormat="0"/>
    <w:lsdException w:name="Light Grid Accent 5" w:semiHidden="0" w:uiPriority="62" w:unhideWhenUsed="0" w:qFormat="0"/>
    <w:lsdException w:name="Medium Shading 1 Accent 5" w:semiHidden="0" w:uiPriority="63" w:unhideWhenUsed="0" w:qFormat="0"/>
    <w:lsdException w:name="Medium Shading 2 Accent 5" w:semiHidden="0" w:uiPriority="64" w:unhideWhenUsed="0" w:qFormat="0"/>
    <w:lsdException w:name="Medium List 1 Accent 5" w:semiHidden="0" w:uiPriority="65" w:unhideWhenUsed="0" w:qFormat="0"/>
    <w:lsdException w:name="Medium List 2 Accent 5" w:semiHidden="0" w:uiPriority="66" w:unhideWhenUsed="0" w:qFormat="0"/>
    <w:lsdException w:name="Medium Grid 1 Accent 5" w:semiHidden="0" w:uiPriority="67" w:unhideWhenUsed="0" w:qFormat="0"/>
    <w:lsdException w:name="Medium Grid 2 Accent 5" w:semiHidden="0" w:uiPriority="68" w:unhideWhenUsed="0" w:qFormat="0"/>
    <w:lsdException w:name="Medium Grid 3 Accent 5" w:semiHidden="0" w:uiPriority="69" w:unhideWhenUsed="0" w:qFormat="0"/>
    <w:lsdException w:name="Dark List Accent 5" w:semiHidden="0" w:uiPriority="70" w:unhideWhenUsed="0" w:qFormat="0"/>
    <w:lsdException w:name="Colorful Shading Accent 5" w:semiHidden="0" w:uiPriority="71" w:unhideWhenUsed="0" w:qFormat="0"/>
    <w:lsdException w:name="Colorful List Accent 5" w:semiHidden="0" w:uiPriority="72" w:unhideWhenUsed="0" w:qFormat="0"/>
    <w:lsdException w:name="Colorful Grid Accent 5" w:semiHidden="0" w:uiPriority="73" w:unhideWhenUsed="0" w:qFormat="0"/>
    <w:lsdException w:name="Light Shading Accent 6" w:semiHidden="0" w:uiPriority="60" w:unhideWhenUsed="0" w:qFormat="0"/>
    <w:lsdException w:name="Light List Accent 6" w:semiHidden="0" w:uiPriority="61" w:unhideWhenUsed="0" w:qFormat="0"/>
    <w:lsdException w:name="Light Grid Accent 6" w:semiHidden="0" w:uiPriority="62" w:unhideWhenUsed="0" w:qFormat="0"/>
    <w:lsdException w:name="Medium Shading 1 Accent 6" w:semiHidden="0" w:uiPriority="63" w:unhideWhenUsed="0" w:qFormat="0"/>
    <w:lsdException w:name="Medium Shading 2 Accent 6" w:semiHidden="0" w:uiPriority="64" w:unhideWhenUsed="0" w:qFormat="0"/>
    <w:lsdException w:name="Medium List 1 Accent 6" w:semiHidden="0" w:uiPriority="65" w:unhideWhenUsed="0" w:qFormat="0"/>
    <w:lsdException w:name="Medium List 2 Accent 6" w:semiHidden="0" w:uiPriority="66" w:unhideWhenUsed="0" w:qFormat="0"/>
    <w:lsdException w:name="Medium Grid 1 Accent 6" w:semiHidden="0" w:uiPriority="67" w:unhideWhenUsed="0" w:qFormat="0"/>
    <w:lsdException w:name="Medium Grid 2 Accent 6" w:semiHidden="0" w:uiPriority="68" w:unhideWhenUsed="0" w:qFormat="0"/>
    <w:lsdException w:name="Medium Grid 3 Accent 6" w:semiHidden="0" w:uiPriority="69" w:unhideWhenUsed="0" w:qFormat="0"/>
    <w:lsdException w:name="Dark List Accent 6" w:semiHidden="0" w:uiPriority="70" w:unhideWhenUsed="0" w:qFormat="0"/>
    <w:lsdException w:name="Colorful Shading Accent 6" w:semiHidden="0" w:uiPriority="71" w:unhideWhenUsed="0" w:qFormat="0"/>
    <w:lsdException w:name="Colorful List Accent 6" w:semiHidden="0" w:uiPriority="72" w:unhideWhenUsed="0" w:qFormat="0"/>
    <w:lsdException w:name="Colorful Grid Accent 6" w:semiHidden="0" w:uiPriority="73" w:unhideWhenUsed="0" w:qFormat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semiHidden="1" w:uiPriority="37" w:unhideWhenUsed="1" w:qFormat="0"/>
    <w:lsdException w:name="TOC Heading" w:semiHidden="1" w:uiPriority="39" w:unhideWhenUsed="1" w:qFormat="1"/>
    <w:lsdException w:name="Plain Table 1" w:semiHidden="0" w:uiPriority="41" w:unhideWhenUsed="0" w:qFormat="0"/>
    <w:lsdException w:name="Plain Table 2" w:semiHidden="0" w:uiPriority="42" w:unhideWhenUsed="0" w:qFormat="0"/>
    <w:lsdException w:name="Plain Table 3" w:semiHidden="0" w:uiPriority="43" w:unhideWhenUsed="0" w:qFormat="0"/>
    <w:lsdException w:name="Plain Table 4" w:semiHidden="0" w:uiPriority="44" w:unhideWhenUsed="0" w:qFormat="0"/>
    <w:lsdException w:name="Plain Table 5" w:semiHidden="0" w:uiPriority="45" w:unhideWhenUsed="0" w:qFormat="0"/>
    <w:lsdException w:name="Grid Table Light" w:semiHidden="0" w:uiPriority="40" w:unhideWhenUsed="0" w:qFormat="0"/>
    <w:lsdException w:name="Grid Table 1 Light" w:semiHidden="0" w:uiPriority="46" w:unhideWhenUsed="0" w:qFormat="0"/>
    <w:lsdException w:name="Grid Table 2" w:semiHidden="0" w:uiPriority="47" w:unhideWhenUsed="0" w:qFormat="0"/>
    <w:lsdException w:name="Grid Table 3" w:semiHidden="0" w:uiPriority="48" w:unhideWhenUsed="0" w:qFormat="0"/>
    <w:lsdException w:name="Grid Table 4" w:semiHidden="0" w:uiPriority="49" w:unhideWhenUsed="0" w:qFormat="0"/>
    <w:lsdException w:name="Grid Table 5 Dark" w:semiHidden="0" w:uiPriority="50" w:unhideWhenUsed="0" w:qFormat="0"/>
    <w:lsdException w:name="Grid Table 6 Colorful" w:semiHidden="0" w:uiPriority="51" w:unhideWhenUsed="0" w:qFormat="0"/>
    <w:lsdException w:name="Grid Table 7 Colorful" w:semiHidden="0" w:uiPriority="52" w:unhideWhenUsed="0" w:qFormat="0"/>
    <w:lsdException w:name="Grid Table 1 Light Accent 1" w:semiHidden="0" w:uiPriority="46" w:unhideWhenUsed="0" w:qFormat="0"/>
    <w:lsdException w:name="Grid Table 2 Accent 1" w:semiHidden="0" w:uiPriority="47" w:unhideWhenUsed="0" w:qFormat="0"/>
    <w:lsdException w:name="Grid Table 3 Accent 1" w:semiHidden="0" w:uiPriority="48" w:unhideWhenUsed="0" w:qFormat="0"/>
    <w:lsdException w:name="Grid Table 4 Accent 1" w:semiHidden="0" w:uiPriority="49" w:unhideWhenUsed="0" w:qFormat="0"/>
    <w:lsdException w:name="Grid Table 5 Dark Accent 1" w:semiHidden="0" w:uiPriority="50" w:unhideWhenUsed="0" w:qFormat="0"/>
    <w:lsdException w:name="Grid Table 6 Colorful Accent 1" w:semiHidden="0" w:uiPriority="51" w:unhideWhenUsed="0" w:qFormat="0"/>
    <w:lsdException w:name="Grid Table 7 Colorful Accent 1" w:semiHidden="0" w:uiPriority="52" w:unhideWhenUsed="0" w:qFormat="0"/>
    <w:lsdException w:name="Grid Table 1 Light Accent 2" w:semiHidden="0" w:uiPriority="46" w:unhideWhenUsed="0" w:qFormat="0"/>
    <w:lsdException w:name="Grid Table 2 Accent 2" w:semiHidden="0" w:uiPriority="47" w:unhideWhenUsed="0" w:qFormat="0"/>
    <w:lsdException w:name="Grid Table 3 Accent 2" w:semiHidden="0" w:uiPriority="48" w:unhideWhenUsed="0" w:qFormat="0"/>
    <w:lsdException w:name="Grid Table 4 Accent 2" w:semiHidden="0" w:uiPriority="49" w:unhideWhenUsed="0" w:qFormat="0"/>
    <w:lsdException w:name="Grid Table 5 Dark Accent 2" w:semiHidden="0" w:uiPriority="50" w:unhideWhenUsed="0" w:qFormat="0"/>
    <w:lsdException w:name="Grid Table 6 Colorful Accent 2" w:semiHidden="0" w:uiPriority="51" w:unhideWhenUsed="0" w:qFormat="0"/>
    <w:lsdException w:name="Grid Table 7 Colorful Accent 2" w:semiHidden="0" w:uiPriority="52" w:unhideWhenUsed="0" w:qFormat="0"/>
    <w:lsdException w:name="Grid Table 1 Light Accent 3" w:semiHidden="0" w:uiPriority="46" w:unhideWhenUsed="0" w:qFormat="0"/>
    <w:lsdException w:name="Grid Table 2 Accent 3" w:semiHidden="0" w:uiPriority="47" w:unhideWhenUsed="0" w:qFormat="0"/>
    <w:lsdException w:name="Grid Table 3 Accent 3" w:semiHidden="0" w:uiPriority="48" w:unhideWhenUsed="0" w:qFormat="0"/>
    <w:lsdException w:name="Grid Table 4 Accent 3" w:semiHidden="0" w:uiPriority="49" w:unhideWhenUsed="0" w:qFormat="0"/>
    <w:lsdException w:name="Grid Table 5 Dark Accent 3" w:semiHidden="0" w:uiPriority="50" w:unhideWhenUsed="0" w:qFormat="0"/>
    <w:lsdException w:name="Grid Table 6 Colorful Accent 3" w:semiHidden="0" w:uiPriority="51" w:unhideWhenUsed="0" w:qFormat="0"/>
    <w:lsdException w:name="Grid Table 7 Colorful Accent 3" w:semiHidden="0" w:uiPriority="52" w:unhideWhenUsed="0" w:qFormat="0"/>
    <w:lsdException w:name="Grid Table 1 Light Accent 4" w:semiHidden="0" w:uiPriority="46" w:unhideWhenUsed="0" w:qFormat="0"/>
    <w:lsdException w:name="Grid Table 2 Accent 4" w:semiHidden="0" w:uiPriority="47" w:unhideWhenUsed="0" w:qFormat="0"/>
    <w:lsdException w:name="Grid Table 3 Accent 4" w:semiHidden="0" w:uiPriority="48" w:unhideWhenUsed="0" w:qFormat="0"/>
    <w:lsdException w:name="Grid Table 4 Accent 4" w:semiHidden="0" w:uiPriority="49" w:unhideWhenUsed="0" w:qFormat="0"/>
    <w:lsdException w:name="Grid Table 5 Dark Accent 4" w:semiHidden="0" w:uiPriority="50" w:unhideWhenUsed="0" w:qFormat="0"/>
    <w:lsdException w:name="Grid Table 6 Colorful Accent 4" w:semiHidden="0" w:uiPriority="51" w:unhideWhenUsed="0" w:qFormat="0"/>
    <w:lsdException w:name="Grid Table 7 Colorful Accent 4" w:semiHidden="0" w:uiPriority="52" w:unhideWhenUsed="0" w:qFormat="0"/>
    <w:lsdException w:name="Grid Table 1 Light Accent 5" w:semiHidden="0" w:uiPriority="46" w:unhideWhenUsed="0" w:qFormat="0"/>
    <w:lsdException w:name="Grid Table 2 Accent 5" w:semiHidden="0" w:uiPriority="47" w:unhideWhenUsed="0" w:qFormat="0"/>
    <w:lsdException w:name="Grid Table 3 Accent 5" w:semiHidden="0" w:uiPriority="48" w:unhideWhenUsed="0" w:qFormat="0"/>
    <w:lsdException w:name="Grid Table 4 Accent 5" w:semiHidden="0" w:uiPriority="49" w:unhideWhenUsed="0" w:qFormat="0"/>
    <w:lsdException w:name="Grid Table 5 Dark Accent 5" w:semiHidden="0" w:uiPriority="50" w:unhideWhenUsed="0" w:qFormat="0"/>
    <w:lsdException w:name="Grid Table 6 Colorful Accent 5" w:semiHidden="0" w:uiPriority="51" w:unhideWhenUsed="0" w:qFormat="0"/>
    <w:lsdException w:name="Grid Table 7 Colorful Accent 5" w:semiHidden="0" w:uiPriority="52" w:unhideWhenUsed="0" w:qFormat="0"/>
    <w:lsdException w:name="Grid Table 1 Light Accent 6" w:semiHidden="0" w:uiPriority="46" w:unhideWhenUsed="0" w:qFormat="0"/>
    <w:lsdException w:name="Grid Table 2 Accent 6" w:semiHidden="0" w:uiPriority="47" w:unhideWhenUsed="0" w:qFormat="0"/>
    <w:lsdException w:name="Grid Table 3 Accent 6" w:semiHidden="0" w:uiPriority="48" w:unhideWhenUsed="0" w:qFormat="0"/>
    <w:lsdException w:name="Grid Table 4 Accent 6" w:semiHidden="0" w:uiPriority="49" w:unhideWhenUsed="0" w:qFormat="0"/>
    <w:lsdException w:name="Grid Table 5 Dark Accent 6" w:semiHidden="0" w:uiPriority="50" w:unhideWhenUsed="0" w:qFormat="0"/>
    <w:lsdException w:name="Grid Table 6 Colorful Accent 6" w:semiHidden="0" w:uiPriority="51" w:unhideWhenUsed="0" w:qFormat="0"/>
    <w:lsdException w:name="Grid Table 7 Colorful Accent 6" w:semiHidden="0" w:uiPriority="52" w:unhideWhenUsed="0" w:qFormat="0"/>
    <w:lsdException w:name="List Table 1 Light" w:semiHidden="0" w:uiPriority="46" w:unhideWhenUsed="0" w:qFormat="0"/>
    <w:lsdException w:name="List Table 2" w:semiHidden="0" w:uiPriority="47" w:unhideWhenUsed="0" w:qFormat="0"/>
    <w:lsdException w:name="List Table 3" w:semiHidden="0" w:uiPriority="48" w:unhideWhenUsed="0" w:qFormat="0"/>
    <w:lsdException w:name="List Table 4" w:semiHidden="0" w:uiPriority="49" w:unhideWhenUsed="0" w:qFormat="0"/>
    <w:lsdException w:name="List Table 5 Dark" w:semiHidden="0" w:uiPriority="50" w:unhideWhenUsed="0" w:qFormat="0"/>
    <w:lsdException w:name="List Table 6 Colorful" w:semiHidden="0" w:uiPriority="51" w:unhideWhenUsed="0" w:qFormat="0"/>
    <w:lsdException w:name="List Table 7 Colorful" w:semiHidden="0" w:uiPriority="52" w:unhideWhenUsed="0" w:qFormat="0"/>
    <w:lsdException w:name="List Table 1 Light Accent 1" w:semiHidden="0" w:uiPriority="46" w:unhideWhenUsed="0" w:qFormat="0"/>
    <w:lsdException w:name="List Table 2 Accent 1" w:semiHidden="0" w:uiPriority="47" w:unhideWhenUsed="0" w:qFormat="0"/>
    <w:lsdException w:name="List Table 3 Accent 1" w:semiHidden="0" w:uiPriority="48" w:unhideWhenUsed="0" w:qFormat="0"/>
    <w:lsdException w:name="List Table 4 Accent 1" w:semiHidden="0" w:uiPriority="49" w:unhideWhenUsed="0" w:qFormat="0"/>
    <w:lsdException w:name="List Table 5 Dark Accent 1" w:semiHidden="0" w:uiPriority="50" w:unhideWhenUsed="0" w:qFormat="0"/>
    <w:lsdException w:name="List Table 6 Colorful Accent 1" w:semiHidden="0" w:uiPriority="51" w:unhideWhenUsed="0" w:qFormat="0"/>
    <w:lsdException w:name="List Table 7 Colorful Accent 1" w:semiHidden="0" w:uiPriority="52" w:unhideWhenUsed="0" w:qFormat="0"/>
    <w:lsdException w:name="List Table 1 Light Accent 2" w:semiHidden="0" w:uiPriority="46" w:unhideWhenUsed="0" w:qFormat="0"/>
    <w:lsdException w:name="List Table 2 Accent 2" w:semiHidden="0" w:uiPriority="47" w:unhideWhenUsed="0" w:qFormat="0"/>
    <w:lsdException w:name="List Table 3 Accent 2" w:semiHidden="0" w:uiPriority="48" w:unhideWhenUsed="0" w:qFormat="0"/>
    <w:lsdException w:name="List Table 4 Accent 2" w:semiHidden="0" w:uiPriority="49" w:unhideWhenUsed="0" w:qFormat="0"/>
    <w:lsdException w:name="List Table 5 Dark Accent 2" w:semiHidden="0" w:uiPriority="50" w:unhideWhenUsed="0" w:qFormat="0"/>
    <w:lsdException w:name="List Table 6 Colorful Accent 2" w:semiHidden="0" w:uiPriority="51" w:unhideWhenUsed="0" w:qFormat="0"/>
    <w:lsdException w:name="List Table 7 Colorful Accent 2" w:semiHidden="0" w:uiPriority="52" w:unhideWhenUsed="0" w:qFormat="0"/>
    <w:lsdException w:name="List Table 1 Light Accent 3" w:semiHidden="0" w:uiPriority="46" w:unhideWhenUsed="0" w:qFormat="0"/>
    <w:lsdException w:name="List Table 2 Accent 3" w:semiHidden="0" w:uiPriority="47" w:unhideWhenUsed="0" w:qFormat="0"/>
    <w:lsdException w:name="List Table 3 Accent 3" w:semiHidden="0" w:uiPriority="48" w:unhideWhenUsed="0" w:qFormat="0"/>
    <w:lsdException w:name="List Table 4 Accent 3" w:semiHidden="0" w:uiPriority="49" w:unhideWhenUsed="0" w:qFormat="0"/>
    <w:lsdException w:name="List Table 5 Dark Accent 3" w:semiHidden="0" w:uiPriority="50" w:unhideWhenUsed="0" w:qFormat="0"/>
    <w:lsdException w:name="List Table 6 Colorful Accent 3" w:semiHidden="0" w:uiPriority="51" w:unhideWhenUsed="0" w:qFormat="0"/>
    <w:lsdException w:name="List Table 7 Colorful Accent 3" w:semiHidden="0" w:uiPriority="52" w:unhideWhenUsed="0" w:qFormat="0"/>
    <w:lsdException w:name="List Table 1 Light Accent 4" w:semiHidden="0" w:uiPriority="46" w:unhideWhenUsed="0" w:qFormat="0"/>
    <w:lsdException w:name="List Table 2 Accent 4" w:semiHidden="0" w:uiPriority="47" w:unhideWhenUsed="0" w:qFormat="0"/>
    <w:lsdException w:name="List Table 3 Accent 4" w:semiHidden="0" w:uiPriority="48" w:unhideWhenUsed="0" w:qFormat="0"/>
    <w:lsdException w:name="List Table 4 Accent 4" w:semiHidden="0" w:uiPriority="49" w:unhideWhenUsed="0" w:qFormat="0"/>
    <w:lsdException w:name="List Table 5 Dark Accent 4" w:semiHidden="0" w:uiPriority="50" w:unhideWhenUsed="0" w:qFormat="0"/>
    <w:lsdException w:name="List Table 6 Colorful Accent 4" w:semiHidden="0" w:uiPriority="51" w:unhideWhenUsed="0" w:qFormat="0"/>
    <w:lsdException w:name="List Table 7 Colorful Accent 4" w:semiHidden="0" w:uiPriority="52" w:unhideWhenUsed="0" w:qFormat="0"/>
    <w:lsdException w:name="List Table 1 Light Accent 5" w:semiHidden="0" w:uiPriority="46" w:unhideWhenUsed="0" w:qFormat="0"/>
    <w:lsdException w:name="List Table 2 Accent 5" w:semiHidden="0" w:uiPriority="47" w:unhideWhenUsed="0" w:qFormat="0"/>
    <w:lsdException w:name="List Table 3 Accent 5" w:semiHidden="0" w:uiPriority="48" w:unhideWhenUsed="0" w:qFormat="0"/>
    <w:lsdException w:name="List Table 4 Accent 5" w:semiHidden="0" w:uiPriority="49" w:unhideWhenUsed="0" w:qFormat="0"/>
    <w:lsdException w:name="List Table 5 Dark Accent 5" w:semiHidden="0" w:uiPriority="50" w:unhideWhenUsed="0" w:qFormat="0"/>
    <w:lsdException w:name="List Table 6 Colorful Accent 5" w:semiHidden="0" w:uiPriority="51" w:unhideWhenUsed="0" w:qFormat="0"/>
    <w:lsdException w:name="List Table 7 Colorful Accent 5" w:semiHidden="0" w:uiPriority="52" w:unhideWhenUsed="0" w:qFormat="0"/>
    <w:lsdException w:name="List Table 1 Light Accent 6" w:semiHidden="0" w:uiPriority="46" w:unhideWhenUsed="0" w:qFormat="0"/>
    <w:lsdException w:name="List Table 2 Accent 6" w:semiHidden="0" w:uiPriority="47" w:unhideWhenUsed="0" w:qFormat="0"/>
    <w:lsdException w:name="List Table 3 Accent 6" w:semiHidden="0" w:uiPriority="48" w:unhideWhenUsed="0" w:qFormat="0"/>
    <w:lsdException w:name="List Table 4 Accent 6" w:semiHidden="0" w:uiPriority="49" w:unhideWhenUsed="0" w:qFormat="0"/>
    <w:lsdException w:name="List Table 5 Dark Accent 6" w:semiHidden="0" w:uiPriority="50" w:unhideWhenUsed="0" w:qFormat="0"/>
    <w:lsdException w:name="List Table 6 Colorful Accent 6" w:semiHidden="0" w:uiPriority="51" w:unhideWhenUsed="0" w:qFormat="0"/>
    <w:lsdException w:name="List Table 7 Colorful Accent 6" w:semiHidden="0" w:uiPriority="52" w:unhideWhenUsed="0" w:qFormat="0"/>
  </w:latentStyles>
  <w:style w:type="paragraph" w:default="1" w:styleId="0">
    <w:name w:val="Normal"/>
    <w:next w:val="0"/>
    <w:qFormat/>
    <w:pPr/>
    <w:rPr>
      <w:lang w:val="en-US" w:eastAsia="ko-KR" w:bidi="ar-SA"/>
      <w:rFonts w:ascii="굴림" w:eastAsia="굴림" w:hAnsi="굴림" w:cs="굴림"/>
      <w:sz w:val="24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0"/>
    <w:next w:val="1"/>
    <w:link w:val="91"/>
    <w:qFormat/>
    <w:autoRedefine/>
    <w:pPr>
      <w:adjustRightInd/>
      <w:contextualSpacing/>
      <w:keepNext/>
      <w:outlineLvl w:val="0"/>
      <w:snapToGrid w:val="0"/>
      <w:spacing w:after="120" w:before="240"/>
    </w:pPr>
    <w:rPr>
      <w:rFonts w:ascii="맑은 고딕" w:eastAsia="맑은 고딕" w:hAnsi="맑은 고딕"/>
      <w:b/>
      <w:bCs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0"/>
    <w:next w:val="2"/>
    <w:qFormat/>
    <w:autoRedefine/>
    <w:pPr>
      <w:ind w:left="567" w:hanging="567"/>
      <w:keepNext/>
      <w:outlineLvl w:val="1"/>
      <w:numPr>
        <w:ilvl w:val="1"/>
        <w:numId w:val="1"/>
      </w:numPr>
      <w:spacing w:before="120"/>
    </w:pPr>
    <w:rPr>
      <w:rFonts w:ascii="굴림체" w:hAnsi="Arial"/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0"/>
    <w:next w:val="3"/>
    <w:link w:val="20"/>
    <w:qFormat/>
    <w:autoRedefine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lang/>
      <w:rFonts w:ascii="굴림체" w:hAnsi="Arial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0"/>
    <w:next w:val="4"/>
    <w:link w:val="19"/>
    <w:qFormat/>
    <w:autoRedefine/>
    <w:pPr>
      <w:ind w:left="624"/>
      <w:keepNext/>
      <w:outlineLvl w:val="3"/>
      <w:numPr>
        <w:ilvl w:val="3"/>
        <w:numId w:val="1"/>
      </w:numPr>
    </w:pPr>
    <w:rPr>
      <w:lang/>
      <w:rFonts w:ascii="굴림체" w:hAnsi="굴림체"/>
      <w:bCs/>
      <w:szCs w:val="20"/>
    </w:rPr>
  </w:style>
  <w:style w:type="paragraph" w:styleId="5">
    <w:name w:val="heading 5"/>
    <w:aliases w:val="지방세_제목5,L5,가),제목5,h5,H5"/>
    <w:basedOn w:val="0"/>
    <w:next w:val="5"/>
    <w:qFormat/>
    <w:autoRedefine/>
    <w:pPr>
      <w:ind w:rightChars="353" w:right="706"/>
      <w:keepNext/>
      <w:outlineLvl w:val="4"/>
      <w:numPr>
        <w:ilvl w:val="4"/>
        <w:numId w:val="2"/>
      </w:numPr>
    </w:pPr>
    <w:rPr>
      <w:rFonts w:ascii="굴림체" w:hAnsi="굴림체"/>
      <w:szCs w:val="20"/>
    </w:rPr>
  </w:style>
  <w:style w:type="paragraph" w:styleId="6">
    <w:name w:val="heading 6"/>
    <w:aliases w:val="지방세_제목6"/>
    <w:basedOn w:val="0"/>
    <w:next w:val="6"/>
    <w:link w:val="53"/>
    <w:qFormat/>
    <w:autoRedefine/>
    <w:pPr>
      <w:keepNext/>
      <w:outlineLvl w:val="5"/>
      <w:numPr>
        <w:ilvl w:val="5"/>
        <w:numId w:val="1"/>
      </w:numPr>
    </w:pPr>
    <w:rPr>
      <w:lang/>
      <w:rFonts w:ascii="굴림체"/>
      <w:bCs/>
      <w:szCs w:val="20"/>
    </w:rPr>
  </w:style>
  <w:style w:type="paragraph" w:styleId="7">
    <w:name w:val="heading 7"/>
    <w:aliases w:val="지방세_제목7,7"/>
    <w:basedOn w:val="0"/>
    <w:next w:val="7"/>
    <w:qFormat/>
    <w:autoRedefine/>
    <w:pPr>
      <w:keepNext/>
      <w:outlineLvl w:val="6"/>
      <w:numPr>
        <w:ilvl w:val="6"/>
        <w:numId w:val="1"/>
      </w:numPr>
    </w:pPr>
    <w:rPr>
      <w:rFonts w:ascii="굴림체" w:eastAsia="굴림체"/>
      <w:szCs w:val="20"/>
    </w:rPr>
  </w:style>
  <w:style w:type="paragraph" w:styleId="8">
    <w:name w:val="heading 8"/>
    <w:aliases w:val="지방세_제목8,8"/>
    <w:basedOn w:val="0"/>
    <w:next w:val="8"/>
    <w:qFormat/>
    <w:autoRedefine/>
    <w:pPr>
      <w:keepNext/>
      <w:outlineLvl w:val="7"/>
      <w:numPr>
        <w:ilvl w:val="7"/>
        <w:numId w:val="1"/>
      </w:numPr>
      <w:spacing w:before="240"/>
    </w:pPr>
    <w:rPr>
      <w:rFonts w:ascii="굴림체" w:eastAsia="굴림체"/>
      <w:szCs w:val="20"/>
    </w:rPr>
  </w:style>
  <w:style w:type="paragraph" w:styleId="9">
    <w:name w:val="heading 9"/>
    <w:aliases w:val="9,Level 9,Prelim"/>
    <w:basedOn w:val="0"/>
    <w:next w:val="0"/>
    <w:qFormat/>
    <w:pPr>
      <w:adjustRightInd/>
      <w:autoSpaceDE/>
      <w:autoSpaceDN/>
      <w:keepNext/>
      <w:outlineLvl w:val="8"/>
      <w:spacing w:line="360" w:lineRule="atLeast"/>
      <w:textAlignment w:val="baseline"/>
    </w:pPr>
    <w:rPr>
      <w:rFonts w:ascii="굴림체" w:eastAsia="굴림체"/>
      <w:sz w:val="24"/>
      <w:szCs w:val="20"/>
      <w:kern w:val="0"/>
    </w:rPr>
  </w:style>
  <w:style w:type="character" w:default="1" w:styleId="10">
    <w:name w:val="Default Paragraph Font"/>
    <w:next w:val="10"/>
    <w:semiHidden/>
  </w:style>
  <w:style w:type="table" w:default="1" w:styleId="11">
    <w:name w:val="Normal Table"/>
    <w:next w:val="11"/>
    <w:semiHidden/>
    <w:p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default="1" w:styleId="12">
    <w:name w:val="No List"/>
    <w:uiPriority w:val="99"/>
    <w:next w:val="12"/>
    <w:semiHidden/>
    <w:pPr/>
  </w:style>
  <w:style w:type="paragraph" w:styleId="15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0"/>
    <w:next w:val="0"/>
    <w:link w:val="87"/>
    <w:pPr>
      <w:snapToGrid w:val="0"/>
      <w:tabs>
        <w:tab w:val="center" w:pos="4252"/>
        <w:tab w:val="right" w:pos="8504"/>
      </w:tabs>
    </w:pPr>
    <w:rPr>
      <w:lang/>
    </w:rPr>
  </w:style>
  <w:style w:type="paragraph" w:styleId="16">
    <w:name w:val="footer"/>
    <w:uiPriority w:val="99"/>
    <w:basedOn w:val="0"/>
    <w:next w:val="0"/>
    <w:pPr>
      <w:snapToGrid w:val="0"/>
      <w:tabs>
        <w:tab w:val="center" w:pos="4252"/>
        <w:tab w:val="right" w:pos="8504"/>
      </w:tabs>
    </w:pPr>
  </w:style>
  <w:style w:type="character" w:styleId="17">
    <w:name w:val="page number"/>
    <w:basedOn w:val="10"/>
    <w:next w:val="17"/>
    <w:semiHidden/>
  </w:style>
  <w:style w:type="paragraph" w:customStyle="1" w:styleId="18">
    <w:name w:val="ltis 1.본문"/>
    <w:basedOn w:val="0"/>
    <w:next w:val="18"/>
    <w:autoRedefine/>
    <w:pPr>
      <w:ind w:left="454"/>
    </w:pPr>
    <w:rPr>
      <w:rFonts w:ascii="굴림체" w:eastAsia="굴림체" w:hAnsi="굴림체"/>
    </w:rPr>
  </w:style>
  <w:style w:type="character" w:customStyle="1" w:styleId="19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next w:val="19"/>
    <w:link w:val="4"/>
    <w:rPr>
      <w:lang/>
      <w:rFonts w:ascii="굴림체" w:eastAsia="굴림체" w:hAnsi="굴림체"/>
      <w:bCs/>
      <w:kern w:val="2"/>
    </w:rPr>
  </w:style>
  <w:style w:type="character" w:customStyle="1" w:styleId="20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next w:val="20"/>
    <w:link w:val="3"/>
    <w:rPr>
      <w:lang/>
      <w:rFonts w:ascii="굴림체" w:eastAsia="굴림체" w:hAnsi="Arial"/>
      <w:kern w:val="2"/>
    </w:rPr>
  </w:style>
  <w:style w:type="paragraph" w:customStyle="1" w:styleId="21">
    <w:name w:val="1.1.본문"/>
    <w:basedOn w:val="0"/>
    <w:next w:val="21"/>
    <w:autoRedefine/>
    <w:pPr>
      <w:ind w:left="510"/>
    </w:pPr>
    <w:rPr>
      <w:rFonts w:ascii="굴림체" w:eastAsia="굴림체" w:hAnsi="굴림체"/>
    </w:rPr>
  </w:style>
  <w:style w:type="paragraph" w:styleId="22">
    <w:name w:val="caption"/>
    <w:basedOn w:val="0"/>
    <w:next w:val="0"/>
    <w:qFormat/>
    <w:pPr/>
    <w:rPr>
      <w:b/>
      <w:bCs/>
      <w:szCs w:val="20"/>
    </w:rPr>
  </w:style>
  <w:style w:type="paragraph" w:styleId="23">
    <w:name w:val="Normal (Web)"/>
    <w:uiPriority w:val="99"/>
    <w:basedOn w:val="0"/>
    <w:next w:val="23"/>
    <w:semiHidden/>
    <w:pPr>
      <w:autoSpaceDE/>
      <w:autoSpaceDN/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character" w:styleId="24">
    <w:name w:val="Hyperlink"/>
    <w:uiPriority w:val="99"/>
    <w:next w:val="24"/>
    <w:rPr>
      <w:rFonts w:eastAsia="굴림체"/>
      <w:color w:val="0000FF"/>
      <w:u w:val="single" w:color="auto"/>
    </w:rPr>
  </w:style>
  <w:style w:type="character" w:styleId="25">
    <w:name w:val="FollowedHyperlink"/>
    <w:next w:val="25"/>
    <w:semiHidden/>
    <w:rPr>
      <w:color w:val="800080"/>
      <w:u w:val="single" w:color="auto"/>
    </w:rPr>
  </w:style>
  <w:style w:type="paragraph" w:styleId="26">
    <w:name w:val="toc 1"/>
    <w:uiPriority w:val="39"/>
    <w:basedOn w:val="0"/>
    <w:next w:val="0"/>
    <w:qFormat/>
    <w:autoRedefine/>
    <w:pPr>
      <w:tabs>
        <w:tab w:val="left" w:pos="240"/>
        <w:tab w:val="right" w:pos="9628" w:leader="dot"/>
      </w:tabs>
    </w:pPr>
    <w:rPr>
      <w:rFonts w:eastAsia="굴림체"/>
      <w:b/>
    </w:rPr>
  </w:style>
  <w:style w:type="paragraph" w:styleId="27">
    <w:name w:val="toc 2"/>
    <w:uiPriority w:val="39"/>
    <w:basedOn w:val="0"/>
    <w:next w:val="0"/>
    <w:qFormat/>
    <w:autoRedefine/>
    <w:pPr>
      <w:ind w:leftChars="200" w:left="320"/>
      <w:tabs>
        <w:tab w:val="left" w:pos="800"/>
        <w:tab w:val="right" w:pos="9628" w:leader="dot"/>
      </w:tabs>
    </w:pPr>
    <w:rPr>
      <w:rFonts w:eastAsia="굴림체"/>
    </w:rPr>
  </w:style>
  <w:style w:type="paragraph" w:styleId="28">
    <w:name w:val="toc 3"/>
    <w:uiPriority w:val="39"/>
    <w:basedOn w:val="0"/>
    <w:next w:val="0"/>
    <w:qFormat/>
    <w:autoRedefine/>
    <w:pPr>
      <w:ind w:leftChars="400" w:left="850"/>
    </w:pPr>
  </w:style>
  <w:style w:type="paragraph" w:styleId="29">
    <w:name w:val="toc 4"/>
    <w:uiPriority w:val="39"/>
    <w:basedOn w:val="0"/>
    <w:next w:val="0"/>
    <w:autoRedefine/>
    <w:pPr>
      <w:ind w:leftChars="600" w:left="1275"/>
    </w:pPr>
  </w:style>
  <w:style w:type="paragraph" w:styleId="30">
    <w:name w:val="toc 5"/>
    <w:basedOn w:val="0"/>
    <w:next w:val="0"/>
    <w:autoRedefine/>
    <w:semiHidden/>
    <w:pPr>
      <w:ind w:leftChars="800" w:left="1700"/>
    </w:pPr>
  </w:style>
  <w:style w:type="paragraph" w:styleId="31">
    <w:name w:val="toc 6"/>
    <w:basedOn w:val="0"/>
    <w:next w:val="0"/>
    <w:autoRedefine/>
    <w:semiHidden/>
    <w:pPr>
      <w:ind w:leftChars="1000" w:left="2125"/>
    </w:pPr>
  </w:style>
  <w:style w:type="paragraph" w:styleId="32">
    <w:name w:val="toc 7"/>
    <w:basedOn w:val="0"/>
    <w:next w:val="0"/>
    <w:autoRedefine/>
    <w:semiHidden/>
    <w:pPr>
      <w:ind w:leftChars="1200" w:left="2550"/>
    </w:pPr>
  </w:style>
  <w:style w:type="paragraph" w:styleId="33">
    <w:name w:val="toc 8"/>
    <w:basedOn w:val="0"/>
    <w:next w:val="0"/>
    <w:autoRedefine/>
    <w:semiHidden/>
    <w:pPr>
      <w:ind w:leftChars="1400" w:left="2975"/>
    </w:pPr>
  </w:style>
  <w:style w:type="paragraph" w:styleId="34">
    <w:name w:val="toc 9"/>
    <w:basedOn w:val="0"/>
    <w:next w:val="0"/>
    <w:autoRedefine/>
    <w:semiHidden/>
    <w:pPr>
      <w:ind w:leftChars="1600" w:left="3400"/>
    </w:pPr>
  </w:style>
  <w:style w:type="paragraph" w:styleId="35">
    <w:name w:val="Document Map"/>
    <w:basedOn w:val="0"/>
    <w:next w:val="35"/>
    <w:semiHidden/>
    <w:pPr>
      <w:shd w:val="clear" w:color="auto" w:fill="000080"/>
    </w:pPr>
    <w:rPr>
      <w:rFonts w:ascii="Arial" w:eastAsia="돋움" w:hAnsi="Arial"/>
    </w:rPr>
  </w:style>
  <w:style w:type="character" w:customStyle="1" w:styleId="36">
    <w:name w:val="webkit-html-tag"/>
    <w:basedOn w:val="10"/>
    <w:next w:val="36"/>
  </w:style>
  <w:style w:type="table" w:styleId="37">
    <w:name w:val="Table Grid"/>
    <w:uiPriority w:val="39"/>
    <w:basedOn w:val="11"/>
    <w:next w:val="37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/>
    <w:tcPr/>
  </w:style>
  <w:style w:type="paragraph" w:styleId="38">
    <w:name w:val="Balloon Text"/>
    <w:uiPriority w:val="99"/>
    <w:basedOn w:val="0"/>
    <w:next w:val="38"/>
    <w:link w:val="86"/>
    <w:semiHidden/>
    <w:pPr/>
    <w:rPr>
      <w:lang/>
      <w:rFonts w:ascii="Arial" w:eastAsia="돋움" w:hAnsi="Arial"/>
      <w:sz w:val="18"/>
      <w:szCs w:val="18"/>
    </w:rPr>
  </w:style>
  <w:style w:type="paragraph" w:customStyle="1" w:styleId="39">
    <w:name w:val="ltis 가.본문"/>
    <w:basedOn w:val="0"/>
    <w:next w:val="39"/>
    <w:autoRedefine/>
    <w:pPr>
      <w:ind w:leftChars="330" w:left="529"/>
    </w:pPr>
    <w:rPr>
      <w:rFonts w:eastAsia="굴림체"/>
    </w:rPr>
  </w:style>
  <w:style w:type="paragraph" w:customStyle="1" w:styleId="40">
    <w:name w:val="ltis (1).본문"/>
    <w:basedOn w:val="0"/>
    <w:next w:val="40"/>
    <w:autoRedefine/>
    <w:pPr>
      <w:ind w:leftChars="380" w:left="646"/>
    </w:pPr>
    <w:rPr>
      <w:rFonts w:eastAsia="굴림체"/>
    </w:rPr>
  </w:style>
  <w:style w:type="paragraph" w:customStyle="1" w:styleId="41">
    <w:name w:val="ltis ① 본문"/>
    <w:basedOn w:val="0"/>
    <w:next w:val="41"/>
    <w:autoRedefine/>
    <w:pPr>
      <w:ind w:leftChars="460" w:left="737"/>
    </w:pPr>
    <w:rPr>
      <w:rFonts w:eastAsia="굴림체"/>
    </w:rPr>
  </w:style>
  <w:style w:type="paragraph" w:customStyle="1" w:styleId="42">
    <w:name w:val="ltis 기호1 본문"/>
    <w:basedOn w:val="0"/>
    <w:next w:val="42"/>
    <w:autoRedefine/>
    <w:pPr>
      <w:ind w:leftChars="590" w:left="945"/>
    </w:pPr>
    <w:rPr>
      <w:rFonts w:eastAsia="굴림체"/>
    </w:rPr>
  </w:style>
  <w:style w:type="paragraph" w:customStyle="1" w:styleId="43">
    <w:name w:val="ltis 기호2 본문"/>
    <w:basedOn w:val="0"/>
    <w:next w:val="43"/>
    <w:autoRedefine/>
    <w:pPr>
      <w:ind w:leftChars="680" w:left="1089"/>
    </w:pPr>
    <w:rPr>
      <w:rFonts w:eastAsia="굴림체"/>
    </w:rPr>
  </w:style>
  <w:style w:type="paragraph" w:customStyle="1" w:styleId="44">
    <w:name w:val="ltis 기호3 본문"/>
    <w:basedOn w:val="0"/>
    <w:next w:val="44"/>
    <w:autoRedefine/>
    <w:pPr>
      <w:ind w:leftChars="890" w:left="1425"/>
    </w:pPr>
    <w:rPr>
      <w:rFonts w:eastAsia="굴림체"/>
    </w:rPr>
  </w:style>
  <w:style w:type="paragraph" w:customStyle="1" w:styleId="45">
    <w:name w:val="ltis 표 내용"/>
    <w:basedOn w:val="0"/>
    <w:next w:val="45"/>
    <w:autoRedefine/>
    <w:pPr>
      <w:adjustRightInd/>
      <w:textAlignment w:val="baseline"/>
    </w:pPr>
    <w:rPr>
      <w:rFonts w:ascii="굴림체" w:eastAsia="굴림체" w:hAnsi="굴림체"/>
      <w:szCs w:val="22"/>
    </w:rPr>
  </w:style>
  <w:style w:type="character" w:customStyle="1" w:styleId="46">
    <w:name w:val="text"/>
    <w:basedOn w:val="10"/>
    <w:next w:val="46"/>
  </w:style>
  <w:style w:type="paragraph" w:customStyle="1" w:styleId="47">
    <w:name w:val="표/그림제목"/>
    <w:basedOn w:val="0"/>
    <w:next w:val="47"/>
    <w:link w:val="49"/>
    <w:autoRedefine/>
    <w:pPr>
      <w:jc w:val="center"/>
    </w:pPr>
    <w:rPr>
      <w:lang/>
      <w:rFonts w:ascii="맑은 고딕" w:eastAsia="맑은 고딕" w:hAnsi="맑은 고딕"/>
      <w:b/>
      <w:color w:val="000000"/>
      <w:sz w:val="20"/>
      <w:szCs w:val="20"/>
    </w:rPr>
  </w:style>
  <w:style w:type="paragraph" w:customStyle="1" w:styleId="48">
    <w:name w:val="그림"/>
    <w:basedOn w:val="0"/>
    <w:next w:val="48"/>
    <w:pPr>
      <w:jc w:val="center"/>
    </w:pPr>
    <w:rPr>
      <w:rFonts w:ascii="Times New Roman" w:eastAsia="굴림" w:cs="바탕"/>
      <w:color w:val="000000"/>
      <w:szCs w:val="20"/>
    </w:rPr>
  </w:style>
  <w:style w:type="character" w:customStyle="1" w:styleId="49">
    <w:name w:val="표/그림제목 Char Char"/>
    <w:next w:val="49"/>
    <w:link w:val="47"/>
    <w:rPr>
      <w:lang/>
      <w:rFonts w:ascii="맑은 고딕" w:eastAsia="맑은 고딕" w:hAnsi="맑은 고딕" w:cs="굴림"/>
      <w:b/>
      <w:color w:val="000000"/>
    </w:rPr>
  </w:style>
  <w:style w:type="paragraph" w:customStyle="1" w:styleId="50">
    <w:name w:val="스타일 ltis 가.본문 + 왼쪽:  3.3 글자"/>
    <w:basedOn w:val="39"/>
    <w:next w:val="50"/>
    <w:pPr/>
    <w:rPr>
      <w:rFonts w:ascii="굴림체" w:cs="바탕"/>
      <w:szCs w:val="20"/>
    </w:rPr>
  </w:style>
  <w:style w:type="paragraph" w:customStyle="1" w:styleId="51">
    <w:name w:val="스타일 표/그림제목 +"/>
    <w:basedOn w:val="47"/>
    <w:next w:val="51"/>
    <w:pPr>
      <w:ind w:firstLineChars="100" w:firstLine="100"/>
    </w:pPr>
    <w:rPr>
      <w:rFonts w:cs="바탕"/>
      <w:bCs/>
    </w:rPr>
  </w:style>
  <w:style w:type="paragraph" w:customStyle="1" w:styleId="52">
    <w:name w:val="보고서_본문"/>
    <w:basedOn w:val="0"/>
    <w:next w:val="52"/>
    <w:pPr>
      <w:adjustRightInd/>
      <w:ind w:left="720"/>
      <w:autoSpaceDE/>
      <w:autoSpaceDN/>
      <w:spacing w:line="360" w:lineRule="atLeast"/>
      <w:textAlignment w:val="baseline"/>
    </w:pPr>
    <w:rPr>
      <w:rFonts w:ascii="굴림체" w:eastAsia="굴림체"/>
      <w:sz w:val="24"/>
      <w:szCs w:val="20"/>
      <w:kern w:val="0"/>
    </w:rPr>
  </w:style>
  <w:style w:type="character" w:customStyle="1" w:styleId="53">
    <w:name w:val="제목 6 Char"/>
    <w:aliases w:val="지방세_제목6 Char,지방세_제목6 Char Char,지방세_제목6 Char1"/>
    <w:next w:val="53"/>
    <w:link w:val="6"/>
    <w:rPr>
      <w:lang/>
      <w:rFonts w:ascii="굴림체" w:eastAsia="굴림체"/>
      <w:bCs/>
      <w:kern w:val="2"/>
    </w:rPr>
  </w:style>
  <w:style w:type="paragraph" w:styleId="54">
    <w:name w:val="Body Text"/>
    <w:basedOn w:val="0"/>
    <w:next w:val="54"/>
    <w:link w:val="60"/>
    <w:pPr>
      <w:spacing w:after="180"/>
    </w:pPr>
    <w:rPr>
      <w:lang/>
      <w:rFonts w:ascii="굴림체" w:hAnsi="굴림체"/>
    </w:rPr>
  </w:style>
  <w:style w:type="paragraph" w:customStyle="1" w:styleId="55">
    <w:name w:val="Project Name"/>
    <w:basedOn w:val="0"/>
    <w:next w:val="55"/>
    <w:link w:val="57"/>
    <w:qFormat/>
    <w:pPr>
      <w:jc w:val="right"/>
    </w:pPr>
    <w:rPr>
      <w:lang/>
      <w:rFonts w:ascii="휴먼엑스포" w:eastAsia="휴먼엑스포" w:hAnsi="휴먼엑스포"/>
      <w:b/>
      <w:bCs/>
      <w:noProof/>
      <w:sz w:val="38"/>
    </w:rPr>
  </w:style>
  <w:style w:type="paragraph" w:customStyle="1" w:styleId="56">
    <w:name w:val="Documment Name"/>
    <w:basedOn w:val="0"/>
    <w:next w:val="56"/>
    <w:link w:val="59"/>
    <w:qFormat/>
    <w:pPr>
      <w:jc w:val="right"/>
    </w:pPr>
    <w:rPr>
      <w:lang/>
      <w:rFonts w:ascii="휴먼엑스포" w:eastAsia="휴먼엑스포" w:hAnsi="휴먼엑스포"/>
      <w:b/>
      <w:bCs/>
      <w:noProof/>
      <w:sz w:val="38"/>
    </w:rPr>
  </w:style>
  <w:style w:type="character" w:customStyle="1" w:styleId="57">
    <w:name w:val="Project Name Char"/>
    <w:next w:val="57"/>
    <w:link w:val="55"/>
    <w:rPr>
      <w:rFonts w:ascii="휴먼엑스포" w:eastAsia="휴먼엑스포" w:hAnsi="휴먼엑스포"/>
      <w:b/>
      <w:bCs/>
      <w:noProof/>
      <w:sz w:val="38"/>
      <w:szCs w:val="24"/>
      <w:kern w:val="2"/>
    </w:rPr>
  </w:style>
  <w:style w:type="character" w:customStyle="1" w:styleId="58">
    <w:name w:val="스타일 굴림체"/>
    <w:next w:val="58"/>
    <w:rPr>
      <w:rFonts w:ascii="굴림체" w:eastAsia="굴림체" w:hAnsi="굴림체"/>
    </w:rPr>
  </w:style>
  <w:style w:type="character" w:customStyle="1" w:styleId="59">
    <w:name w:val="Documment Name Char"/>
    <w:next w:val="59"/>
    <w:link w:val="56"/>
    <w:rPr>
      <w:rFonts w:ascii="휴먼엑스포" w:eastAsia="휴먼엑스포" w:hAnsi="휴먼엑스포"/>
      <w:b/>
      <w:bCs/>
      <w:noProof/>
      <w:sz w:val="38"/>
      <w:szCs w:val="24"/>
      <w:kern w:val="2"/>
    </w:rPr>
  </w:style>
  <w:style w:type="character" w:customStyle="1" w:styleId="60">
    <w:name w:val="본문 Char"/>
    <w:next w:val="60"/>
    <w:link w:val="54"/>
    <w:rPr>
      <w:rFonts w:ascii="굴림체" w:eastAsia="굴림체" w:hAnsi="굴림체" w:cs="굴림체"/>
      <w:szCs w:val="24"/>
      <w:kern w:val="2"/>
    </w:rPr>
  </w:style>
  <w:style w:type="character" w:customStyle="1" w:styleId="61">
    <w:name w:val="지방세_제목4 Char Char"/>
    <w:next w:val="61"/>
    <w:rPr>
      <w:lang w:val="en-US" w:eastAsia="ko-KR" w:bidi="ar-SA"/>
      <w:rFonts w:ascii="굴림체" w:eastAsia="굴림체"/>
      <w:bCs/>
      <w:kern w:val="2"/>
    </w:rPr>
  </w:style>
  <w:style w:type="character" w:customStyle="1" w:styleId="62">
    <w:name w:val="표/그림제목 Char"/>
    <w:next w:val="62"/>
    <w:rPr>
      <w:lang w:val="en-US" w:eastAsia="ko-KR" w:bidi="ar-SA"/>
      <w:rFonts w:ascii="굴림체" w:eastAsia="굴림체" w:hAnsi="굴림체"/>
      <w:b/>
      <w:color w:val="000000"/>
      <w:kern w:val="2"/>
    </w:rPr>
  </w:style>
  <w:style w:type="paragraph" w:styleId="63">
    <w:name w:val="Body Text Indent"/>
    <w:basedOn w:val="0"/>
    <w:next w:val="63"/>
    <w:link w:val="64"/>
    <w:pPr>
      <w:ind w:leftChars="400" w:left="851"/>
      <w:spacing w:after="180"/>
    </w:pPr>
    <w:rPr>
      <w:lang/>
      <w:rFonts w:ascii="굴림체" w:hAnsi="굴림체"/>
    </w:rPr>
  </w:style>
  <w:style w:type="character" w:customStyle="1" w:styleId="64">
    <w:name w:val="본문 들여쓰기 Char"/>
    <w:next w:val="64"/>
    <w:link w:val="63"/>
    <w:rPr>
      <w:rFonts w:ascii="굴림체" w:eastAsia="굴림체" w:hAnsi="굴림체" w:cs="굴림체"/>
      <w:szCs w:val="24"/>
      <w:kern w:val="2"/>
    </w:rPr>
  </w:style>
  <w:style w:type="paragraph" w:styleId="65">
    <w:name w:val="Body Text First Indent 2"/>
    <w:basedOn w:val="63"/>
    <w:next w:val="65"/>
    <w:link w:val="66"/>
    <w:pPr>
      <w:ind w:firstLineChars="100" w:firstLine="210"/>
    </w:pPr>
  </w:style>
  <w:style w:type="character" w:customStyle="1" w:styleId="66">
    <w:name w:val="본문 첫 줄 들여쓰기 2 Char"/>
    <w:basedOn w:val="64"/>
    <w:next w:val="66"/>
    <w:link w:val="65"/>
  </w:style>
  <w:style w:type="paragraph" w:styleId="67">
    <w:name w:val="table of figures"/>
    <w:uiPriority w:val="99"/>
    <w:basedOn w:val="0"/>
    <w:next w:val="67"/>
    <w:pPr>
      <w:adjustRightInd/>
      <w:ind w:left="850" w:hanging="850"/>
      <w:autoSpaceDE/>
      <w:autoSpaceDN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eastAsia="맑은 고딕"/>
      <w:sz w:val="22"/>
      <w:szCs w:val="20"/>
      <w:kern w:val="0"/>
    </w:rPr>
  </w:style>
  <w:style w:type="paragraph" w:styleId="68">
    <w:name w:val="No Spacing"/>
    <w:uiPriority w:val="1"/>
    <w:next w:val="68"/>
    <w:qFormat/>
    <w:pPr/>
    <w:rPr>
      <w:lang w:val="en-US" w:eastAsia="ko-KR" w:bidi="ar-SA"/>
      <w:rFonts w:ascii="맑은 고딕" w:eastAsia="맑은 고딕" w:hAnsi="맑은 고딕"/>
      <w:sz w:val="22"/>
      <w:szCs w:val="22"/>
    </w:rPr>
  </w:style>
  <w:style w:type="paragraph" w:styleId="69">
    <w:name w:val="footnote text"/>
    <w:basedOn w:val="0"/>
    <w:next w:val="69"/>
    <w:link w:val="70"/>
    <w:pPr>
      <w:adjustRightInd/>
      <w:autoSpaceDE/>
      <w:autoSpaceDN/>
      <w:widowControl/>
      <w:wordWrap/>
      <w:snapToGrid w:val="0"/>
      <w:jc w:val="left"/>
      <w:spacing w:line="280" w:lineRule="atLeast"/>
      <w:textAlignment w:val="baseline"/>
    </w:pPr>
    <w:rPr>
      <w:lang/>
      <w:rFonts w:ascii="Times New Roman" w:eastAsia="맑은 고딕"/>
      <w:sz w:val="22"/>
      <w:szCs w:val="20"/>
      <w:kern w:val="0"/>
    </w:rPr>
  </w:style>
  <w:style w:type="character" w:customStyle="1" w:styleId="70">
    <w:name w:val="각주 텍스트 Char"/>
    <w:next w:val="70"/>
    <w:link w:val="69"/>
    <w:rPr>
      <w:rFonts w:eastAsia="맑은 고딕"/>
      <w:sz w:val="22"/>
    </w:rPr>
  </w:style>
  <w:style w:type="character" w:styleId="71">
    <w:name w:val="footnote reference"/>
    <w:next w:val="71"/>
    <w:rPr>
      <w:vertAlign w:val="superscript"/>
    </w:rPr>
  </w:style>
  <w:style w:type="paragraph" w:styleId="72">
    <w:name w:val="List Bullet"/>
    <w:basedOn w:val="0"/>
    <w:next w:val="72"/>
    <w:autoRedefine/>
    <w:pPr>
      <w:ind w:left="1304" w:hanging="425"/>
      <w:autoSpaceDE/>
      <w:autoSpaceDN/>
      <w:tabs>
        <w:tab w:val="num" w:pos="1304"/>
      </w:tabs>
    </w:pPr>
    <w:rPr>
      <w:rFonts w:ascii="Times New Roman" w:eastAsia="맑은 고딕"/>
      <w:sz w:val="22"/>
      <w:szCs w:val="20"/>
    </w:rPr>
  </w:style>
  <w:style w:type="paragraph" w:styleId="73">
    <w:name w:val="Body Text 2"/>
    <w:basedOn w:val="0"/>
    <w:next w:val="73"/>
    <w:link w:val="74"/>
    <w:unhideWhenUsed/>
    <w:pPr>
      <w:adjustRightInd/>
      <w:autoSpaceDE/>
      <w:autoSpaceDN/>
      <w:widowControl/>
      <w:wordWrap/>
      <w:spacing w:after="180" w:line="480" w:lineRule="auto"/>
      <w:textAlignment w:val="baseline"/>
    </w:pPr>
    <w:rPr>
      <w:lang/>
      <w:rFonts w:ascii="Times New Roman" w:eastAsia="맑은 고딕"/>
      <w:sz w:val="22"/>
      <w:szCs w:val="20"/>
      <w:kern w:val="0"/>
    </w:rPr>
  </w:style>
  <w:style w:type="character" w:customStyle="1" w:styleId="74">
    <w:name w:val="본문 2 Char"/>
    <w:next w:val="74"/>
    <w:link w:val="73"/>
    <w:rPr>
      <w:rFonts w:eastAsia="맑은 고딕"/>
      <w:sz w:val="22"/>
    </w:rPr>
  </w:style>
  <w:style w:type="paragraph" w:styleId="75">
    <w:name w:val="TOC Heading"/>
    <w:uiPriority w:val="39"/>
    <w:basedOn w:val="1"/>
    <w:next w:val="0"/>
    <w:qFormat/>
    <w:semiHidden/>
    <w:unhideWhenUsed/>
    <w:pPr>
      <w:autoSpaceDE/>
      <w:autoSpaceDN/>
      <w:keepLines/>
      <w:widowControl/>
      <w:wordWrap/>
      <w:outlineLvl w:val="9"/>
      <w:jc w:val="left"/>
      <w:numPr>
        <w:ilvl w:val="0"/>
        <w:numId w:val="0"/>
      </w:numPr>
      <w:spacing w:after="0" w:before="480" w:line="276" w:lineRule="auto"/>
    </w:pPr>
    <w:rPr>
      <w:rFonts w:ascii="맑은 고딕" w:eastAsia="맑은 고딕" w:hAnsi="맑은 고딕"/>
      <w:b w:val="0"/>
      <w:color w:val="365F91"/>
      <w:sz w:val="28"/>
      <w:szCs w:val="28"/>
      <w:kern w:val="0"/>
    </w:rPr>
  </w:style>
  <w:style w:type="character" w:styleId="76">
    <w:name w:val="annotation reference"/>
    <w:next w:val="76"/>
    <w:rPr>
      <w:sz w:val="18"/>
      <w:szCs w:val="18"/>
    </w:rPr>
  </w:style>
  <w:style w:type="paragraph" w:styleId="77">
    <w:name w:val="annotation text"/>
    <w:basedOn w:val="0"/>
    <w:next w:val="77"/>
    <w:link w:val="78"/>
    <w:pPr>
      <w:autoSpaceDE/>
      <w:autoSpaceDN/>
      <w:wordWrap/>
      <w:jc w:val="left"/>
      <w:spacing w:line="240" w:lineRule="atLeast"/>
    </w:pPr>
    <w:rPr>
      <w:lang w:eastAsia="en-US"/>
      <w:rFonts w:ascii="Times New Roman" w:eastAsia="바탕"/>
      <w:szCs w:val="20"/>
      <w:kern w:val="0"/>
    </w:rPr>
  </w:style>
  <w:style w:type="character" w:customStyle="1" w:styleId="78">
    <w:name w:val="메모 텍스트 Char"/>
    <w:next w:val="78"/>
    <w:link w:val="77"/>
    <w:rPr>
      <w:lang w:eastAsia="en-US"/>
    </w:rPr>
  </w:style>
  <w:style w:type="character" w:customStyle="1" w:styleId="79">
    <w:name w:val="t1"/>
    <w:next w:val="79"/>
    <w:rPr>
      <w:color w:val="990000"/>
    </w:rPr>
  </w:style>
  <w:style w:type="character" w:customStyle="1" w:styleId="80">
    <w:name w:val="tx1"/>
    <w:next w:val="80"/>
    <w:rPr>
      <w:b/>
      <w:bCs/>
    </w:rPr>
  </w:style>
  <w:style w:type="paragraph" w:styleId="81">
    <w:name w:val="Title"/>
    <w:basedOn w:val="0"/>
    <w:next w:val="0"/>
    <w:link w:val="82"/>
    <w:qFormat/>
    <w:pPr>
      <w:outlineLvl w:val="0"/>
      <w:jc w:val="center"/>
      <w:spacing w:after="120" w:before="240"/>
    </w:pPr>
    <w:rPr>
      <w:lang/>
      <w:rFonts w:ascii="맑은 고딕" w:eastAsia="돋움" w:hAnsi="맑은 고딕"/>
      <w:b/>
      <w:bCs/>
      <w:sz w:val="32"/>
      <w:szCs w:val="32"/>
    </w:rPr>
  </w:style>
  <w:style w:type="character" w:customStyle="1" w:styleId="82">
    <w:name w:val="제목 Char"/>
    <w:next w:val="82"/>
    <w:link w:val="81"/>
    <w:rPr>
      <w:rFonts w:ascii="맑은 고딕" w:eastAsia="돋움" w:hAnsi="맑은 고딕" w:cs="Times New Roman"/>
      <w:b/>
      <w:bCs/>
      <w:sz w:val="32"/>
      <w:szCs w:val="32"/>
      <w:kern w:val="2"/>
    </w:rPr>
  </w:style>
  <w:style w:type="character" w:customStyle="1" w:styleId="83">
    <w:name w:val="b1"/>
    <w:next w:val="83"/>
    <w:rPr>
      <w:rFonts w:ascii="Courier New" w:hAnsi="Courier New" w:cs="Courier New" w:hint="default"/>
      <w:b/>
      <w:bCs/>
      <w:strike w:val="off"/>
      <w:color w:val="FF0000"/>
      <w:dstrike w:val="off"/>
      <w:effect w:val="none"/>
      <w:u w:val="none" w:color="auto"/>
    </w:rPr>
  </w:style>
  <w:style w:type="character" w:customStyle="1" w:styleId="84">
    <w:name w:val="m1"/>
    <w:next w:val="84"/>
    <w:rPr>
      <w:color w:val="0000FF"/>
    </w:rPr>
  </w:style>
  <w:style w:type="character" w:customStyle="1" w:styleId="85">
    <w:name w:val="pi1"/>
    <w:next w:val="85"/>
    <w:rPr>
      <w:color w:val="0000FF"/>
    </w:rPr>
  </w:style>
  <w:style w:type="character" w:customStyle="1" w:styleId="86">
    <w:name w:val="풍선 도움말 텍스트 Char"/>
    <w:uiPriority w:val="99"/>
    <w:next w:val="86"/>
    <w:link w:val="38"/>
    <w:semiHidden/>
    <w:rPr>
      <w:rFonts w:ascii="Arial" w:eastAsia="돋움" w:hAnsi="Arial"/>
      <w:sz w:val="18"/>
      <w:szCs w:val="18"/>
      <w:kern w:val="2"/>
    </w:rPr>
  </w:style>
  <w:style w:type="character" w:customStyle="1" w:styleId="87">
    <w:name w:val="머리글 Char"/>
    <w:next w:val="87"/>
    <w:link w:val="15"/>
    <w:rPr>
      <w:rFonts w:ascii="가는각진제목체" w:eastAsia="굴림체"/>
      <w:szCs w:val="24"/>
      <w:kern w:val="2"/>
    </w:rPr>
  </w:style>
  <w:style w:type="paragraph" w:styleId="88">
    <w:name w:val="HTML Preformatted"/>
    <w:uiPriority w:val="99"/>
    <w:basedOn w:val="0"/>
    <w:next w:val="88"/>
    <w:link w:val="89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hAnsi="굴림체" w:cs="굴림체"/>
      <w:sz w:val="24"/>
      <w:kern w:val="0"/>
    </w:rPr>
  </w:style>
  <w:style w:type="character" w:customStyle="1" w:styleId="89">
    <w:name w:val="미리 서식이 지정된 HTML Char"/>
    <w:uiPriority w:val="99"/>
    <w:next w:val="89"/>
    <w:link w:val="88"/>
    <w:rPr>
      <w:rFonts w:ascii="굴림체" w:eastAsia="굴림체" w:hAnsi="굴림체" w:cs="굴림체"/>
      <w:sz w:val="24"/>
      <w:szCs w:val="24"/>
    </w:rPr>
  </w:style>
  <w:style w:type="character" w:customStyle="1" w:styleId="90">
    <w:name w:val="html-tag"/>
    <w:next w:val="90"/>
  </w:style>
  <w:style w:type="character" w:customStyle="1" w:styleId="91">
    <w:name w:val="제목 1 Char"/>
    <w:next w:val="91"/>
    <w:link w:val="1"/>
    <w:rPr>
      <w:rFonts w:ascii="맑은 고딕" w:eastAsia="맑은 고딕" w:hAnsi="맑은 고딕" w:cs="굴림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footer" Target="footer2.xml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Base>&amp;d	 http://apis.data.go.kr/B554287/&amp;d http://apis.data.go.kr/B554287/"}Whttp://apis.data.go.kr/B554287/NationalWelfareInformationsV001/NationalWelfarelistV001/j?http://apis.data.go.kr/B554287/NationalWelfareInformationsV001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nbach</cp:lastModifiedBy>
  <cp:revision>1</cp:revision>
  <dcterms:created xsi:type="dcterms:W3CDTF">2025-03-26T04:54:00Z</dcterms:created>
  <dcterms:modified xsi:type="dcterms:W3CDTF">2026-06-04T12:37:09Z</dcterms:modified>
  <cp:lastPrinted>2014-02-20T06:59:00Z</cp:lastPrinted>
  <cp:version>1300.0100.01</cp:version>
</cp:coreProperties>
</file>