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 xml:space="preserve">State Path: </w:t>
      </w:r>
    </w:p>
    <w:p>
      <w:r>
        <w:t>Loss function value: [-0.51083776]</w:t>
      </w:r>
    </w:p>
    <w:p>
      <w:r>
        <w:t xml:space="preserve">Action path: </w:t>
      </w:r>
    </w:p>
    <w:p>
      <w:r>
        <w:t xml:space="preserve">Statement: Given that in state 67 the agent chose EAST in what state would it chose SOUTH? </w:t>
        <w:br/>
        <w:t>In state 27: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nlo" w:hAnsi="Menlo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