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8F949" w14:textId="77777777" w:rsidR="00B320AD" w:rsidRPr="00B320AD" w:rsidRDefault="00B320AD" w:rsidP="00B320A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B320AD">
        <w:rPr>
          <w:rFonts w:ascii="Segoe UI" w:eastAsia="Times New Roman" w:hAnsi="Segoe UI" w:cs="Segoe UI"/>
          <w:b/>
          <w:bCs/>
          <w:color w:val="24292E"/>
          <w:kern w:val="36"/>
          <w:sz w:val="48"/>
          <w:szCs w:val="48"/>
        </w:rPr>
        <w:t>Instructions for developers</w:t>
      </w:r>
    </w:p>
    <w:p w14:paraId="08E0613B" w14:textId="77777777" w:rsidR="00B320AD" w:rsidRPr="00B320AD" w:rsidRDefault="00B320AD" w:rsidP="00B320AD">
      <w:pPr>
        <w:shd w:val="clear" w:color="auto" w:fill="FFFFFF"/>
        <w:spacing w:after="240" w:line="240" w:lineRule="auto"/>
        <w:rPr>
          <w:rFonts w:ascii="Segoe UI" w:eastAsia="Times New Roman" w:hAnsi="Segoe UI" w:cs="Segoe UI"/>
          <w:color w:val="24292E"/>
          <w:sz w:val="24"/>
          <w:szCs w:val="24"/>
        </w:rPr>
      </w:pPr>
      <w:r w:rsidRPr="00B320AD">
        <w:rPr>
          <w:rFonts w:ascii="Segoe UI" w:eastAsia="Times New Roman" w:hAnsi="Segoe UI" w:cs="Segoe UI"/>
          <w:color w:val="24292E"/>
          <w:sz w:val="24"/>
          <w:szCs w:val="24"/>
        </w:rPr>
        <w:t>If you are a developer and want to use this code check the following guides.</w:t>
      </w:r>
    </w:p>
    <w:p w14:paraId="22FEC3B7" w14:textId="77777777" w:rsidR="00B320AD" w:rsidRPr="00B320AD" w:rsidRDefault="00B320AD" w:rsidP="00B320AD">
      <w:pPr>
        <w:shd w:val="clear" w:color="auto" w:fill="FFFFFF"/>
        <w:spacing w:after="240" w:line="240" w:lineRule="auto"/>
        <w:rPr>
          <w:rFonts w:ascii="Segoe UI" w:eastAsia="Times New Roman" w:hAnsi="Segoe UI" w:cs="Segoe UI"/>
          <w:color w:val="24292E"/>
          <w:sz w:val="24"/>
          <w:szCs w:val="24"/>
        </w:rPr>
      </w:pPr>
      <w:r w:rsidRPr="00B320AD">
        <w:rPr>
          <w:rFonts w:ascii="Segoe UI" w:eastAsia="Times New Roman" w:hAnsi="Segoe UI" w:cs="Segoe UI"/>
          <w:color w:val="24292E"/>
          <w:sz w:val="24"/>
          <w:szCs w:val="24"/>
        </w:rPr>
        <w:t xml:space="preserve">Take into account that for pre- and post-processing you will need to use </w:t>
      </w:r>
      <w:proofErr w:type="spellStart"/>
      <w:r w:rsidRPr="00B320AD">
        <w:rPr>
          <w:rFonts w:ascii="Segoe UI" w:eastAsia="Times New Roman" w:hAnsi="Segoe UI" w:cs="Segoe UI"/>
          <w:color w:val="24292E"/>
          <w:sz w:val="24"/>
          <w:szCs w:val="24"/>
        </w:rPr>
        <w:t>GenCase</w:t>
      </w:r>
      <w:proofErr w:type="spellEnd"/>
      <w:r w:rsidRPr="00B320AD">
        <w:rPr>
          <w:rFonts w:ascii="Segoe UI" w:eastAsia="Times New Roman" w:hAnsi="Segoe UI" w:cs="Segoe UI"/>
          <w:color w:val="24292E"/>
          <w:sz w:val="24"/>
          <w:szCs w:val="24"/>
        </w:rPr>
        <w:t xml:space="preserve"> and the different post-processing tools included in the main DualSPHysics package, </w:t>
      </w:r>
      <w:hyperlink r:id="rId5" w:history="1">
        <w:r w:rsidRPr="00B320AD">
          <w:rPr>
            <w:rFonts w:ascii="Segoe UI" w:eastAsia="Times New Roman" w:hAnsi="Segoe UI" w:cs="Segoe UI"/>
            <w:color w:val="0366D6"/>
            <w:sz w:val="24"/>
            <w:szCs w:val="24"/>
          </w:rPr>
          <w:t>here</w:t>
        </w:r>
      </w:hyperlink>
      <w:r w:rsidRPr="00B320AD">
        <w:rPr>
          <w:rFonts w:ascii="Segoe UI" w:eastAsia="Times New Roman" w:hAnsi="Segoe UI" w:cs="Segoe UI"/>
          <w:color w:val="24292E"/>
          <w:sz w:val="24"/>
          <w:szCs w:val="24"/>
        </w:rPr>
        <w:t xml:space="preserve">. If you compile your own </w:t>
      </w:r>
      <w:proofErr w:type="spellStart"/>
      <w:r w:rsidRPr="00B320AD">
        <w:rPr>
          <w:rFonts w:ascii="Segoe UI" w:eastAsia="Times New Roman" w:hAnsi="Segoe UI" w:cs="Segoe UI"/>
          <w:color w:val="24292E"/>
          <w:sz w:val="24"/>
          <w:szCs w:val="24"/>
        </w:rPr>
        <w:t>DualSPHyiscs</w:t>
      </w:r>
      <w:proofErr w:type="spellEnd"/>
      <w:r w:rsidRPr="00B320AD">
        <w:rPr>
          <w:rFonts w:ascii="Segoe UI" w:eastAsia="Times New Roman" w:hAnsi="Segoe UI" w:cs="Segoe UI"/>
          <w:color w:val="24292E"/>
          <w:sz w:val="24"/>
          <w:szCs w:val="24"/>
        </w:rPr>
        <w:t xml:space="preserve"> version just overwrite the one in the package.</w:t>
      </w:r>
    </w:p>
    <w:p w14:paraId="22A70E90" w14:textId="77777777" w:rsidR="00B320AD" w:rsidRPr="00B320AD" w:rsidRDefault="00B320AD" w:rsidP="00B320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320AD">
        <w:rPr>
          <w:rFonts w:ascii="Segoe UI" w:eastAsia="Times New Roman" w:hAnsi="Segoe UI" w:cs="Segoe UI"/>
          <w:b/>
          <w:bCs/>
          <w:color w:val="24292E"/>
          <w:sz w:val="36"/>
          <w:szCs w:val="36"/>
        </w:rPr>
        <w:t>Developing a modified version to fit your own needs.</w:t>
      </w:r>
    </w:p>
    <w:p w14:paraId="7DE65DEF" w14:textId="77777777" w:rsidR="00B320AD" w:rsidRPr="00B320AD" w:rsidRDefault="00B320AD" w:rsidP="00B320AD">
      <w:pPr>
        <w:shd w:val="clear" w:color="auto" w:fill="FFFFFF"/>
        <w:spacing w:after="240" w:line="240" w:lineRule="auto"/>
        <w:rPr>
          <w:rFonts w:ascii="Segoe UI" w:eastAsia="Times New Roman" w:hAnsi="Segoe UI" w:cs="Segoe UI"/>
          <w:color w:val="24292E"/>
          <w:sz w:val="24"/>
          <w:szCs w:val="24"/>
        </w:rPr>
      </w:pPr>
      <w:r w:rsidRPr="00B320AD">
        <w:rPr>
          <w:rFonts w:ascii="Segoe UI" w:eastAsia="Times New Roman" w:hAnsi="Segoe UI" w:cs="Segoe UI"/>
          <w:color w:val="24292E"/>
          <w:sz w:val="24"/>
          <w:szCs w:val="24"/>
        </w:rPr>
        <w:t>You can fork this repository and change or add anything you want. Keep in mind that your changes will not be taken into account into the main versions. If your objective is to implement your changes/improvements to the main code, check the next section.</w:t>
      </w:r>
    </w:p>
    <w:p w14:paraId="09AE9FCD" w14:textId="77777777" w:rsidR="00B320AD" w:rsidRPr="00B320AD" w:rsidRDefault="00B320AD" w:rsidP="00B320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320AD">
        <w:rPr>
          <w:rFonts w:ascii="Segoe UI" w:eastAsia="Times New Roman" w:hAnsi="Segoe UI" w:cs="Segoe UI"/>
          <w:b/>
          <w:bCs/>
          <w:color w:val="24292E"/>
          <w:sz w:val="36"/>
          <w:szCs w:val="36"/>
        </w:rPr>
        <w:t>Developing a modified or improved version to contribute to the project.</w:t>
      </w:r>
    </w:p>
    <w:p w14:paraId="0B352643" w14:textId="77777777" w:rsidR="00B320AD" w:rsidRPr="00B320AD" w:rsidRDefault="00B320AD" w:rsidP="00B320AD">
      <w:pPr>
        <w:shd w:val="clear" w:color="auto" w:fill="FFFFFF"/>
        <w:spacing w:after="240" w:line="240" w:lineRule="auto"/>
        <w:rPr>
          <w:rFonts w:ascii="Segoe UI" w:eastAsia="Times New Roman" w:hAnsi="Segoe UI" w:cs="Segoe UI"/>
          <w:color w:val="24292E"/>
          <w:sz w:val="24"/>
          <w:szCs w:val="24"/>
        </w:rPr>
      </w:pPr>
      <w:r w:rsidRPr="00B320AD">
        <w:rPr>
          <w:rFonts w:ascii="Segoe UI" w:eastAsia="Times New Roman" w:hAnsi="Segoe UI" w:cs="Segoe UI"/>
          <w:color w:val="24292E"/>
          <w:sz w:val="24"/>
          <w:szCs w:val="24"/>
        </w:rPr>
        <w:t>We appreciate your efforts! But please, if you are trying to develop/implement a functionality to be added to the main repository, be sure to follow the steps described in the </w:t>
      </w:r>
      <w:hyperlink r:id="rId6" w:history="1">
        <w:r w:rsidRPr="00B320AD">
          <w:rPr>
            <w:rFonts w:ascii="Segoe UI" w:eastAsia="Times New Roman" w:hAnsi="Segoe UI" w:cs="Segoe UI"/>
            <w:color w:val="0366D6"/>
            <w:sz w:val="24"/>
            <w:szCs w:val="24"/>
          </w:rPr>
          <w:t>CONTRIBUTING.md</w:t>
        </w:r>
      </w:hyperlink>
      <w:r w:rsidRPr="00B320AD">
        <w:rPr>
          <w:rFonts w:ascii="Segoe UI" w:eastAsia="Times New Roman" w:hAnsi="Segoe UI" w:cs="Segoe UI"/>
          <w:color w:val="24292E"/>
          <w:sz w:val="24"/>
          <w:szCs w:val="24"/>
        </w:rPr>
        <w:t> file.</w:t>
      </w:r>
    </w:p>
    <w:p w14:paraId="08B958D2" w14:textId="77777777" w:rsidR="0073357D" w:rsidRPr="0073357D" w:rsidRDefault="0073357D" w:rsidP="0073357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bookmarkStart w:id="0" w:name="_GoBack"/>
      <w:bookmarkEnd w:id="0"/>
      <w:r w:rsidRPr="0073357D">
        <w:rPr>
          <w:rFonts w:ascii="Segoe UI" w:eastAsia="Times New Roman" w:hAnsi="Segoe UI" w:cs="Segoe UI"/>
          <w:b/>
          <w:bCs/>
          <w:color w:val="24292E"/>
          <w:kern w:val="36"/>
          <w:sz w:val="48"/>
          <w:szCs w:val="48"/>
        </w:rPr>
        <w:t>Building the project</w:t>
      </w:r>
    </w:p>
    <w:p w14:paraId="49911813" w14:textId="77777777" w:rsidR="0073357D" w:rsidRPr="0073357D" w:rsidRDefault="0073357D" w:rsidP="007335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3357D">
        <w:rPr>
          <w:rFonts w:ascii="Segoe UI" w:eastAsia="Times New Roman" w:hAnsi="Segoe UI" w:cs="Segoe UI"/>
          <w:b/>
          <w:bCs/>
          <w:color w:val="24292E"/>
          <w:sz w:val="36"/>
          <w:szCs w:val="36"/>
        </w:rPr>
        <w:t>Microsoft Windows</w:t>
      </w:r>
    </w:p>
    <w:p w14:paraId="5E557C0C" w14:textId="77777777" w:rsidR="0073357D" w:rsidRPr="0073357D" w:rsidRDefault="0073357D" w:rsidP="0073357D">
      <w:pPr>
        <w:shd w:val="clear" w:color="auto" w:fill="FFFFFF"/>
        <w:spacing w:after="24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This application is being developed in Visual Studio Community 2015 since it is free and compatible with CUDA 9.2 (</w:t>
      </w:r>
      <w:hyperlink r:id="rId7" w:history="1">
        <w:r w:rsidRPr="0073357D">
          <w:rPr>
            <w:rFonts w:ascii="Segoe UI" w:eastAsia="Times New Roman" w:hAnsi="Segoe UI" w:cs="Segoe UI"/>
            <w:color w:val="0366D6"/>
            <w:sz w:val="24"/>
            <w:szCs w:val="24"/>
            <w:u w:val="single"/>
          </w:rPr>
          <w:t>download web</w:t>
        </w:r>
      </w:hyperlink>
      <w:r w:rsidRPr="0073357D">
        <w:rPr>
          <w:rFonts w:ascii="Segoe UI" w:eastAsia="Times New Roman" w:hAnsi="Segoe UI" w:cs="Segoe UI"/>
          <w:color w:val="24292E"/>
          <w:sz w:val="24"/>
          <w:szCs w:val="24"/>
        </w:rPr>
        <w:t>). The repository contains project files.</w:t>
      </w:r>
    </w:p>
    <w:p w14:paraId="1084CED3" w14:textId="77777777" w:rsidR="0073357D" w:rsidRPr="0073357D" w:rsidRDefault="0073357D" w:rsidP="0073357D">
      <w:pPr>
        <w:shd w:val="clear" w:color="auto" w:fill="FFFFFF"/>
        <w:spacing w:after="24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Make sure that you install the CUDA SDK beforehand if you want to compile the GPU version, and configure the Visual Studio project to point to the CUDA libraries directory to compile (now prepared for CUDA 9.2).</w:t>
      </w:r>
    </w:p>
    <w:p w14:paraId="51FF2ECC" w14:textId="77777777" w:rsidR="0073357D" w:rsidRPr="0073357D" w:rsidRDefault="0073357D" w:rsidP="0073357D">
      <w:pPr>
        <w:shd w:val="clear" w:color="auto" w:fill="FFFFFF"/>
        <w:spacing w:after="24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 xml:space="preserve">You can also use </w:t>
      </w:r>
      <w:proofErr w:type="spellStart"/>
      <w:r w:rsidRPr="0073357D">
        <w:rPr>
          <w:rFonts w:ascii="Segoe UI" w:eastAsia="Times New Roman" w:hAnsi="Segoe UI" w:cs="Segoe UI"/>
          <w:color w:val="24292E"/>
          <w:sz w:val="24"/>
          <w:szCs w:val="24"/>
        </w:rPr>
        <w:t>CMake</w:t>
      </w:r>
      <w:proofErr w:type="spellEnd"/>
      <w:r w:rsidRPr="0073357D">
        <w:rPr>
          <w:rFonts w:ascii="Segoe UI" w:eastAsia="Times New Roman" w:hAnsi="Segoe UI" w:cs="Segoe UI"/>
          <w:color w:val="24292E"/>
          <w:sz w:val="24"/>
          <w:szCs w:val="24"/>
        </w:rPr>
        <w:t>. It is possible that you'll need to edit it. Check the </w:t>
      </w:r>
      <w:hyperlink r:id="rId8" w:anchor="alternative-building-method-via-cmake" w:history="1">
        <w:r w:rsidRPr="0073357D">
          <w:rPr>
            <w:rFonts w:ascii="Segoe UI" w:eastAsia="Times New Roman" w:hAnsi="Segoe UI" w:cs="Segoe UI"/>
            <w:color w:val="0366D6"/>
            <w:sz w:val="24"/>
            <w:szCs w:val="24"/>
            <w:u w:val="single"/>
          </w:rPr>
          <w:t>Alternative building method via CMAKE </w:t>
        </w:r>
      </w:hyperlink>
      <w:r w:rsidRPr="0073357D">
        <w:rPr>
          <w:rFonts w:ascii="Segoe UI" w:eastAsia="Times New Roman" w:hAnsi="Segoe UI" w:cs="Segoe UI"/>
          <w:color w:val="24292E"/>
          <w:sz w:val="24"/>
          <w:szCs w:val="24"/>
        </w:rPr>
        <w:t>section of the wiki for more details.</w:t>
      </w:r>
    </w:p>
    <w:p w14:paraId="2206BB40" w14:textId="77777777" w:rsidR="0073357D" w:rsidRDefault="0073357D" w:rsidP="0073357D"/>
    <w:p w14:paraId="214C1FCA" w14:textId="15E2348D" w:rsidR="0073357D" w:rsidRPr="0073357D" w:rsidRDefault="0073357D" w:rsidP="0073357D">
      <w:pPr>
        <w:shd w:val="clear" w:color="auto" w:fill="FFFFFF"/>
        <w:spacing w:after="0" w:line="240" w:lineRule="auto"/>
        <w:ind w:right="2250"/>
        <w:outlineLvl w:val="0"/>
        <w:rPr>
          <w:rFonts w:ascii="Segoe UI" w:eastAsia="Times New Roman" w:hAnsi="Segoe UI" w:cs="Segoe UI"/>
          <w:color w:val="24292E"/>
          <w:kern w:val="36"/>
          <w:sz w:val="48"/>
          <w:szCs w:val="48"/>
        </w:rPr>
      </w:pPr>
      <w:r w:rsidRPr="0073357D">
        <w:rPr>
          <w:rFonts w:ascii="Segoe UI" w:eastAsia="Times New Roman" w:hAnsi="Segoe UI" w:cs="Segoe UI"/>
          <w:color w:val="24292E"/>
          <w:kern w:val="36"/>
          <w:sz w:val="48"/>
          <w:szCs w:val="48"/>
        </w:rPr>
        <w:lastRenderedPageBreak/>
        <w:t>Compiling DualSPHysics</w:t>
      </w:r>
    </w:p>
    <w:p w14:paraId="006C4F6B" w14:textId="77777777" w:rsidR="0073357D" w:rsidRPr="0073357D" w:rsidRDefault="0073357D" w:rsidP="0073357D">
      <w:pPr>
        <w:shd w:val="clear" w:color="auto" w:fill="FFFFFF"/>
        <w:spacing w:after="0" w:line="300" w:lineRule="atLeast"/>
        <w:rPr>
          <w:rFonts w:ascii="Segoe UI" w:eastAsia="Times New Roman" w:hAnsi="Segoe UI" w:cs="Segoe UI"/>
          <w:color w:val="586069"/>
          <w:sz w:val="21"/>
          <w:szCs w:val="21"/>
        </w:rPr>
      </w:pPr>
      <w:r w:rsidRPr="0073357D">
        <w:rPr>
          <w:rFonts w:ascii="Segoe UI" w:eastAsia="Times New Roman" w:hAnsi="Segoe UI" w:cs="Segoe UI"/>
          <w:color w:val="586069"/>
          <w:sz w:val="21"/>
          <w:szCs w:val="21"/>
        </w:rPr>
        <w:t>Orlando Garcia-</w:t>
      </w:r>
      <w:proofErr w:type="spellStart"/>
      <w:r w:rsidRPr="0073357D">
        <w:rPr>
          <w:rFonts w:ascii="Segoe UI" w:eastAsia="Times New Roman" w:hAnsi="Segoe UI" w:cs="Segoe UI"/>
          <w:color w:val="586069"/>
          <w:sz w:val="21"/>
          <w:szCs w:val="21"/>
        </w:rPr>
        <w:t>Feal</w:t>
      </w:r>
      <w:proofErr w:type="spellEnd"/>
      <w:r w:rsidRPr="0073357D">
        <w:rPr>
          <w:rFonts w:ascii="Segoe UI" w:eastAsia="Times New Roman" w:hAnsi="Segoe UI" w:cs="Segoe UI"/>
          <w:color w:val="586069"/>
          <w:sz w:val="21"/>
          <w:szCs w:val="21"/>
        </w:rPr>
        <w:t xml:space="preserve"> edited this page on Jun 4, 2018 · </w:t>
      </w:r>
      <w:hyperlink r:id="rId9" w:history="1">
        <w:r w:rsidRPr="0073357D">
          <w:rPr>
            <w:rFonts w:ascii="Segoe UI" w:eastAsia="Times New Roman" w:hAnsi="Segoe UI" w:cs="Segoe UI"/>
            <w:color w:val="0000FF"/>
            <w:sz w:val="21"/>
            <w:szCs w:val="21"/>
          </w:rPr>
          <w:t>7 revisions</w:t>
        </w:r>
      </w:hyperlink>
    </w:p>
    <w:p w14:paraId="562F76D7" w14:textId="77777777" w:rsidR="0073357D" w:rsidRPr="0073357D" w:rsidRDefault="0073357D" w:rsidP="0073357D">
      <w:pPr>
        <w:shd w:val="clear" w:color="auto" w:fill="FFFFFF"/>
        <w:spacing w:before="100" w:beforeAutospacing="1" w:after="24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The code can be compiled for either CPU or CPU&amp;GPU. Please note that both the C++ and CUDA version of the code contain the same features and options. Most of the source code is common to CPU and GPU, which allows the code to be run on workstations without a CUDA-enabled GPU, using only the CPU implementation.</w:t>
      </w:r>
    </w:p>
    <w:p w14:paraId="75EEEE12" w14:textId="774A384D" w:rsidR="0073357D" w:rsidRPr="0073357D" w:rsidRDefault="0073357D" w:rsidP="0073357D">
      <w:pPr>
        <w:shd w:val="clear" w:color="auto" w:fill="FFFFFF"/>
        <w:spacing w:after="24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 xml:space="preserve">To run DualSPHysics on a GPU using an executable, only a Nvidia CUDA-enabled GPU card is needed and the latest version of the GPU driver must be installed. However, to compile the source code, the GPU programming language CUDA and </w:t>
      </w:r>
      <w:proofErr w:type="spellStart"/>
      <w:r w:rsidRPr="0073357D">
        <w:rPr>
          <w:rFonts w:ascii="Segoe UI" w:eastAsia="Times New Roman" w:hAnsi="Segoe UI" w:cs="Segoe UI"/>
          <w:color w:val="24292E"/>
          <w:sz w:val="24"/>
          <w:szCs w:val="24"/>
        </w:rPr>
        <w:t>nvcc</w:t>
      </w:r>
      <w:proofErr w:type="spellEnd"/>
      <w:r w:rsidRPr="0073357D">
        <w:rPr>
          <w:rFonts w:ascii="Segoe UI" w:eastAsia="Times New Roman" w:hAnsi="Segoe UI" w:cs="Segoe UI"/>
          <w:color w:val="24292E"/>
          <w:sz w:val="24"/>
          <w:szCs w:val="24"/>
        </w:rPr>
        <w:t xml:space="preserve"> compiler must be installed on your computer. CUDA Toolkit X.X can be downloaded from Nvidia website </w:t>
      </w:r>
      <w:hyperlink r:id="rId10" w:history="1">
        <w:r w:rsidRPr="0073357D">
          <w:rPr>
            <w:rFonts w:ascii="Segoe UI" w:eastAsia="Times New Roman" w:hAnsi="Segoe UI" w:cs="Segoe UI"/>
            <w:color w:val="0366D6"/>
            <w:sz w:val="24"/>
            <w:szCs w:val="24"/>
          </w:rPr>
          <w:t>http://developer.nvidia.com/cuda-toolkit-XX</w:t>
        </w:r>
      </w:hyperlink>
      <w:r w:rsidRPr="0073357D">
        <w:rPr>
          <w:rFonts w:ascii="Segoe UI" w:eastAsia="Times New Roman" w:hAnsi="Segoe UI" w:cs="Segoe UI"/>
          <w:color w:val="24292E"/>
          <w:sz w:val="24"/>
          <w:szCs w:val="24"/>
        </w:rPr>
        <w:t>. CUDA versions from 4.0 till 9.2 have been tested.</w:t>
      </w:r>
    </w:p>
    <w:p w14:paraId="6A301748" w14:textId="77777777" w:rsidR="0073357D" w:rsidRPr="0073357D" w:rsidRDefault="0073357D" w:rsidP="0073357D">
      <w:pPr>
        <w:shd w:val="clear" w:color="auto" w:fill="FFFFFF"/>
        <w:spacing w:after="24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 xml:space="preserve">Once the C++ compiler (for example </w:t>
      </w:r>
      <w:proofErr w:type="spellStart"/>
      <w:r w:rsidRPr="0073357D">
        <w:rPr>
          <w:rFonts w:ascii="Segoe UI" w:eastAsia="Times New Roman" w:hAnsi="Segoe UI" w:cs="Segoe UI"/>
          <w:color w:val="24292E"/>
          <w:sz w:val="24"/>
          <w:szCs w:val="24"/>
        </w:rPr>
        <w:t>gcc</w:t>
      </w:r>
      <w:proofErr w:type="spellEnd"/>
      <w:r w:rsidRPr="0073357D">
        <w:rPr>
          <w:rFonts w:ascii="Segoe UI" w:eastAsia="Times New Roman" w:hAnsi="Segoe UI" w:cs="Segoe UI"/>
          <w:color w:val="24292E"/>
          <w:sz w:val="24"/>
          <w:szCs w:val="24"/>
        </w:rPr>
        <w:t>) and the CUDA compiler (</w:t>
      </w:r>
      <w:proofErr w:type="spellStart"/>
      <w:r w:rsidRPr="0073357D">
        <w:rPr>
          <w:rFonts w:ascii="Segoe UI" w:eastAsia="Times New Roman" w:hAnsi="Segoe UI" w:cs="Segoe UI"/>
          <w:color w:val="24292E"/>
          <w:sz w:val="24"/>
          <w:szCs w:val="24"/>
        </w:rPr>
        <w:t>nvcc</w:t>
      </w:r>
      <w:proofErr w:type="spellEnd"/>
      <w:r w:rsidRPr="0073357D">
        <w:rPr>
          <w:rFonts w:ascii="Segoe UI" w:eastAsia="Times New Roman" w:hAnsi="Segoe UI" w:cs="Segoe UI"/>
          <w:color w:val="24292E"/>
          <w:sz w:val="24"/>
          <w:szCs w:val="24"/>
        </w:rPr>
        <w:t>) have been installed in your machine, you can download the relevant files from the directory </w:t>
      </w:r>
      <w:r w:rsidRPr="0073357D">
        <w:rPr>
          <w:rFonts w:ascii="Segoe UI" w:eastAsia="Times New Roman" w:hAnsi="Segoe UI" w:cs="Segoe UI"/>
          <w:b/>
          <w:bCs/>
          <w:color w:val="24292E"/>
          <w:sz w:val="24"/>
          <w:szCs w:val="24"/>
        </w:rPr>
        <w:t>DualSPHysics_v4.2/</w:t>
      </w:r>
      <w:proofErr w:type="spellStart"/>
      <w:r w:rsidRPr="0073357D">
        <w:rPr>
          <w:rFonts w:ascii="Segoe UI" w:eastAsia="Times New Roman" w:hAnsi="Segoe UI" w:cs="Segoe UI"/>
          <w:b/>
          <w:bCs/>
          <w:color w:val="24292E"/>
          <w:sz w:val="24"/>
          <w:szCs w:val="24"/>
        </w:rPr>
        <w:t>src</w:t>
      </w:r>
      <w:proofErr w:type="spellEnd"/>
      <w:r w:rsidRPr="0073357D">
        <w:rPr>
          <w:rFonts w:ascii="Segoe UI" w:eastAsia="Times New Roman" w:hAnsi="Segoe UI" w:cs="Segoe UI"/>
          <w:color w:val="24292E"/>
          <w:sz w:val="24"/>
          <w:szCs w:val="24"/>
        </w:rPr>
        <w:t>.</w:t>
      </w:r>
    </w:p>
    <w:p w14:paraId="51FA10FA" w14:textId="77777777" w:rsidR="0073357D" w:rsidRPr="0073357D" w:rsidRDefault="0073357D" w:rsidP="007335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3357D">
        <w:rPr>
          <w:rFonts w:ascii="Segoe UI" w:eastAsia="Times New Roman" w:hAnsi="Segoe UI" w:cs="Segoe UI"/>
          <w:b/>
          <w:bCs/>
          <w:color w:val="24292E"/>
          <w:sz w:val="36"/>
          <w:szCs w:val="36"/>
        </w:rPr>
        <w:t>Windows compilation</w:t>
      </w:r>
    </w:p>
    <w:p w14:paraId="016A2F46" w14:textId="77777777" w:rsidR="0073357D" w:rsidRPr="0073357D" w:rsidRDefault="0073357D" w:rsidP="0073357D">
      <w:pPr>
        <w:shd w:val="clear" w:color="auto" w:fill="FFFFFF"/>
        <w:spacing w:after="24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In </w:t>
      </w:r>
      <w:r w:rsidRPr="0073357D">
        <w:rPr>
          <w:rFonts w:ascii="Segoe UI" w:eastAsia="Times New Roman" w:hAnsi="Segoe UI" w:cs="Segoe UI"/>
          <w:b/>
          <w:bCs/>
          <w:color w:val="24292E"/>
          <w:sz w:val="24"/>
          <w:szCs w:val="24"/>
        </w:rPr>
        <w:t>DualSPHysics_v4.2/</w:t>
      </w:r>
      <w:proofErr w:type="spellStart"/>
      <w:r w:rsidRPr="0073357D">
        <w:rPr>
          <w:rFonts w:ascii="Segoe UI" w:eastAsia="Times New Roman" w:hAnsi="Segoe UI" w:cs="Segoe UI"/>
          <w:b/>
          <w:bCs/>
          <w:color w:val="24292E"/>
          <w:sz w:val="24"/>
          <w:szCs w:val="24"/>
        </w:rPr>
        <w:t>src</w:t>
      </w:r>
      <w:proofErr w:type="spellEnd"/>
      <w:r w:rsidRPr="0073357D">
        <w:rPr>
          <w:rFonts w:ascii="Segoe UI" w:eastAsia="Times New Roman" w:hAnsi="Segoe UI" w:cs="Segoe UI"/>
          <w:color w:val="24292E"/>
          <w:sz w:val="24"/>
          <w:szCs w:val="24"/>
        </w:rPr>
        <w:t> there are also several folders:</w:t>
      </w:r>
    </w:p>
    <w:p w14:paraId="61A44BD9" w14:textId="77777777" w:rsidR="0073357D" w:rsidRPr="0073357D" w:rsidRDefault="0073357D" w:rsidP="0073357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source: contains all the source files;</w:t>
      </w:r>
    </w:p>
    <w:p w14:paraId="76FE9F3E" w14:textId="77777777" w:rsidR="0073357D" w:rsidRPr="0073357D" w:rsidRDefault="0073357D" w:rsidP="0073357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lib/vs2013 &amp; lib/vs2015: precompiled libraries for x64 (debug and release);</w:t>
      </w:r>
    </w:p>
    <w:p w14:paraId="213009E8" w14:textId="77777777" w:rsidR="0073357D" w:rsidRPr="0073357D" w:rsidRDefault="0073357D" w:rsidP="0073357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VS: includes the project file </w:t>
      </w:r>
      <w:r w:rsidRPr="0073357D">
        <w:rPr>
          <w:rFonts w:ascii="Segoe UI" w:eastAsia="Times New Roman" w:hAnsi="Segoe UI" w:cs="Segoe UI"/>
          <w:i/>
          <w:iCs/>
          <w:color w:val="24292E"/>
          <w:sz w:val="24"/>
          <w:szCs w:val="24"/>
        </w:rPr>
        <w:t>DualSPHysics4Re_vs2015.sln</w:t>
      </w:r>
      <w:r w:rsidRPr="0073357D">
        <w:rPr>
          <w:rFonts w:ascii="Segoe UI" w:eastAsia="Times New Roman" w:hAnsi="Segoe UI" w:cs="Segoe UI"/>
          <w:color w:val="24292E"/>
          <w:sz w:val="24"/>
          <w:szCs w:val="24"/>
        </w:rPr>
        <w:t> is provided to be opened with Visual Studio Community 2015.</w:t>
      </w:r>
    </w:p>
    <w:p w14:paraId="4AF8D0D6" w14:textId="77777777" w:rsidR="0073357D" w:rsidRPr="0073357D" w:rsidRDefault="0073357D" w:rsidP="0073357D">
      <w:pPr>
        <w:shd w:val="clear" w:color="auto" w:fill="FFFFFF"/>
        <w:spacing w:after="24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 xml:space="preserve">Different configurations can be chosen for compilation: a) Release: for CPU and GPU b) </w:t>
      </w:r>
      <w:proofErr w:type="spellStart"/>
      <w:r w:rsidRPr="0073357D">
        <w:rPr>
          <w:rFonts w:ascii="Segoe UI" w:eastAsia="Times New Roman" w:hAnsi="Segoe UI" w:cs="Segoe UI"/>
          <w:color w:val="24292E"/>
          <w:sz w:val="24"/>
          <w:szCs w:val="24"/>
        </w:rPr>
        <w:t>ReleaseCPU</w:t>
      </w:r>
      <w:proofErr w:type="spellEnd"/>
      <w:r w:rsidRPr="0073357D">
        <w:rPr>
          <w:rFonts w:ascii="Segoe UI" w:eastAsia="Times New Roman" w:hAnsi="Segoe UI" w:cs="Segoe UI"/>
          <w:color w:val="24292E"/>
          <w:sz w:val="24"/>
          <w:szCs w:val="24"/>
        </w:rPr>
        <w:t>: only for CPU</w:t>
      </w:r>
    </w:p>
    <w:p w14:paraId="46708D7D" w14:textId="77777777" w:rsidR="0073357D" w:rsidRPr="0073357D" w:rsidRDefault="0073357D" w:rsidP="0073357D">
      <w:pPr>
        <w:shd w:val="clear" w:color="auto" w:fill="FFFFFF"/>
        <w:spacing w:after="24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The result of the compilation is the executable </w:t>
      </w:r>
      <w:r w:rsidRPr="0073357D">
        <w:rPr>
          <w:rFonts w:ascii="Segoe UI" w:eastAsia="Times New Roman" w:hAnsi="Segoe UI" w:cs="Segoe UI"/>
          <w:i/>
          <w:iCs/>
          <w:color w:val="24292E"/>
          <w:sz w:val="24"/>
          <w:szCs w:val="24"/>
        </w:rPr>
        <w:t>DualSPHysics4.2_win64.exe</w:t>
      </w:r>
      <w:r w:rsidRPr="0073357D">
        <w:rPr>
          <w:rFonts w:ascii="Segoe UI" w:eastAsia="Times New Roman" w:hAnsi="Segoe UI" w:cs="Segoe UI"/>
          <w:color w:val="24292E"/>
          <w:sz w:val="24"/>
          <w:szCs w:val="24"/>
        </w:rPr>
        <w:t> or </w:t>
      </w:r>
      <w:r w:rsidRPr="0073357D">
        <w:rPr>
          <w:rFonts w:ascii="Segoe UI" w:eastAsia="Times New Roman" w:hAnsi="Segoe UI" w:cs="Segoe UI"/>
          <w:i/>
          <w:iCs/>
          <w:color w:val="24292E"/>
          <w:sz w:val="24"/>
          <w:szCs w:val="24"/>
        </w:rPr>
        <w:t>DualSPHysics4.2CPU_win64.exe</w:t>
      </w:r>
      <w:r w:rsidRPr="0073357D">
        <w:rPr>
          <w:rFonts w:ascii="Segoe UI" w:eastAsia="Times New Roman" w:hAnsi="Segoe UI" w:cs="Segoe UI"/>
          <w:color w:val="24292E"/>
          <w:sz w:val="24"/>
          <w:szCs w:val="24"/>
        </w:rPr>
        <w:t> created in </w:t>
      </w:r>
      <w:r w:rsidRPr="0073357D">
        <w:rPr>
          <w:rFonts w:ascii="Segoe UI" w:eastAsia="Times New Roman" w:hAnsi="Segoe UI" w:cs="Segoe UI"/>
          <w:b/>
          <w:bCs/>
          <w:color w:val="24292E"/>
          <w:sz w:val="24"/>
          <w:szCs w:val="24"/>
        </w:rPr>
        <w:t>DualSPHysics_v4.2/bin/windows</w:t>
      </w:r>
      <w:r w:rsidRPr="0073357D">
        <w:rPr>
          <w:rFonts w:ascii="Segoe UI" w:eastAsia="Times New Roman" w:hAnsi="Segoe UI" w:cs="Segoe UI"/>
          <w:color w:val="24292E"/>
          <w:sz w:val="24"/>
          <w:szCs w:val="24"/>
        </w:rPr>
        <w:t>. The GPU codes were compiled for compute capabilities sm30, sm35, sm50, sm52 sm61, sm70 and with CUDA v9.2.</w:t>
      </w:r>
    </w:p>
    <w:p w14:paraId="66F0D5E4" w14:textId="77777777" w:rsidR="0073357D" w:rsidRPr="0073357D" w:rsidRDefault="0073357D" w:rsidP="0073357D">
      <w:pPr>
        <w:shd w:val="clear" w:color="auto" w:fill="FFFFFF"/>
        <w:spacing w:after="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The Visual Studio project is created including the libraries for OpenMP in the executable. To not include them, user can modify </w:t>
      </w:r>
      <w:r w:rsidRPr="0073357D">
        <w:rPr>
          <w:rFonts w:ascii="Segoe UI" w:eastAsia="Times New Roman" w:hAnsi="Segoe UI" w:cs="Segoe UI"/>
          <w:i/>
          <w:iCs/>
          <w:color w:val="24292E"/>
          <w:sz w:val="24"/>
          <w:szCs w:val="24"/>
        </w:rPr>
        <w:t xml:space="preserve">Props config -&gt; C/C++ -&gt; Language -&gt; </w:t>
      </w:r>
      <w:proofErr w:type="spellStart"/>
      <w:r w:rsidRPr="0073357D">
        <w:rPr>
          <w:rFonts w:ascii="Segoe UI" w:eastAsia="Times New Roman" w:hAnsi="Segoe UI" w:cs="Segoe UI"/>
          <w:i/>
          <w:iCs/>
          <w:color w:val="24292E"/>
          <w:sz w:val="24"/>
          <w:szCs w:val="24"/>
        </w:rPr>
        <w:t>OpenMp</w:t>
      </w:r>
      <w:proofErr w:type="spellEnd"/>
      <w:r w:rsidRPr="0073357D">
        <w:rPr>
          <w:rFonts w:ascii="Segoe UI" w:eastAsia="Times New Roman" w:hAnsi="Segoe UI" w:cs="Segoe UI"/>
          <w:color w:val="24292E"/>
          <w:sz w:val="24"/>
          <w:szCs w:val="24"/>
        </w:rPr>
        <w:t> and compile again. The use of OpenMP can be also deactivated by commenting the code line </w:t>
      </w:r>
      <w:r w:rsidRPr="0073357D">
        <w:rPr>
          <w:rFonts w:ascii="Consolas" w:eastAsia="Times New Roman" w:hAnsi="Consolas" w:cs="Courier New"/>
          <w:color w:val="24292E"/>
          <w:sz w:val="20"/>
          <w:szCs w:val="20"/>
        </w:rPr>
        <w:t>#define OMP_USE</w:t>
      </w:r>
      <w:r w:rsidRPr="0073357D">
        <w:rPr>
          <w:rFonts w:ascii="Segoe UI" w:eastAsia="Times New Roman" w:hAnsi="Segoe UI" w:cs="Segoe UI"/>
          <w:color w:val="24292E"/>
          <w:sz w:val="24"/>
          <w:szCs w:val="24"/>
        </w:rPr>
        <w:t> in **</w:t>
      </w:r>
      <w:proofErr w:type="spellStart"/>
      <w:r w:rsidRPr="0073357D">
        <w:rPr>
          <w:rFonts w:ascii="Segoe UI" w:eastAsia="Times New Roman" w:hAnsi="Segoe UI" w:cs="Segoe UI"/>
          <w:color w:val="24292E"/>
          <w:sz w:val="24"/>
          <w:szCs w:val="24"/>
        </w:rPr>
        <w:t>OmpDefs.h</w:t>
      </w:r>
      <w:proofErr w:type="spellEnd"/>
      <w:r w:rsidRPr="0073357D">
        <w:rPr>
          <w:rFonts w:ascii="Segoe UI" w:eastAsia="Times New Roman" w:hAnsi="Segoe UI" w:cs="Segoe UI"/>
          <w:color w:val="24292E"/>
          <w:sz w:val="24"/>
          <w:szCs w:val="24"/>
        </w:rPr>
        <w:t>. **</w:t>
      </w:r>
    </w:p>
    <w:p w14:paraId="404A71BB" w14:textId="77777777" w:rsidR="0073357D" w:rsidRPr="0073357D" w:rsidRDefault="0073357D" w:rsidP="0073357D">
      <w:pPr>
        <w:shd w:val="clear" w:color="auto" w:fill="FFFFFF"/>
        <w:spacing w:after="0" w:line="240" w:lineRule="auto"/>
        <w:rPr>
          <w:rFonts w:ascii="Segoe UI" w:eastAsia="Times New Roman" w:hAnsi="Segoe UI" w:cs="Segoe UI"/>
          <w:color w:val="24292E"/>
          <w:sz w:val="24"/>
          <w:szCs w:val="24"/>
        </w:rPr>
      </w:pPr>
      <w:r w:rsidRPr="0073357D">
        <w:rPr>
          <w:rFonts w:ascii="Segoe UI" w:eastAsia="Times New Roman" w:hAnsi="Segoe UI" w:cs="Segoe UI"/>
          <w:color w:val="24292E"/>
          <w:sz w:val="24"/>
          <w:szCs w:val="24"/>
        </w:rPr>
        <w:t>In order to simulate more than 2000 and up to 65000 floating or solid objects, the user should activate or comment the code line </w:t>
      </w:r>
      <w:r w:rsidRPr="0073357D">
        <w:rPr>
          <w:rFonts w:ascii="Consolas" w:eastAsia="Times New Roman" w:hAnsi="Consolas" w:cs="Courier New"/>
          <w:color w:val="24292E"/>
          <w:sz w:val="20"/>
          <w:szCs w:val="20"/>
        </w:rPr>
        <w:t>#define CODE_SIZE4</w:t>
      </w:r>
      <w:r w:rsidRPr="0073357D">
        <w:rPr>
          <w:rFonts w:ascii="Segoe UI" w:eastAsia="Times New Roman" w:hAnsi="Segoe UI" w:cs="Segoe UI"/>
          <w:color w:val="24292E"/>
          <w:sz w:val="24"/>
          <w:szCs w:val="24"/>
        </w:rPr>
        <w:t> in </w:t>
      </w:r>
      <w:proofErr w:type="spellStart"/>
      <w:r w:rsidRPr="0073357D">
        <w:rPr>
          <w:rFonts w:ascii="Segoe UI" w:eastAsia="Times New Roman" w:hAnsi="Segoe UI" w:cs="Segoe UI"/>
          <w:b/>
          <w:bCs/>
          <w:color w:val="24292E"/>
          <w:sz w:val="24"/>
          <w:szCs w:val="24"/>
        </w:rPr>
        <w:t>Types.h</w:t>
      </w:r>
      <w:proofErr w:type="spellEnd"/>
      <w:r w:rsidRPr="0073357D">
        <w:rPr>
          <w:rFonts w:ascii="Segoe UI" w:eastAsia="Times New Roman" w:hAnsi="Segoe UI" w:cs="Segoe UI"/>
          <w:color w:val="24292E"/>
          <w:sz w:val="24"/>
          <w:szCs w:val="24"/>
        </w:rPr>
        <w:t>.</w:t>
      </w:r>
    </w:p>
    <w:p w14:paraId="392E5F8D" w14:textId="77777777" w:rsidR="004D1800" w:rsidRDefault="004D1800"/>
    <w:sectPr w:rsidR="004D18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64BBA"/>
    <w:multiLevelType w:val="multilevel"/>
    <w:tmpl w:val="C12A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8E"/>
    <w:rsid w:val="0013048E"/>
    <w:rsid w:val="004D1800"/>
    <w:rsid w:val="00701B75"/>
    <w:rsid w:val="0073357D"/>
    <w:rsid w:val="008D2518"/>
    <w:rsid w:val="00B3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EDFA"/>
  <w15:chartTrackingRefBased/>
  <w15:docId w15:val="{8746F2DA-B702-453A-8037-1ECB8618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4923">
      <w:bodyDiv w:val="1"/>
      <w:marLeft w:val="0"/>
      <w:marRight w:val="0"/>
      <w:marTop w:val="0"/>
      <w:marBottom w:val="0"/>
      <w:divBdr>
        <w:top w:val="none" w:sz="0" w:space="0" w:color="auto"/>
        <w:left w:val="none" w:sz="0" w:space="0" w:color="auto"/>
        <w:bottom w:val="none" w:sz="0" w:space="0" w:color="auto"/>
        <w:right w:val="none" w:sz="0" w:space="0" w:color="auto"/>
      </w:divBdr>
    </w:div>
    <w:div w:id="260652933">
      <w:bodyDiv w:val="1"/>
      <w:marLeft w:val="0"/>
      <w:marRight w:val="0"/>
      <w:marTop w:val="0"/>
      <w:marBottom w:val="0"/>
      <w:divBdr>
        <w:top w:val="none" w:sz="0" w:space="0" w:color="auto"/>
        <w:left w:val="none" w:sz="0" w:space="0" w:color="auto"/>
        <w:bottom w:val="none" w:sz="0" w:space="0" w:color="auto"/>
        <w:right w:val="none" w:sz="0" w:space="0" w:color="auto"/>
      </w:divBdr>
    </w:div>
    <w:div w:id="720057612">
      <w:bodyDiv w:val="1"/>
      <w:marLeft w:val="0"/>
      <w:marRight w:val="0"/>
      <w:marTop w:val="0"/>
      <w:marBottom w:val="0"/>
      <w:divBdr>
        <w:top w:val="none" w:sz="0" w:space="0" w:color="auto"/>
        <w:left w:val="none" w:sz="0" w:space="0" w:color="auto"/>
        <w:bottom w:val="none" w:sz="0" w:space="0" w:color="auto"/>
        <w:right w:val="none" w:sz="0" w:space="0" w:color="auto"/>
      </w:divBdr>
    </w:div>
    <w:div w:id="840505387">
      <w:bodyDiv w:val="1"/>
      <w:marLeft w:val="0"/>
      <w:marRight w:val="0"/>
      <w:marTop w:val="0"/>
      <w:marBottom w:val="0"/>
      <w:divBdr>
        <w:top w:val="none" w:sz="0" w:space="0" w:color="auto"/>
        <w:left w:val="none" w:sz="0" w:space="0" w:color="auto"/>
        <w:bottom w:val="none" w:sz="0" w:space="0" w:color="auto"/>
        <w:right w:val="none" w:sz="0" w:space="0" w:color="auto"/>
      </w:divBdr>
      <w:divsChild>
        <w:div w:id="1698701924">
          <w:marLeft w:val="0"/>
          <w:marRight w:val="0"/>
          <w:marTop w:val="0"/>
          <w:marBottom w:val="0"/>
          <w:divBdr>
            <w:top w:val="none" w:sz="0" w:space="0" w:color="auto"/>
            <w:left w:val="none" w:sz="0" w:space="0" w:color="auto"/>
            <w:bottom w:val="none" w:sz="0" w:space="0" w:color="auto"/>
            <w:right w:val="none" w:sz="0" w:space="0" w:color="auto"/>
          </w:divBdr>
        </w:div>
        <w:div w:id="1786729735">
          <w:marLeft w:val="0"/>
          <w:marRight w:val="0"/>
          <w:marTop w:val="120"/>
          <w:marBottom w:val="0"/>
          <w:divBdr>
            <w:top w:val="none" w:sz="0" w:space="0" w:color="auto"/>
            <w:left w:val="none" w:sz="0" w:space="0" w:color="auto"/>
            <w:bottom w:val="single" w:sz="6" w:space="15" w:color="E6EBF1"/>
            <w:right w:val="none" w:sz="0" w:space="0" w:color="auto"/>
          </w:divBdr>
        </w:div>
        <w:div w:id="168109220">
          <w:marLeft w:val="0"/>
          <w:marRight w:val="0"/>
          <w:marTop w:val="0"/>
          <w:marBottom w:val="0"/>
          <w:divBdr>
            <w:top w:val="none" w:sz="0" w:space="0" w:color="auto"/>
            <w:left w:val="none" w:sz="0" w:space="0" w:color="auto"/>
            <w:bottom w:val="none" w:sz="0" w:space="0" w:color="auto"/>
            <w:right w:val="none" w:sz="0" w:space="0" w:color="auto"/>
          </w:divBdr>
          <w:divsChild>
            <w:div w:id="118495871">
              <w:marLeft w:val="0"/>
              <w:marRight w:val="0"/>
              <w:marTop w:val="0"/>
              <w:marBottom w:val="0"/>
              <w:divBdr>
                <w:top w:val="none" w:sz="0" w:space="0" w:color="auto"/>
                <w:left w:val="none" w:sz="0" w:space="0" w:color="auto"/>
                <w:bottom w:val="none" w:sz="0" w:space="0" w:color="auto"/>
                <w:right w:val="none" w:sz="0" w:space="0" w:color="auto"/>
              </w:divBdr>
              <w:divsChild>
                <w:div w:id="11266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8444">
      <w:bodyDiv w:val="1"/>
      <w:marLeft w:val="0"/>
      <w:marRight w:val="0"/>
      <w:marTop w:val="0"/>
      <w:marBottom w:val="0"/>
      <w:divBdr>
        <w:top w:val="none" w:sz="0" w:space="0" w:color="auto"/>
        <w:left w:val="none" w:sz="0" w:space="0" w:color="auto"/>
        <w:bottom w:val="none" w:sz="0" w:space="0" w:color="auto"/>
        <w:right w:val="none" w:sz="0" w:space="0" w:color="auto"/>
      </w:divBdr>
    </w:div>
    <w:div w:id="1869640362">
      <w:bodyDiv w:val="1"/>
      <w:marLeft w:val="0"/>
      <w:marRight w:val="0"/>
      <w:marTop w:val="0"/>
      <w:marBottom w:val="0"/>
      <w:divBdr>
        <w:top w:val="none" w:sz="0" w:space="0" w:color="auto"/>
        <w:left w:val="none" w:sz="0" w:space="0" w:color="auto"/>
        <w:bottom w:val="none" w:sz="0" w:space="0" w:color="auto"/>
        <w:right w:val="none" w:sz="0" w:space="0" w:color="auto"/>
      </w:divBdr>
      <w:divsChild>
        <w:div w:id="205337940">
          <w:marLeft w:val="0"/>
          <w:marRight w:val="0"/>
          <w:marTop w:val="0"/>
          <w:marBottom w:val="0"/>
          <w:divBdr>
            <w:top w:val="none" w:sz="0" w:space="0" w:color="auto"/>
            <w:left w:val="none" w:sz="0" w:space="0" w:color="auto"/>
            <w:bottom w:val="none" w:sz="0" w:space="0" w:color="auto"/>
            <w:right w:val="none" w:sz="0" w:space="0" w:color="auto"/>
          </w:divBdr>
        </w:div>
        <w:div w:id="2064018868">
          <w:marLeft w:val="0"/>
          <w:marRight w:val="0"/>
          <w:marTop w:val="120"/>
          <w:marBottom w:val="0"/>
          <w:divBdr>
            <w:top w:val="none" w:sz="0" w:space="0" w:color="auto"/>
            <w:left w:val="none" w:sz="0" w:space="0" w:color="auto"/>
            <w:bottom w:val="single" w:sz="6" w:space="15" w:color="E6EBF1"/>
            <w:right w:val="none" w:sz="0" w:space="0" w:color="auto"/>
          </w:divBdr>
        </w:div>
        <w:div w:id="1218978704">
          <w:marLeft w:val="0"/>
          <w:marRight w:val="0"/>
          <w:marTop w:val="0"/>
          <w:marBottom w:val="0"/>
          <w:divBdr>
            <w:top w:val="none" w:sz="0" w:space="0" w:color="auto"/>
            <w:left w:val="none" w:sz="0" w:space="0" w:color="auto"/>
            <w:bottom w:val="none" w:sz="0" w:space="0" w:color="auto"/>
            <w:right w:val="none" w:sz="0" w:space="0" w:color="auto"/>
          </w:divBdr>
          <w:divsChild>
            <w:div w:id="99759486">
              <w:marLeft w:val="0"/>
              <w:marRight w:val="0"/>
              <w:marTop w:val="0"/>
              <w:marBottom w:val="0"/>
              <w:divBdr>
                <w:top w:val="none" w:sz="0" w:space="0" w:color="auto"/>
                <w:left w:val="none" w:sz="0" w:space="0" w:color="auto"/>
                <w:bottom w:val="none" w:sz="0" w:space="0" w:color="auto"/>
                <w:right w:val="none" w:sz="0" w:space="0" w:color="auto"/>
              </w:divBdr>
              <w:divsChild>
                <w:div w:id="1029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alSPHysics/DualSPHysics/wiki/7.-Compiling-DualSPHysics" TargetMode="External"/><Relationship Id="rId3" Type="http://schemas.openxmlformats.org/officeDocument/2006/relationships/settings" Target="settings.xml"/><Relationship Id="rId7" Type="http://schemas.openxmlformats.org/officeDocument/2006/relationships/hyperlink" Target="https://www.visualstudio.com/vs/older-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alSPHysics/DualSPHysics/blob/master/CONTRIBUTING.md" TargetMode="External"/><Relationship Id="rId11" Type="http://schemas.openxmlformats.org/officeDocument/2006/relationships/fontTable" Target="fontTable.xml"/><Relationship Id="rId5" Type="http://schemas.openxmlformats.org/officeDocument/2006/relationships/hyperlink" Target="http://www.dual.sphysics.org/index.php/downloads/" TargetMode="External"/><Relationship Id="rId10" Type="http://schemas.openxmlformats.org/officeDocument/2006/relationships/hyperlink" Target="http://developer.nvidia.com/cuda-toolkit-XX" TargetMode="External"/><Relationship Id="rId4" Type="http://schemas.openxmlformats.org/officeDocument/2006/relationships/webSettings" Target="webSettings.xml"/><Relationship Id="rId9" Type="http://schemas.openxmlformats.org/officeDocument/2006/relationships/hyperlink" Target="https://github.com/DualSPHysics/DualSPHysics/wiki/7.-Compiling-DualSPHysics/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Chowdary</dc:creator>
  <cp:keywords/>
  <dc:description/>
  <cp:lastModifiedBy>Chaitanya Chowdary</cp:lastModifiedBy>
  <cp:revision>3</cp:revision>
  <cp:lastPrinted>2019-03-27T17:17:00Z</cp:lastPrinted>
  <dcterms:created xsi:type="dcterms:W3CDTF">2019-03-27T17:15:00Z</dcterms:created>
  <dcterms:modified xsi:type="dcterms:W3CDTF">2019-03-27T17:23:00Z</dcterms:modified>
</cp:coreProperties>
</file>