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AFC6" w14:textId="6C260A29" w:rsidR="00121460" w:rsidRPr="0090566F" w:rsidRDefault="00493FD1" w:rsidP="002522B3">
      <w:pPr>
        <w:pStyle w:val="AssignmentsLevel1"/>
      </w:pPr>
      <w:r>
        <w:t>An introduction to the principles of general chemistry for students of the health professions. Topics include the structure, properties, and reactions of inorganic compounds, nuclear chemistry, stoichiometry, gas laws, solution chemistry, thermochemistry, equilibrium, kinetics, and acid</w:t>
      </w:r>
      <w:r>
        <w:rPr>
          <w:rFonts w:ascii="Cambria Math" w:hAnsi="Cambria Math" w:cs="Cambria Math"/>
        </w:rPr>
        <w:t>‐</w:t>
      </w:r>
      <w:r>
        <w:t>base chemistry. Emphasis is on physiological and clinical correlations.</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7735971B" w14:textId="40DD98F2" w:rsidR="00753184" w:rsidRPr="00493BCE" w:rsidRDefault="00753184" w:rsidP="00493BCE">
      <w:pPr>
        <w:pStyle w:val="AssignmentsLevel2"/>
      </w:pPr>
      <w:r w:rsidRPr="00493BCE">
        <w:rPr>
          <w:b/>
          <w:bCs/>
        </w:rPr>
        <w:t>PLO1</w:t>
      </w:r>
      <w:r w:rsidRPr="00493BCE">
        <w:t>: Express an appreciation and understanding of a variety of aesthetic, literary, cultural and ideological traditions.</w:t>
      </w:r>
      <w:r w:rsidRPr="00493BCE">
        <w:rPr>
          <w:rFonts w:eastAsiaTheme="minorHAnsi"/>
          <w:i/>
          <w:iCs/>
        </w:rPr>
        <w:t xml:space="preserve"> </w:t>
      </w:r>
      <w:r w:rsidRPr="00493BCE">
        <w:rPr>
          <w:iCs/>
        </w:rPr>
        <w:t>(ULO 2, 3)</w:t>
      </w:r>
    </w:p>
    <w:p w14:paraId="5DF2D314" w14:textId="10414B6B" w:rsidR="00753184" w:rsidRPr="00493BCE" w:rsidRDefault="00753184" w:rsidP="00493BCE">
      <w:pPr>
        <w:pStyle w:val="AssignmentsLevel2"/>
      </w:pPr>
      <w:r w:rsidRPr="00493BCE">
        <w:rPr>
          <w:b/>
          <w:bCs/>
        </w:rPr>
        <w:t>PLO2</w:t>
      </w:r>
      <w:r w:rsidRPr="00493BCE">
        <w:t>: Engage meaningfully in a community of scholarship through inquiry, research and the communication of ideas.</w:t>
      </w:r>
      <w:r w:rsidRPr="00493BCE">
        <w:rPr>
          <w:iCs/>
        </w:rPr>
        <w:t xml:space="preserve"> (ULO 2, 4)</w:t>
      </w:r>
    </w:p>
    <w:p w14:paraId="4798923D" w14:textId="33F6F0A2" w:rsidR="00753184" w:rsidRPr="00493BCE" w:rsidRDefault="00753184" w:rsidP="00493BCE">
      <w:pPr>
        <w:pStyle w:val="AssignmentsLevel2"/>
      </w:pPr>
      <w:r w:rsidRPr="00493BCE">
        <w:rPr>
          <w:b/>
          <w:bCs/>
        </w:rPr>
        <w:t>PLO3</w:t>
      </w:r>
      <w:r w:rsidRPr="00493BCE">
        <w:t>: Evaluate historical, political, economic and scientific data while recognizing the interrelatedness of events and processes. </w:t>
      </w:r>
      <w:r w:rsidRPr="00493BCE">
        <w:rPr>
          <w:iCs/>
        </w:rPr>
        <w:t>(ULO 1, 2, 3, 4)</w:t>
      </w:r>
    </w:p>
    <w:p w14:paraId="7CDA2A9C" w14:textId="25627464" w:rsidR="00753184" w:rsidRPr="00493BCE" w:rsidRDefault="00753184" w:rsidP="00493BCE">
      <w:pPr>
        <w:pStyle w:val="AssignmentsLevel2"/>
      </w:pPr>
      <w:r w:rsidRPr="00493BCE">
        <w:rPr>
          <w:b/>
          <w:bCs/>
        </w:rPr>
        <w:t>PLO5</w:t>
      </w:r>
      <w:r w:rsidRPr="00493BCE">
        <w:t>: Reflect upon the relationship of the Divine to the human experience. </w:t>
      </w:r>
      <w:r w:rsidRPr="00493BCE">
        <w:rPr>
          <w:iCs/>
        </w:rPr>
        <w:t>(ULO 2, 3, 4)</w:t>
      </w:r>
    </w:p>
    <w:p w14:paraId="58A1A532" w14:textId="4D17DF58" w:rsidR="00753184" w:rsidRPr="00493BCE" w:rsidRDefault="00753184" w:rsidP="00493BCE">
      <w:pPr>
        <w:pStyle w:val="AssignmentsLevel2"/>
      </w:pPr>
      <w:r w:rsidRPr="00493BCE">
        <w:rPr>
          <w:b/>
          <w:bCs/>
        </w:rPr>
        <w:t>PLO6</w:t>
      </w:r>
      <w:r w:rsidRPr="00493BCE">
        <w:t xml:space="preserve">: Examine and understand the dynamics of individual and group behavior. </w:t>
      </w:r>
      <w:r w:rsidRPr="00493BCE">
        <w:rPr>
          <w:iCs/>
        </w:rPr>
        <w:t>(ULO 2, 4)</w:t>
      </w:r>
    </w:p>
    <w:p w14:paraId="4C4B5930" w14:textId="27E00398" w:rsidR="00753184" w:rsidRPr="00493BCE" w:rsidRDefault="00753184" w:rsidP="00493BCE">
      <w:pPr>
        <w:pStyle w:val="AssignmentsLevel2"/>
      </w:pPr>
      <w:r w:rsidRPr="00493BCE">
        <w:rPr>
          <w:b/>
          <w:bCs/>
        </w:rPr>
        <w:t>PLO7</w:t>
      </w:r>
      <w:r w:rsidRPr="00493BCE">
        <w:t>: Demonstrate an understanding of quantitative reasoning.</w:t>
      </w:r>
      <w:r w:rsidRPr="00493BCE">
        <w:rPr>
          <w:iCs/>
        </w:rPr>
        <w:t xml:space="preserve"> (ULO 1, 2, 4)</w:t>
      </w:r>
    </w:p>
    <w:p w14:paraId="15CA290D" w14:textId="0D7E9250" w:rsidR="00753184" w:rsidRPr="00493BCE" w:rsidRDefault="00753184" w:rsidP="00493BCE">
      <w:pPr>
        <w:pStyle w:val="AssignmentsLevel2"/>
        <w:rPr>
          <w:rFonts w:eastAsia="Arial"/>
        </w:rPr>
      </w:pPr>
      <w:r w:rsidRPr="00493BCE">
        <w:rPr>
          <w:b/>
          <w:bCs/>
        </w:rPr>
        <w:t>PLO8</w:t>
      </w:r>
      <w:r w:rsidRPr="00493BCE">
        <w:t xml:space="preserve">: Engage in constructive activities of service to the community </w:t>
      </w:r>
      <w:proofErr w:type="gramStart"/>
      <w:r w:rsidRPr="00493BCE">
        <w:t>in light of</w:t>
      </w:r>
      <w:proofErr w:type="gramEnd"/>
      <w:r w:rsidRPr="00493BCE">
        <w:t xml:space="preserve"> the Gospel tradition as experienced through the Me</w:t>
      </w:r>
      <w:r w:rsidR="00493BCE" w:rsidRPr="00493BCE">
        <w:t xml:space="preserve">rcy charism that </w:t>
      </w:r>
      <w:r w:rsidRPr="00493BCE">
        <w:t xml:space="preserve">shapes the College. </w:t>
      </w:r>
      <w:r w:rsidRPr="00493BCE">
        <w:rPr>
          <w:iCs/>
        </w:rPr>
        <w:t>(ULO 2, 3, 4)</w:t>
      </w:r>
    </w:p>
    <w:p w14:paraId="1317A684" w14:textId="77777777" w:rsidR="00753184" w:rsidRPr="00753184" w:rsidRDefault="00753184" w:rsidP="00753184">
      <w:pPr>
        <w:shd w:val="clear" w:color="auto" w:fill="FFFFFF" w:themeFill="background1"/>
        <w:rPr>
          <w:rFonts w:eastAsia="Arial" w:cs="Arial"/>
          <w:color w:val="000000" w:themeColor="text1"/>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5B5E5D56" w14:textId="7244879F" w:rsidR="00493FD1" w:rsidRPr="00B27276" w:rsidRDefault="00493FD1" w:rsidP="00493FD1">
      <w:pPr>
        <w:pStyle w:val="AssignmentsLevel2"/>
      </w:pPr>
      <w:r>
        <w:rPr>
          <w:b/>
        </w:rPr>
        <w:t xml:space="preserve">CLO1: </w:t>
      </w:r>
      <w:r>
        <w:t>D</w:t>
      </w:r>
      <w:r w:rsidRPr="00B27276">
        <w:t>emonstrate the quantitative and qualitative skills needed to succeed in chemistry, including the ability to read and interpret graphs, the ability to apply algorithms to problem</w:t>
      </w:r>
      <w:r>
        <w:rPr>
          <w:rFonts w:ascii="Cambria Math" w:hAnsi="Cambria Math"/>
        </w:rPr>
        <w:t xml:space="preserve"> </w:t>
      </w:r>
      <w:r w:rsidRPr="00B27276">
        <w:t>solving</w:t>
      </w:r>
      <w:r>
        <w:t>,</w:t>
      </w:r>
      <w:r w:rsidRPr="00B27276">
        <w:t xml:space="preserve"> and the ability to employ critical</w:t>
      </w:r>
      <w:r>
        <w:t>-</w:t>
      </w:r>
      <w:r w:rsidRPr="00B27276">
        <w:t>thinking skills. The</w:t>
      </w:r>
      <w:r>
        <w:t xml:space="preserve"> </w:t>
      </w:r>
      <w:r w:rsidRPr="00B27276">
        <w:t>student will demonstrate these abilities through performance on formative and summative assignments on MasteringChemistry and performance on examinations.</w:t>
      </w:r>
      <w:r w:rsidR="00A078BB">
        <w:t xml:space="preserve"> (PLO3, PLO7)</w:t>
      </w:r>
    </w:p>
    <w:p w14:paraId="4E2F91D8" w14:textId="0148D0A3" w:rsidR="00493FD1" w:rsidRPr="00B27276" w:rsidRDefault="00493FD1" w:rsidP="00493FD1">
      <w:pPr>
        <w:pStyle w:val="AssignmentsLevel2"/>
      </w:pPr>
      <w:r w:rsidRPr="00B27276">
        <w:rPr>
          <w:b/>
        </w:rPr>
        <w:t>CLO2:</w:t>
      </w:r>
      <w:r w:rsidRPr="00B27276">
        <w:t xml:space="preserve"> </w:t>
      </w:r>
      <w:r>
        <w:t>D</w:t>
      </w:r>
      <w:r w:rsidRPr="00B27276">
        <w:t xml:space="preserve">emonstrate the mastery of specific knowledge and skills in chemistry listed in the learning objectives for each chapter posted on the Blackboard site and the ability to make connections between concepts in chemistry. The student will demonstrate this mastery through </w:t>
      </w:r>
      <w:r w:rsidRPr="00B27276">
        <w:lastRenderedPageBreak/>
        <w:t>performance on formative and summative assignments on MasteringChemistry and performance on examinations.</w:t>
      </w:r>
      <w:r w:rsidR="00A078BB">
        <w:t xml:space="preserve"> (PLO3, PLO7)</w:t>
      </w:r>
    </w:p>
    <w:p w14:paraId="7CC2F289" w14:textId="49759067" w:rsidR="0080103D" w:rsidRPr="00493FD1" w:rsidRDefault="00493FD1" w:rsidP="00493FD1">
      <w:pPr>
        <w:pStyle w:val="AssignmentsLevel2"/>
      </w:pPr>
      <w:r w:rsidRPr="004E11B2">
        <w:rPr>
          <w:b/>
        </w:rPr>
        <w:t>CLO</w:t>
      </w:r>
      <w:r>
        <w:rPr>
          <w:b/>
        </w:rPr>
        <w:t>3:</w:t>
      </w:r>
      <w:r>
        <w:t xml:space="preserve"> A</w:t>
      </w:r>
      <w:r w:rsidRPr="00B27276">
        <w:t>pply the fundamental principles of chemistry to the composition, structures</w:t>
      </w:r>
      <w:r>
        <w:t>,</w:t>
      </w:r>
      <w:r w:rsidRPr="00B27276">
        <w:t xml:space="preserve"> and processes of human physiology. The student will demonstrate this ability through performance on formative and summative assignments on MasteringChemistry and performance on examinations.</w:t>
      </w:r>
      <w:r w:rsidR="00A078BB">
        <w:t xml:space="preserve"> (PLO2, PLO3, PLO7)</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76F6C0AD" w14:textId="77777777" w:rsidR="00493FD1" w:rsidRPr="003D75D9" w:rsidRDefault="00493FD1" w:rsidP="00493FD1">
      <w:pPr>
        <w:pStyle w:val="AssignmentsLevel2"/>
        <w:numPr>
          <w:ilvl w:val="0"/>
          <w:numId w:val="0"/>
        </w:numPr>
        <w:ind w:left="360" w:hanging="360"/>
      </w:pPr>
      <w:r w:rsidRPr="003D75D9">
        <w:rPr>
          <w:color w:val="010101"/>
        </w:rPr>
        <w:t xml:space="preserve">Timberlake, K. C. (2016). </w:t>
      </w:r>
      <w:r w:rsidRPr="003D75D9">
        <w:rPr>
          <w:i/>
          <w:color w:val="010101"/>
        </w:rPr>
        <w:t>General, organic, and biological chemistry: Structures of life</w:t>
      </w:r>
      <w:r w:rsidRPr="003D75D9">
        <w:rPr>
          <w:color w:val="010101"/>
        </w:rPr>
        <w:t xml:space="preserve"> (5th ed.). </w:t>
      </w:r>
      <w:r w:rsidRPr="003D75D9">
        <w:rPr>
          <w:bCs/>
          <w:color w:val="010101"/>
        </w:rPr>
        <w:t>Boston, MA:</w:t>
      </w:r>
      <w:r w:rsidRPr="003D75D9">
        <w:rPr>
          <w:color w:val="010101"/>
        </w:rPr>
        <w:t xml:space="preserve"> Pearson.</w:t>
      </w:r>
    </w:p>
    <w:p w14:paraId="734A9B37" w14:textId="77777777" w:rsidR="00493FD1" w:rsidRPr="00011C6B" w:rsidRDefault="00493FD1" w:rsidP="00493FD1">
      <w:pPr>
        <w:rPr>
          <w:rFonts w:cs="Arial"/>
          <w:color w:val="010101"/>
          <w:szCs w:val="20"/>
        </w:rPr>
      </w:pPr>
      <w:r w:rsidRPr="00011C6B">
        <w:rPr>
          <w:rFonts w:cs="Arial"/>
          <w:color w:val="010101"/>
          <w:szCs w:val="20"/>
        </w:rPr>
        <w:t>ISBN-13: 978-0-13-389931-3</w:t>
      </w:r>
    </w:p>
    <w:p w14:paraId="10317C41" w14:textId="77777777" w:rsidR="00493FD1" w:rsidRPr="00011C6B" w:rsidRDefault="00493FD1" w:rsidP="00493FD1">
      <w:pPr>
        <w:ind w:left="360"/>
        <w:rPr>
          <w:szCs w:val="20"/>
        </w:rPr>
      </w:pPr>
    </w:p>
    <w:p w14:paraId="5578730C" w14:textId="77777777" w:rsidR="00493FD1" w:rsidRDefault="00493FD1" w:rsidP="00493FD1">
      <w:pPr>
        <w:rPr>
          <w:rStyle w:val="Hyperlink"/>
          <w:rFonts w:cs="Arial"/>
          <w:szCs w:val="20"/>
        </w:rPr>
      </w:pPr>
      <w:r w:rsidRPr="00011C6B">
        <w:rPr>
          <w:szCs w:val="20"/>
        </w:rPr>
        <w:t>It is</w:t>
      </w:r>
      <w:r>
        <w:rPr>
          <w:szCs w:val="20"/>
        </w:rPr>
        <w:t xml:space="preserve"> </w:t>
      </w:r>
      <w:r w:rsidRPr="00011C6B">
        <w:rPr>
          <w:szCs w:val="20"/>
        </w:rPr>
        <w:t xml:space="preserve">recommended you purchase the </w:t>
      </w:r>
      <w:proofErr w:type="spellStart"/>
      <w:r w:rsidRPr="00011C6B">
        <w:rPr>
          <w:szCs w:val="20"/>
        </w:rPr>
        <w:t>etext</w:t>
      </w:r>
      <w:proofErr w:type="spellEnd"/>
      <w:r w:rsidRPr="00011C6B">
        <w:rPr>
          <w:szCs w:val="20"/>
        </w:rPr>
        <w:t xml:space="preserve"> with MasteringChemistry</w:t>
      </w:r>
      <w:r>
        <w:rPr>
          <w:szCs w:val="20"/>
        </w:rPr>
        <w:t xml:space="preserve"> license</w:t>
      </w:r>
      <w:r w:rsidRPr="00011C6B">
        <w:rPr>
          <w:szCs w:val="20"/>
        </w:rPr>
        <w:t xml:space="preserve"> access directly from Pearson: </w:t>
      </w:r>
      <w:hyperlink r:id="rId13" w:history="1">
        <w:r w:rsidRPr="00011C6B">
          <w:rPr>
            <w:rStyle w:val="Hyperlink"/>
            <w:rFonts w:cs="Arial"/>
            <w:szCs w:val="20"/>
          </w:rPr>
          <w:t xml:space="preserve">MasteringChemistry with Pearson </w:t>
        </w:r>
        <w:proofErr w:type="spellStart"/>
        <w:r w:rsidRPr="00011C6B">
          <w:rPr>
            <w:rStyle w:val="Hyperlink"/>
            <w:rFonts w:cs="Arial"/>
            <w:szCs w:val="20"/>
          </w:rPr>
          <w:t>eText</w:t>
        </w:r>
        <w:proofErr w:type="spellEnd"/>
        <w:r w:rsidRPr="00011C6B">
          <w:rPr>
            <w:rStyle w:val="Hyperlink"/>
            <w:rFonts w:cs="Arial"/>
            <w:szCs w:val="20"/>
          </w:rPr>
          <w:t xml:space="preserve"> - Instant Access - for General, Organic, and Biological Chemistry: Structures of Life, 5th Edition</w:t>
        </w:r>
        <w:r>
          <w:rPr>
            <w:rStyle w:val="Hyperlink"/>
            <w:rFonts w:cs="Arial"/>
            <w:szCs w:val="20"/>
          </w:rPr>
          <w:t>.</w:t>
        </w:r>
      </w:hyperlink>
    </w:p>
    <w:p w14:paraId="54B27BDA" w14:textId="54D94405" w:rsidR="001D506D" w:rsidRDefault="001D506D">
      <w:pPr>
        <w:rPr>
          <w:rFonts w:cs="Arial"/>
          <w:color w:val="000000"/>
          <w:szCs w:val="20"/>
        </w:rPr>
      </w:pPr>
      <w:r>
        <w:br w:type="page"/>
      </w:r>
    </w:p>
    <w:p w14:paraId="2E13560C" w14:textId="77777777" w:rsidR="00320A54" w:rsidRDefault="00320A54" w:rsidP="00DA45E4">
      <w:pPr>
        <w:pStyle w:val="APACitation"/>
      </w:pPr>
      <w:bookmarkStart w:id="0" w:name="_GoBack"/>
      <w:bookmarkEnd w:id="0"/>
    </w:p>
    <w:p w14:paraId="30552DE3" w14:textId="77777777" w:rsidR="00861D9D" w:rsidRDefault="4948C66D" w:rsidP="0020635A">
      <w:pPr>
        <w:pStyle w:val="Heading1"/>
      </w:pPr>
      <w:r>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493FD1">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493FD1">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A25919" w:rsidRPr="0090566F" w14:paraId="7BA94268" w14:textId="77777777" w:rsidTr="00493FD1">
        <w:tc>
          <w:tcPr>
            <w:tcW w:w="3588" w:type="pct"/>
            <w:vAlign w:val="center"/>
          </w:tcPr>
          <w:p w14:paraId="7D54036C" w14:textId="201B2655" w:rsidR="00A25919" w:rsidRPr="00132272" w:rsidRDefault="00A25919" w:rsidP="00A25919">
            <w:pPr>
              <w:ind w:left="859" w:hanging="859"/>
              <w:rPr>
                <w:strike/>
              </w:rPr>
            </w:pPr>
            <w:r w:rsidRPr="00557849">
              <w:rPr>
                <w:szCs w:val="20"/>
              </w:rPr>
              <w:t xml:space="preserve">Practice: Week 1 MasteringChemistry: </w:t>
            </w:r>
            <w:r>
              <w:rPr>
                <w:szCs w:val="20"/>
              </w:rPr>
              <w:t>Ch.</w:t>
            </w:r>
            <w:r w:rsidRPr="00557849">
              <w:rPr>
                <w:szCs w:val="20"/>
              </w:rPr>
              <w:t xml:space="preserve"> 1</w:t>
            </w:r>
            <w:r>
              <w:rPr>
                <w:szCs w:val="20"/>
              </w:rPr>
              <w:t xml:space="preserve"> &amp; 2</w:t>
            </w:r>
          </w:p>
        </w:tc>
        <w:tc>
          <w:tcPr>
            <w:tcW w:w="641" w:type="pct"/>
            <w:vAlign w:val="center"/>
          </w:tcPr>
          <w:p w14:paraId="1B14452A" w14:textId="5EB1C553" w:rsidR="00A25919" w:rsidRPr="0090566F" w:rsidRDefault="00D966AA" w:rsidP="00A25919">
            <w:pPr>
              <w:ind w:left="859" w:hanging="859"/>
              <w:jc w:val="center"/>
              <w:rPr>
                <w:szCs w:val="20"/>
              </w:rPr>
            </w:pPr>
            <w:r>
              <w:rPr>
                <w:color w:val="000000"/>
                <w:szCs w:val="20"/>
              </w:rPr>
              <w:t>50</w:t>
            </w:r>
          </w:p>
        </w:tc>
        <w:tc>
          <w:tcPr>
            <w:tcW w:w="771" w:type="pct"/>
            <w:vAlign w:val="center"/>
          </w:tcPr>
          <w:p w14:paraId="73AE2AB4" w14:textId="77777777" w:rsidR="00A25919" w:rsidRPr="00132272" w:rsidRDefault="00A25919" w:rsidP="00A25919">
            <w:pPr>
              <w:ind w:left="859" w:hanging="859"/>
              <w:jc w:val="center"/>
              <w:rPr>
                <w:strike/>
                <w:szCs w:val="20"/>
              </w:rPr>
            </w:pPr>
          </w:p>
        </w:tc>
      </w:tr>
      <w:tr w:rsidR="00A25919" w:rsidRPr="0090566F" w14:paraId="20C18957" w14:textId="77777777" w:rsidTr="00493FD1">
        <w:tc>
          <w:tcPr>
            <w:tcW w:w="3588" w:type="pct"/>
            <w:vAlign w:val="center"/>
          </w:tcPr>
          <w:p w14:paraId="4D8FCF46" w14:textId="55FD87B8" w:rsidR="00A25919" w:rsidRDefault="00A25919" w:rsidP="00A25919">
            <w:pPr>
              <w:ind w:left="859" w:hanging="859"/>
            </w:pPr>
            <w:r w:rsidRPr="00557849">
              <w:rPr>
                <w:szCs w:val="20"/>
              </w:rPr>
              <w:t>Discussion Question: Using Metric Measurements</w:t>
            </w:r>
          </w:p>
        </w:tc>
        <w:tc>
          <w:tcPr>
            <w:tcW w:w="641" w:type="pct"/>
            <w:vAlign w:val="center"/>
          </w:tcPr>
          <w:p w14:paraId="210F9B34" w14:textId="50932585" w:rsidR="00A25919" w:rsidRPr="0090566F" w:rsidRDefault="00D966AA" w:rsidP="00A25919">
            <w:pPr>
              <w:ind w:left="859" w:hanging="859"/>
              <w:jc w:val="center"/>
              <w:rPr>
                <w:szCs w:val="20"/>
              </w:rPr>
            </w:pPr>
            <w:r>
              <w:rPr>
                <w:color w:val="000000"/>
                <w:szCs w:val="20"/>
              </w:rPr>
              <w:t>60</w:t>
            </w:r>
          </w:p>
        </w:tc>
        <w:tc>
          <w:tcPr>
            <w:tcW w:w="771" w:type="pct"/>
            <w:vAlign w:val="center"/>
          </w:tcPr>
          <w:p w14:paraId="6EC1ED82" w14:textId="77777777" w:rsidR="00A25919" w:rsidRPr="00132272" w:rsidRDefault="00A25919" w:rsidP="00A25919">
            <w:pPr>
              <w:ind w:left="859" w:hanging="859"/>
              <w:jc w:val="center"/>
              <w:rPr>
                <w:strike/>
                <w:szCs w:val="20"/>
              </w:rPr>
            </w:pPr>
          </w:p>
        </w:tc>
      </w:tr>
      <w:tr w:rsidR="00A25919" w:rsidRPr="0090566F" w14:paraId="510F6F8D" w14:textId="77777777" w:rsidTr="00493FD1">
        <w:tc>
          <w:tcPr>
            <w:tcW w:w="3588" w:type="pct"/>
            <w:tcBorders>
              <w:right w:val="nil"/>
            </w:tcBorders>
            <w:shd w:val="clear" w:color="auto" w:fill="D8D9DA"/>
            <w:vAlign w:val="center"/>
          </w:tcPr>
          <w:p w14:paraId="0703968A" w14:textId="19A1FBC6" w:rsidR="00A25919" w:rsidRPr="0090566F" w:rsidRDefault="00A25919" w:rsidP="00A25919">
            <w:pPr>
              <w:ind w:left="859" w:hanging="859"/>
              <w:rPr>
                <w:szCs w:val="20"/>
              </w:rPr>
            </w:pPr>
            <w:r w:rsidRPr="0090566F">
              <w:rPr>
                <w:b/>
                <w:szCs w:val="20"/>
              </w:rPr>
              <w:t>Week 2</w:t>
            </w:r>
            <w:r>
              <w:rPr>
                <w:b/>
                <w:szCs w:val="20"/>
              </w:rPr>
              <w:t xml:space="preserve"> </w:t>
            </w:r>
          </w:p>
        </w:tc>
        <w:tc>
          <w:tcPr>
            <w:tcW w:w="641" w:type="pct"/>
            <w:tcBorders>
              <w:left w:val="nil"/>
              <w:right w:val="nil"/>
            </w:tcBorders>
            <w:shd w:val="clear" w:color="auto" w:fill="D8D9DA"/>
            <w:vAlign w:val="center"/>
          </w:tcPr>
          <w:p w14:paraId="2FB2EC7F" w14:textId="0FD16406" w:rsidR="00A25919" w:rsidRPr="0090566F" w:rsidRDefault="00A25919" w:rsidP="00A25919">
            <w:pPr>
              <w:ind w:left="859" w:hanging="859"/>
              <w:jc w:val="center"/>
              <w:rPr>
                <w:szCs w:val="20"/>
              </w:rPr>
            </w:pPr>
            <w:r>
              <w:rPr>
                <w:color w:val="000000"/>
                <w:szCs w:val="20"/>
              </w:rPr>
              <w:t> </w:t>
            </w:r>
          </w:p>
        </w:tc>
        <w:tc>
          <w:tcPr>
            <w:tcW w:w="771" w:type="pct"/>
            <w:tcBorders>
              <w:left w:val="nil"/>
            </w:tcBorders>
            <w:shd w:val="clear" w:color="auto" w:fill="D8D9DA"/>
            <w:vAlign w:val="center"/>
          </w:tcPr>
          <w:p w14:paraId="7E279F19" w14:textId="77777777" w:rsidR="00A25919" w:rsidRPr="00132272" w:rsidRDefault="00A25919" w:rsidP="00A25919">
            <w:pPr>
              <w:ind w:left="859" w:hanging="859"/>
              <w:jc w:val="center"/>
              <w:rPr>
                <w:strike/>
                <w:szCs w:val="20"/>
              </w:rPr>
            </w:pPr>
          </w:p>
        </w:tc>
      </w:tr>
      <w:tr w:rsidR="00A25919" w:rsidRPr="0090566F" w14:paraId="5B43093F" w14:textId="77777777" w:rsidTr="00493FD1">
        <w:tc>
          <w:tcPr>
            <w:tcW w:w="3588" w:type="pct"/>
            <w:vAlign w:val="center"/>
          </w:tcPr>
          <w:p w14:paraId="58375C99" w14:textId="553A3795" w:rsidR="00A25919" w:rsidRPr="00132272" w:rsidRDefault="00D91E25" w:rsidP="00A25919">
            <w:pPr>
              <w:ind w:left="859" w:hanging="859"/>
              <w:rPr>
                <w:strike/>
              </w:rPr>
            </w:pPr>
            <w:r w:rsidRPr="009C151D">
              <w:rPr>
                <w:szCs w:val="20"/>
              </w:rPr>
              <w:t xml:space="preserve">Practice: Week 2 MasteringChemistry: </w:t>
            </w:r>
            <w:r>
              <w:rPr>
                <w:szCs w:val="20"/>
              </w:rPr>
              <w:t>Ch.</w:t>
            </w:r>
            <w:r w:rsidRPr="009C151D">
              <w:rPr>
                <w:szCs w:val="20"/>
              </w:rPr>
              <w:t xml:space="preserve"> </w:t>
            </w:r>
            <w:r>
              <w:rPr>
                <w:szCs w:val="20"/>
              </w:rPr>
              <w:t>3 &amp; 4</w:t>
            </w:r>
          </w:p>
        </w:tc>
        <w:tc>
          <w:tcPr>
            <w:tcW w:w="641" w:type="pct"/>
            <w:vAlign w:val="center"/>
          </w:tcPr>
          <w:p w14:paraId="5EE83465" w14:textId="5F82B51F" w:rsidR="00A25919" w:rsidRPr="0090566F" w:rsidRDefault="00D966AA" w:rsidP="00A25919">
            <w:pPr>
              <w:ind w:left="859" w:hanging="859"/>
              <w:jc w:val="center"/>
              <w:rPr>
                <w:szCs w:val="20"/>
              </w:rPr>
            </w:pPr>
            <w:r>
              <w:rPr>
                <w:color w:val="000000"/>
                <w:szCs w:val="20"/>
              </w:rPr>
              <w:t>50</w:t>
            </w:r>
          </w:p>
        </w:tc>
        <w:tc>
          <w:tcPr>
            <w:tcW w:w="771" w:type="pct"/>
            <w:vAlign w:val="center"/>
          </w:tcPr>
          <w:p w14:paraId="0D2EE63A" w14:textId="77777777" w:rsidR="00A25919" w:rsidRPr="00132272" w:rsidRDefault="00A25919" w:rsidP="00A25919">
            <w:pPr>
              <w:ind w:left="859" w:hanging="859"/>
              <w:jc w:val="center"/>
              <w:rPr>
                <w:strike/>
                <w:szCs w:val="20"/>
              </w:rPr>
            </w:pPr>
          </w:p>
        </w:tc>
      </w:tr>
      <w:tr w:rsidR="00A25919" w:rsidRPr="0090566F" w14:paraId="431B48D0" w14:textId="77777777" w:rsidTr="00493FD1">
        <w:tc>
          <w:tcPr>
            <w:tcW w:w="3588" w:type="pct"/>
            <w:vAlign w:val="center"/>
          </w:tcPr>
          <w:p w14:paraId="4BDF26EF" w14:textId="000AF54A" w:rsidR="00A25919" w:rsidRDefault="00D91E25" w:rsidP="00A25919">
            <w:pPr>
              <w:ind w:left="859" w:hanging="859"/>
            </w:pPr>
            <w:r w:rsidRPr="009C151D">
              <w:rPr>
                <w:szCs w:val="20"/>
              </w:rPr>
              <w:t xml:space="preserve">Discussion: Exploring the Elements </w:t>
            </w:r>
            <w:r>
              <w:rPr>
                <w:szCs w:val="20"/>
              </w:rPr>
              <w:t>T</w:t>
            </w:r>
            <w:r w:rsidRPr="009C151D">
              <w:rPr>
                <w:szCs w:val="20"/>
              </w:rPr>
              <w:t>hrough the Periodic Table</w:t>
            </w:r>
          </w:p>
        </w:tc>
        <w:tc>
          <w:tcPr>
            <w:tcW w:w="641" w:type="pct"/>
            <w:vAlign w:val="center"/>
          </w:tcPr>
          <w:p w14:paraId="4AE5876C" w14:textId="78B2B9E4" w:rsidR="00A25919" w:rsidRPr="0090566F" w:rsidRDefault="00D966AA" w:rsidP="00A25919">
            <w:pPr>
              <w:ind w:left="859" w:hanging="859"/>
              <w:jc w:val="center"/>
              <w:rPr>
                <w:szCs w:val="20"/>
              </w:rPr>
            </w:pPr>
            <w:r>
              <w:rPr>
                <w:color w:val="000000"/>
                <w:szCs w:val="20"/>
              </w:rPr>
              <w:t>60</w:t>
            </w:r>
          </w:p>
        </w:tc>
        <w:tc>
          <w:tcPr>
            <w:tcW w:w="771" w:type="pct"/>
            <w:vAlign w:val="center"/>
          </w:tcPr>
          <w:p w14:paraId="628929F3" w14:textId="77777777" w:rsidR="00A25919" w:rsidRPr="00132272" w:rsidRDefault="00A25919" w:rsidP="00A25919">
            <w:pPr>
              <w:ind w:left="859" w:hanging="859"/>
              <w:jc w:val="center"/>
              <w:rPr>
                <w:strike/>
                <w:szCs w:val="20"/>
              </w:rPr>
            </w:pPr>
          </w:p>
        </w:tc>
      </w:tr>
      <w:tr w:rsidR="00D91E25" w:rsidRPr="0090566F" w14:paraId="7073D90F" w14:textId="77777777" w:rsidTr="00493FD1">
        <w:tc>
          <w:tcPr>
            <w:tcW w:w="3588" w:type="pct"/>
            <w:vAlign w:val="center"/>
          </w:tcPr>
          <w:p w14:paraId="146C70DB" w14:textId="517BEE91" w:rsidR="00D91E25" w:rsidRDefault="00D91E25" w:rsidP="00D91E25">
            <w:pPr>
              <w:ind w:left="859" w:hanging="859"/>
            </w:pPr>
            <w:r w:rsidRPr="009C151D">
              <w:rPr>
                <w:szCs w:val="20"/>
              </w:rPr>
              <w:t>Discussion Question: Fossil Fuels</w:t>
            </w:r>
          </w:p>
        </w:tc>
        <w:tc>
          <w:tcPr>
            <w:tcW w:w="641" w:type="pct"/>
            <w:vAlign w:val="center"/>
          </w:tcPr>
          <w:p w14:paraId="1F3247CA" w14:textId="5DD7AD1B" w:rsidR="00D91E25" w:rsidRPr="0090566F" w:rsidRDefault="00D966AA" w:rsidP="00D91E25">
            <w:pPr>
              <w:ind w:left="859" w:hanging="859"/>
              <w:jc w:val="center"/>
              <w:rPr>
                <w:szCs w:val="20"/>
              </w:rPr>
            </w:pPr>
            <w:r>
              <w:rPr>
                <w:color w:val="000000"/>
                <w:szCs w:val="20"/>
              </w:rPr>
              <w:t>60</w:t>
            </w:r>
          </w:p>
        </w:tc>
        <w:tc>
          <w:tcPr>
            <w:tcW w:w="771" w:type="pct"/>
            <w:vAlign w:val="center"/>
          </w:tcPr>
          <w:p w14:paraId="66F8C393" w14:textId="77777777" w:rsidR="00D91E25" w:rsidRPr="00132272" w:rsidRDefault="00D91E25" w:rsidP="00D91E25">
            <w:pPr>
              <w:ind w:left="859" w:hanging="859"/>
              <w:jc w:val="center"/>
              <w:rPr>
                <w:strike/>
                <w:szCs w:val="20"/>
              </w:rPr>
            </w:pPr>
          </w:p>
        </w:tc>
      </w:tr>
      <w:tr w:rsidR="00D91E25" w:rsidRPr="0090566F" w14:paraId="6C6B6B36" w14:textId="77777777" w:rsidTr="00493FD1">
        <w:tc>
          <w:tcPr>
            <w:tcW w:w="3588" w:type="pct"/>
            <w:tcBorders>
              <w:right w:val="nil"/>
            </w:tcBorders>
            <w:shd w:val="clear" w:color="auto" w:fill="D8D9DA"/>
            <w:vAlign w:val="center"/>
          </w:tcPr>
          <w:p w14:paraId="1CA68145" w14:textId="7B790936" w:rsidR="00D91E25" w:rsidRPr="0090566F" w:rsidRDefault="00D91E25" w:rsidP="00D91E25">
            <w:pPr>
              <w:ind w:left="859" w:hanging="859"/>
              <w:rPr>
                <w:szCs w:val="20"/>
              </w:rPr>
            </w:pPr>
            <w:r w:rsidRPr="0090566F">
              <w:rPr>
                <w:b/>
                <w:szCs w:val="20"/>
              </w:rPr>
              <w:t>Week 3</w:t>
            </w:r>
          </w:p>
        </w:tc>
        <w:tc>
          <w:tcPr>
            <w:tcW w:w="641" w:type="pct"/>
            <w:tcBorders>
              <w:left w:val="nil"/>
              <w:right w:val="nil"/>
            </w:tcBorders>
            <w:shd w:val="clear" w:color="auto" w:fill="D8D9DA"/>
            <w:vAlign w:val="center"/>
          </w:tcPr>
          <w:p w14:paraId="3AB9E6B8" w14:textId="7D91B2C5" w:rsidR="00D91E25" w:rsidRPr="0090566F" w:rsidRDefault="00D91E25" w:rsidP="00D91E25">
            <w:pPr>
              <w:ind w:left="859" w:hanging="859"/>
              <w:jc w:val="center"/>
              <w:rPr>
                <w:szCs w:val="20"/>
              </w:rPr>
            </w:pPr>
            <w:r>
              <w:rPr>
                <w:color w:val="000000"/>
                <w:szCs w:val="20"/>
              </w:rPr>
              <w:t> </w:t>
            </w:r>
          </w:p>
        </w:tc>
        <w:tc>
          <w:tcPr>
            <w:tcW w:w="771" w:type="pct"/>
            <w:tcBorders>
              <w:left w:val="nil"/>
            </w:tcBorders>
            <w:shd w:val="clear" w:color="auto" w:fill="D8D9DA"/>
            <w:vAlign w:val="center"/>
          </w:tcPr>
          <w:p w14:paraId="08D4F298" w14:textId="77777777" w:rsidR="00D91E25" w:rsidRPr="00132272" w:rsidRDefault="00D91E25" w:rsidP="00D91E25">
            <w:pPr>
              <w:ind w:left="859" w:hanging="859"/>
              <w:jc w:val="center"/>
              <w:rPr>
                <w:strike/>
                <w:szCs w:val="20"/>
              </w:rPr>
            </w:pPr>
          </w:p>
        </w:tc>
      </w:tr>
      <w:tr w:rsidR="00D91E25" w:rsidRPr="0090566F" w14:paraId="27B79CE2" w14:textId="77777777" w:rsidTr="00493FD1">
        <w:tc>
          <w:tcPr>
            <w:tcW w:w="3588" w:type="pct"/>
            <w:vAlign w:val="center"/>
          </w:tcPr>
          <w:p w14:paraId="6FFCE715" w14:textId="1800D535" w:rsidR="00D91E25" w:rsidRPr="00132272" w:rsidRDefault="00D91E25" w:rsidP="00D91E25">
            <w:pPr>
              <w:ind w:left="859" w:hanging="859"/>
              <w:rPr>
                <w:strike/>
              </w:rPr>
            </w:pPr>
            <w:r w:rsidRPr="009C151D">
              <w:rPr>
                <w:szCs w:val="20"/>
              </w:rPr>
              <w:t xml:space="preserve">Practice: Week 3 MasteringChemistry: </w:t>
            </w:r>
            <w:r>
              <w:rPr>
                <w:szCs w:val="20"/>
              </w:rPr>
              <w:t>Ch.</w:t>
            </w:r>
            <w:r w:rsidRPr="009C151D">
              <w:rPr>
                <w:szCs w:val="20"/>
              </w:rPr>
              <w:t xml:space="preserve"> </w:t>
            </w:r>
            <w:r>
              <w:rPr>
                <w:szCs w:val="20"/>
              </w:rPr>
              <w:t>4</w:t>
            </w:r>
            <w:r w:rsidRPr="009C151D">
              <w:rPr>
                <w:szCs w:val="20"/>
              </w:rPr>
              <w:t xml:space="preserve"> </w:t>
            </w:r>
            <w:r>
              <w:rPr>
                <w:szCs w:val="20"/>
              </w:rPr>
              <w:t>&amp;</w:t>
            </w:r>
            <w:r w:rsidRPr="009C151D">
              <w:rPr>
                <w:szCs w:val="20"/>
              </w:rPr>
              <w:t xml:space="preserve"> </w:t>
            </w:r>
            <w:r>
              <w:rPr>
                <w:szCs w:val="20"/>
              </w:rPr>
              <w:t>5</w:t>
            </w:r>
          </w:p>
        </w:tc>
        <w:tc>
          <w:tcPr>
            <w:tcW w:w="641" w:type="pct"/>
            <w:vAlign w:val="center"/>
          </w:tcPr>
          <w:p w14:paraId="543A0332" w14:textId="4BDBA251" w:rsidR="00D91E25" w:rsidRPr="0090566F" w:rsidRDefault="00D966AA" w:rsidP="00D91E25">
            <w:pPr>
              <w:ind w:left="859" w:hanging="859"/>
              <w:jc w:val="center"/>
              <w:rPr>
                <w:szCs w:val="20"/>
              </w:rPr>
            </w:pPr>
            <w:r>
              <w:rPr>
                <w:color w:val="000000"/>
                <w:szCs w:val="20"/>
              </w:rPr>
              <w:t>50</w:t>
            </w:r>
          </w:p>
        </w:tc>
        <w:tc>
          <w:tcPr>
            <w:tcW w:w="771" w:type="pct"/>
            <w:vAlign w:val="center"/>
          </w:tcPr>
          <w:p w14:paraId="509964AA" w14:textId="77777777" w:rsidR="00D91E25" w:rsidRPr="00132272" w:rsidRDefault="00D91E25" w:rsidP="00D91E25">
            <w:pPr>
              <w:ind w:left="859" w:hanging="859"/>
              <w:jc w:val="center"/>
              <w:rPr>
                <w:strike/>
                <w:szCs w:val="20"/>
              </w:rPr>
            </w:pPr>
          </w:p>
        </w:tc>
      </w:tr>
      <w:tr w:rsidR="00D91E25" w:rsidRPr="0090566F" w14:paraId="7EE3BCCE" w14:textId="77777777" w:rsidTr="00493FD1">
        <w:tc>
          <w:tcPr>
            <w:tcW w:w="3588" w:type="pct"/>
            <w:vAlign w:val="center"/>
          </w:tcPr>
          <w:p w14:paraId="28FD64ED" w14:textId="665E00C5" w:rsidR="00D91E25" w:rsidRDefault="00D91E25" w:rsidP="00D91E25">
            <w:pPr>
              <w:ind w:left="859" w:hanging="859"/>
            </w:pPr>
            <w:r w:rsidRPr="009C151D">
              <w:rPr>
                <w:szCs w:val="20"/>
              </w:rPr>
              <w:t xml:space="preserve">Discussion Question: </w:t>
            </w:r>
            <w:r w:rsidRPr="00223914">
              <w:rPr>
                <w:szCs w:val="20"/>
              </w:rPr>
              <w:t>Lead and Other Dangerous Elements</w:t>
            </w:r>
          </w:p>
        </w:tc>
        <w:tc>
          <w:tcPr>
            <w:tcW w:w="641" w:type="pct"/>
            <w:vAlign w:val="center"/>
          </w:tcPr>
          <w:p w14:paraId="1C15AABF" w14:textId="4CE35802" w:rsidR="00D91E25" w:rsidRPr="0090566F" w:rsidRDefault="00D966AA" w:rsidP="00D91E25">
            <w:pPr>
              <w:ind w:left="859" w:hanging="859"/>
              <w:jc w:val="center"/>
              <w:rPr>
                <w:szCs w:val="20"/>
              </w:rPr>
            </w:pPr>
            <w:r>
              <w:rPr>
                <w:color w:val="000000"/>
                <w:szCs w:val="20"/>
              </w:rPr>
              <w:t>60</w:t>
            </w:r>
          </w:p>
        </w:tc>
        <w:tc>
          <w:tcPr>
            <w:tcW w:w="771" w:type="pct"/>
            <w:vAlign w:val="center"/>
          </w:tcPr>
          <w:p w14:paraId="06442247" w14:textId="77777777" w:rsidR="00D91E25" w:rsidRPr="00132272" w:rsidRDefault="00D91E25" w:rsidP="00D91E25">
            <w:pPr>
              <w:ind w:left="859" w:hanging="859"/>
              <w:jc w:val="center"/>
              <w:rPr>
                <w:strike/>
                <w:szCs w:val="20"/>
              </w:rPr>
            </w:pPr>
          </w:p>
        </w:tc>
      </w:tr>
      <w:tr w:rsidR="00D91E25" w:rsidRPr="0090566F" w14:paraId="0D40E690" w14:textId="77777777" w:rsidTr="00493FD1">
        <w:tc>
          <w:tcPr>
            <w:tcW w:w="3588" w:type="pct"/>
            <w:tcBorders>
              <w:right w:val="nil"/>
            </w:tcBorders>
            <w:shd w:val="clear" w:color="auto" w:fill="D8D9DA"/>
            <w:vAlign w:val="center"/>
          </w:tcPr>
          <w:p w14:paraId="53551A07" w14:textId="7ADDECDF" w:rsidR="00D91E25" w:rsidRPr="0090566F" w:rsidRDefault="00D91E25" w:rsidP="00D91E25">
            <w:pPr>
              <w:ind w:left="859" w:hanging="859"/>
              <w:rPr>
                <w:szCs w:val="20"/>
              </w:rPr>
            </w:pPr>
            <w:r w:rsidRPr="0090566F">
              <w:rPr>
                <w:b/>
                <w:szCs w:val="20"/>
              </w:rPr>
              <w:t>Week 4</w:t>
            </w:r>
            <w:r>
              <w:rPr>
                <w:b/>
                <w:szCs w:val="20"/>
              </w:rPr>
              <w:t xml:space="preserve"> </w:t>
            </w:r>
          </w:p>
        </w:tc>
        <w:tc>
          <w:tcPr>
            <w:tcW w:w="641" w:type="pct"/>
            <w:tcBorders>
              <w:left w:val="nil"/>
              <w:right w:val="nil"/>
            </w:tcBorders>
            <w:shd w:val="clear" w:color="auto" w:fill="D8D9DA"/>
            <w:vAlign w:val="center"/>
          </w:tcPr>
          <w:p w14:paraId="02D4601B" w14:textId="6613FD5B" w:rsidR="00D91E25" w:rsidRPr="0090566F" w:rsidRDefault="00D91E25" w:rsidP="00D91E25">
            <w:pPr>
              <w:ind w:left="859" w:hanging="859"/>
              <w:jc w:val="center"/>
              <w:rPr>
                <w:szCs w:val="20"/>
              </w:rPr>
            </w:pPr>
            <w:r>
              <w:rPr>
                <w:color w:val="000000"/>
                <w:szCs w:val="20"/>
              </w:rPr>
              <w:t> </w:t>
            </w:r>
          </w:p>
        </w:tc>
        <w:tc>
          <w:tcPr>
            <w:tcW w:w="771" w:type="pct"/>
            <w:tcBorders>
              <w:left w:val="nil"/>
            </w:tcBorders>
            <w:shd w:val="clear" w:color="auto" w:fill="D8D9DA"/>
            <w:vAlign w:val="center"/>
          </w:tcPr>
          <w:p w14:paraId="28778BF4" w14:textId="77777777" w:rsidR="00D91E25" w:rsidRPr="00132272" w:rsidRDefault="00D91E25" w:rsidP="00D91E25">
            <w:pPr>
              <w:ind w:left="859" w:hanging="859"/>
              <w:jc w:val="center"/>
              <w:rPr>
                <w:strike/>
                <w:szCs w:val="20"/>
              </w:rPr>
            </w:pPr>
          </w:p>
        </w:tc>
      </w:tr>
      <w:tr w:rsidR="00D91E25" w:rsidRPr="0090566F" w14:paraId="7726C7F9" w14:textId="77777777" w:rsidTr="00493FD1">
        <w:tc>
          <w:tcPr>
            <w:tcW w:w="3588" w:type="pct"/>
            <w:vAlign w:val="center"/>
          </w:tcPr>
          <w:p w14:paraId="0DD9E168" w14:textId="41628555" w:rsidR="00D91E25" w:rsidRPr="00132272" w:rsidRDefault="00D91E25" w:rsidP="00D91E25">
            <w:pPr>
              <w:ind w:left="859" w:hanging="859"/>
              <w:rPr>
                <w:strike/>
              </w:rPr>
            </w:pPr>
            <w:r w:rsidRPr="009C151D">
              <w:rPr>
                <w:szCs w:val="20"/>
              </w:rPr>
              <w:t xml:space="preserve">Practice: Week 4 MasteringChemistry: </w:t>
            </w:r>
            <w:r>
              <w:rPr>
                <w:szCs w:val="20"/>
              </w:rPr>
              <w:t>Ch.</w:t>
            </w:r>
            <w:r w:rsidRPr="009C151D">
              <w:rPr>
                <w:szCs w:val="20"/>
              </w:rPr>
              <w:t xml:space="preserve"> </w:t>
            </w:r>
            <w:r>
              <w:rPr>
                <w:szCs w:val="20"/>
              </w:rPr>
              <w:t>5</w:t>
            </w:r>
            <w:r w:rsidRPr="009C151D">
              <w:rPr>
                <w:szCs w:val="20"/>
              </w:rPr>
              <w:t xml:space="preserve"> </w:t>
            </w:r>
            <w:r>
              <w:rPr>
                <w:szCs w:val="20"/>
              </w:rPr>
              <w:t>&amp;</w:t>
            </w:r>
            <w:r w:rsidRPr="009C151D">
              <w:rPr>
                <w:szCs w:val="20"/>
              </w:rPr>
              <w:t xml:space="preserve"> </w:t>
            </w:r>
            <w:r>
              <w:rPr>
                <w:szCs w:val="20"/>
              </w:rPr>
              <w:t>6</w:t>
            </w:r>
          </w:p>
        </w:tc>
        <w:tc>
          <w:tcPr>
            <w:tcW w:w="641" w:type="pct"/>
            <w:vAlign w:val="center"/>
          </w:tcPr>
          <w:p w14:paraId="7AA90402" w14:textId="3194EC78" w:rsidR="00D91E25" w:rsidRPr="0090566F" w:rsidRDefault="00D966AA" w:rsidP="00D91E25">
            <w:pPr>
              <w:ind w:left="859" w:hanging="859"/>
              <w:jc w:val="center"/>
              <w:rPr>
                <w:szCs w:val="20"/>
              </w:rPr>
            </w:pPr>
            <w:r>
              <w:rPr>
                <w:color w:val="000000"/>
                <w:szCs w:val="20"/>
              </w:rPr>
              <w:t>50</w:t>
            </w:r>
          </w:p>
        </w:tc>
        <w:tc>
          <w:tcPr>
            <w:tcW w:w="771" w:type="pct"/>
            <w:vAlign w:val="center"/>
          </w:tcPr>
          <w:p w14:paraId="410BA787" w14:textId="77777777" w:rsidR="00D91E25" w:rsidRPr="00132272" w:rsidRDefault="00D91E25" w:rsidP="00D91E25">
            <w:pPr>
              <w:ind w:left="859" w:hanging="859"/>
              <w:jc w:val="center"/>
              <w:rPr>
                <w:strike/>
                <w:szCs w:val="20"/>
              </w:rPr>
            </w:pPr>
          </w:p>
        </w:tc>
      </w:tr>
      <w:tr w:rsidR="00D91E25" w:rsidRPr="0090566F" w14:paraId="5328EF3B" w14:textId="77777777" w:rsidTr="00493FD1">
        <w:tc>
          <w:tcPr>
            <w:tcW w:w="3588" w:type="pct"/>
            <w:vAlign w:val="center"/>
          </w:tcPr>
          <w:p w14:paraId="24ACC3A2" w14:textId="0D23B0F1" w:rsidR="00D91E25" w:rsidRDefault="00D91E25" w:rsidP="00D91E25">
            <w:pPr>
              <w:ind w:left="859" w:hanging="859"/>
            </w:pPr>
            <w:r w:rsidRPr="009C151D">
              <w:rPr>
                <w:szCs w:val="20"/>
              </w:rPr>
              <w:t>Discussion Question: Nuclear Energy: Pros and Cons</w:t>
            </w:r>
          </w:p>
        </w:tc>
        <w:tc>
          <w:tcPr>
            <w:tcW w:w="641" w:type="pct"/>
            <w:vAlign w:val="center"/>
          </w:tcPr>
          <w:p w14:paraId="12D9EBC8" w14:textId="757F3CA7" w:rsidR="00D91E25" w:rsidRPr="0090566F" w:rsidRDefault="00D966AA" w:rsidP="00D91E25">
            <w:pPr>
              <w:ind w:left="859" w:hanging="859"/>
              <w:jc w:val="center"/>
              <w:rPr>
                <w:szCs w:val="20"/>
              </w:rPr>
            </w:pPr>
            <w:r>
              <w:rPr>
                <w:color w:val="000000"/>
                <w:szCs w:val="20"/>
              </w:rPr>
              <w:t>60</w:t>
            </w:r>
          </w:p>
        </w:tc>
        <w:tc>
          <w:tcPr>
            <w:tcW w:w="771" w:type="pct"/>
            <w:vAlign w:val="center"/>
          </w:tcPr>
          <w:p w14:paraId="4D370789" w14:textId="77777777" w:rsidR="00D91E25" w:rsidRPr="00132272" w:rsidRDefault="00D91E25" w:rsidP="00D91E25">
            <w:pPr>
              <w:ind w:left="859" w:hanging="859"/>
              <w:jc w:val="center"/>
              <w:rPr>
                <w:strike/>
                <w:szCs w:val="20"/>
              </w:rPr>
            </w:pPr>
          </w:p>
        </w:tc>
      </w:tr>
      <w:tr w:rsidR="00D91E25" w:rsidRPr="0090566F" w14:paraId="5DC0AEB6" w14:textId="77777777" w:rsidTr="00493FD1">
        <w:tc>
          <w:tcPr>
            <w:tcW w:w="3588" w:type="pct"/>
            <w:vAlign w:val="center"/>
          </w:tcPr>
          <w:p w14:paraId="656DB00C" w14:textId="35C1EFD6" w:rsidR="00D91E25" w:rsidRDefault="00D91E25" w:rsidP="00D91E25">
            <w:pPr>
              <w:ind w:left="859" w:hanging="859"/>
            </w:pPr>
            <w:r w:rsidRPr="00A808F2">
              <w:rPr>
                <w:szCs w:val="20"/>
              </w:rPr>
              <w:t>Discussion Question: Nuclear Chemistry in the News</w:t>
            </w:r>
          </w:p>
        </w:tc>
        <w:tc>
          <w:tcPr>
            <w:tcW w:w="641" w:type="pct"/>
            <w:vAlign w:val="center"/>
          </w:tcPr>
          <w:p w14:paraId="3C079706" w14:textId="422A9A99" w:rsidR="00D91E25" w:rsidRPr="0090566F" w:rsidRDefault="00D966AA" w:rsidP="00D91E25">
            <w:pPr>
              <w:ind w:left="859" w:hanging="859"/>
              <w:jc w:val="center"/>
              <w:rPr>
                <w:szCs w:val="20"/>
              </w:rPr>
            </w:pPr>
            <w:r>
              <w:rPr>
                <w:color w:val="000000"/>
                <w:szCs w:val="20"/>
              </w:rPr>
              <w:t>60</w:t>
            </w:r>
          </w:p>
        </w:tc>
        <w:tc>
          <w:tcPr>
            <w:tcW w:w="771" w:type="pct"/>
            <w:vAlign w:val="center"/>
          </w:tcPr>
          <w:p w14:paraId="0A3992C8" w14:textId="77777777" w:rsidR="00D91E25" w:rsidRPr="00132272" w:rsidRDefault="00D91E25" w:rsidP="00D91E25">
            <w:pPr>
              <w:ind w:left="859" w:hanging="859"/>
              <w:jc w:val="center"/>
              <w:rPr>
                <w:strike/>
                <w:szCs w:val="20"/>
              </w:rPr>
            </w:pPr>
          </w:p>
        </w:tc>
      </w:tr>
      <w:tr w:rsidR="00D91E25" w:rsidRPr="0090566F" w14:paraId="26DA0AFC" w14:textId="77777777" w:rsidTr="00493FD1">
        <w:tc>
          <w:tcPr>
            <w:tcW w:w="3588" w:type="pct"/>
            <w:vAlign w:val="center"/>
          </w:tcPr>
          <w:p w14:paraId="48630723" w14:textId="56620A94" w:rsidR="00D91E25" w:rsidRDefault="00D91E25" w:rsidP="00D91E25">
            <w:pPr>
              <w:ind w:left="859" w:hanging="859"/>
            </w:pPr>
            <w:r w:rsidRPr="009C151D">
              <w:rPr>
                <w:szCs w:val="20"/>
              </w:rPr>
              <w:t>Ionic Equations Worksheet</w:t>
            </w:r>
          </w:p>
        </w:tc>
        <w:tc>
          <w:tcPr>
            <w:tcW w:w="641" w:type="pct"/>
            <w:vAlign w:val="center"/>
          </w:tcPr>
          <w:p w14:paraId="1A15B444" w14:textId="4C3B91D5" w:rsidR="00D91E25" w:rsidRPr="0090566F" w:rsidRDefault="00D966AA" w:rsidP="00D91E25">
            <w:pPr>
              <w:ind w:left="859" w:hanging="859"/>
              <w:jc w:val="center"/>
              <w:rPr>
                <w:szCs w:val="20"/>
              </w:rPr>
            </w:pPr>
            <w:r>
              <w:rPr>
                <w:color w:val="000000"/>
                <w:szCs w:val="20"/>
              </w:rPr>
              <w:t>60</w:t>
            </w:r>
          </w:p>
        </w:tc>
        <w:tc>
          <w:tcPr>
            <w:tcW w:w="771" w:type="pct"/>
            <w:vAlign w:val="center"/>
          </w:tcPr>
          <w:p w14:paraId="4DB1536B" w14:textId="77777777" w:rsidR="00D91E25" w:rsidRPr="00132272" w:rsidRDefault="00D91E25" w:rsidP="00D91E25">
            <w:pPr>
              <w:ind w:left="859" w:hanging="859"/>
              <w:jc w:val="center"/>
              <w:rPr>
                <w:strike/>
                <w:szCs w:val="20"/>
              </w:rPr>
            </w:pPr>
          </w:p>
        </w:tc>
      </w:tr>
      <w:tr w:rsidR="00D91E25" w:rsidRPr="0090566F" w14:paraId="603C9F88" w14:textId="77777777" w:rsidTr="00493FD1">
        <w:tc>
          <w:tcPr>
            <w:tcW w:w="3588" w:type="pct"/>
            <w:tcBorders>
              <w:right w:val="nil"/>
            </w:tcBorders>
            <w:shd w:val="clear" w:color="auto" w:fill="D8D9DA"/>
            <w:vAlign w:val="center"/>
          </w:tcPr>
          <w:p w14:paraId="007E6B89" w14:textId="57DF06EE" w:rsidR="00D91E25" w:rsidRPr="0090566F" w:rsidRDefault="00D91E25" w:rsidP="00D91E25">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41" w:type="pct"/>
            <w:tcBorders>
              <w:left w:val="nil"/>
              <w:right w:val="nil"/>
            </w:tcBorders>
            <w:shd w:val="clear" w:color="auto" w:fill="D8D9DA"/>
            <w:vAlign w:val="center"/>
          </w:tcPr>
          <w:p w14:paraId="0CF024BD" w14:textId="0DB8F7AB" w:rsidR="00D91E25" w:rsidRPr="0090566F" w:rsidRDefault="00D91E25" w:rsidP="00D91E25">
            <w:pPr>
              <w:ind w:left="859" w:hanging="859"/>
              <w:jc w:val="center"/>
              <w:rPr>
                <w:szCs w:val="20"/>
              </w:rPr>
            </w:pPr>
            <w:r>
              <w:rPr>
                <w:color w:val="000000"/>
                <w:szCs w:val="20"/>
              </w:rPr>
              <w:t> </w:t>
            </w:r>
          </w:p>
        </w:tc>
        <w:tc>
          <w:tcPr>
            <w:tcW w:w="771" w:type="pct"/>
            <w:tcBorders>
              <w:left w:val="nil"/>
            </w:tcBorders>
            <w:shd w:val="clear" w:color="auto" w:fill="D8D9DA"/>
            <w:vAlign w:val="center"/>
          </w:tcPr>
          <w:p w14:paraId="73BE2274" w14:textId="77777777" w:rsidR="00D91E25" w:rsidRPr="00132272" w:rsidRDefault="00D91E25" w:rsidP="00D91E25">
            <w:pPr>
              <w:ind w:left="859" w:hanging="859"/>
              <w:jc w:val="center"/>
              <w:rPr>
                <w:strike/>
                <w:szCs w:val="20"/>
              </w:rPr>
            </w:pPr>
          </w:p>
        </w:tc>
      </w:tr>
      <w:tr w:rsidR="00D91E25" w:rsidRPr="0090566F" w14:paraId="69107977" w14:textId="77777777" w:rsidTr="00493FD1">
        <w:tc>
          <w:tcPr>
            <w:tcW w:w="3588" w:type="pct"/>
            <w:vAlign w:val="center"/>
          </w:tcPr>
          <w:p w14:paraId="10C10F7B" w14:textId="4F24C248" w:rsidR="00D91E25" w:rsidRPr="00132272" w:rsidRDefault="00D91E25" w:rsidP="00D91E25">
            <w:pPr>
              <w:ind w:left="859" w:hanging="859"/>
              <w:rPr>
                <w:strike/>
              </w:rPr>
            </w:pPr>
            <w:r w:rsidRPr="009C151D">
              <w:rPr>
                <w:szCs w:val="20"/>
              </w:rPr>
              <w:t xml:space="preserve">Practice: Week 5 MasteringChemistry: </w:t>
            </w:r>
            <w:r>
              <w:rPr>
                <w:szCs w:val="20"/>
              </w:rPr>
              <w:t>Ch.</w:t>
            </w:r>
            <w:r w:rsidRPr="009C151D">
              <w:rPr>
                <w:szCs w:val="20"/>
              </w:rPr>
              <w:t xml:space="preserve"> 5 </w:t>
            </w:r>
            <w:r>
              <w:rPr>
                <w:szCs w:val="20"/>
              </w:rPr>
              <w:t>&amp;</w:t>
            </w:r>
            <w:r w:rsidRPr="009C151D">
              <w:rPr>
                <w:szCs w:val="20"/>
              </w:rPr>
              <w:t xml:space="preserve"> 6</w:t>
            </w:r>
          </w:p>
        </w:tc>
        <w:tc>
          <w:tcPr>
            <w:tcW w:w="641" w:type="pct"/>
            <w:vAlign w:val="center"/>
          </w:tcPr>
          <w:p w14:paraId="597BAAD0" w14:textId="04558753" w:rsidR="00D91E25" w:rsidRPr="0090566F" w:rsidRDefault="00D966AA" w:rsidP="00D91E25">
            <w:pPr>
              <w:ind w:left="859" w:hanging="859"/>
              <w:jc w:val="center"/>
              <w:rPr>
                <w:szCs w:val="20"/>
              </w:rPr>
            </w:pPr>
            <w:r>
              <w:rPr>
                <w:color w:val="000000"/>
                <w:szCs w:val="20"/>
              </w:rPr>
              <w:t>50</w:t>
            </w:r>
          </w:p>
        </w:tc>
        <w:tc>
          <w:tcPr>
            <w:tcW w:w="771" w:type="pct"/>
            <w:vAlign w:val="center"/>
          </w:tcPr>
          <w:p w14:paraId="7854D230" w14:textId="77777777" w:rsidR="00D91E25" w:rsidRPr="00132272" w:rsidRDefault="00D91E25" w:rsidP="00D91E25">
            <w:pPr>
              <w:ind w:left="859" w:hanging="859"/>
              <w:jc w:val="center"/>
              <w:rPr>
                <w:strike/>
                <w:szCs w:val="20"/>
              </w:rPr>
            </w:pPr>
          </w:p>
        </w:tc>
      </w:tr>
      <w:tr w:rsidR="00D91E25" w:rsidRPr="0090566F" w14:paraId="01464DEC" w14:textId="77777777" w:rsidTr="00493FD1">
        <w:tc>
          <w:tcPr>
            <w:tcW w:w="3588" w:type="pct"/>
            <w:vAlign w:val="center"/>
          </w:tcPr>
          <w:p w14:paraId="0F828FBD" w14:textId="75885010" w:rsidR="00D91E25" w:rsidRDefault="00D91E25" w:rsidP="00D91E25">
            <w:pPr>
              <w:ind w:left="859" w:hanging="859"/>
            </w:pPr>
            <w:r w:rsidRPr="00D91E25">
              <w:rPr>
                <w:szCs w:val="20"/>
              </w:rPr>
              <w:t>Discussion Question: Noble Gas Compounds</w:t>
            </w:r>
          </w:p>
        </w:tc>
        <w:tc>
          <w:tcPr>
            <w:tcW w:w="641" w:type="pct"/>
            <w:vAlign w:val="center"/>
          </w:tcPr>
          <w:p w14:paraId="1ED0FF6C" w14:textId="5E242D94" w:rsidR="00D91E25" w:rsidRPr="0090566F" w:rsidRDefault="00D966AA" w:rsidP="00D91E25">
            <w:pPr>
              <w:ind w:left="859" w:hanging="859"/>
              <w:jc w:val="center"/>
              <w:rPr>
                <w:szCs w:val="20"/>
              </w:rPr>
            </w:pPr>
            <w:r>
              <w:rPr>
                <w:color w:val="000000"/>
                <w:szCs w:val="20"/>
              </w:rPr>
              <w:t>60</w:t>
            </w:r>
          </w:p>
        </w:tc>
        <w:tc>
          <w:tcPr>
            <w:tcW w:w="771" w:type="pct"/>
            <w:vAlign w:val="center"/>
          </w:tcPr>
          <w:p w14:paraId="52E39E8C" w14:textId="77777777" w:rsidR="00D91E25" w:rsidRPr="00132272" w:rsidRDefault="00D91E25" w:rsidP="00D91E25">
            <w:pPr>
              <w:ind w:left="859" w:hanging="859"/>
              <w:jc w:val="center"/>
              <w:rPr>
                <w:strike/>
                <w:szCs w:val="20"/>
              </w:rPr>
            </w:pPr>
          </w:p>
        </w:tc>
      </w:tr>
      <w:tr w:rsidR="00D91E25" w:rsidRPr="0090566F" w14:paraId="1BF90FA5" w14:textId="77777777" w:rsidTr="00493FD1">
        <w:tc>
          <w:tcPr>
            <w:tcW w:w="3588" w:type="pct"/>
            <w:tcBorders>
              <w:right w:val="nil"/>
            </w:tcBorders>
            <w:shd w:val="clear" w:color="auto" w:fill="D8D9DA"/>
            <w:vAlign w:val="center"/>
          </w:tcPr>
          <w:p w14:paraId="4391D628" w14:textId="498AB801" w:rsidR="00D91E25" w:rsidRPr="0090566F" w:rsidRDefault="00D91E25" w:rsidP="00D91E25">
            <w:pPr>
              <w:ind w:left="859" w:hanging="859"/>
              <w:rPr>
                <w:szCs w:val="20"/>
              </w:rPr>
            </w:pPr>
            <w:r w:rsidRPr="0090566F">
              <w:rPr>
                <w:b/>
                <w:szCs w:val="20"/>
              </w:rPr>
              <w:t xml:space="preserve">Week </w:t>
            </w:r>
            <w:r>
              <w:rPr>
                <w:b/>
                <w:szCs w:val="20"/>
              </w:rPr>
              <w:t xml:space="preserve">6 </w:t>
            </w:r>
          </w:p>
        </w:tc>
        <w:tc>
          <w:tcPr>
            <w:tcW w:w="641" w:type="pct"/>
            <w:tcBorders>
              <w:left w:val="nil"/>
              <w:right w:val="nil"/>
            </w:tcBorders>
            <w:shd w:val="clear" w:color="auto" w:fill="D8D9DA"/>
            <w:vAlign w:val="center"/>
          </w:tcPr>
          <w:p w14:paraId="4CD1867C" w14:textId="51182751" w:rsidR="00D91E25" w:rsidRPr="0090566F" w:rsidRDefault="00D91E25" w:rsidP="00D91E25">
            <w:pPr>
              <w:ind w:left="859" w:hanging="859"/>
              <w:jc w:val="center"/>
              <w:rPr>
                <w:szCs w:val="20"/>
              </w:rPr>
            </w:pPr>
            <w:r>
              <w:rPr>
                <w:color w:val="000000"/>
                <w:szCs w:val="20"/>
              </w:rPr>
              <w:t> </w:t>
            </w:r>
          </w:p>
        </w:tc>
        <w:tc>
          <w:tcPr>
            <w:tcW w:w="771" w:type="pct"/>
            <w:tcBorders>
              <w:left w:val="nil"/>
            </w:tcBorders>
            <w:shd w:val="clear" w:color="auto" w:fill="D8D9DA"/>
            <w:vAlign w:val="center"/>
          </w:tcPr>
          <w:p w14:paraId="1D21279A" w14:textId="77777777" w:rsidR="00D91E25" w:rsidRPr="00132272" w:rsidRDefault="00D91E25" w:rsidP="00D91E25">
            <w:pPr>
              <w:ind w:left="859" w:hanging="859"/>
              <w:jc w:val="center"/>
              <w:rPr>
                <w:strike/>
                <w:szCs w:val="20"/>
              </w:rPr>
            </w:pPr>
          </w:p>
        </w:tc>
      </w:tr>
      <w:tr w:rsidR="00D91E25" w:rsidRPr="0090566F" w14:paraId="5CA3C6C7" w14:textId="77777777" w:rsidTr="00493FD1">
        <w:tc>
          <w:tcPr>
            <w:tcW w:w="3588" w:type="pct"/>
            <w:vAlign w:val="center"/>
          </w:tcPr>
          <w:p w14:paraId="3CD9F878" w14:textId="4B6801E2" w:rsidR="00D91E25" w:rsidRPr="00132272" w:rsidRDefault="00D91E25" w:rsidP="00D91E25">
            <w:pPr>
              <w:ind w:left="859" w:hanging="859"/>
              <w:rPr>
                <w:strike/>
              </w:rPr>
            </w:pPr>
            <w:r w:rsidRPr="009C151D">
              <w:rPr>
                <w:szCs w:val="20"/>
              </w:rPr>
              <w:t xml:space="preserve">Practice: Week 6 MasteringChemistry: </w:t>
            </w:r>
            <w:r>
              <w:rPr>
                <w:szCs w:val="20"/>
              </w:rPr>
              <w:t>Ch.</w:t>
            </w:r>
            <w:r w:rsidRPr="009C151D">
              <w:rPr>
                <w:szCs w:val="20"/>
              </w:rPr>
              <w:t xml:space="preserve"> 7 </w:t>
            </w:r>
            <w:r>
              <w:rPr>
                <w:szCs w:val="20"/>
              </w:rPr>
              <w:t>&amp;</w:t>
            </w:r>
            <w:r w:rsidRPr="009C151D">
              <w:rPr>
                <w:szCs w:val="20"/>
              </w:rPr>
              <w:t xml:space="preserve"> 8</w:t>
            </w:r>
          </w:p>
        </w:tc>
        <w:tc>
          <w:tcPr>
            <w:tcW w:w="641" w:type="pct"/>
            <w:vAlign w:val="center"/>
          </w:tcPr>
          <w:p w14:paraId="111DF108" w14:textId="476DE5B8" w:rsidR="00D91E25" w:rsidRPr="0090566F" w:rsidRDefault="00D966AA" w:rsidP="00D91E25">
            <w:pPr>
              <w:ind w:left="859" w:hanging="859"/>
              <w:jc w:val="center"/>
              <w:rPr>
                <w:szCs w:val="20"/>
              </w:rPr>
            </w:pPr>
            <w:r>
              <w:rPr>
                <w:color w:val="000000"/>
                <w:szCs w:val="20"/>
              </w:rPr>
              <w:t>50</w:t>
            </w:r>
          </w:p>
        </w:tc>
        <w:tc>
          <w:tcPr>
            <w:tcW w:w="771" w:type="pct"/>
            <w:vAlign w:val="center"/>
          </w:tcPr>
          <w:p w14:paraId="44B486CA" w14:textId="77777777" w:rsidR="00D91E25" w:rsidRPr="00132272" w:rsidRDefault="00D91E25" w:rsidP="00D91E25">
            <w:pPr>
              <w:ind w:left="859" w:hanging="859"/>
              <w:jc w:val="center"/>
              <w:rPr>
                <w:strike/>
                <w:szCs w:val="20"/>
              </w:rPr>
            </w:pPr>
          </w:p>
        </w:tc>
      </w:tr>
      <w:tr w:rsidR="00D91E25" w:rsidRPr="0090566F" w14:paraId="76D2BAA8" w14:textId="77777777" w:rsidTr="00493FD1">
        <w:trPr>
          <w:trHeight w:val="242"/>
        </w:trPr>
        <w:tc>
          <w:tcPr>
            <w:tcW w:w="3588" w:type="pct"/>
            <w:tcBorders>
              <w:right w:val="nil"/>
            </w:tcBorders>
            <w:shd w:val="clear" w:color="auto" w:fill="D8D9DA"/>
            <w:vAlign w:val="center"/>
          </w:tcPr>
          <w:p w14:paraId="0F1A54D3" w14:textId="168CB2CC" w:rsidR="00D91E25" w:rsidRPr="0090566F" w:rsidRDefault="00D91E25" w:rsidP="00D91E25">
            <w:pPr>
              <w:ind w:left="859" w:hanging="859"/>
              <w:rPr>
                <w:szCs w:val="20"/>
              </w:rPr>
            </w:pPr>
            <w:r w:rsidRPr="0090566F">
              <w:rPr>
                <w:b/>
                <w:szCs w:val="20"/>
              </w:rPr>
              <w:t xml:space="preserve">Week </w:t>
            </w:r>
            <w:r>
              <w:rPr>
                <w:b/>
                <w:szCs w:val="20"/>
              </w:rPr>
              <w:t xml:space="preserve">7 </w:t>
            </w:r>
          </w:p>
        </w:tc>
        <w:tc>
          <w:tcPr>
            <w:tcW w:w="641" w:type="pct"/>
            <w:tcBorders>
              <w:left w:val="nil"/>
              <w:right w:val="nil"/>
            </w:tcBorders>
            <w:shd w:val="clear" w:color="auto" w:fill="D8D9DA"/>
            <w:vAlign w:val="center"/>
          </w:tcPr>
          <w:p w14:paraId="0034D588" w14:textId="7F991090" w:rsidR="00D91E25" w:rsidRPr="0090566F" w:rsidRDefault="00D91E25" w:rsidP="00D91E25">
            <w:pPr>
              <w:ind w:left="859" w:hanging="859"/>
              <w:jc w:val="center"/>
              <w:rPr>
                <w:szCs w:val="20"/>
              </w:rPr>
            </w:pPr>
            <w:r>
              <w:rPr>
                <w:color w:val="000000"/>
                <w:szCs w:val="20"/>
              </w:rPr>
              <w:t> </w:t>
            </w:r>
          </w:p>
        </w:tc>
        <w:tc>
          <w:tcPr>
            <w:tcW w:w="771" w:type="pct"/>
            <w:tcBorders>
              <w:left w:val="nil"/>
            </w:tcBorders>
            <w:shd w:val="clear" w:color="auto" w:fill="D8D9DA"/>
            <w:vAlign w:val="center"/>
          </w:tcPr>
          <w:p w14:paraId="05F082B3" w14:textId="77777777" w:rsidR="00D91E25" w:rsidRPr="00132272" w:rsidRDefault="00D91E25" w:rsidP="00D91E25">
            <w:pPr>
              <w:ind w:left="859" w:hanging="859"/>
              <w:jc w:val="center"/>
              <w:rPr>
                <w:strike/>
                <w:szCs w:val="20"/>
              </w:rPr>
            </w:pPr>
          </w:p>
        </w:tc>
      </w:tr>
      <w:tr w:rsidR="00D91E25" w:rsidRPr="0090566F" w14:paraId="3098D058" w14:textId="77777777" w:rsidTr="00493FD1">
        <w:tc>
          <w:tcPr>
            <w:tcW w:w="3588" w:type="pct"/>
            <w:vAlign w:val="center"/>
          </w:tcPr>
          <w:p w14:paraId="0D4FBF00" w14:textId="4A56C401" w:rsidR="00D91E25" w:rsidRPr="00132272" w:rsidRDefault="00D91E25" w:rsidP="00D91E25">
            <w:pPr>
              <w:ind w:left="859" w:hanging="859"/>
              <w:rPr>
                <w:strike/>
              </w:rPr>
            </w:pPr>
            <w:r w:rsidRPr="009C151D">
              <w:rPr>
                <w:szCs w:val="20"/>
              </w:rPr>
              <w:t xml:space="preserve">Practice: Week 7 MasteringChemistry: </w:t>
            </w:r>
            <w:r>
              <w:rPr>
                <w:szCs w:val="20"/>
              </w:rPr>
              <w:t>Ch.</w:t>
            </w:r>
            <w:r w:rsidRPr="009C151D">
              <w:rPr>
                <w:szCs w:val="20"/>
              </w:rPr>
              <w:t xml:space="preserve"> </w:t>
            </w:r>
            <w:r>
              <w:rPr>
                <w:szCs w:val="20"/>
              </w:rPr>
              <w:t>9</w:t>
            </w:r>
            <w:r w:rsidRPr="009C151D">
              <w:rPr>
                <w:szCs w:val="20"/>
              </w:rPr>
              <w:t xml:space="preserve"> </w:t>
            </w:r>
            <w:r>
              <w:rPr>
                <w:szCs w:val="20"/>
              </w:rPr>
              <w:t>&amp;</w:t>
            </w:r>
            <w:r w:rsidRPr="009C151D">
              <w:rPr>
                <w:szCs w:val="20"/>
              </w:rPr>
              <w:t xml:space="preserve"> </w:t>
            </w:r>
            <w:r>
              <w:rPr>
                <w:szCs w:val="20"/>
              </w:rPr>
              <w:t>10</w:t>
            </w:r>
          </w:p>
        </w:tc>
        <w:tc>
          <w:tcPr>
            <w:tcW w:w="641" w:type="pct"/>
            <w:vAlign w:val="center"/>
          </w:tcPr>
          <w:p w14:paraId="475F08FD" w14:textId="4261004F" w:rsidR="00D91E25" w:rsidRPr="0090566F" w:rsidRDefault="00D966AA" w:rsidP="00D91E25">
            <w:pPr>
              <w:ind w:left="859" w:hanging="859"/>
              <w:jc w:val="center"/>
              <w:rPr>
                <w:szCs w:val="20"/>
              </w:rPr>
            </w:pPr>
            <w:r>
              <w:rPr>
                <w:color w:val="000000"/>
                <w:szCs w:val="20"/>
              </w:rPr>
              <w:t>50</w:t>
            </w:r>
          </w:p>
        </w:tc>
        <w:tc>
          <w:tcPr>
            <w:tcW w:w="771" w:type="pct"/>
            <w:vAlign w:val="center"/>
          </w:tcPr>
          <w:p w14:paraId="23E8AF46" w14:textId="77777777" w:rsidR="00D91E25" w:rsidRPr="00132272" w:rsidRDefault="00D91E25" w:rsidP="00D91E25">
            <w:pPr>
              <w:ind w:left="859" w:hanging="859"/>
              <w:jc w:val="center"/>
              <w:rPr>
                <w:strike/>
                <w:szCs w:val="20"/>
              </w:rPr>
            </w:pPr>
          </w:p>
        </w:tc>
      </w:tr>
      <w:tr w:rsidR="00D91E25" w:rsidRPr="0090566F" w14:paraId="784C1BC2" w14:textId="77777777" w:rsidTr="00493FD1">
        <w:tc>
          <w:tcPr>
            <w:tcW w:w="3588" w:type="pct"/>
            <w:vAlign w:val="center"/>
          </w:tcPr>
          <w:p w14:paraId="617D58EB" w14:textId="0819E41D" w:rsidR="00D91E25" w:rsidRDefault="00D91E25" w:rsidP="00D91E25">
            <w:pPr>
              <w:ind w:left="859" w:hanging="859"/>
            </w:pPr>
            <w:r w:rsidRPr="009C151D">
              <w:rPr>
                <w:szCs w:val="20"/>
              </w:rPr>
              <w:t>Discussion Question: Mount Everest and the Limits of Human Physiology</w:t>
            </w:r>
          </w:p>
        </w:tc>
        <w:tc>
          <w:tcPr>
            <w:tcW w:w="641" w:type="pct"/>
            <w:vAlign w:val="center"/>
          </w:tcPr>
          <w:p w14:paraId="20C91487" w14:textId="7879BE35" w:rsidR="00D91E25" w:rsidRPr="0090566F" w:rsidRDefault="00D966AA" w:rsidP="00D91E25">
            <w:pPr>
              <w:ind w:left="859" w:hanging="859"/>
              <w:jc w:val="center"/>
              <w:rPr>
                <w:szCs w:val="20"/>
              </w:rPr>
            </w:pPr>
            <w:r>
              <w:rPr>
                <w:color w:val="000000"/>
                <w:szCs w:val="20"/>
              </w:rPr>
              <w:t>60</w:t>
            </w:r>
          </w:p>
        </w:tc>
        <w:tc>
          <w:tcPr>
            <w:tcW w:w="771" w:type="pct"/>
            <w:vAlign w:val="center"/>
          </w:tcPr>
          <w:p w14:paraId="5D253AC2" w14:textId="77777777" w:rsidR="00D91E25" w:rsidRPr="00132272" w:rsidRDefault="00D91E25" w:rsidP="00D91E25">
            <w:pPr>
              <w:ind w:left="859" w:hanging="859"/>
              <w:jc w:val="center"/>
              <w:rPr>
                <w:strike/>
                <w:szCs w:val="20"/>
              </w:rPr>
            </w:pPr>
          </w:p>
        </w:tc>
      </w:tr>
      <w:tr w:rsidR="00D91E25" w:rsidRPr="00132272" w14:paraId="7FDE667B" w14:textId="77777777" w:rsidTr="00493FD1">
        <w:trPr>
          <w:trHeight w:val="242"/>
        </w:trPr>
        <w:tc>
          <w:tcPr>
            <w:tcW w:w="3588" w:type="pct"/>
            <w:tcBorders>
              <w:right w:val="nil"/>
            </w:tcBorders>
            <w:shd w:val="clear" w:color="auto" w:fill="D8D9DA"/>
            <w:vAlign w:val="center"/>
          </w:tcPr>
          <w:p w14:paraId="4EFB5DAD" w14:textId="1DF7320B" w:rsidR="00D91E25" w:rsidRPr="0090566F" w:rsidRDefault="00D91E25" w:rsidP="00D91E25">
            <w:pPr>
              <w:ind w:left="859" w:hanging="859"/>
              <w:rPr>
                <w:szCs w:val="20"/>
              </w:rPr>
            </w:pPr>
            <w:r w:rsidRPr="0090566F">
              <w:rPr>
                <w:b/>
                <w:szCs w:val="20"/>
              </w:rPr>
              <w:t xml:space="preserve">Week </w:t>
            </w:r>
            <w:r>
              <w:rPr>
                <w:b/>
                <w:szCs w:val="20"/>
              </w:rPr>
              <w:t xml:space="preserve">8 </w:t>
            </w:r>
          </w:p>
        </w:tc>
        <w:tc>
          <w:tcPr>
            <w:tcW w:w="641" w:type="pct"/>
            <w:tcBorders>
              <w:left w:val="nil"/>
              <w:right w:val="nil"/>
            </w:tcBorders>
            <w:shd w:val="clear" w:color="auto" w:fill="D8D9DA"/>
            <w:vAlign w:val="center"/>
          </w:tcPr>
          <w:p w14:paraId="1C459383" w14:textId="5D4EAAEB" w:rsidR="00D91E25" w:rsidRPr="0090566F" w:rsidRDefault="00D91E25" w:rsidP="00D91E25">
            <w:pPr>
              <w:ind w:left="859" w:hanging="859"/>
              <w:jc w:val="center"/>
              <w:rPr>
                <w:szCs w:val="20"/>
              </w:rPr>
            </w:pPr>
            <w:r>
              <w:rPr>
                <w:color w:val="000000"/>
                <w:szCs w:val="20"/>
              </w:rPr>
              <w:t> </w:t>
            </w:r>
          </w:p>
        </w:tc>
        <w:tc>
          <w:tcPr>
            <w:tcW w:w="771" w:type="pct"/>
            <w:tcBorders>
              <w:left w:val="nil"/>
            </w:tcBorders>
            <w:shd w:val="clear" w:color="auto" w:fill="D8D9DA"/>
            <w:vAlign w:val="center"/>
          </w:tcPr>
          <w:p w14:paraId="3438BE04" w14:textId="77777777" w:rsidR="00D91E25" w:rsidRPr="00132272" w:rsidRDefault="00D91E25" w:rsidP="00D91E25">
            <w:pPr>
              <w:ind w:left="859" w:hanging="859"/>
              <w:jc w:val="center"/>
              <w:rPr>
                <w:strike/>
                <w:szCs w:val="20"/>
              </w:rPr>
            </w:pPr>
          </w:p>
        </w:tc>
      </w:tr>
      <w:tr w:rsidR="00D91E25" w:rsidRPr="00132272" w14:paraId="4D35C233" w14:textId="77777777" w:rsidTr="00493FD1">
        <w:tc>
          <w:tcPr>
            <w:tcW w:w="3588" w:type="pct"/>
            <w:vAlign w:val="center"/>
          </w:tcPr>
          <w:p w14:paraId="120E8462" w14:textId="6A3474F5" w:rsidR="00D91E25" w:rsidRPr="00132272" w:rsidRDefault="00D91E25" w:rsidP="00D91E25">
            <w:pPr>
              <w:ind w:left="859" w:hanging="859"/>
              <w:rPr>
                <w:strike/>
              </w:rPr>
            </w:pPr>
            <w:r w:rsidRPr="009C151D">
              <w:rPr>
                <w:szCs w:val="20"/>
              </w:rPr>
              <w:t xml:space="preserve">Practice: Week 8 MasteringChemistry: </w:t>
            </w:r>
            <w:r>
              <w:rPr>
                <w:szCs w:val="20"/>
              </w:rPr>
              <w:t>Ch.</w:t>
            </w:r>
            <w:r w:rsidRPr="009C151D">
              <w:rPr>
                <w:szCs w:val="20"/>
              </w:rPr>
              <w:t xml:space="preserve"> </w:t>
            </w:r>
            <w:r>
              <w:rPr>
                <w:szCs w:val="20"/>
              </w:rPr>
              <w:t>10</w:t>
            </w:r>
            <w:r w:rsidRPr="009C151D">
              <w:rPr>
                <w:szCs w:val="20"/>
              </w:rPr>
              <w:t xml:space="preserve"> </w:t>
            </w:r>
            <w:r>
              <w:rPr>
                <w:szCs w:val="20"/>
              </w:rPr>
              <w:t>&amp;</w:t>
            </w:r>
            <w:r w:rsidRPr="009C151D">
              <w:rPr>
                <w:szCs w:val="20"/>
              </w:rPr>
              <w:t xml:space="preserve"> </w:t>
            </w:r>
            <w:r>
              <w:rPr>
                <w:szCs w:val="20"/>
              </w:rPr>
              <w:t>11</w:t>
            </w:r>
          </w:p>
        </w:tc>
        <w:tc>
          <w:tcPr>
            <w:tcW w:w="641" w:type="pct"/>
            <w:vAlign w:val="center"/>
          </w:tcPr>
          <w:p w14:paraId="51F95547" w14:textId="53872855" w:rsidR="00D91E25" w:rsidRPr="0090566F" w:rsidRDefault="00D966AA" w:rsidP="00D91E25">
            <w:pPr>
              <w:ind w:left="859" w:hanging="859"/>
              <w:jc w:val="center"/>
              <w:rPr>
                <w:szCs w:val="20"/>
              </w:rPr>
            </w:pPr>
            <w:r>
              <w:rPr>
                <w:color w:val="000000"/>
                <w:szCs w:val="20"/>
              </w:rPr>
              <w:t>50</w:t>
            </w:r>
          </w:p>
        </w:tc>
        <w:tc>
          <w:tcPr>
            <w:tcW w:w="771" w:type="pct"/>
            <w:vAlign w:val="center"/>
          </w:tcPr>
          <w:p w14:paraId="65496F0A" w14:textId="77777777" w:rsidR="00D91E25" w:rsidRPr="00132272" w:rsidRDefault="00D91E25" w:rsidP="00D91E25">
            <w:pPr>
              <w:ind w:left="859" w:hanging="859"/>
              <w:jc w:val="center"/>
              <w:rPr>
                <w:strike/>
                <w:szCs w:val="20"/>
              </w:rPr>
            </w:pPr>
          </w:p>
        </w:tc>
      </w:tr>
      <w:tr w:rsidR="00D91E25" w:rsidRPr="00132272" w14:paraId="675EC57D" w14:textId="77777777" w:rsidTr="00493FD1">
        <w:tc>
          <w:tcPr>
            <w:tcW w:w="3588" w:type="pct"/>
            <w:vAlign w:val="center"/>
          </w:tcPr>
          <w:p w14:paraId="22680A20" w14:textId="41F975B1" w:rsidR="00D91E25" w:rsidRPr="0090566F" w:rsidRDefault="00D91E25" w:rsidP="00D91E25">
            <w:pPr>
              <w:ind w:left="859" w:hanging="859"/>
              <w:rPr>
                <w:szCs w:val="20"/>
              </w:rPr>
            </w:pPr>
            <w:r w:rsidRPr="00D21868">
              <w:rPr>
                <w:szCs w:val="20"/>
              </w:rPr>
              <w:t xml:space="preserve">Discussion Question: Hyperventilation </w:t>
            </w:r>
            <w:r>
              <w:rPr>
                <w:szCs w:val="20"/>
              </w:rPr>
              <w:t>Versus</w:t>
            </w:r>
            <w:r w:rsidRPr="00D21868">
              <w:rPr>
                <w:szCs w:val="20"/>
              </w:rPr>
              <w:t xml:space="preserve"> Hypoventilation</w:t>
            </w:r>
          </w:p>
        </w:tc>
        <w:tc>
          <w:tcPr>
            <w:tcW w:w="641" w:type="pct"/>
            <w:vAlign w:val="center"/>
          </w:tcPr>
          <w:p w14:paraId="0C59412C" w14:textId="03A04EE6" w:rsidR="00D91E25" w:rsidRPr="0090566F" w:rsidRDefault="00D966AA" w:rsidP="00D91E25">
            <w:pPr>
              <w:ind w:left="859" w:hanging="859"/>
              <w:jc w:val="center"/>
              <w:rPr>
                <w:szCs w:val="20"/>
              </w:rPr>
            </w:pPr>
            <w:r>
              <w:rPr>
                <w:color w:val="000000"/>
                <w:szCs w:val="20"/>
              </w:rPr>
              <w:t>60</w:t>
            </w:r>
          </w:p>
        </w:tc>
        <w:tc>
          <w:tcPr>
            <w:tcW w:w="771" w:type="pct"/>
            <w:vAlign w:val="center"/>
          </w:tcPr>
          <w:p w14:paraId="5725FCC4" w14:textId="77777777" w:rsidR="00D91E25" w:rsidRPr="00132272" w:rsidRDefault="00D91E25" w:rsidP="00D91E25">
            <w:pPr>
              <w:ind w:left="859" w:hanging="859"/>
              <w:jc w:val="center"/>
              <w:rPr>
                <w:strike/>
                <w:szCs w:val="20"/>
              </w:rPr>
            </w:pPr>
          </w:p>
        </w:tc>
      </w:tr>
      <w:tr w:rsidR="00D91E25" w:rsidRPr="004F138A" w14:paraId="3258B5FE" w14:textId="77777777" w:rsidTr="00493FD1">
        <w:tc>
          <w:tcPr>
            <w:tcW w:w="3588" w:type="pct"/>
            <w:shd w:val="clear" w:color="auto" w:fill="BF2C37"/>
            <w:vAlign w:val="center"/>
          </w:tcPr>
          <w:p w14:paraId="7AF05F03" w14:textId="77777777" w:rsidR="00D91E25" w:rsidRPr="004F138A" w:rsidRDefault="00D91E25" w:rsidP="00D91E25">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6A5B4F14" w:rsidR="00D91E25" w:rsidRPr="00704919" w:rsidRDefault="00D91E25" w:rsidP="00D91E25">
            <w:pPr>
              <w:ind w:left="859" w:hanging="859"/>
              <w:jc w:val="center"/>
              <w:rPr>
                <w:b/>
                <w:bCs/>
                <w:color w:val="FFFFFF" w:themeColor="background1"/>
              </w:rPr>
            </w:pPr>
            <w:r>
              <w:rPr>
                <w:b/>
                <w:bCs/>
                <w:color w:val="FFFFFF" w:themeColor="background1"/>
              </w:rPr>
              <w:t>1000</w:t>
            </w:r>
          </w:p>
        </w:tc>
        <w:tc>
          <w:tcPr>
            <w:tcW w:w="771" w:type="pct"/>
            <w:shd w:val="clear" w:color="auto" w:fill="BF2C37"/>
            <w:vAlign w:val="center"/>
          </w:tcPr>
          <w:p w14:paraId="4D042052" w14:textId="77777777" w:rsidR="00D91E25" w:rsidRPr="004F138A" w:rsidRDefault="00D91E25" w:rsidP="00D91E25">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lastRenderedPageBreak/>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1D79ECA9" w14:textId="77777777" w:rsidR="00A1500B" w:rsidRDefault="00A1500B" w:rsidP="002522B3">
      <w:pPr>
        <w:pStyle w:val="Heading1"/>
      </w:pPr>
    </w:p>
    <w:p w14:paraId="5C8D4C01" w14:textId="77777777" w:rsidR="00A1500B" w:rsidRDefault="00A1500B" w:rsidP="002522B3">
      <w:pPr>
        <w:pStyle w:val="Heading1"/>
      </w:pPr>
    </w:p>
    <w:p w14:paraId="0FF3A4DF" w14:textId="77777777" w:rsidR="00A1500B" w:rsidRDefault="00A1500B" w:rsidP="002522B3">
      <w:pPr>
        <w:pStyle w:val="Heading1"/>
      </w:pPr>
    </w:p>
    <w:p w14:paraId="17A86095" w14:textId="77777777" w:rsidR="00A1500B" w:rsidRDefault="00A1500B" w:rsidP="002522B3">
      <w:pPr>
        <w:pStyle w:val="Heading1"/>
      </w:pPr>
    </w:p>
    <w:p w14:paraId="2DAFE353" w14:textId="77777777" w:rsidR="00A1500B" w:rsidRDefault="00A1500B" w:rsidP="002522B3">
      <w:pPr>
        <w:pStyle w:val="Heading1"/>
      </w:pPr>
    </w:p>
    <w:p w14:paraId="48F47873" w14:textId="77777777" w:rsidR="00A1500B" w:rsidRDefault="00A1500B" w:rsidP="002522B3">
      <w:pPr>
        <w:pStyle w:val="Heading1"/>
      </w:pPr>
    </w:p>
    <w:p w14:paraId="36E2ED48" w14:textId="77777777" w:rsidR="00A1500B" w:rsidRDefault="00A1500B" w:rsidP="002522B3">
      <w:pPr>
        <w:pStyle w:val="Heading1"/>
      </w:pPr>
    </w:p>
    <w:p w14:paraId="66DBAE6E" w14:textId="77777777" w:rsidR="00A1500B" w:rsidRDefault="00A1500B" w:rsidP="002522B3">
      <w:pPr>
        <w:pStyle w:val="Heading1"/>
      </w:pPr>
    </w:p>
    <w:p w14:paraId="1756DBA0" w14:textId="77777777" w:rsidR="00A1500B" w:rsidRDefault="00A1500B"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493FD1" w14:paraId="5C93376F" w14:textId="77777777" w:rsidTr="00493FD1">
        <w:tc>
          <w:tcPr>
            <w:tcW w:w="1086" w:type="pct"/>
            <w:shd w:val="clear" w:color="auto" w:fill="auto"/>
            <w:vAlign w:val="center"/>
          </w:tcPr>
          <w:p w14:paraId="745DBAB4" w14:textId="109635B3" w:rsidR="00493FD1" w:rsidRPr="4948C66D" w:rsidRDefault="00493FD1"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 w:val="20"/>
                <w:szCs w:val="20"/>
              </w:rPr>
              <w:t>Seven</w:t>
            </w:r>
          </w:p>
        </w:tc>
        <w:tc>
          <w:tcPr>
            <w:tcW w:w="1571" w:type="pct"/>
            <w:shd w:val="clear" w:color="auto" w:fill="auto"/>
            <w:vAlign w:val="center"/>
          </w:tcPr>
          <w:p w14:paraId="4AD07EEE" w14:textId="77777777" w:rsidR="00493FD1" w:rsidRPr="007235A8" w:rsidRDefault="00493FD1"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auto"/>
            <w:vAlign w:val="center"/>
          </w:tcPr>
          <w:p w14:paraId="3BA24DE6" w14:textId="77777777" w:rsidR="00493FD1" w:rsidRPr="007235A8" w:rsidRDefault="00493FD1" w:rsidP="002522B3">
            <w:pPr>
              <w:tabs>
                <w:tab w:val="left" w:pos="0"/>
                <w:tab w:val="left" w:pos="3720"/>
              </w:tabs>
              <w:spacing w:before="40" w:after="40"/>
              <w:jc w:val="center"/>
              <w:outlineLvl w:val="0"/>
              <w:rPr>
                <w:rFonts w:cs="Arial"/>
                <w:color w:val="000000" w:themeColor="text1"/>
                <w:szCs w:val="20"/>
              </w:rPr>
            </w:pPr>
          </w:p>
        </w:tc>
      </w:tr>
      <w:tr w:rsidR="002522B3" w14:paraId="414672CD" w14:textId="77777777" w:rsidTr="00493FD1">
        <w:tc>
          <w:tcPr>
            <w:tcW w:w="1086" w:type="pct"/>
            <w:shd w:val="clear" w:color="auto" w:fill="D9D9D9" w:themeFill="background1" w:themeFillShade="D9"/>
            <w:vAlign w:val="center"/>
          </w:tcPr>
          <w:p w14:paraId="673F1511" w14:textId="56883C17" w:rsidR="002522B3" w:rsidRPr="007235A8" w:rsidRDefault="00493FD1" w:rsidP="4948C66D">
            <w:pPr>
              <w:tabs>
                <w:tab w:val="left" w:pos="0"/>
                <w:tab w:val="left" w:pos="3720"/>
              </w:tabs>
              <w:spacing w:before="40" w:after="40"/>
              <w:jc w:val="center"/>
              <w:outlineLvl w:val="0"/>
              <w:rPr>
                <w:rFonts w:eastAsia="Arial" w:cs="Arial"/>
                <w:color w:val="000000" w:themeColor="text1"/>
                <w:sz w:val="20"/>
                <w:szCs w:val="20"/>
              </w:rPr>
            </w:pPr>
            <w:r>
              <w:rPr>
                <w:rFonts w:eastAsia="Arial" w:cs="Arial"/>
                <w:color w:val="000000" w:themeColor="text1"/>
                <w:sz w:val="20"/>
                <w:szCs w:val="20"/>
              </w:rPr>
              <w:t>Eight</w:t>
            </w:r>
          </w:p>
        </w:tc>
        <w:tc>
          <w:tcPr>
            <w:tcW w:w="1571" w:type="pct"/>
            <w:shd w:val="clear" w:color="auto" w:fill="D9D9D9" w:themeFill="background1" w:themeFillShade="D9"/>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9D9D9" w:themeFill="background1" w:themeFillShade="D9"/>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8FF73C9" w14:textId="77777777" w:rsidTr="4B881031">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72BE8239"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EB4DD7" w:rsidRPr="00EB4DD7">
              <w:rPr>
                <w:b/>
                <w:bCs/>
                <w:color w:val="FFFFFF" w:themeColor="background1"/>
                <w:sz w:val="22"/>
                <w:szCs w:val="22"/>
              </w:rPr>
              <w:t>Introduction to Chemistry and Measurements</w:t>
            </w:r>
            <w:bookmarkEnd w:id="2"/>
          </w:p>
        </w:tc>
      </w:tr>
      <w:tr w:rsidR="00A534FA" w:rsidRPr="00842155" w14:paraId="499FACE4" w14:textId="77777777" w:rsidTr="4B881031">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D361A" w:rsidRPr="00842155" w14:paraId="1F65067F" w14:textId="77777777" w:rsidTr="4B881031">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46C9335D" w:rsidR="005D361A" w:rsidRPr="00842155" w:rsidRDefault="005D361A" w:rsidP="005D361A">
            <w:pPr>
              <w:pStyle w:val="ObjectiveBullet"/>
              <w:numPr>
                <w:ilvl w:val="1"/>
                <w:numId w:val="5"/>
              </w:numPr>
              <w:tabs>
                <w:tab w:val="clear" w:pos="0"/>
              </w:tabs>
            </w:pPr>
            <w:r w:rsidRPr="00862872">
              <w:t>Write the names and abbreviations for International System of Units (SI) or metric units used to measure length, mass, volume, temperature</w:t>
            </w:r>
            <w:r>
              <w:t>,</w:t>
            </w:r>
            <w:r w:rsidRPr="00862872">
              <w:t xml:space="preserve"> and time. </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2FC44B9B" w:rsidR="005D361A" w:rsidRPr="00842155" w:rsidRDefault="005D361A" w:rsidP="005D361A">
            <w:pPr>
              <w:tabs>
                <w:tab w:val="left" w:pos="0"/>
                <w:tab w:val="left" w:pos="3720"/>
              </w:tabs>
              <w:outlineLvl w:val="0"/>
              <w:rPr>
                <w:rFonts w:cs="Arial"/>
                <w:szCs w:val="20"/>
              </w:rPr>
            </w:pPr>
            <w:r>
              <w:rPr>
                <w:rFonts w:cs="Arial"/>
                <w:szCs w:val="20"/>
              </w:rPr>
              <w:t>CLO1, CLO2</w:t>
            </w:r>
          </w:p>
        </w:tc>
      </w:tr>
      <w:tr w:rsidR="005D361A" w:rsidRPr="00842155" w14:paraId="2CE092EA"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18954477" w:rsidR="005D361A" w:rsidRPr="00842155" w:rsidRDefault="005D361A" w:rsidP="005D361A">
            <w:pPr>
              <w:pStyle w:val="ObjectiveBullet"/>
              <w:numPr>
                <w:ilvl w:val="1"/>
                <w:numId w:val="5"/>
              </w:numPr>
            </w:pPr>
            <w:r w:rsidRPr="00862872">
              <w:t>Calculate metric equalities using numerical prefixes.</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317043D3" w:rsidR="005D361A" w:rsidRPr="00842155" w:rsidRDefault="005D361A" w:rsidP="005D361A">
            <w:pPr>
              <w:tabs>
                <w:tab w:val="left" w:pos="0"/>
                <w:tab w:val="left" w:pos="3720"/>
              </w:tabs>
              <w:outlineLvl w:val="0"/>
              <w:rPr>
                <w:rFonts w:cs="Arial"/>
                <w:szCs w:val="20"/>
              </w:rPr>
            </w:pPr>
            <w:r>
              <w:rPr>
                <w:rFonts w:cs="Arial"/>
                <w:szCs w:val="20"/>
              </w:rPr>
              <w:t>CLO1, CLO2</w:t>
            </w:r>
          </w:p>
        </w:tc>
      </w:tr>
      <w:tr w:rsidR="005D361A" w:rsidRPr="00842155" w14:paraId="630F65DF"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41B1E89D" w14:textId="3AE6D124" w:rsidR="005D361A" w:rsidRPr="00842155" w:rsidRDefault="005D361A" w:rsidP="005D361A">
            <w:pPr>
              <w:pStyle w:val="ObjectiveBullet"/>
              <w:numPr>
                <w:ilvl w:val="1"/>
                <w:numId w:val="5"/>
              </w:numPr>
            </w:pPr>
            <w:r w:rsidRPr="0075212F">
              <w:t>Write conversion factors to change metric and/or English units to another</w:t>
            </w:r>
            <w:r>
              <w:t>.</w:t>
            </w:r>
          </w:p>
        </w:tc>
        <w:tc>
          <w:tcPr>
            <w:tcW w:w="2880" w:type="dxa"/>
            <w:gridSpan w:val="2"/>
            <w:tcBorders>
              <w:top w:val="single" w:sz="4" w:space="0" w:color="auto"/>
              <w:left w:val="single" w:sz="4" w:space="0" w:color="auto"/>
              <w:bottom w:val="single" w:sz="4" w:space="0" w:color="auto"/>
              <w:right w:val="single" w:sz="4" w:space="0" w:color="auto"/>
            </w:tcBorders>
          </w:tcPr>
          <w:p w14:paraId="6135ABDF" w14:textId="43F2239A" w:rsidR="005D361A" w:rsidRPr="00842155" w:rsidRDefault="005D361A" w:rsidP="005D361A">
            <w:pPr>
              <w:tabs>
                <w:tab w:val="left" w:pos="0"/>
                <w:tab w:val="left" w:pos="3720"/>
              </w:tabs>
              <w:outlineLvl w:val="0"/>
              <w:rPr>
                <w:rFonts w:cs="Arial"/>
                <w:szCs w:val="20"/>
              </w:rPr>
            </w:pPr>
            <w:r>
              <w:rPr>
                <w:rFonts w:cs="Arial"/>
                <w:szCs w:val="20"/>
              </w:rPr>
              <w:t>CLO1, CLO2</w:t>
            </w:r>
          </w:p>
        </w:tc>
      </w:tr>
      <w:tr w:rsidR="005D361A" w:rsidRPr="00842155" w14:paraId="01D8CDE8"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363CA1D" w14:textId="3B4C9666" w:rsidR="005D361A" w:rsidRPr="00842155" w:rsidRDefault="005D361A" w:rsidP="005D361A">
            <w:pPr>
              <w:pStyle w:val="ObjectiveBullet"/>
              <w:numPr>
                <w:ilvl w:val="1"/>
                <w:numId w:val="5"/>
              </w:numPr>
            </w:pPr>
            <w:r w:rsidRPr="0075212F">
              <w:t>Calculate the dosage level given a medication weight or volume.</w:t>
            </w:r>
          </w:p>
        </w:tc>
        <w:tc>
          <w:tcPr>
            <w:tcW w:w="2880" w:type="dxa"/>
            <w:gridSpan w:val="2"/>
            <w:tcBorders>
              <w:top w:val="single" w:sz="4" w:space="0" w:color="auto"/>
              <w:left w:val="single" w:sz="4" w:space="0" w:color="auto"/>
              <w:bottom w:val="single" w:sz="4" w:space="0" w:color="auto"/>
              <w:right w:val="single" w:sz="4" w:space="0" w:color="auto"/>
            </w:tcBorders>
          </w:tcPr>
          <w:p w14:paraId="264D62EC" w14:textId="04329D87" w:rsidR="005D361A" w:rsidRPr="00842155" w:rsidRDefault="005D361A" w:rsidP="005D361A">
            <w:pPr>
              <w:tabs>
                <w:tab w:val="left" w:pos="0"/>
                <w:tab w:val="left" w:pos="3720"/>
              </w:tabs>
              <w:outlineLvl w:val="0"/>
              <w:rPr>
                <w:rFonts w:cs="Arial"/>
                <w:szCs w:val="20"/>
              </w:rPr>
            </w:pPr>
            <w:r>
              <w:rPr>
                <w:rFonts w:cs="Arial"/>
                <w:szCs w:val="20"/>
              </w:rPr>
              <w:t>CLO1, CLO2</w:t>
            </w:r>
          </w:p>
        </w:tc>
      </w:tr>
      <w:tr w:rsidR="005D361A" w:rsidRPr="00842155" w14:paraId="0E02C97B"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05C73BB" w14:textId="24D1E8AF" w:rsidR="005D361A" w:rsidRPr="00842155" w:rsidRDefault="005D361A" w:rsidP="005D361A">
            <w:pPr>
              <w:pStyle w:val="ObjectiveBullet"/>
              <w:numPr>
                <w:ilvl w:val="1"/>
                <w:numId w:val="5"/>
              </w:numPr>
            </w:pPr>
            <w:r w:rsidRPr="0075212F">
              <w:t>Classify a number as exact or measured.</w:t>
            </w:r>
          </w:p>
        </w:tc>
        <w:tc>
          <w:tcPr>
            <w:tcW w:w="2880" w:type="dxa"/>
            <w:gridSpan w:val="2"/>
            <w:tcBorders>
              <w:top w:val="single" w:sz="4" w:space="0" w:color="auto"/>
              <w:left w:val="single" w:sz="4" w:space="0" w:color="auto"/>
              <w:bottom w:val="single" w:sz="4" w:space="0" w:color="auto"/>
              <w:right w:val="single" w:sz="4" w:space="0" w:color="auto"/>
            </w:tcBorders>
          </w:tcPr>
          <w:p w14:paraId="65D09576" w14:textId="23D85499" w:rsidR="005D361A" w:rsidRPr="00842155" w:rsidRDefault="005D361A" w:rsidP="005D361A">
            <w:pPr>
              <w:tabs>
                <w:tab w:val="left" w:pos="0"/>
                <w:tab w:val="left" w:pos="3720"/>
              </w:tabs>
              <w:outlineLvl w:val="0"/>
              <w:rPr>
                <w:rFonts w:cs="Arial"/>
                <w:szCs w:val="20"/>
              </w:rPr>
            </w:pPr>
            <w:r>
              <w:rPr>
                <w:rFonts w:cs="Arial"/>
                <w:szCs w:val="20"/>
              </w:rPr>
              <w:t>CLO1, CLO2</w:t>
            </w:r>
          </w:p>
        </w:tc>
      </w:tr>
      <w:tr w:rsidR="005D361A" w:rsidRPr="00842155" w14:paraId="542AB065"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83DE8EA" w14:textId="3D322EF3" w:rsidR="005D361A" w:rsidRPr="00842155" w:rsidRDefault="005D361A" w:rsidP="005D361A">
            <w:pPr>
              <w:pStyle w:val="ObjectiveBullet"/>
              <w:numPr>
                <w:ilvl w:val="1"/>
                <w:numId w:val="5"/>
              </w:numPr>
            </w:pPr>
            <w:r w:rsidRPr="0075212F">
              <w:t>Determine the number of significant figures in a measurement and in the result of a calculation.</w:t>
            </w:r>
          </w:p>
        </w:tc>
        <w:tc>
          <w:tcPr>
            <w:tcW w:w="2880" w:type="dxa"/>
            <w:gridSpan w:val="2"/>
            <w:tcBorders>
              <w:top w:val="single" w:sz="4" w:space="0" w:color="auto"/>
              <w:left w:val="single" w:sz="4" w:space="0" w:color="auto"/>
              <w:bottom w:val="single" w:sz="4" w:space="0" w:color="auto"/>
              <w:right w:val="single" w:sz="4" w:space="0" w:color="auto"/>
            </w:tcBorders>
          </w:tcPr>
          <w:p w14:paraId="7A1D614D" w14:textId="493FF10D" w:rsidR="005D361A" w:rsidRPr="00842155" w:rsidRDefault="005D361A" w:rsidP="005D361A">
            <w:pPr>
              <w:tabs>
                <w:tab w:val="left" w:pos="0"/>
                <w:tab w:val="left" w:pos="3720"/>
              </w:tabs>
              <w:outlineLvl w:val="0"/>
              <w:rPr>
                <w:rFonts w:cs="Arial"/>
                <w:szCs w:val="20"/>
              </w:rPr>
            </w:pPr>
            <w:r>
              <w:rPr>
                <w:rFonts w:cs="Arial"/>
                <w:szCs w:val="20"/>
              </w:rPr>
              <w:t>CLO1, CLO2</w:t>
            </w:r>
          </w:p>
        </w:tc>
      </w:tr>
      <w:tr w:rsidR="005D361A" w:rsidRPr="00842155" w14:paraId="163E97D5"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6D45587" w14:textId="350F5238" w:rsidR="005D361A" w:rsidRPr="00842155" w:rsidRDefault="005D361A" w:rsidP="005D361A">
            <w:pPr>
              <w:pStyle w:val="ObjectiveBullet"/>
              <w:numPr>
                <w:ilvl w:val="1"/>
                <w:numId w:val="5"/>
              </w:numPr>
            </w:pPr>
            <w:r w:rsidRPr="0075212F">
              <w:t>Express numbers using scientific notation</w:t>
            </w:r>
            <w:r>
              <w:t>.</w:t>
            </w:r>
          </w:p>
        </w:tc>
        <w:tc>
          <w:tcPr>
            <w:tcW w:w="2880" w:type="dxa"/>
            <w:gridSpan w:val="2"/>
            <w:tcBorders>
              <w:top w:val="single" w:sz="4" w:space="0" w:color="auto"/>
              <w:left w:val="single" w:sz="4" w:space="0" w:color="auto"/>
              <w:bottom w:val="single" w:sz="4" w:space="0" w:color="auto"/>
              <w:right w:val="single" w:sz="4" w:space="0" w:color="auto"/>
            </w:tcBorders>
          </w:tcPr>
          <w:p w14:paraId="0AE1DF42" w14:textId="27D207A9" w:rsidR="005D361A" w:rsidRPr="00842155" w:rsidRDefault="005D361A" w:rsidP="005D361A">
            <w:pPr>
              <w:tabs>
                <w:tab w:val="left" w:pos="0"/>
                <w:tab w:val="left" w:pos="3720"/>
              </w:tabs>
              <w:outlineLvl w:val="0"/>
              <w:rPr>
                <w:rFonts w:cs="Arial"/>
                <w:szCs w:val="20"/>
              </w:rPr>
            </w:pPr>
            <w:r>
              <w:rPr>
                <w:rFonts w:cs="Arial"/>
                <w:szCs w:val="20"/>
              </w:rPr>
              <w:t>CLO1, CLO2</w:t>
            </w:r>
          </w:p>
        </w:tc>
      </w:tr>
      <w:tr w:rsidR="005D361A" w:rsidRPr="00842155" w14:paraId="04DD7116"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4E2153C0" w14:textId="3F7CA5A7" w:rsidR="005D361A" w:rsidRPr="00842155" w:rsidRDefault="005D361A" w:rsidP="005D361A">
            <w:pPr>
              <w:pStyle w:val="ObjectiveBullet"/>
              <w:numPr>
                <w:ilvl w:val="1"/>
                <w:numId w:val="5"/>
              </w:numPr>
            </w:pPr>
            <w:r w:rsidRPr="0075212F">
              <w:t>Record measurements to the correct number of significant figures</w:t>
            </w:r>
            <w:r>
              <w:t>.</w:t>
            </w:r>
          </w:p>
        </w:tc>
        <w:tc>
          <w:tcPr>
            <w:tcW w:w="2880" w:type="dxa"/>
            <w:gridSpan w:val="2"/>
            <w:tcBorders>
              <w:top w:val="single" w:sz="4" w:space="0" w:color="auto"/>
              <w:left w:val="single" w:sz="4" w:space="0" w:color="auto"/>
              <w:bottom w:val="single" w:sz="4" w:space="0" w:color="auto"/>
              <w:right w:val="single" w:sz="4" w:space="0" w:color="auto"/>
            </w:tcBorders>
          </w:tcPr>
          <w:p w14:paraId="6F96BCFF" w14:textId="2BEBC78B" w:rsidR="005D361A" w:rsidRPr="00842155" w:rsidRDefault="005D361A" w:rsidP="005D361A">
            <w:pPr>
              <w:tabs>
                <w:tab w:val="left" w:pos="0"/>
                <w:tab w:val="left" w:pos="3720"/>
              </w:tabs>
              <w:outlineLvl w:val="0"/>
              <w:rPr>
                <w:rFonts w:cs="Arial"/>
                <w:szCs w:val="20"/>
              </w:rPr>
            </w:pPr>
            <w:r>
              <w:rPr>
                <w:rFonts w:cs="Arial"/>
                <w:szCs w:val="20"/>
              </w:rPr>
              <w:t>CLO1, CLO2</w:t>
            </w:r>
          </w:p>
        </w:tc>
      </w:tr>
      <w:tr w:rsidR="005D361A" w:rsidRPr="00842155" w14:paraId="3E6A237E"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A27E577" w14:textId="0F52EB1A" w:rsidR="005D361A" w:rsidRPr="00842155" w:rsidRDefault="005D361A" w:rsidP="005D361A">
            <w:pPr>
              <w:pStyle w:val="ObjectiveBullet"/>
              <w:numPr>
                <w:ilvl w:val="1"/>
                <w:numId w:val="5"/>
              </w:numPr>
            </w:pPr>
            <w:r w:rsidRPr="0075212F">
              <w:t>Convert numbers and fractions to percent.</w:t>
            </w:r>
          </w:p>
        </w:tc>
        <w:tc>
          <w:tcPr>
            <w:tcW w:w="2880" w:type="dxa"/>
            <w:gridSpan w:val="2"/>
            <w:tcBorders>
              <w:top w:val="single" w:sz="4" w:space="0" w:color="auto"/>
              <w:left w:val="single" w:sz="4" w:space="0" w:color="auto"/>
              <w:bottom w:val="single" w:sz="4" w:space="0" w:color="auto"/>
              <w:right w:val="single" w:sz="4" w:space="0" w:color="auto"/>
            </w:tcBorders>
          </w:tcPr>
          <w:p w14:paraId="679AF306" w14:textId="7B12027C" w:rsidR="005D361A" w:rsidRPr="00842155" w:rsidRDefault="005D361A" w:rsidP="005D361A">
            <w:pPr>
              <w:tabs>
                <w:tab w:val="left" w:pos="0"/>
                <w:tab w:val="left" w:pos="3720"/>
              </w:tabs>
              <w:outlineLvl w:val="0"/>
              <w:rPr>
                <w:rFonts w:cs="Arial"/>
                <w:szCs w:val="20"/>
              </w:rPr>
            </w:pPr>
            <w:r>
              <w:rPr>
                <w:rFonts w:cs="Arial"/>
                <w:szCs w:val="20"/>
              </w:rPr>
              <w:t>CLO1, CLO2</w:t>
            </w:r>
          </w:p>
        </w:tc>
      </w:tr>
      <w:tr w:rsidR="005D361A" w:rsidRPr="00842155" w14:paraId="57F96B5E" w14:textId="77777777" w:rsidTr="4B881031">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E70E244" w14:textId="7CF6382B" w:rsidR="005D361A" w:rsidRPr="00842155" w:rsidRDefault="005D361A" w:rsidP="005D361A">
            <w:pPr>
              <w:pStyle w:val="ObjectiveBullet"/>
              <w:numPr>
                <w:ilvl w:val="1"/>
                <w:numId w:val="5"/>
              </w:numPr>
            </w:pPr>
            <w:r w:rsidRPr="0075212F">
              <w:t>Calculate density and specific gravity using mass and volume measurements</w:t>
            </w:r>
            <w:r>
              <w:t>.</w:t>
            </w:r>
          </w:p>
        </w:tc>
        <w:tc>
          <w:tcPr>
            <w:tcW w:w="2880" w:type="dxa"/>
            <w:gridSpan w:val="2"/>
            <w:tcBorders>
              <w:top w:val="single" w:sz="4" w:space="0" w:color="auto"/>
              <w:left w:val="single" w:sz="4" w:space="0" w:color="auto"/>
              <w:bottom w:val="single" w:sz="4" w:space="0" w:color="auto"/>
              <w:right w:val="single" w:sz="4" w:space="0" w:color="auto"/>
            </w:tcBorders>
          </w:tcPr>
          <w:p w14:paraId="0BA51A95" w14:textId="0CD5C3D5" w:rsidR="005D361A" w:rsidRPr="00842155" w:rsidRDefault="005D361A" w:rsidP="005D361A">
            <w:pPr>
              <w:tabs>
                <w:tab w:val="left" w:pos="0"/>
                <w:tab w:val="left" w:pos="3720"/>
              </w:tabs>
              <w:outlineLvl w:val="0"/>
              <w:rPr>
                <w:rFonts w:cs="Arial"/>
                <w:szCs w:val="20"/>
              </w:rPr>
            </w:pPr>
            <w:r>
              <w:rPr>
                <w:rFonts w:cs="Arial"/>
                <w:szCs w:val="20"/>
              </w:rPr>
              <w:t>CLO1, CLO2</w:t>
            </w:r>
          </w:p>
        </w:tc>
      </w:tr>
      <w:tr w:rsidR="005B10FE" w:rsidRPr="00842155" w14:paraId="4B13C0C7" w14:textId="77777777" w:rsidTr="4B881031">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gridSpan w:val="2"/>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77777777" w:rsidR="00132272" w:rsidRPr="003A1E96" w:rsidRDefault="4948C66D" w:rsidP="002522B3">
            <w:pPr>
              <w:pStyle w:val="AssignmentsLevel1"/>
            </w:pPr>
            <w:r>
              <w:t xml:space="preserve">During this course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B881031">
        <w:tc>
          <w:tcPr>
            <w:tcW w:w="10170" w:type="dxa"/>
            <w:gridSpan w:val="2"/>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lastRenderedPageBreak/>
              <w:t>Weekly Participation and Discussion</w:t>
            </w:r>
          </w:p>
          <w:p w14:paraId="01670182" w14:textId="77777777" w:rsidR="002559E7" w:rsidRDefault="002559E7" w:rsidP="002522B3">
            <w:pPr>
              <w:pStyle w:val="AssignmentsLevel1"/>
            </w:pPr>
          </w:p>
          <w:p w14:paraId="67B199C9" w14:textId="77777777"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55CACBA1" w:rsidR="00132272" w:rsidRPr="00C675E5" w:rsidRDefault="4B881031" w:rsidP="4B881031">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77777777" w:rsidR="00132272" w:rsidRPr="009F6FA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9F6FAF" w:rsidRDefault="00132272" w:rsidP="00132272">
            <w:pPr>
              <w:rPr>
                <w:rFonts w:cs="Arial"/>
                <w:szCs w:val="20"/>
              </w:rPr>
            </w:pPr>
          </w:p>
        </w:tc>
      </w:tr>
      <w:tr w:rsidR="005D361A" w:rsidRPr="007F339F" w14:paraId="39F136C0" w14:textId="77777777" w:rsidTr="4948C66D">
        <w:tc>
          <w:tcPr>
            <w:tcW w:w="10170" w:type="dxa"/>
            <w:gridSpan w:val="2"/>
            <w:tcMar>
              <w:top w:w="115" w:type="dxa"/>
              <w:left w:w="115" w:type="dxa"/>
              <w:bottom w:w="115" w:type="dxa"/>
              <w:right w:w="115" w:type="dxa"/>
            </w:tcMar>
          </w:tcPr>
          <w:p w14:paraId="06771F78" w14:textId="77777777" w:rsidR="005D361A" w:rsidRDefault="005D361A" w:rsidP="005D361A">
            <w:pPr>
              <w:rPr>
                <w:rFonts w:cs="Arial"/>
                <w:b/>
                <w:szCs w:val="20"/>
              </w:rPr>
            </w:pPr>
            <w:r>
              <w:rPr>
                <w:rFonts w:cs="Arial"/>
                <w:b/>
                <w:szCs w:val="20"/>
              </w:rPr>
              <w:t>MasteringChemistry Registration</w:t>
            </w:r>
          </w:p>
          <w:p w14:paraId="22FEE615" w14:textId="77777777" w:rsidR="005D361A" w:rsidRDefault="005D361A" w:rsidP="005D361A">
            <w:pPr>
              <w:rPr>
                <w:rFonts w:cs="Arial"/>
                <w:b/>
                <w:szCs w:val="20"/>
              </w:rPr>
            </w:pPr>
          </w:p>
          <w:p w14:paraId="27CD82E8" w14:textId="77777777" w:rsidR="005D361A" w:rsidRDefault="005D361A" w:rsidP="005D361A">
            <w:pPr>
              <w:rPr>
                <w:rFonts w:cs="Arial"/>
                <w:szCs w:val="20"/>
              </w:rPr>
            </w:pPr>
            <w:r>
              <w:rPr>
                <w:rFonts w:cs="Arial"/>
                <w:szCs w:val="20"/>
              </w:rPr>
              <w:t xml:space="preserve">MasteringChemistry is an online, interactive resource that includes readings, multimedia examples, practice problems, and quizzes. You will use it throughout the course to complete </w:t>
            </w:r>
            <w:proofErr w:type="gramStart"/>
            <w:r>
              <w:rPr>
                <w:rFonts w:cs="Arial"/>
                <w:szCs w:val="20"/>
              </w:rPr>
              <w:t>a number of</w:t>
            </w:r>
            <w:proofErr w:type="gramEnd"/>
            <w:r>
              <w:rPr>
                <w:rFonts w:cs="Arial"/>
                <w:szCs w:val="20"/>
              </w:rPr>
              <w:t xml:space="preserve"> practice activities and for-points assignments. Complete the following as early as possible in Week 1 to register with MasteringChemistry:</w:t>
            </w:r>
          </w:p>
          <w:p w14:paraId="1223B881" w14:textId="77777777" w:rsidR="005D361A" w:rsidRDefault="005D361A" w:rsidP="005D361A">
            <w:pPr>
              <w:rPr>
                <w:rFonts w:cs="Arial"/>
                <w:szCs w:val="20"/>
              </w:rPr>
            </w:pPr>
          </w:p>
          <w:p w14:paraId="7F69E581" w14:textId="77777777" w:rsidR="005D361A" w:rsidRDefault="005D361A" w:rsidP="005D361A">
            <w:pPr>
              <w:pStyle w:val="ListParagraph"/>
              <w:numPr>
                <w:ilvl w:val="0"/>
                <w:numId w:val="25"/>
              </w:numPr>
              <w:rPr>
                <w:rFonts w:cs="Arial"/>
                <w:szCs w:val="20"/>
              </w:rPr>
            </w:pPr>
            <w:r>
              <w:rPr>
                <w:rFonts w:cs="Arial"/>
                <w:szCs w:val="20"/>
              </w:rPr>
              <w:t xml:space="preserve">Ensure you have the following information </w:t>
            </w:r>
            <w:r w:rsidRPr="00E745E9">
              <w:rPr>
                <w:rFonts w:cs="Arial"/>
                <w:szCs w:val="20"/>
                <w:u w:val="single"/>
              </w:rPr>
              <w:t>before</w:t>
            </w:r>
            <w:r>
              <w:rPr>
                <w:rFonts w:cs="Arial"/>
                <w:szCs w:val="20"/>
              </w:rPr>
              <w:t xml:space="preserve"> attempting registration:</w:t>
            </w:r>
          </w:p>
          <w:p w14:paraId="1C96925B" w14:textId="77777777" w:rsidR="005D361A" w:rsidRDefault="005D361A" w:rsidP="005D361A">
            <w:pPr>
              <w:rPr>
                <w:rFonts w:cs="Arial"/>
                <w:szCs w:val="20"/>
              </w:rPr>
            </w:pPr>
          </w:p>
          <w:p w14:paraId="577976B6" w14:textId="77777777" w:rsidR="005D361A" w:rsidRDefault="005D361A" w:rsidP="005D361A">
            <w:pPr>
              <w:pStyle w:val="AssignmentsLevel3"/>
            </w:pPr>
            <w:r w:rsidRPr="00663EAC">
              <w:rPr>
                <w:b/>
              </w:rPr>
              <w:t>COURSE ID</w:t>
            </w:r>
            <w:r>
              <w:t xml:space="preserve">: Your instructor will post the </w:t>
            </w:r>
            <w:r w:rsidRPr="005918DC">
              <w:rPr>
                <w:highlight w:val="yellow"/>
              </w:rPr>
              <w:t>Course ID in the Announcements forum</w:t>
            </w:r>
            <w:r>
              <w:t xml:space="preserve">. It will use a format like </w:t>
            </w:r>
            <w:r w:rsidRPr="00E745E9">
              <w:rPr>
                <w:i/>
              </w:rPr>
              <w:t>MCprofessor12345</w:t>
            </w:r>
            <w:r>
              <w:t>.</w:t>
            </w:r>
          </w:p>
          <w:p w14:paraId="69CC1329" w14:textId="77777777" w:rsidR="005D361A" w:rsidRPr="00E745E9" w:rsidRDefault="005D361A" w:rsidP="005D361A">
            <w:pPr>
              <w:pStyle w:val="AssignmentsLevel3"/>
            </w:pPr>
            <w:r w:rsidRPr="00663EAC">
              <w:rPr>
                <w:b/>
              </w:rPr>
              <w:t>ACCESS CODE</w:t>
            </w:r>
            <w:r>
              <w:t xml:space="preserve">: This is the access code provided with your purchase of the </w:t>
            </w:r>
            <w:proofErr w:type="spellStart"/>
            <w:r>
              <w:t>eText</w:t>
            </w:r>
            <w:proofErr w:type="spellEnd"/>
            <w:r>
              <w:t xml:space="preserve"> from Pearson. </w:t>
            </w:r>
          </w:p>
          <w:p w14:paraId="5507ED13" w14:textId="77777777" w:rsidR="005D361A" w:rsidRDefault="005D361A" w:rsidP="005D361A">
            <w:pPr>
              <w:pStyle w:val="ListParagraph"/>
              <w:ind w:left="360"/>
              <w:rPr>
                <w:rFonts w:cs="Arial"/>
                <w:szCs w:val="20"/>
              </w:rPr>
            </w:pPr>
          </w:p>
          <w:p w14:paraId="2C1EE24C" w14:textId="05BA3827" w:rsidR="005D361A" w:rsidRPr="00E745E9" w:rsidRDefault="005D361A" w:rsidP="005D361A">
            <w:pPr>
              <w:pStyle w:val="ListParagraph"/>
              <w:numPr>
                <w:ilvl w:val="0"/>
                <w:numId w:val="25"/>
              </w:numPr>
              <w:rPr>
                <w:rFonts w:cs="Arial"/>
                <w:szCs w:val="20"/>
              </w:rPr>
            </w:pPr>
            <w:r>
              <w:rPr>
                <w:rFonts w:cs="Arial"/>
                <w:szCs w:val="20"/>
              </w:rPr>
              <w:t xml:space="preserve">Navigate to the following address and following the instructions to complete your registration with </w:t>
            </w:r>
            <w:hyperlink r:id="rId18" w:history="1">
              <w:r w:rsidRPr="005D361A">
                <w:rPr>
                  <w:rStyle w:val="Hyperlink"/>
                  <w:rFonts w:cs="Arial"/>
                  <w:szCs w:val="20"/>
                </w:rPr>
                <w:t>MasteringChemistry</w:t>
              </w:r>
            </w:hyperlink>
            <w:r>
              <w:rPr>
                <w:rFonts w:cs="Arial"/>
                <w:szCs w:val="20"/>
              </w:rPr>
              <w:t>.</w:t>
            </w:r>
          </w:p>
          <w:p w14:paraId="37DC42C5" w14:textId="77777777" w:rsidR="005D361A" w:rsidRDefault="005D361A" w:rsidP="005D361A">
            <w:pPr>
              <w:rPr>
                <w:rFonts w:cs="Arial"/>
                <w:szCs w:val="20"/>
              </w:rPr>
            </w:pPr>
          </w:p>
          <w:p w14:paraId="76071CC3" w14:textId="77777777" w:rsidR="005D361A" w:rsidRDefault="005D361A" w:rsidP="005D361A">
            <w:pPr>
              <w:tabs>
                <w:tab w:val="left" w:pos="1337"/>
              </w:tabs>
            </w:pPr>
            <w:r>
              <w:t xml:space="preserve">After you gain access to MasteringChemistry, you are ready to begin completing your assignments. </w:t>
            </w:r>
          </w:p>
          <w:p w14:paraId="0DDF9FF4" w14:textId="77777777" w:rsidR="005D361A" w:rsidRDefault="005D361A" w:rsidP="005D361A">
            <w:pPr>
              <w:tabs>
                <w:tab w:val="left" w:pos="1337"/>
              </w:tabs>
            </w:pPr>
          </w:p>
          <w:p w14:paraId="74B98F4F" w14:textId="09E76A24" w:rsidR="005D361A" w:rsidRPr="4948C66D" w:rsidRDefault="005D361A" w:rsidP="005D361A">
            <w:pPr>
              <w:tabs>
                <w:tab w:val="left" w:pos="1337"/>
              </w:tabs>
              <w:rPr>
                <w:rFonts w:eastAsia="Arial" w:cs="Arial"/>
                <w:b/>
                <w:bCs/>
              </w:rPr>
            </w:pPr>
            <w:r w:rsidRPr="0047457F">
              <w:rPr>
                <w:rFonts w:cs="Arial"/>
                <w:b/>
                <w:szCs w:val="20"/>
              </w:rPr>
              <w:t>Complete</w:t>
            </w:r>
            <w:r w:rsidRPr="0047457F">
              <w:rPr>
                <w:rFonts w:cs="Arial"/>
                <w:szCs w:val="20"/>
              </w:rPr>
              <w:t xml:space="preserve"> the Introduction to MasteringChemistry within </w:t>
            </w:r>
            <w:r w:rsidRPr="0047457F">
              <w:rPr>
                <w:rFonts w:cs="Arial"/>
                <w:color w:val="000000"/>
                <w:szCs w:val="20"/>
              </w:rPr>
              <w:t xml:space="preserve">the MasteringChemistry module and post any </w:t>
            </w:r>
            <w:r w:rsidRPr="0047457F">
              <w:rPr>
                <w:rFonts w:cs="Arial"/>
                <w:szCs w:val="20"/>
              </w:rPr>
              <w:t xml:space="preserve">questions and comments about the reading in the MasteringChemistry </w:t>
            </w:r>
            <w:r>
              <w:rPr>
                <w:rFonts w:cs="Arial"/>
                <w:szCs w:val="20"/>
              </w:rPr>
              <w:t xml:space="preserve">Registration </w:t>
            </w:r>
            <w:r w:rsidRPr="0047457F">
              <w:rPr>
                <w:rFonts w:cs="Arial"/>
                <w:szCs w:val="20"/>
              </w:rPr>
              <w:t>discussion forum.</w:t>
            </w:r>
          </w:p>
        </w:tc>
        <w:tc>
          <w:tcPr>
            <w:tcW w:w="1440" w:type="dxa"/>
            <w:tcBorders>
              <w:bottom w:val="single" w:sz="4" w:space="0" w:color="000000" w:themeColor="text1"/>
            </w:tcBorders>
          </w:tcPr>
          <w:p w14:paraId="0DBBB500" w14:textId="2CDEC6BE" w:rsidR="005D361A" w:rsidRPr="009F6FAF" w:rsidRDefault="005D361A" w:rsidP="005D361A">
            <w:pPr>
              <w:rPr>
                <w:rFonts w:cs="Arial"/>
                <w:szCs w:val="20"/>
              </w:rPr>
            </w:pPr>
            <w:r>
              <w:rPr>
                <w:rFonts w:cs="Arial"/>
                <w:szCs w:val="20"/>
              </w:rPr>
              <w:t>CLO1, CLO2, CLO3</w:t>
            </w:r>
          </w:p>
        </w:tc>
        <w:tc>
          <w:tcPr>
            <w:tcW w:w="1440" w:type="dxa"/>
            <w:tcBorders>
              <w:bottom w:val="single" w:sz="4" w:space="0" w:color="000000" w:themeColor="text1"/>
            </w:tcBorders>
          </w:tcPr>
          <w:p w14:paraId="797B3C5D" w14:textId="77777777" w:rsidR="005D361A" w:rsidRDefault="005D361A" w:rsidP="005D361A">
            <w:pPr>
              <w:rPr>
                <w:rFonts w:cs="Arial"/>
                <w:szCs w:val="20"/>
              </w:rPr>
            </w:pPr>
            <w:r>
              <w:rPr>
                <w:rFonts w:cs="Arial"/>
                <w:szCs w:val="20"/>
              </w:rPr>
              <w:t>Review technology tools and tutorials =</w:t>
            </w:r>
          </w:p>
          <w:p w14:paraId="751B78AB" w14:textId="07C7B7B8" w:rsidR="005D361A" w:rsidRPr="009F6FAF" w:rsidRDefault="005D361A" w:rsidP="005D361A">
            <w:pPr>
              <w:rPr>
                <w:rFonts w:cs="Arial"/>
                <w:szCs w:val="20"/>
              </w:rPr>
            </w:pPr>
            <w:r w:rsidRPr="00804A72">
              <w:rPr>
                <w:rFonts w:cs="Arial"/>
                <w:b/>
                <w:szCs w:val="20"/>
              </w:rPr>
              <w:t>1 hour</w:t>
            </w:r>
          </w:p>
        </w:tc>
      </w:tr>
      <w:tr w:rsidR="005D361A" w:rsidRPr="007F339F" w14:paraId="27CAA472" w14:textId="77777777" w:rsidTr="4948C66D">
        <w:tc>
          <w:tcPr>
            <w:tcW w:w="10170" w:type="dxa"/>
            <w:gridSpan w:val="2"/>
            <w:tcMar>
              <w:top w:w="115" w:type="dxa"/>
              <w:left w:w="115" w:type="dxa"/>
              <w:bottom w:w="115" w:type="dxa"/>
              <w:right w:w="115" w:type="dxa"/>
            </w:tcMar>
          </w:tcPr>
          <w:p w14:paraId="2F9F2943" w14:textId="77777777" w:rsidR="005D361A" w:rsidRPr="006B7957" w:rsidRDefault="005D361A" w:rsidP="005D361A">
            <w:pPr>
              <w:rPr>
                <w:rFonts w:cs="Arial"/>
                <w:b/>
                <w:szCs w:val="20"/>
              </w:rPr>
            </w:pPr>
            <w:r w:rsidRPr="006B7957">
              <w:rPr>
                <w:rFonts w:cs="Arial"/>
                <w:b/>
                <w:szCs w:val="20"/>
              </w:rPr>
              <w:t>Weekly Reading</w:t>
            </w:r>
          </w:p>
          <w:p w14:paraId="07FEAA3D" w14:textId="77777777" w:rsidR="005D361A" w:rsidRPr="006B7957" w:rsidRDefault="005D361A" w:rsidP="005D361A">
            <w:pPr>
              <w:rPr>
                <w:rFonts w:cs="Arial"/>
                <w:szCs w:val="20"/>
              </w:rPr>
            </w:pPr>
          </w:p>
          <w:p w14:paraId="4FD590CB" w14:textId="77777777" w:rsidR="005D361A" w:rsidRDefault="005D361A" w:rsidP="005D361A">
            <w:pPr>
              <w:rPr>
                <w:rFonts w:cs="Arial"/>
                <w:i/>
                <w:szCs w:val="20"/>
              </w:rPr>
            </w:pPr>
            <w:r w:rsidRPr="006B7957">
              <w:rPr>
                <w:rFonts w:cs="Arial"/>
                <w:b/>
                <w:szCs w:val="20"/>
              </w:rPr>
              <w:t>Read</w:t>
            </w:r>
            <w:r w:rsidRPr="006B7957">
              <w:rPr>
                <w:rFonts w:cs="Arial"/>
                <w:szCs w:val="20"/>
              </w:rPr>
              <w:t xml:space="preserve"> Ch. 1 </w:t>
            </w:r>
            <w:r>
              <w:rPr>
                <w:rFonts w:cs="Arial"/>
                <w:szCs w:val="20"/>
              </w:rPr>
              <w:t xml:space="preserve">&amp; 2 </w:t>
            </w:r>
            <w:r w:rsidRPr="006B7957">
              <w:rPr>
                <w:rFonts w:cs="Arial"/>
                <w:szCs w:val="20"/>
              </w:rPr>
              <w:t xml:space="preserve">of </w:t>
            </w:r>
            <w:r w:rsidRPr="006B7957">
              <w:rPr>
                <w:rFonts w:cs="Arial"/>
                <w:i/>
                <w:szCs w:val="20"/>
              </w:rPr>
              <w:t>General, Organic, and Biological Chemistry.</w:t>
            </w:r>
          </w:p>
          <w:p w14:paraId="4F20A326" w14:textId="77777777" w:rsidR="005D361A" w:rsidRPr="006B7957" w:rsidRDefault="005D361A" w:rsidP="005D361A">
            <w:pPr>
              <w:rPr>
                <w:rFonts w:cs="Arial"/>
                <w:szCs w:val="20"/>
              </w:rPr>
            </w:pPr>
          </w:p>
          <w:p w14:paraId="5C96839B" w14:textId="6DFDC770" w:rsidR="005D361A" w:rsidRPr="009F6FAF" w:rsidRDefault="005D361A" w:rsidP="005D361A">
            <w:pPr>
              <w:pStyle w:val="AssignmentsLevel1"/>
            </w:pPr>
            <w:r w:rsidRPr="006B7957">
              <w:rPr>
                <w:b/>
              </w:rPr>
              <w:t xml:space="preserve">Post </w:t>
            </w:r>
            <w:r w:rsidRPr="006B7957">
              <w:t xml:space="preserve">any questions and comments about the reading in the </w:t>
            </w:r>
            <w:r w:rsidRPr="005D361A">
              <w:t>General Questions and Discussion Forum</w:t>
            </w:r>
            <w:r w:rsidRPr="006B7957">
              <w:t>.</w:t>
            </w:r>
          </w:p>
        </w:tc>
        <w:tc>
          <w:tcPr>
            <w:tcW w:w="1440" w:type="dxa"/>
            <w:tcBorders>
              <w:bottom w:val="single" w:sz="4" w:space="0" w:color="000000" w:themeColor="text1"/>
            </w:tcBorders>
          </w:tcPr>
          <w:p w14:paraId="1543A947" w14:textId="058C9BDC" w:rsidR="005D361A" w:rsidRPr="009F6FAF" w:rsidRDefault="005D361A" w:rsidP="005D361A">
            <w:pPr>
              <w:rPr>
                <w:rFonts w:cs="Arial"/>
                <w:szCs w:val="20"/>
              </w:rPr>
            </w:pPr>
            <w:r>
              <w:rPr>
                <w:rFonts w:cs="Arial"/>
                <w:szCs w:val="20"/>
              </w:rPr>
              <w:t>1.1, 1.2, 1.3, 1.4, 1.5, 1.6, 1.7, 1.8, 1.9, 1.10</w:t>
            </w:r>
          </w:p>
        </w:tc>
        <w:tc>
          <w:tcPr>
            <w:tcW w:w="1440" w:type="dxa"/>
            <w:tcBorders>
              <w:bottom w:val="single" w:sz="4" w:space="0" w:color="000000" w:themeColor="text1"/>
            </w:tcBorders>
          </w:tcPr>
          <w:p w14:paraId="5FC1C5B5" w14:textId="4532338B" w:rsidR="005D361A" w:rsidRPr="005D361A" w:rsidRDefault="005D361A" w:rsidP="005D361A">
            <w:pPr>
              <w:rPr>
                <w:rFonts w:cs="Arial"/>
                <w:b/>
                <w:szCs w:val="20"/>
              </w:rPr>
            </w:pPr>
            <w:r>
              <w:rPr>
                <w:rFonts w:cs="Arial"/>
                <w:szCs w:val="20"/>
              </w:rPr>
              <w:t xml:space="preserve">Lecture Activity = </w:t>
            </w:r>
            <w:r>
              <w:rPr>
                <w:rFonts w:cs="Arial"/>
                <w:b/>
                <w:szCs w:val="20"/>
              </w:rPr>
              <w:t>1 hour</w:t>
            </w:r>
          </w:p>
        </w:tc>
      </w:tr>
      <w:tr w:rsidR="005D361A" w:rsidRPr="007F339F" w14:paraId="2B292F22" w14:textId="77777777" w:rsidTr="4948C66D">
        <w:tc>
          <w:tcPr>
            <w:tcW w:w="10170" w:type="dxa"/>
            <w:gridSpan w:val="2"/>
            <w:tcMar>
              <w:top w:w="115" w:type="dxa"/>
              <w:left w:w="115" w:type="dxa"/>
              <w:bottom w:w="115" w:type="dxa"/>
              <w:right w:w="115" w:type="dxa"/>
            </w:tcMar>
          </w:tcPr>
          <w:p w14:paraId="13960DF3" w14:textId="77777777" w:rsidR="005D361A" w:rsidRPr="006B7957" w:rsidRDefault="005D361A" w:rsidP="005D361A">
            <w:pPr>
              <w:rPr>
                <w:rFonts w:cs="Arial"/>
                <w:b/>
                <w:color w:val="000000"/>
                <w:szCs w:val="20"/>
              </w:rPr>
            </w:pPr>
            <w:r w:rsidRPr="006B7957">
              <w:rPr>
                <w:rFonts w:cs="Arial"/>
                <w:b/>
                <w:color w:val="000000"/>
                <w:szCs w:val="20"/>
              </w:rPr>
              <w:lastRenderedPageBreak/>
              <w:t>Lecture:</w:t>
            </w:r>
            <w:r>
              <w:rPr>
                <w:rFonts w:cs="Arial"/>
                <w:b/>
                <w:color w:val="000000"/>
                <w:szCs w:val="20"/>
              </w:rPr>
              <w:t xml:space="preserve"> Scientific Notation and Density</w:t>
            </w:r>
          </w:p>
          <w:p w14:paraId="7EA1E6EF" w14:textId="77777777" w:rsidR="005D361A" w:rsidRDefault="005D361A" w:rsidP="005D361A">
            <w:pPr>
              <w:rPr>
                <w:rFonts w:cs="Arial"/>
                <w:color w:val="000000"/>
                <w:szCs w:val="20"/>
              </w:rPr>
            </w:pPr>
          </w:p>
          <w:p w14:paraId="24255FDA" w14:textId="77777777" w:rsidR="005D361A" w:rsidRDefault="005D361A" w:rsidP="005D361A">
            <w:pPr>
              <w:rPr>
                <w:rFonts w:cs="Arial"/>
                <w:color w:val="000000"/>
                <w:szCs w:val="20"/>
              </w:rPr>
            </w:pPr>
            <w:r w:rsidRPr="006B7957">
              <w:rPr>
                <w:rFonts w:cs="Arial"/>
                <w:b/>
                <w:color w:val="000000"/>
                <w:szCs w:val="20"/>
              </w:rPr>
              <w:t>Watch</w:t>
            </w:r>
            <w:r w:rsidRPr="006B7957">
              <w:rPr>
                <w:rFonts w:cs="Arial"/>
                <w:color w:val="000000"/>
                <w:szCs w:val="20"/>
              </w:rPr>
              <w:t xml:space="preserve"> each of the</w:t>
            </w:r>
            <w:r>
              <w:rPr>
                <w:rFonts w:cs="Arial"/>
                <w:color w:val="000000"/>
                <w:szCs w:val="20"/>
              </w:rPr>
              <w:t xml:space="preserve"> following</w:t>
            </w:r>
            <w:r w:rsidRPr="006B7957">
              <w:rPr>
                <w:rFonts w:cs="Arial"/>
                <w:color w:val="000000"/>
                <w:szCs w:val="20"/>
              </w:rPr>
              <w:t xml:space="preserve"> lectures dealing with </w:t>
            </w:r>
            <w:r>
              <w:rPr>
                <w:rFonts w:cs="Arial"/>
                <w:color w:val="000000"/>
                <w:szCs w:val="20"/>
              </w:rPr>
              <w:t>scientific notation</w:t>
            </w:r>
            <w:r w:rsidRPr="006B7957">
              <w:rPr>
                <w:rFonts w:cs="Arial"/>
                <w:color w:val="000000"/>
                <w:szCs w:val="20"/>
              </w:rPr>
              <w:t xml:space="preserve">, all available on </w:t>
            </w:r>
            <w:r>
              <w:rPr>
                <w:rFonts w:cs="Arial"/>
                <w:color w:val="000000"/>
                <w:szCs w:val="20"/>
              </w:rPr>
              <w:t>YouTube</w:t>
            </w:r>
            <w:r w:rsidRPr="006B7957">
              <w:rPr>
                <w:rFonts w:cs="Arial"/>
                <w:color w:val="000000"/>
                <w:szCs w:val="20"/>
              </w:rPr>
              <w:t>:</w:t>
            </w:r>
          </w:p>
          <w:p w14:paraId="48DAFFF1" w14:textId="77777777" w:rsidR="005D361A" w:rsidRPr="006B7957" w:rsidRDefault="005D361A" w:rsidP="005D361A">
            <w:pPr>
              <w:rPr>
                <w:rFonts w:cs="Arial"/>
                <w:color w:val="000000"/>
                <w:szCs w:val="20"/>
              </w:rPr>
            </w:pPr>
          </w:p>
          <w:p w14:paraId="1499A0E9" w14:textId="0E2749B1" w:rsidR="005D361A" w:rsidRPr="001D3631" w:rsidRDefault="002E6C29" w:rsidP="005D361A">
            <w:pPr>
              <w:pStyle w:val="AssignmentsLevel2"/>
              <w:rPr>
                <w:rStyle w:val="Hyperlink"/>
                <w:color w:val="auto"/>
                <w:u w:val="none"/>
              </w:rPr>
            </w:pPr>
            <w:hyperlink r:id="rId19" w:history="1">
              <w:r w:rsidR="005D361A" w:rsidRPr="005D361A">
                <w:rPr>
                  <w:rStyle w:val="Hyperlink"/>
                </w:rPr>
                <w:t>“Scientific Notation: Introduction”</w:t>
              </w:r>
            </w:hyperlink>
            <w:r w:rsidR="005D361A">
              <w:t xml:space="preserve"> (13:55)</w:t>
            </w:r>
          </w:p>
          <w:p w14:paraId="64BED4BF" w14:textId="423B4012" w:rsidR="005D361A" w:rsidRDefault="002E6C29" w:rsidP="005D361A">
            <w:pPr>
              <w:pStyle w:val="AssignmentsLevel2"/>
            </w:pPr>
            <w:hyperlink r:id="rId20" w:history="1">
              <w:r w:rsidR="005D361A" w:rsidRPr="005D361A">
                <w:rPr>
                  <w:rStyle w:val="Hyperlink"/>
                </w:rPr>
                <w:t>“Fixing Incorrect Scientific Notation”</w:t>
              </w:r>
            </w:hyperlink>
            <w:r w:rsidR="005D361A">
              <w:t xml:space="preserve"> (4:47)</w:t>
            </w:r>
          </w:p>
          <w:p w14:paraId="07F495E2" w14:textId="392C1B03" w:rsidR="005D361A" w:rsidRDefault="002E6C29" w:rsidP="005D361A">
            <w:pPr>
              <w:pStyle w:val="AssignmentsLevel2"/>
            </w:pPr>
            <w:hyperlink r:id="rId21" w:history="1">
              <w:r w:rsidR="005D361A" w:rsidRPr="005D361A">
                <w:rPr>
                  <w:rStyle w:val="Hyperlink"/>
                </w:rPr>
                <w:t>“Scientific Notation Practice Problems”</w:t>
              </w:r>
            </w:hyperlink>
            <w:r w:rsidR="005D361A">
              <w:t xml:space="preserve"> (13:30)</w:t>
            </w:r>
          </w:p>
          <w:p w14:paraId="4D26A132" w14:textId="77777777" w:rsidR="005D361A" w:rsidRDefault="005D361A" w:rsidP="005D361A">
            <w:pPr>
              <w:rPr>
                <w:rFonts w:cs="Arial"/>
                <w:color w:val="000000"/>
                <w:szCs w:val="20"/>
              </w:rPr>
            </w:pPr>
          </w:p>
          <w:p w14:paraId="5E02C771" w14:textId="77777777" w:rsidR="005D361A" w:rsidRDefault="005D361A" w:rsidP="005D361A">
            <w:pPr>
              <w:rPr>
                <w:rFonts w:cs="Arial"/>
                <w:color w:val="000000"/>
                <w:szCs w:val="20"/>
              </w:rPr>
            </w:pPr>
            <w:r w:rsidRPr="006B7957">
              <w:rPr>
                <w:rFonts w:cs="Arial"/>
                <w:b/>
                <w:color w:val="000000"/>
                <w:szCs w:val="20"/>
              </w:rPr>
              <w:t>Watch</w:t>
            </w:r>
            <w:r w:rsidRPr="006B7957">
              <w:rPr>
                <w:rFonts w:cs="Arial"/>
                <w:color w:val="000000"/>
                <w:szCs w:val="20"/>
              </w:rPr>
              <w:t xml:space="preserve"> each of the </w:t>
            </w:r>
            <w:r>
              <w:rPr>
                <w:rFonts w:cs="Arial"/>
                <w:color w:val="000000"/>
                <w:szCs w:val="20"/>
              </w:rPr>
              <w:t xml:space="preserve">following </w:t>
            </w:r>
            <w:r w:rsidRPr="006B7957">
              <w:rPr>
                <w:rFonts w:cs="Arial"/>
                <w:color w:val="000000"/>
                <w:szCs w:val="20"/>
              </w:rPr>
              <w:t xml:space="preserve">lectures dealing with </w:t>
            </w:r>
            <w:r>
              <w:rPr>
                <w:rFonts w:cs="Arial"/>
                <w:color w:val="000000"/>
                <w:szCs w:val="20"/>
              </w:rPr>
              <w:t>density</w:t>
            </w:r>
            <w:r w:rsidRPr="006B7957">
              <w:rPr>
                <w:rFonts w:cs="Arial"/>
                <w:color w:val="000000"/>
                <w:szCs w:val="20"/>
              </w:rPr>
              <w:t xml:space="preserve">, all available on </w:t>
            </w:r>
            <w:r>
              <w:rPr>
                <w:rFonts w:cs="Arial"/>
                <w:color w:val="000000"/>
                <w:szCs w:val="20"/>
              </w:rPr>
              <w:t>YouTube</w:t>
            </w:r>
            <w:r w:rsidRPr="006B7957">
              <w:rPr>
                <w:rFonts w:cs="Arial"/>
                <w:color w:val="000000"/>
                <w:szCs w:val="20"/>
              </w:rPr>
              <w:t>:</w:t>
            </w:r>
          </w:p>
          <w:p w14:paraId="2BAA1072" w14:textId="77777777" w:rsidR="005D361A" w:rsidRPr="006B7957" w:rsidRDefault="005D361A" w:rsidP="005D361A">
            <w:pPr>
              <w:rPr>
                <w:rFonts w:cs="Arial"/>
                <w:color w:val="000000"/>
                <w:szCs w:val="20"/>
              </w:rPr>
            </w:pPr>
          </w:p>
          <w:p w14:paraId="3645A973" w14:textId="6796D5A7" w:rsidR="005D361A" w:rsidRDefault="002E6C29" w:rsidP="005D361A">
            <w:pPr>
              <w:pStyle w:val="AssignmentsLevel2"/>
            </w:pPr>
            <w:hyperlink r:id="rId22" w:history="1">
              <w:r w:rsidR="005D361A" w:rsidRPr="005D361A">
                <w:rPr>
                  <w:rStyle w:val="Hyperlink"/>
                </w:rPr>
                <w:t>“Density: A Story of Archimedes and the Gold Crown”</w:t>
              </w:r>
            </w:hyperlink>
            <w:r w:rsidR="005D361A">
              <w:t xml:space="preserve"> (9:09) </w:t>
            </w:r>
          </w:p>
          <w:p w14:paraId="298277EC" w14:textId="2DFBE3AF" w:rsidR="005D361A" w:rsidRDefault="002E6C29" w:rsidP="005D361A">
            <w:pPr>
              <w:pStyle w:val="AssignmentsLevel2"/>
            </w:pPr>
            <w:hyperlink r:id="rId23" w:history="1">
              <w:r w:rsidR="005D361A" w:rsidRPr="005D361A">
                <w:rPr>
                  <w:rStyle w:val="Hyperlink"/>
                </w:rPr>
                <w:t>“Density Practice Problems”</w:t>
              </w:r>
            </w:hyperlink>
            <w:r w:rsidR="005D361A">
              <w:t xml:space="preserve"> (8:55)</w:t>
            </w:r>
          </w:p>
          <w:p w14:paraId="0D3F55BB" w14:textId="77777777" w:rsidR="005D361A" w:rsidRPr="006B7957" w:rsidRDefault="005D361A" w:rsidP="005D361A">
            <w:pPr>
              <w:rPr>
                <w:rFonts w:cs="Arial"/>
                <w:color w:val="000000"/>
                <w:szCs w:val="20"/>
              </w:rPr>
            </w:pPr>
          </w:p>
          <w:p w14:paraId="249E4A2C" w14:textId="6621B5E2" w:rsidR="005D361A" w:rsidRPr="4948C66D" w:rsidRDefault="00EC2F80" w:rsidP="005D361A">
            <w:pPr>
              <w:tabs>
                <w:tab w:val="left" w:pos="2329"/>
              </w:tabs>
              <w:rPr>
                <w:rFonts w:eastAsia="Arial" w:cs="Arial"/>
                <w:b/>
                <w:bCs/>
              </w:rPr>
            </w:pPr>
            <w:r w:rsidRPr="006B7957">
              <w:rPr>
                <w:rFonts w:cs="Arial"/>
                <w:b/>
                <w:szCs w:val="20"/>
              </w:rPr>
              <w:t xml:space="preserve">Post </w:t>
            </w:r>
            <w:r w:rsidRPr="006B7957">
              <w:rPr>
                <w:rFonts w:cs="Arial"/>
                <w:szCs w:val="20"/>
              </w:rPr>
              <w:t xml:space="preserve">any questions and comments about the reading in the </w:t>
            </w:r>
            <w:r w:rsidRPr="005D361A">
              <w:t>General Questions and Discussion Forum</w:t>
            </w:r>
            <w:r w:rsidRPr="006B7957">
              <w:rPr>
                <w:rFonts w:cs="Arial"/>
                <w:szCs w:val="20"/>
              </w:rPr>
              <w:t>.</w:t>
            </w:r>
          </w:p>
        </w:tc>
        <w:tc>
          <w:tcPr>
            <w:tcW w:w="1440" w:type="dxa"/>
            <w:tcBorders>
              <w:bottom w:val="single" w:sz="4" w:space="0" w:color="000000" w:themeColor="text1"/>
            </w:tcBorders>
          </w:tcPr>
          <w:p w14:paraId="67902FC8" w14:textId="643618A5" w:rsidR="005D361A" w:rsidRPr="009F6FAF" w:rsidRDefault="005D361A" w:rsidP="005D361A">
            <w:pPr>
              <w:rPr>
                <w:rFonts w:cs="Arial"/>
                <w:szCs w:val="20"/>
              </w:rPr>
            </w:pPr>
            <w:r>
              <w:rPr>
                <w:rFonts w:cs="Arial"/>
                <w:szCs w:val="20"/>
              </w:rPr>
              <w:t>1.6, 1.7, 1.8, 1.10</w:t>
            </w:r>
          </w:p>
        </w:tc>
        <w:tc>
          <w:tcPr>
            <w:tcW w:w="1440" w:type="dxa"/>
            <w:tcBorders>
              <w:bottom w:val="single" w:sz="4" w:space="0" w:color="000000" w:themeColor="text1"/>
            </w:tcBorders>
          </w:tcPr>
          <w:p w14:paraId="0A5C5C1E" w14:textId="77777777" w:rsidR="005D361A" w:rsidRPr="002F4393" w:rsidRDefault="005D361A" w:rsidP="005D361A">
            <w:pPr>
              <w:rPr>
                <w:rFonts w:cs="Arial"/>
                <w:szCs w:val="20"/>
              </w:rPr>
            </w:pPr>
            <w:r w:rsidRPr="002F4393">
              <w:rPr>
                <w:rFonts w:cs="Arial"/>
                <w:szCs w:val="20"/>
              </w:rPr>
              <w:t xml:space="preserve">Review </w:t>
            </w:r>
            <w:r>
              <w:rPr>
                <w:rFonts w:cs="Arial"/>
                <w:szCs w:val="20"/>
              </w:rPr>
              <w:t>interactive</w:t>
            </w:r>
            <w:r w:rsidRPr="002F4393">
              <w:rPr>
                <w:rFonts w:cs="Arial"/>
                <w:szCs w:val="20"/>
              </w:rPr>
              <w:t xml:space="preserve"> and </w:t>
            </w:r>
            <w:r>
              <w:rPr>
                <w:rFonts w:cs="Arial"/>
                <w:szCs w:val="20"/>
              </w:rPr>
              <w:t>compose summaries</w:t>
            </w:r>
            <w:r w:rsidRPr="002F4393">
              <w:rPr>
                <w:rFonts w:cs="Arial"/>
                <w:szCs w:val="20"/>
              </w:rPr>
              <w:t xml:space="preserve"> = </w:t>
            </w:r>
          </w:p>
          <w:p w14:paraId="2185F588" w14:textId="1446AD23" w:rsidR="005D361A" w:rsidRPr="009F6FAF" w:rsidRDefault="005D361A" w:rsidP="005D361A">
            <w:pPr>
              <w:rPr>
                <w:rFonts w:cs="Arial"/>
                <w:szCs w:val="20"/>
              </w:rPr>
            </w:pPr>
            <w:r>
              <w:rPr>
                <w:rFonts w:cs="Arial"/>
                <w:b/>
                <w:szCs w:val="20"/>
              </w:rPr>
              <w:t>1 hour</w:t>
            </w: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948C66D" w:rsidP="002522B3">
            <w:pPr>
              <w:pStyle w:val="AssignmentsLevel1"/>
            </w:pPr>
            <w:r w:rsidRPr="4948C66D">
              <w:rPr>
                <w:b/>
                <w:bCs/>
              </w:rPr>
              <w:t>Review</w:t>
            </w:r>
            <w:r>
              <w:t xml:space="preserve"> </w:t>
            </w:r>
            <w:hyperlink r:id="rId24">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453A318" w14:textId="77777777" w:rsidR="00104F2B" w:rsidRPr="007F339F" w:rsidRDefault="00104F2B" w:rsidP="4948C66D">
            <w:pPr>
              <w:pStyle w:val="AssignmentsLevel1"/>
              <w:rPr>
                <w:b/>
                <w:bCs/>
              </w:rPr>
            </w:pPr>
            <w:r>
              <w:br/>
            </w:r>
            <w:r w:rsidR="4948C66D">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EC2F80" w:rsidRPr="00842155" w14:paraId="7750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9DC8335" w14:textId="77777777" w:rsidR="00EC2F80" w:rsidRPr="006B7957" w:rsidRDefault="00EC2F80" w:rsidP="00EC2F80">
            <w:pPr>
              <w:rPr>
                <w:rFonts w:cs="Arial"/>
                <w:b/>
                <w:color w:val="000000"/>
                <w:szCs w:val="20"/>
              </w:rPr>
            </w:pPr>
            <w:r w:rsidRPr="006B7957">
              <w:rPr>
                <w:rFonts w:cs="Arial"/>
                <w:b/>
                <w:color w:val="000000"/>
                <w:szCs w:val="20"/>
              </w:rPr>
              <w:t>Optional: Dimensional Analysis Lecture and Activity</w:t>
            </w:r>
          </w:p>
          <w:p w14:paraId="3BA23583" w14:textId="77777777" w:rsidR="00EC2F80" w:rsidRPr="006B7957" w:rsidRDefault="00EC2F80" w:rsidP="00EC2F80">
            <w:pPr>
              <w:rPr>
                <w:rFonts w:cs="Arial"/>
                <w:color w:val="000000"/>
                <w:szCs w:val="20"/>
              </w:rPr>
            </w:pPr>
          </w:p>
          <w:p w14:paraId="58EBB157" w14:textId="267DED7A" w:rsidR="00EC2F80" w:rsidRPr="006B7957" w:rsidRDefault="00EC2F80" w:rsidP="00EC2F80">
            <w:pPr>
              <w:rPr>
                <w:rFonts w:cs="Arial"/>
                <w:color w:val="000000"/>
                <w:szCs w:val="20"/>
              </w:rPr>
            </w:pPr>
            <w:r w:rsidRPr="006B7957">
              <w:rPr>
                <w:rFonts w:cs="Arial"/>
                <w:b/>
                <w:color w:val="000000"/>
                <w:szCs w:val="20"/>
              </w:rPr>
              <w:t>Watch</w:t>
            </w:r>
            <w:r w:rsidRPr="006B7957">
              <w:rPr>
                <w:rFonts w:cs="Arial"/>
                <w:color w:val="000000"/>
                <w:szCs w:val="20"/>
              </w:rPr>
              <w:t xml:space="preserve"> </w:t>
            </w:r>
            <w:hyperlink r:id="rId25" w:history="1">
              <w:r w:rsidRPr="00EC2F80">
                <w:rPr>
                  <w:rStyle w:val="Hyperlink"/>
                  <w:rFonts w:cs="Arial"/>
                  <w:szCs w:val="20"/>
                </w:rPr>
                <w:t>"Intro to dimensional analysis: Treating units algebraically"</w:t>
              </w:r>
            </w:hyperlink>
            <w:r w:rsidRPr="006B7957">
              <w:rPr>
                <w:rFonts w:cs="Arial"/>
                <w:color w:val="000000"/>
                <w:szCs w:val="20"/>
              </w:rPr>
              <w:t xml:space="preserve"> av</w:t>
            </w:r>
            <w:r>
              <w:rPr>
                <w:rFonts w:cs="Arial"/>
                <w:color w:val="000000"/>
                <w:szCs w:val="20"/>
              </w:rPr>
              <w:t>ailable on Khan Academy (6:28).</w:t>
            </w:r>
          </w:p>
          <w:p w14:paraId="64FF2CC5" w14:textId="77777777" w:rsidR="00EC2F80" w:rsidRPr="006B7957" w:rsidRDefault="00EC2F80" w:rsidP="00EC2F80">
            <w:pPr>
              <w:tabs>
                <w:tab w:val="left" w:pos="0"/>
                <w:tab w:val="left" w:pos="3720"/>
              </w:tabs>
              <w:outlineLvl w:val="0"/>
              <w:rPr>
                <w:rFonts w:cs="Arial"/>
                <w:b/>
                <w:szCs w:val="20"/>
              </w:rPr>
            </w:pPr>
          </w:p>
          <w:p w14:paraId="3881D6EA" w14:textId="7FD51B64" w:rsidR="00EC2F80" w:rsidRPr="00842155" w:rsidRDefault="00EC2F80" w:rsidP="00EC2F80">
            <w:pPr>
              <w:pStyle w:val="AssignmentsLevel1"/>
            </w:pPr>
            <w:r w:rsidRPr="006B7957">
              <w:rPr>
                <w:b/>
              </w:rPr>
              <w:t xml:space="preserve">Post </w:t>
            </w:r>
            <w:r w:rsidRPr="006B7957">
              <w:t xml:space="preserve">any questions and comments about the reading in the </w:t>
            </w:r>
            <w:r w:rsidRPr="005D361A">
              <w:t>General Questions and Discussion Forum</w:t>
            </w:r>
            <w:r w:rsidRPr="006B7957">
              <w:t>.</w:t>
            </w:r>
          </w:p>
        </w:tc>
        <w:tc>
          <w:tcPr>
            <w:tcW w:w="1440" w:type="dxa"/>
            <w:tcBorders>
              <w:left w:val="single" w:sz="4" w:space="0" w:color="000000" w:themeColor="text1"/>
            </w:tcBorders>
            <w:shd w:val="clear" w:color="auto" w:fill="FFFFFF" w:themeFill="background1"/>
          </w:tcPr>
          <w:p w14:paraId="681EA9E5" w14:textId="4C897BBD" w:rsidR="00EC2F80" w:rsidRPr="009F6FAF" w:rsidRDefault="00EC2F80" w:rsidP="00EC2F80">
            <w:pPr>
              <w:rPr>
                <w:rFonts w:cs="Arial"/>
                <w:szCs w:val="20"/>
              </w:rPr>
            </w:pPr>
            <w:r>
              <w:rPr>
                <w:rFonts w:cs="Arial"/>
                <w:szCs w:val="20"/>
              </w:rPr>
              <w:t>1.1, 1.2, 1.3, 1.7</w:t>
            </w:r>
          </w:p>
        </w:tc>
        <w:tc>
          <w:tcPr>
            <w:tcW w:w="1440" w:type="dxa"/>
            <w:tcBorders>
              <w:left w:val="single" w:sz="4" w:space="0" w:color="000000" w:themeColor="text1"/>
            </w:tcBorders>
            <w:shd w:val="clear" w:color="auto" w:fill="FFFFFF" w:themeFill="background1"/>
          </w:tcPr>
          <w:p w14:paraId="515CE3E4" w14:textId="77777777" w:rsidR="00EC2F80" w:rsidRPr="002F4393" w:rsidRDefault="00EC2F80" w:rsidP="00EC2F80">
            <w:pPr>
              <w:rPr>
                <w:rFonts w:cs="Arial"/>
                <w:szCs w:val="20"/>
              </w:rPr>
            </w:pPr>
            <w:r w:rsidRPr="002F4393">
              <w:rPr>
                <w:rFonts w:cs="Arial"/>
                <w:szCs w:val="20"/>
              </w:rPr>
              <w:t xml:space="preserve">Review video and post response = </w:t>
            </w:r>
          </w:p>
          <w:p w14:paraId="7B689CB1" w14:textId="612C5454" w:rsidR="00EC2F80" w:rsidRPr="009F6FAF" w:rsidRDefault="00CA1C0E" w:rsidP="00EC2F80">
            <w:pPr>
              <w:rPr>
                <w:rFonts w:cs="Arial"/>
                <w:szCs w:val="20"/>
              </w:rPr>
            </w:pPr>
            <w:r>
              <w:rPr>
                <w:rFonts w:cs="Arial"/>
                <w:b/>
                <w:szCs w:val="20"/>
              </w:rPr>
              <w:t>.5 hours</w:t>
            </w: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D91E25" w:rsidRPr="007F339F" w14:paraId="0B910A0A" w14:textId="77777777" w:rsidTr="00382D66">
        <w:tc>
          <w:tcPr>
            <w:tcW w:w="10170" w:type="dxa"/>
            <w:gridSpan w:val="2"/>
            <w:tcMar>
              <w:top w:w="115" w:type="dxa"/>
              <w:left w:w="115" w:type="dxa"/>
              <w:bottom w:w="115" w:type="dxa"/>
              <w:right w:w="115" w:type="dxa"/>
            </w:tcMar>
          </w:tcPr>
          <w:p w14:paraId="5CB60A38" w14:textId="77777777" w:rsidR="00D91E25" w:rsidRPr="006B7957" w:rsidRDefault="00D91E25" w:rsidP="00382D66">
            <w:pPr>
              <w:rPr>
                <w:rFonts w:cs="Arial"/>
                <w:b/>
                <w:szCs w:val="20"/>
              </w:rPr>
            </w:pPr>
            <w:r w:rsidRPr="006B7957">
              <w:rPr>
                <w:rFonts w:cs="Arial"/>
                <w:b/>
                <w:szCs w:val="20"/>
              </w:rPr>
              <w:lastRenderedPageBreak/>
              <w:t xml:space="preserve">Practice: Week 1 MasteringChemistry: </w:t>
            </w:r>
            <w:r>
              <w:rPr>
                <w:rFonts w:cs="Arial"/>
                <w:b/>
                <w:szCs w:val="20"/>
              </w:rPr>
              <w:t>Ch.</w:t>
            </w:r>
            <w:r w:rsidRPr="006B7957">
              <w:rPr>
                <w:rFonts w:cs="Arial"/>
                <w:b/>
                <w:szCs w:val="20"/>
              </w:rPr>
              <w:t xml:space="preserve"> 1</w:t>
            </w:r>
            <w:r>
              <w:rPr>
                <w:rFonts w:cs="Arial"/>
                <w:b/>
                <w:szCs w:val="20"/>
              </w:rPr>
              <w:t xml:space="preserve"> &amp; 2</w:t>
            </w:r>
          </w:p>
          <w:p w14:paraId="4EB2EFB1" w14:textId="77777777" w:rsidR="00D91E25" w:rsidRPr="006B7957" w:rsidRDefault="00D91E25" w:rsidP="00382D66">
            <w:pPr>
              <w:rPr>
                <w:rFonts w:cs="Arial"/>
                <w:b/>
                <w:szCs w:val="20"/>
              </w:rPr>
            </w:pPr>
          </w:p>
          <w:p w14:paraId="41A241FA" w14:textId="77777777" w:rsidR="00D91E25" w:rsidRDefault="00D91E25" w:rsidP="00382D66">
            <w:pPr>
              <w:rPr>
                <w:rFonts w:cs="Arial"/>
                <w:szCs w:val="20"/>
              </w:rPr>
            </w:pPr>
            <w:r w:rsidRPr="006B7957">
              <w:rPr>
                <w:rFonts w:cs="Arial"/>
                <w:b/>
                <w:szCs w:val="20"/>
              </w:rPr>
              <w:t>Complete</w:t>
            </w:r>
            <w:r w:rsidRPr="006B7957">
              <w:rPr>
                <w:rFonts w:cs="Arial"/>
                <w:szCs w:val="20"/>
              </w:rPr>
              <w:t xml:space="preserve"> the MasteringChemistry Ch. 1</w:t>
            </w:r>
            <w:r>
              <w:rPr>
                <w:rFonts w:cs="Arial"/>
                <w:szCs w:val="20"/>
              </w:rPr>
              <w:t xml:space="preserve"> &amp; 2</w:t>
            </w:r>
            <w:r w:rsidRPr="006B7957">
              <w:rPr>
                <w:rFonts w:cs="Arial"/>
                <w:szCs w:val="20"/>
              </w:rPr>
              <w:t xml:space="preserve"> Homework.</w:t>
            </w:r>
          </w:p>
          <w:p w14:paraId="08C9E426" w14:textId="77777777" w:rsidR="00D91E25" w:rsidRPr="006B7957" w:rsidRDefault="00D91E25" w:rsidP="00382D66">
            <w:pPr>
              <w:rPr>
                <w:rFonts w:cs="Arial"/>
                <w:szCs w:val="20"/>
              </w:rPr>
            </w:pPr>
          </w:p>
          <w:p w14:paraId="44422E7E" w14:textId="77777777" w:rsidR="00D91E25" w:rsidRDefault="00D91E25" w:rsidP="00382D66">
            <w:pPr>
              <w:rPr>
                <w:rFonts w:cs="Arial"/>
                <w:szCs w:val="20"/>
              </w:rPr>
            </w:pPr>
            <w:r w:rsidRPr="006B7957">
              <w:rPr>
                <w:rFonts w:cs="Arial"/>
                <w:b/>
                <w:szCs w:val="20"/>
              </w:rPr>
              <w:t>Review</w:t>
            </w:r>
            <w:r w:rsidRPr="006B7957">
              <w:rPr>
                <w:rFonts w:cs="Arial"/>
                <w:szCs w:val="20"/>
              </w:rPr>
              <w:t xml:space="preserve"> your answers and the feedback from MasteringChemistry.</w:t>
            </w:r>
          </w:p>
          <w:p w14:paraId="39FE6374" w14:textId="77777777" w:rsidR="00D91E25" w:rsidRPr="006B7957" w:rsidRDefault="00D91E25" w:rsidP="00382D66">
            <w:pPr>
              <w:rPr>
                <w:rFonts w:cs="Arial"/>
                <w:szCs w:val="20"/>
              </w:rPr>
            </w:pPr>
          </w:p>
          <w:p w14:paraId="6F3A1E26" w14:textId="1FA2DB87" w:rsidR="00D91E25" w:rsidRPr="4948C66D" w:rsidRDefault="00D91E25" w:rsidP="00382D66">
            <w:pPr>
              <w:tabs>
                <w:tab w:val="left" w:pos="2329"/>
              </w:tabs>
              <w:rPr>
                <w:rFonts w:eastAsia="Arial" w:cs="Arial"/>
                <w:b/>
                <w:bCs/>
              </w:rPr>
            </w:pPr>
            <w:r w:rsidRPr="006B7957">
              <w:rPr>
                <w:rFonts w:cs="Arial"/>
                <w:b/>
                <w:szCs w:val="20"/>
              </w:rPr>
              <w:t xml:space="preserve">Post </w:t>
            </w:r>
            <w:r w:rsidRPr="006B7957">
              <w:rPr>
                <w:rFonts w:cs="Arial"/>
                <w:szCs w:val="20"/>
              </w:rPr>
              <w:t xml:space="preserve">any questions and comments about the </w:t>
            </w:r>
            <w:r w:rsidR="004C36DA">
              <w:rPr>
                <w:rFonts w:cs="Arial"/>
                <w:szCs w:val="20"/>
              </w:rPr>
              <w:t>activity</w:t>
            </w:r>
            <w:r w:rsidRPr="006B7957">
              <w:rPr>
                <w:rFonts w:cs="Arial"/>
                <w:szCs w:val="20"/>
              </w:rPr>
              <w:t xml:space="preserve"> in the </w:t>
            </w:r>
            <w:r w:rsidR="008275D5">
              <w:t>d</w:t>
            </w:r>
            <w:r w:rsidRPr="005D361A">
              <w:t xml:space="preserve">iscussion </w:t>
            </w:r>
            <w:r w:rsidR="004C36DA">
              <w:t>f</w:t>
            </w:r>
            <w:r w:rsidRPr="005D361A">
              <w:t>orum</w:t>
            </w:r>
            <w:r w:rsidRPr="006B7957">
              <w:rPr>
                <w:rFonts w:cs="Arial"/>
                <w:szCs w:val="20"/>
              </w:rPr>
              <w:t>.</w:t>
            </w:r>
          </w:p>
        </w:tc>
        <w:tc>
          <w:tcPr>
            <w:tcW w:w="1440" w:type="dxa"/>
            <w:tcBorders>
              <w:bottom w:val="single" w:sz="4" w:space="0" w:color="000000" w:themeColor="text1"/>
            </w:tcBorders>
          </w:tcPr>
          <w:p w14:paraId="23A37CCF" w14:textId="77777777" w:rsidR="00D91E25" w:rsidRPr="009F6FAF" w:rsidRDefault="00D91E25" w:rsidP="00382D66">
            <w:pPr>
              <w:rPr>
                <w:rFonts w:cs="Arial"/>
                <w:szCs w:val="20"/>
              </w:rPr>
            </w:pPr>
            <w:r>
              <w:rPr>
                <w:rFonts w:cs="Arial"/>
                <w:szCs w:val="20"/>
              </w:rPr>
              <w:t>1.1, 1.2, 1.3, 1.4, 1.5, 1.6, 1.7, 1.8, 1.9, 1.10</w:t>
            </w:r>
          </w:p>
        </w:tc>
        <w:tc>
          <w:tcPr>
            <w:tcW w:w="1440" w:type="dxa"/>
            <w:tcBorders>
              <w:bottom w:val="single" w:sz="4" w:space="0" w:color="000000" w:themeColor="text1"/>
            </w:tcBorders>
          </w:tcPr>
          <w:p w14:paraId="51F7E558" w14:textId="77777777" w:rsidR="00D91E25" w:rsidRPr="002F4393" w:rsidRDefault="00D91E25" w:rsidP="00382D66">
            <w:pPr>
              <w:rPr>
                <w:rFonts w:cs="Arial"/>
                <w:szCs w:val="20"/>
              </w:rPr>
            </w:pPr>
            <w:r w:rsidRPr="002F4393">
              <w:rPr>
                <w:rFonts w:cs="Arial"/>
                <w:szCs w:val="20"/>
              </w:rPr>
              <w:t xml:space="preserve">Review </w:t>
            </w:r>
            <w:r>
              <w:rPr>
                <w:rFonts w:cs="Arial"/>
                <w:szCs w:val="20"/>
              </w:rPr>
              <w:t>interactive problem set</w:t>
            </w:r>
            <w:r w:rsidRPr="002F4393">
              <w:rPr>
                <w:rFonts w:cs="Arial"/>
                <w:szCs w:val="20"/>
              </w:rPr>
              <w:t xml:space="preserve"> and post response = </w:t>
            </w:r>
          </w:p>
          <w:p w14:paraId="2E263A23" w14:textId="77777777" w:rsidR="00D91E25" w:rsidRPr="009F6FAF" w:rsidRDefault="00D91E25" w:rsidP="00382D66">
            <w:pPr>
              <w:rPr>
                <w:rFonts w:cs="Arial"/>
                <w:szCs w:val="20"/>
              </w:rPr>
            </w:pPr>
            <w:r>
              <w:rPr>
                <w:rFonts w:cs="Arial"/>
                <w:b/>
                <w:szCs w:val="20"/>
              </w:rPr>
              <w:t>1 hour</w:t>
            </w:r>
          </w:p>
        </w:tc>
      </w:tr>
      <w:tr w:rsidR="006C6CE0" w:rsidRPr="00103FC5" w14:paraId="2351A8DD" w14:textId="77777777" w:rsidTr="4948C66D">
        <w:tc>
          <w:tcPr>
            <w:tcW w:w="10170" w:type="dxa"/>
            <w:gridSpan w:val="2"/>
            <w:tcMar>
              <w:top w:w="115" w:type="dxa"/>
              <w:left w:w="115" w:type="dxa"/>
              <w:bottom w:w="115" w:type="dxa"/>
              <w:right w:w="115" w:type="dxa"/>
            </w:tcMar>
          </w:tcPr>
          <w:p w14:paraId="52F307CD" w14:textId="77777777" w:rsidR="006C6CE0" w:rsidRPr="004E2B3D" w:rsidRDefault="006C6CE0" w:rsidP="006C6CE0">
            <w:pPr>
              <w:rPr>
                <w:b/>
              </w:rPr>
            </w:pPr>
            <w:r w:rsidRPr="004E2B3D">
              <w:rPr>
                <w:b/>
              </w:rPr>
              <w:t>Discussion Question: Using Metric Measurements</w:t>
            </w:r>
          </w:p>
          <w:p w14:paraId="507F2913" w14:textId="77777777" w:rsidR="006C6CE0" w:rsidRDefault="006C6CE0" w:rsidP="006C6CE0"/>
          <w:p w14:paraId="3957A36E" w14:textId="77777777" w:rsidR="006C6CE0" w:rsidRDefault="006C6CE0" w:rsidP="006C6CE0">
            <w:r>
              <w:t>NASA lost a $125 million Mars orbiter in 1999 because of an error in converting English units to metric.</w:t>
            </w:r>
          </w:p>
          <w:p w14:paraId="72259185" w14:textId="77777777" w:rsidR="006C6CE0" w:rsidRDefault="006C6CE0" w:rsidP="006C6CE0"/>
          <w:p w14:paraId="264C7E00" w14:textId="11952E41" w:rsidR="006C6CE0" w:rsidRDefault="006C6CE0" w:rsidP="006C6CE0">
            <w:r w:rsidRPr="00D506FA">
              <w:rPr>
                <w:b/>
              </w:rPr>
              <w:t>Read</w:t>
            </w:r>
            <w:r>
              <w:t xml:space="preserve"> the article </w:t>
            </w:r>
            <w:hyperlink r:id="rId26" w:history="1">
              <w:r w:rsidRPr="00D91E25">
                <w:rPr>
                  <w:rStyle w:val="Hyperlink"/>
                </w:rPr>
                <w:t>“Mars Climate Orbiter Team Finds Likely Cause</w:t>
              </w:r>
              <w:r w:rsidR="00D91E25" w:rsidRPr="00D91E25">
                <w:rPr>
                  <w:rStyle w:val="Hyperlink"/>
                </w:rPr>
                <w:t xml:space="preserve"> Of Loss”</w:t>
              </w:r>
            </w:hyperlink>
            <w:r w:rsidR="00D91E25">
              <w:t xml:space="preserve"> available at NASA.gov.</w:t>
            </w:r>
          </w:p>
          <w:p w14:paraId="5FAAC03F" w14:textId="77777777" w:rsidR="006C6CE0" w:rsidRDefault="006C6CE0" w:rsidP="006C6CE0"/>
          <w:p w14:paraId="3252A219" w14:textId="7533D7C0" w:rsidR="006C6CE0" w:rsidRDefault="006C6CE0" w:rsidP="006C6CE0">
            <w:r w:rsidRPr="00D506FA">
              <w:rPr>
                <w:b/>
              </w:rPr>
              <w:t>Read</w:t>
            </w:r>
            <w:r>
              <w:t xml:space="preserve"> the article </w:t>
            </w:r>
            <w:hyperlink r:id="rId27" w:history="1">
              <w:r w:rsidRPr="00D91E25">
                <w:rPr>
                  <w:rStyle w:val="Hyperlink"/>
                </w:rPr>
                <w:t>“Mystery of Orbiter Crash Solved”</w:t>
              </w:r>
            </w:hyperlink>
            <w:r>
              <w:t xml:space="preserve"> available on the </w:t>
            </w:r>
            <w:r w:rsidRPr="00F14209">
              <w:rPr>
                <w:i/>
              </w:rPr>
              <w:t>Washington Post</w:t>
            </w:r>
            <w:r>
              <w:t xml:space="preserve"> website</w:t>
            </w:r>
            <w:r w:rsidR="00D91E25">
              <w:t>.</w:t>
            </w:r>
          </w:p>
          <w:p w14:paraId="2721795E" w14:textId="77777777" w:rsidR="006C6CE0" w:rsidRDefault="006C6CE0" w:rsidP="006C6CE0"/>
          <w:p w14:paraId="4A39CE49" w14:textId="77777777" w:rsidR="006C6CE0" w:rsidRDefault="006C6CE0" w:rsidP="006C6CE0">
            <w:pPr>
              <w:pStyle w:val="APACitation"/>
            </w:pPr>
            <w:bookmarkStart w:id="3" w:name="OLE_LINK1"/>
            <w:r w:rsidRPr="00D506FA">
              <w:rPr>
                <w:b/>
              </w:rPr>
              <w:t>Write</w:t>
            </w:r>
            <w:r>
              <w:t xml:space="preserve"> a response to the following questions in the discussion forum:</w:t>
            </w:r>
          </w:p>
          <w:p w14:paraId="26AB96C5" w14:textId="77777777" w:rsidR="006C6CE0" w:rsidRDefault="006C6CE0" w:rsidP="006C6CE0">
            <w:pPr>
              <w:pStyle w:val="APACitation"/>
            </w:pPr>
          </w:p>
          <w:p w14:paraId="1FC3CBA6" w14:textId="77777777" w:rsidR="006C6CE0" w:rsidRDefault="006C6CE0" w:rsidP="006C6CE0">
            <w:pPr>
              <w:pStyle w:val="AssignmentsLevel2"/>
            </w:pPr>
            <w:r>
              <w:t xml:space="preserve">What countries do not use the metric system? </w:t>
            </w:r>
          </w:p>
          <w:p w14:paraId="35686F1B" w14:textId="77777777" w:rsidR="006C6CE0" w:rsidRDefault="006C6CE0" w:rsidP="006C6CE0">
            <w:pPr>
              <w:pStyle w:val="AssignmentsLevel2"/>
            </w:pPr>
            <w:r>
              <w:t xml:space="preserve">Should the United States switch to the metric system? </w:t>
            </w:r>
          </w:p>
          <w:p w14:paraId="027B2372" w14:textId="77777777" w:rsidR="006C6CE0" w:rsidRDefault="006C6CE0" w:rsidP="006C6CE0">
            <w:pPr>
              <w:pStyle w:val="AssignmentsLevel2"/>
            </w:pPr>
            <w:r>
              <w:t xml:space="preserve">What would be the advantages and disadvantages of this switch? </w:t>
            </w:r>
          </w:p>
          <w:p w14:paraId="490B8E93" w14:textId="77777777" w:rsidR="006C6CE0" w:rsidRDefault="006C6CE0" w:rsidP="006C6CE0">
            <w:pPr>
              <w:pStyle w:val="AssignmentsLevel2"/>
            </w:pPr>
            <w:r>
              <w:t>What is the most significant way this switch would affect you personally?</w:t>
            </w:r>
          </w:p>
          <w:p w14:paraId="5B698627" w14:textId="77777777" w:rsidR="006C6CE0" w:rsidRDefault="006C6CE0" w:rsidP="006C6CE0">
            <w:pPr>
              <w:pStyle w:val="AssignmentsLevel2"/>
            </w:pPr>
            <w:r>
              <w:t>What are the applications of the metric system in medicine and health care?</w:t>
            </w:r>
          </w:p>
          <w:p w14:paraId="7A4C7476" w14:textId="77777777" w:rsidR="006C6CE0" w:rsidRDefault="006C6CE0" w:rsidP="006C6CE0">
            <w:pPr>
              <w:tabs>
                <w:tab w:val="left" w:pos="2329"/>
              </w:tabs>
              <w:rPr>
                <w:rFonts w:cs="Arial"/>
                <w:szCs w:val="20"/>
              </w:rPr>
            </w:pPr>
          </w:p>
          <w:p w14:paraId="621CBB17" w14:textId="77777777" w:rsidR="006C6CE0" w:rsidRPr="00414B32" w:rsidRDefault="006C6CE0" w:rsidP="006C6CE0">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w:t>
            </w:r>
            <w:r>
              <w:rPr>
                <w:rFonts w:cs="Arial"/>
                <w:szCs w:val="20"/>
              </w:rPr>
              <w:t>250</w:t>
            </w:r>
            <w:r>
              <w:rPr>
                <w:szCs w:val="20"/>
              </w:rPr>
              <w:t xml:space="preserve"> to </w:t>
            </w:r>
            <w:r>
              <w:rPr>
                <w:rFonts w:cs="Arial"/>
                <w:szCs w:val="20"/>
              </w:rPr>
              <w:t>450</w:t>
            </w:r>
            <w:r w:rsidRPr="00414B32">
              <w:rPr>
                <w:rFonts w:cs="Arial"/>
                <w:szCs w:val="20"/>
              </w:rPr>
              <w:t xml:space="preserve">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034254AD" w14:textId="77777777" w:rsidR="006C6CE0" w:rsidRPr="00414B32" w:rsidRDefault="006C6CE0" w:rsidP="006C6CE0">
            <w:pPr>
              <w:tabs>
                <w:tab w:val="left" w:pos="2329"/>
              </w:tabs>
              <w:rPr>
                <w:rFonts w:cs="Arial"/>
                <w:szCs w:val="20"/>
              </w:rPr>
            </w:pPr>
          </w:p>
          <w:p w14:paraId="74422096" w14:textId="2A4C7127" w:rsidR="006C6CE0" w:rsidRPr="00103FC5" w:rsidRDefault="006C6CE0" w:rsidP="006C6CE0">
            <w:pPr>
              <w:pStyle w:val="AssignmentsLevel1"/>
              <w:rPr>
                <w:b/>
                <w:bCs/>
              </w:rPr>
            </w:pPr>
            <w:r w:rsidRPr="00094BE8">
              <w:rPr>
                <w:b/>
              </w:rPr>
              <w:t>Write</w:t>
            </w:r>
            <w:r w:rsidRPr="00414B32">
              <w:t xml:space="preserve"> a substantive response to a minimum of </w:t>
            </w:r>
            <w:r>
              <w:t>three</w:t>
            </w:r>
            <w:r w:rsidRPr="00414B32">
              <w:t xml:space="preserve"> different students. All responses must be posted by 11:59 p.m. (</w:t>
            </w:r>
            <w:r>
              <w:t>Eastern Time</w:t>
            </w:r>
            <w:r w:rsidRPr="00414B32">
              <w:t>) on Sunday.</w:t>
            </w:r>
            <w:bookmarkEnd w:id="3"/>
          </w:p>
        </w:tc>
        <w:tc>
          <w:tcPr>
            <w:tcW w:w="1440" w:type="dxa"/>
          </w:tcPr>
          <w:p w14:paraId="27E92137" w14:textId="645B93F5" w:rsidR="006C6CE0" w:rsidRPr="00103FC5" w:rsidRDefault="006C6CE0" w:rsidP="006C6CE0">
            <w:pPr>
              <w:tabs>
                <w:tab w:val="left" w:pos="2329"/>
              </w:tabs>
              <w:rPr>
                <w:rFonts w:cs="Arial"/>
                <w:szCs w:val="20"/>
              </w:rPr>
            </w:pPr>
            <w:r>
              <w:rPr>
                <w:rFonts w:cs="Arial"/>
                <w:szCs w:val="20"/>
              </w:rPr>
              <w:t>1.1, 1.3</w:t>
            </w:r>
          </w:p>
        </w:tc>
        <w:tc>
          <w:tcPr>
            <w:tcW w:w="1440" w:type="dxa"/>
          </w:tcPr>
          <w:p w14:paraId="35AC053C" w14:textId="00F196BA" w:rsidR="006C6CE0" w:rsidRPr="00103FC5" w:rsidRDefault="006C6CE0" w:rsidP="006C6CE0">
            <w:pPr>
              <w:tabs>
                <w:tab w:val="left" w:pos="2329"/>
              </w:tabs>
              <w:rPr>
                <w:rFonts w:eastAsia="Arial" w:cs="Arial"/>
              </w:rPr>
            </w:pPr>
            <w:r>
              <w:rPr>
                <w:rFonts w:cs="Arial"/>
                <w:szCs w:val="20"/>
              </w:rPr>
              <w:t>Compose initial response</w:t>
            </w:r>
            <w:r w:rsidRPr="00223EE2">
              <w:rPr>
                <w:rFonts w:cs="Arial"/>
                <w:szCs w:val="20"/>
              </w:rPr>
              <w:t xml:space="preserve"> and </w:t>
            </w:r>
            <w:r>
              <w:rPr>
                <w:rFonts w:cs="Arial"/>
                <w:szCs w:val="20"/>
              </w:rPr>
              <w:t xml:space="preserve">respond </w:t>
            </w:r>
            <w:r w:rsidRPr="00223EE2">
              <w:rPr>
                <w:rFonts w:cs="Arial"/>
                <w:szCs w:val="20"/>
              </w:rPr>
              <w:t xml:space="preserve">to 3 students = </w:t>
            </w:r>
            <w:r w:rsidRPr="00223EE2">
              <w:rPr>
                <w:rFonts w:cs="Arial"/>
                <w:b/>
                <w:szCs w:val="20"/>
              </w:rPr>
              <w:t xml:space="preserve">1 </w:t>
            </w:r>
            <w:proofErr w:type="gramStart"/>
            <w:r w:rsidRPr="00223EE2">
              <w:rPr>
                <w:rFonts w:cs="Arial"/>
                <w:b/>
                <w:szCs w:val="20"/>
              </w:rPr>
              <w:t>hour</w:t>
            </w:r>
            <w:proofErr w:type="gramEnd"/>
          </w:p>
        </w:tc>
      </w:tr>
      <w:tr w:rsidR="00104F2B"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77777777" w:rsidR="00104F2B" w:rsidRPr="00842155" w:rsidRDefault="00104F2B" w:rsidP="00104F2B">
            <w:pPr>
              <w:tabs>
                <w:tab w:val="left" w:pos="2329"/>
              </w:tabs>
              <w:rPr>
                <w:rFonts w:cs="Arial"/>
                <w:b/>
                <w:szCs w:val="20"/>
              </w:rPr>
            </w:pP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4" w:name="weektwo"/>
      <w:bookmarkEnd w:id="4"/>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2714CAE2" w14:textId="5612E416" w:rsidR="006C6CE0" w:rsidRPr="006E1AC9" w:rsidRDefault="006C6CE0" w:rsidP="006C6CE0">
      <w:pPr>
        <w:rPr>
          <w:b/>
        </w:rPr>
      </w:pPr>
      <w:r w:rsidRPr="006E1AC9">
        <w:rPr>
          <w:b/>
        </w:rPr>
        <w:lastRenderedPageBreak/>
        <w:t xml:space="preserve">Text Options: </w:t>
      </w:r>
      <w:r w:rsidRPr="006E1AC9">
        <w:t xml:space="preserve">Instructors may wish to </w:t>
      </w:r>
      <w:r>
        <w:t>allow</w:t>
      </w:r>
      <w:r w:rsidRPr="006E1AC9">
        <w:t xml:space="preserve"> the option of the </w:t>
      </w:r>
      <w:hyperlink r:id="rId28" w:history="1">
        <w:r w:rsidRPr="006C6CE0">
          <w:rPr>
            <w:rStyle w:val="Hyperlink"/>
          </w:rPr>
          <w:t>hard cover version of the text</w:t>
        </w:r>
      </w:hyperlink>
      <w:r w:rsidRPr="006E1AC9">
        <w:t xml:space="preserve"> </w:t>
      </w:r>
      <w:r>
        <w:t xml:space="preserve">for students who prefer a hard copy. Please review and direct students to the </w:t>
      </w:r>
      <w:r w:rsidRPr="006C6CE0">
        <w:t>appropriate option</w:t>
      </w:r>
      <w:r>
        <w:t>.</w:t>
      </w:r>
    </w:p>
    <w:p w14:paraId="7B662179" w14:textId="77777777" w:rsidR="006C6CE0" w:rsidRPr="006E1AC9" w:rsidRDefault="006C6CE0" w:rsidP="006C6CE0">
      <w:pPr>
        <w:widowControl w:val="0"/>
        <w:rPr>
          <w:rFonts w:cs="Arial"/>
          <w:b/>
          <w:szCs w:val="20"/>
        </w:rPr>
      </w:pPr>
    </w:p>
    <w:p w14:paraId="181F1B1E" w14:textId="77777777" w:rsidR="006C6CE0" w:rsidRPr="006E1AC9" w:rsidRDefault="006C6CE0" w:rsidP="006C6CE0">
      <w:pPr>
        <w:widowControl w:val="0"/>
        <w:rPr>
          <w:rFonts w:cs="Arial"/>
          <w:b/>
          <w:szCs w:val="20"/>
        </w:rPr>
      </w:pPr>
      <w:r>
        <w:rPr>
          <w:rFonts w:cs="Arial"/>
          <w:b/>
          <w:szCs w:val="20"/>
        </w:rPr>
        <w:t>Course Schedule Table</w:t>
      </w:r>
      <w:r w:rsidRPr="006E1AC9">
        <w:rPr>
          <w:rFonts w:cs="Arial"/>
          <w:b/>
          <w:szCs w:val="20"/>
        </w:rPr>
        <w:t xml:space="preserve">: </w:t>
      </w:r>
      <w:r w:rsidRPr="00A5134F">
        <w:rPr>
          <w:rFonts w:cs="Arial"/>
          <w:szCs w:val="20"/>
        </w:rPr>
        <w:t xml:space="preserve">Instructors may wish to </w:t>
      </w:r>
      <w:r>
        <w:rPr>
          <w:rFonts w:cs="Arial"/>
          <w:szCs w:val="20"/>
        </w:rPr>
        <w:t>modify the course schedule table to include columns for Lab lessons, Discussion Q</w:t>
      </w:r>
      <w:r w:rsidRPr="00A5134F">
        <w:rPr>
          <w:rFonts w:cs="Arial"/>
          <w:szCs w:val="20"/>
        </w:rPr>
        <w:t xml:space="preserve">uestions, Videos, </w:t>
      </w:r>
      <w:r>
        <w:rPr>
          <w:rFonts w:cs="Arial"/>
          <w:szCs w:val="20"/>
        </w:rPr>
        <w:t>etc.</w:t>
      </w:r>
    </w:p>
    <w:p w14:paraId="7C60009F" w14:textId="77777777" w:rsidR="006C6CE0" w:rsidRPr="006E1AC9" w:rsidRDefault="006C6CE0" w:rsidP="006C6CE0">
      <w:pPr>
        <w:widowControl w:val="0"/>
        <w:rPr>
          <w:rFonts w:cs="Arial"/>
          <w:b/>
          <w:szCs w:val="20"/>
        </w:rPr>
      </w:pPr>
    </w:p>
    <w:p w14:paraId="0A04D2D8" w14:textId="7F156545" w:rsidR="006C6CE0" w:rsidRPr="006E1AC9" w:rsidRDefault="006C6CE0" w:rsidP="006C6CE0">
      <w:pPr>
        <w:widowControl w:val="0"/>
        <w:rPr>
          <w:rFonts w:cs="Arial"/>
          <w:b/>
          <w:szCs w:val="20"/>
        </w:rPr>
      </w:pPr>
      <w:r w:rsidRPr="006E1AC9">
        <w:rPr>
          <w:rFonts w:cs="Arial"/>
          <w:b/>
          <w:szCs w:val="20"/>
        </w:rPr>
        <w:t xml:space="preserve">Instructors should contact their Pearson and </w:t>
      </w:r>
      <w:proofErr w:type="spellStart"/>
      <w:r w:rsidRPr="006E1AC9">
        <w:rPr>
          <w:rFonts w:cs="Arial"/>
          <w:b/>
          <w:szCs w:val="20"/>
        </w:rPr>
        <w:t>HOLScience’s</w:t>
      </w:r>
      <w:proofErr w:type="spellEnd"/>
      <w:r w:rsidRPr="006E1AC9">
        <w:rPr>
          <w:rFonts w:cs="Arial"/>
          <w:b/>
          <w:szCs w:val="20"/>
        </w:rPr>
        <w:t xml:space="preserve"> area representatives before the classes begin to conform their class information and access to the instructor version of the online software.</w:t>
      </w:r>
      <w:r w:rsidR="00937814">
        <w:rPr>
          <w:rFonts w:cs="Arial"/>
          <w:b/>
          <w:szCs w:val="20"/>
        </w:rPr>
        <w:t xml:space="preserve"> Provide the Course ID</w:t>
      </w:r>
      <w:r w:rsidR="00775702">
        <w:rPr>
          <w:rFonts w:cs="Arial"/>
          <w:b/>
          <w:szCs w:val="20"/>
        </w:rPr>
        <w:t xml:space="preserve"> to students</w:t>
      </w:r>
      <w:r w:rsidR="00937814">
        <w:rPr>
          <w:rFonts w:cs="Arial"/>
          <w:b/>
          <w:szCs w:val="20"/>
        </w:rPr>
        <w:t xml:space="preserve"> in the Announcement forum. </w:t>
      </w:r>
    </w:p>
    <w:p w14:paraId="76195E57" w14:textId="77777777" w:rsidR="006C6CE0" w:rsidRDefault="006C6CE0" w:rsidP="006C6CE0">
      <w:pPr>
        <w:widowControl w:val="0"/>
        <w:rPr>
          <w:rFonts w:cs="Arial"/>
          <w:b/>
          <w:szCs w:val="20"/>
        </w:rPr>
      </w:pPr>
    </w:p>
    <w:p w14:paraId="46452073" w14:textId="77777777" w:rsidR="006C6CE0" w:rsidRPr="00E07541" w:rsidRDefault="006C6CE0" w:rsidP="006C6CE0">
      <w:pPr>
        <w:widowControl w:val="0"/>
        <w:rPr>
          <w:rFonts w:cs="Arial"/>
          <w:szCs w:val="20"/>
        </w:rPr>
      </w:pPr>
      <w:r w:rsidRPr="00E07541">
        <w:rPr>
          <w:rFonts w:cs="Arial"/>
          <w:b/>
          <w:szCs w:val="20"/>
        </w:rPr>
        <w:t>Adobe Connect:</w:t>
      </w:r>
      <w:r w:rsidRPr="00E07541">
        <w:rPr>
          <w:rFonts w:cs="Arial"/>
          <w:szCs w:val="20"/>
        </w:rPr>
        <w:t xml:space="preserve"> Students should post any questions or comments they have to the Announcement forum. The instructor can then utilize those questions that come up in the firs</w:t>
      </w:r>
      <w:r>
        <w:rPr>
          <w:rFonts w:cs="Arial"/>
          <w:szCs w:val="20"/>
        </w:rPr>
        <w:t>t part of the week to tailor</w:t>
      </w:r>
      <w:r w:rsidRPr="00A5134F">
        <w:rPr>
          <w:rFonts w:cs="Arial"/>
          <w:szCs w:val="20"/>
        </w:rPr>
        <w:t xml:space="preserve"> any </w:t>
      </w:r>
      <w:r w:rsidRPr="00E07541">
        <w:rPr>
          <w:rFonts w:cs="Arial"/>
          <w:szCs w:val="20"/>
        </w:rPr>
        <w:t>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64FAA488" w14:textId="77777777" w:rsidR="006C6CE0" w:rsidRPr="00E07541" w:rsidRDefault="006C6CE0" w:rsidP="006C6CE0">
      <w:pPr>
        <w:widowControl w:val="0"/>
        <w:rPr>
          <w:rFonts w:cs="Arial"/>
          <w:szCs w:val="20"/>
        </w:rPr>
      </w:pPr>
    </w:p>
    <w:p w14:paraId="7E86DD8E" w14:textId="77777777" w:rsidR="006C6CE0" w:rsidRPr="00035EB6" w:rsidRDefault="006C6CE0" w:rsidP="006C6CE0">
      <w:pPr>
        <w:pStyle w:val="AssignmentsLevel2"/>
        <w:numPr>
          <w:ilvl w:val="0"/>
          <w:numId w:val="0"/>
        </w:numPr>
        <w:rPr>
          <w:sz w:val="22"/>
        </w:rPr>
      </w:pPr>
      <w:r w:rsidRPr="00E07541">
        <w:rPr>
          <w:rFonts w:cs="Times New Roman"/>
          <w:i/>
          <w:szCs w:val="24"/>
        </w:rPr>
        <w:t>Note:</w:t>
      </w:r>
      <w:r w:rsidRPr="00E07541">
        <w:rPr>
          <w:rFonts w:cs="Times New Roman"/>
          <w:szCs w:val="24"/>
        </w:rPr>
        <w:t xml:space="preserve"> It is the instructor’s choice as to </w:t>
      </w:r>
      <w:r w:rsidRPr="00A5134F">
        <w:rPr>
          <w:rFonts w:cs="Times New Roman"/>
          <w:szCs w:val="24"/>
        </w:rPr>
        <w:t xml:space="preserve">whether use this tools and what </w:t>
      </w:r>
      <w:r w:rsidRPr="00E07541">
        <w:rPr>
          <w:rFonts w:cs="Times New Roman"/>
          <w:szCs w:val="24"/>
        </w:rPr>
        <w:t xml:space="preserve">day they will schedule the Adobe Connect Live Session, but it is recommended that they schedule this session for Wednesday of the </w:t>
      </w:r>
      <w:proofErr w:type="gramStart"/>
      <w:r w:rsidRPr="00E07541">
        <w:rPr>
          <w:rFonts w:cs="Times New Roman"/>
          <w:szCs w:val="24"/>
        </w:rPr>
        <w:t>week</w:t>
      </w:r>
      <w:proofErr w:type="gramEnd"/>
      <w:r w:rsidRPr="00E07541">
        <w:rPr>
          <w:rFonts w:cs="Times New Roman"/>
          <w:szCs w:val="24"/>
        </w:rPr>
        <w:t xml:space="preserve"> so students have plenty of time to review their homework prior to the deadline on Sunday.</w:t>
      </w:r>
    </w:p>
    <w:p w14:paraId="16EE7CDC" w14:textId="77777777" w:rsidR="006C6CE0" w:rsidRDefault="006C6CE0" w:rsidP="006C6CE0">
      <w:pPr>
        <w:rPr>
          <w:rFonts w:cs="Arial"/>
          <w:szCs w:val="20"/>
        </w:rPr>
      </w:pPr>
    </w:p>
    <w:p w14:paraId="5638C987" w14:textId="77777777" w:rsidR="006C6CE0" w:rsidRDefault="006C6CE0" w:rsidP="006C6CE0">
      <w:pPr>
        <w:rPr>
          <w:rFonts w:cs="Arial"/>
          <w:szCs w:val="20"/>
        </w:rPr>
      </w:pPr>
      <w:r>
        <w:rPr>
          <w:rFonts w:cs="Arial"/>
          <w:b/>
          <w:szCs w:val="20"/>
        </w:rPr>
        <w:t xml:space="preserve">Tests: </w:t>
      </w:r>
      <w:r>
        <w:rPr>
          <w:rFonts w:cs="Arial"/>
          <w:szCs w:val="20"/>
        </w:rPr>
        <w:t>All tests are taken within the MasteringChemistry website. Grades provided in MasteringChemistry need to be manually transferred to Blackboard.</w:t>
      </w:r>
      <w:r>
        <w:rPr>
          <w:rFonts w:cs="Arial"/>
          <w:szCs w:val="20"/>
        </w:rPr>
        <w:br w:type="page"/>
      </w:r>
    </w:p>
    <w:p w14:paraId="5731A85D" w14:textId="77777777" w:rsidR="006C6CE0" w:rsidRDefault="006C6CE0" w:rsidP="002522B3">
      <w:pPr>
        <w:pStyle w:val="AssignmentsLevel1"/>
        <w:rPr>
          <w:b/>
        </w:rPr>
      </w:pPr>
    </w:p>
    <w:p w14:paraId="6592779F" w14:textId="676635FA"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3A9C3A23" w14:textId="77777777" w:rsidR="00CA341D" w:rsidRDefault="00CA341D" w:rsidP="002522B3">
      <w:pPr>
        <w:pStyle w:val="AssignmentsLevel1"/>
        <w:rPr>
          <w:b/>
          <w:bCs/>
        </w:rPr>
      </w:pPr>
    </w:p>
    <w:p w14:paraId="500CACF8" w14:textId="75362E54"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4774611"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78C81249" w:rsidR="005B10FE" w:rsidRPr="00842155" w:rsidRDefault="005B10FE" w:rsidP="0020635A">
            <w:pPr>
              <w:pStyle w:val="WeeklyTopicHeading1"/>
            </w:pPr>
            <w:bookmarkStart w:id="5" w:name="_Toc358980895"/>
            <w:r w:rsidRPr="0068364F">
              <w:lastRenderedPageBreak/>
              <w:t xml:space="preserve">Week </w:t>
            </w:r>
            <w:r>
              <w:t>Two</w:t>
            </w:r>
            <w:r w:rsidRPr="0068364F">
              <w:t xml:space="preserve">: </w:t>
            </w:r>
            <w:r w:rsidR="006C6CE0" w:rsidRPr="00EE4AEC">
              <w:t>Energy, Matter, Atoms, and Elements</w:t>
            </w:r>
            <w:bookmarkEnd w:id="5"/>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C6CE0"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4C95C800" w:rsidR="006C6CE0" w:rsidRPr="00842155" w:rsidRDefault="006C6CE0" w:rsidP="006C6CE0">
            <w:pPr>
              <w:pStyle w:val="ObjectiveBullet"/>
              <w:numPr>
                <w:ilvl w:val="1"/>
                <w:numId w:val="8"/>
              </w:numPr>
              <w:tabs>
                <w:tab w:val="clear" w:pos="0"/>
              </w:tabs>
            </w:pPr>
            <w:r w:rsidRPr="00200906">
              <w:t>Convert Celsius, Kelvin, and Fahrenheit temperatures into corresponding values on another temperature scale.</w:t>
            </w:r>
          </w:p>
        </w:tc>
        <w:tc>
          <w:tcPr>
            <w:tcW w:w="2880" w:type="dxa"/>
            <w:gridSpan w:val="2"/>
            <w:tcBorders>
              <w:left w:val="nil"/>
              <w:bottom w:val="nil"/>
            </w:tcBorders>
          </w:tcPr>
          <w:p w14:paraId="113FD135" w14:textId="29267840" w:rsidR="006C6CE0" w:rsidRPr="00842155" w:rsidRDefault="006C6CE0" w:rsidP="006C6CE0">
            <w:pPr>
              <w:tabs>
                <w:tab w:val="left" w:pos="0"/>
                <w:tab w:val="left" w:pos="3720"/>
              </w:tabs>
              <w:outlineLvl w:val="0"/>
              <w:rPr>
                <w:rFonts w:cs="Arial"/>
                <w:szCs w:val="20"/>
              </w:rPr>
            </w:pPr>
            <w:r>
              <w:rPr>
                <w:rFonts w:cs="Arial"/>
                <w:szCs w:val="20"/>
              </w:rPr>
              <w:t>CLO1, CLO2</w:t>
            </w:r>
          </w:p>
        </w:tc>
      </w:tr>
      <w:tr w:rsidR="006C6CE0"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43DFF755" w:rsidR="006C6CE0" w:rsidRPr="00842155" w:rsidRDefault="006C6CE0" w:rsidP="006C6CE0">
            <w:pPr>
              <w:pStyle w:val="ObjectiveBullet"/>
              <w:numPr>
                <w:ilvl w:val="1"/>
                <w:numId w:val="8"/>
              </w:numPr>
            </w:pPr>
            <w:r w:rsidRPr="00200906">
              <w:t>Distinguish between types and instances of kinetic and potential energy</w:t>
            </w:r>
            <w:r>
              <w:t>.</w:t>
            </w:r>
          </w:p>
        </w:tc>
        <w:tc>
          <w:tcPr>
            <w:tcW w:w="2880" w:type="dxa"/>
            <w:gridSpan w:val="2"/>
            <w:tcBorders>
              <w:top w:val="nil"/>
              <w:left w:val="nil"/>
              <w:bottom w:val="nil"/>
            </w:tcBorders>
          </w:tcPr>
          <w:p w14:paraId="61115DBD" w14:textId="022047AE" w:rsidR="006C6CE0" w:rsidRPr="00842155" w:rsidRDefault="006C6CE0" w:rsidP="006C6CE0">
            <w:pPr>
              <w:tabs>
                <w:tab w:val="left" w:pos="0"/>
                <w:tab w:val="left" w:pos="3720"/>
              </w:tabs>
              <w:outlineLvl w:val="0"/>
              <w:rPr>
                <w:rFonts w:cs="Arial"/>
                <w:szCs w:val="20"/>
              </w:rPr>
            </w:pPr>
            <w:r>
              <w:rPr>
                <w:rFonts w:cs="Arial"/>
                <w:szCs w:val="20"/>
              </w:rPr>
              <w:t>CLO1, CLO2</w:t>
            </w:r>
          </w:p>
        </w:tc>
      </w:tr>
      <w:tr w:rsidR="006C6CE0" w:rsidRPr="00842155" w14:paraId="6A734CF6"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8C978B3" w14:textId="2B6AA2D9" w:rsidR="006C6CE0" w:rsidRPr="00842155" w:rsidRDefault="006C6CE0" w:rsidP="006C6CE0">
            <w:pPr>
              <w:pStyle w:val="ObjectiveBullet"/>
              <w:numPr>
                <w:ilvl w:val="1"/>
                <w:numId w:val="8"/>
              </w:numPr>
            </w:pPr>
            <w:r w:rsidRPr="00200906">
              <w:t>Convert between energy units</w:t>
            </w:r>
            <w:r>
              <w:t>.</w:t>
            </w:r>
          </w:p>
        </w:tc>
        <w:tc>
          <w:tcPr>
            <w:tcW w:w="2880" w:type="dxa"/>
            <w:gridSpan w:val="2"/>
            <w:tcBorders>
              <w:top w:val="nil"/>
              <w:left w:val="nil"/>
              <w:bottom w:val="nil"/>
            </w:tcBorders>
          </w:tcPr>
          <w:p w14:paraId="142855E1" w14:textId="34F620FF" w:rsidR="006C6CE0" w:rsidRPr="00842155" w:rsidRDefault="006C6CE0" w:rsidP="006C6CE0">
            <w:pPr>
              <w:tabs>
                <w:tab w:val="left" w:pos="0"/>
                <w:tab w:val="left" w:pos="3720"/>
              </w:tabs>
              <w:outlineLvl w:val="0"/>
              <w:rPr>
                <w:rFonts w:cs="Arial"/>
                <w:szCs w:val="20"/>
              </w:rPr>
            </w:pPr>
            <w:r>
              <w:rPr>
                <w:rFonts w:cs="Arial"/>
                <w:szCs w:val="20"/>
              </w:rPr>
              <w:t>CLO1, CLO2</w:t>
            </w:r>
          </w:p>
        </w:tc>
      </w:tr>
      <w:tr w:rsidR="006C6CE0" w:rsidRPr="00842155" w14:paraId="6EB6E1A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06A406B" w14:textId="615CB006" w:rsidR="006C6CE0" w:rsidRPr="00842155" w:rsidRDefault="006C6CE0" w:rsidP="006C6CE0">
            <w:pPr>
              <w:pStyle w:val="ObjectiveBullet"/>
              <w:numPr>
                <w:ilvl w:val="1"/>
                <w:numId w:val="8"/>
              </w:numPr>
            </w:pPr>
            <w:r w:rsidRPr="00200906">
              <w:t>Classify examples of matter as either pure substances or</w:t>
            </w:r>
            <w:r>
              <w:t xml:space="preserve"> as</w:t>
            </w:r>
            <w:r w:rsidRPr="00200906">
              <w:t xml:space="preserve"> mixtures.</w:t>
            </w:r>
          </w:p>
        </w:tc>
        <w:tc>
          <w:tcPr>
            <w:tcW w:w="2880" w:type="dxa"/>
            <w:gridSpan w:val="2"/>
            <w:tcBorders>
              <w:top w:val="nil"/>
              <w:left w:val="nil"/>
              <w:bottom w:val="nil"/>
            </w:tcBorders>
          </w:tcPr>
          <w:p w14:paraId="773606FC" w14:textId="3BD9CAC5" w:rsidR="006C6CE0" w:rsidRPr="00842155" w:rsidRDefault="006C6CE0" w:rsidP="006C6CE0">
            <w:pPr>
              <w:tabs>
                <w:tab w:val="left" w:pos="0"/>
                <w:tab w:val="left" w:pos="3720"/>
              </w:tabs>
              <w:outlineLvl w:val="0"/>
              <w:rPr>
                <w:rFonts w:cs="Arial"/>
                <w:szCs w:val="20"/>
              </w:rPr>
            </w:pPr>
            <w:r>
              <w:rPr>
                <w:rFonts w:cs="Arial"/>
                <w:szCs w:val="20"/>
              </w:rPr>
              <w:t>CLO1, CLO2</w:t>
            </w:r>
          </w:p>
        </w:tc>
      </w:tr>
      <w:tr w:rsidR="006C6CE0" w:rsidRPr="00842155" w14:paraId="48527E68"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8427E6B" w14:textId="2D44B352" w:rsidR="006C6CE0" w:rsidRPr="00842155" w:rsidRDefault="006C6CE0" w:rsidP="006C6CE0">
            <w:pPr>
              <w:pStyle w:val="ObjectiveBullet"/>
              <w:numPr>
                <w:ilvl w:val="1"/>
                <w:numId w:val="8"/>
              </w:numPr>
            </w:pPr>
            <w:r w:rsidRPr="00200906">
              <w:t>Distinguish between homogeneous and heterogeneous mixtures</w:t>
            </w:r>
            <w:r>
              <w:t>.</w:t>
            </w:r>
          </w:p>
        </w:tc>
        <w:tc>
          <w:tcPr>
            <w:tcW w:w="2880" w:type="dxa"/>
            <w:gridSpan w:val="2"/>
            <w:tcBorders>
              <w:top w:val="nil"/>
              <w:left w:val="nil"/>
              <w:bottom w:val="nil"/>
            </w:tcBorders>
          </w:tcPr>
          <w:p w14:paraId="29F8C962" w14:textId="3FA01CC4" w:rsidR="006C6CE0" w:rsidRPr="00842155" w:rsidRDefault="006C6CE0" w:rsidP="006C6CE0">
            <w:pPr>
              <w:tabs>
                <w:tab w:val="left" w:pos="0"/>
                <w:tab w:val="left" w:pos="3720"/>
              </w:tabs>
              <w:outlineLvl w:val="0"/>
              <w:rPr>
                <w:rFonts w:cs="Arial"/>
                <w:szCs w:val="20"/>
              </w:rPr>
            </w:pPr>
            <w:r>
              <w:rPr>
                <w:rFonts w:cs="Arial"/>
                <w:szCs w:val="20"/>
              </w:rPr>
              <w:t>CLO1, CLO2</w:t>
            </w:r>
          </w:p>
        </w:tc>
      </w:tr>
      <w:tr w:rsidR="006C6CE0" w:rsidRPr="00842155" w14:paraId="7685BC4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B3951D6" w14:textId="7C7C6C15" w:rsidR="006C6CE0" w:rsidRPr="00842155" w:rsidRDefault="006C6CE0" w:rsidP="006C6CE0">
            <w:pPr>
              <w:pStyle w:val="ObjectiveBullet"/>
              <w:numPr>
                <w:ilvl w:val="1"/>
                <w:numId w:val="8"/>
              </w:numPr>
            </w:pPr>
            <w:r w:rsidRPr="00200906">
              <w:t>Classify matter according to its state.</w:t>
            </w:r>
          </w:p>
        </w:tc>
        <w:tc>
          <w:tcPr>
            <w:tcW w:w="2880" w:type="dxa"/>
            <w:gridSpan w:val="2"/>
            <w:tcBorders>
              <w:top w:val="nil"/>
              <w:left w:val="nil"/>
              <w:bottom w:val="nil"/>
            </w:tcBorders>
          </w:tcPr>
          <w:p w14:paraId="710561CC" w14:textId="4C4B5C83" w:rsidR="006C6CE0" w:rsidRPr="00842155" w:rsidRDefault="006C6CE0" w:rsidP="006C6CE0">
            <w:pPr>
              <w:tabs>
                <w:tab w:val="left" w:pos="0"/>
                <w:tab w:val="left" w:pos="3720"/>
              </w:tabs>
              <w:outlineLvl w:val="0"/>
              <w:rPr>
                <w:rFonts w:cs="Arial"/>
                <w:szCs w:val="20"/>
              </w:rPr>
            </w:pPr>
            <w:r>
              <w:rPr>
                <w:rFonts w:cs="Arial"/>
                <w:szCs w:val="20"/>
              </w:rPr>
              <w:t>CLO1, CLO2</w:t>
            </w:r>
          </w:p>
        </w:tc>
      </w:tr>
      <w:tr w:rsidR="006C6CE0" w:rsidRPr="00842155" w14:paraId="015697F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015DBAA" w14:textId="0228E33D" w:rsidR="006C6CE0" w:rsidRPr="00842155" w:rsidRDefault="006C6CE0" w:rsidP="006C6CE0">
            <w:pPr>
              <w:pStyle w:val="ObjectiveBullet"/>
              <w:numPr>
                <w:ilvl w:val="1"/>
                <w:numId w:val="8"/>
              </w:numPr>
            </w:pPr>
            <w:r w:rsidRPr="00200906">
              <w:t>Differentiate between physical and chemical properties.</w:t>
            </w:r>
          </w:p>
        </w:tc>
        <w:tc>
          <w:tcPr>
            <w:tcW w:w="2880" w:type="dxa"/>
            <w:gridSpan w:val="2"/>
            <w:tcBorders>
              <w:top w:val="nil"/>
              <w:left w:val="nil"/>
              <w:bottom w:val="nil"/>
            </w:tcBorders>
          </w:tcPr>
          <w:p w14:paraId="2198E359" w14:textId="75A23FDF" w:rsidR="006C6CE0" w:rsidRPr="00842155" w:rsidRDefault="006C6CE0" w:rsidP="006C6CE0">
            <w:pPr>
              <w:tabs>
                <w:tab w:val="left" w:pos="0"/>
                <w:tab w:val="left" w:pos="3720"/>
              </w:tabs>
              <w:outlineLvl w:val="0"/>
              <w:rPr>
                <w:rFonts w:cs="Arial"/>
                <w:szCs w:val="20"/>
              </w:rPr>
            </w:pPr>
            <w:r>
              <w:rPr>
                <w:rFonts w:cs="Arial"/>
                <w:szCs w:val="20"/>
              </w:rPr>
              <w:t>CLO1, CLO2</w:t>
            </w:r>
          </w:p>
        </w:tc>
      </w:tr>
      <w:tr w:rsidR="006C6CE0" w:rsidRPr="00842155" w14:paraId="6DBDFA0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1362143" w14:textId="6C794E5D" w:rsidR="006C6CE0" w:rsidRPr="00842155" w:rsidRDefault="006C6CE0" w:rsidP="006C6CE0">
            <w:pPr>
              <w:pStyle w:val="ObjectiveBullet"/>
              <w:numPr>
                <w:ilvl w:val="1"/>
                <w:numId w:val="8"/>
              </w:numPr>
            </w:pPr>
            <w:r w:rsidRPr="00200906">
              <w:t>Interpret heating and cooling curves for a substance.</w:t>
            </w:r>
          </w:p>
        </w:tc>
        <w:tc>
          <w:tcPr>
            <w:tcW w:w="2880" w:type="dxa"/>
            <w:gridSpan w:val="2"/>
            <w:tcBorders>
              <w:top w:val="nil"/>
              <w:left w:val="nil"/>
              <w:bottom w:val="nil"/>
            </w:tcBorders>
          </w:tcPr>
          <w:p w14:paraId="64A6CAC6" w14:textId="04C03C67" w:rsidR="006C6CE0" w:rsidRPr="00842155" w:rsidRDefault="006C6CE0" w:rsidP="006C6CE0">
            <w:pPr>
              <w:tabs>
                <w:tab w:val="left" w:pos="0"/>
                <w:tab w:val="left" w:pos="3720"/>
              </w:tabs>
              <w:outlineLvl w:val="0"/>
              <w:rPr>
                <w:rFonts w:cs="Arial"/>
                <w:szCs w:val="20"/>
              </w:rPr>
            </w:pPr>
            <w:r>
              <w:rPr>
                <w:rFonts w:cs="Arial"/>
                <w:szCs w:val="20"/>
              </w:rPr>
              <w:t>CLO1, CLO2</w:t>
            </w:r>
          </w:p>
        </w:tc>
      </w:tr>
      <w:tr w:rsidR="006C6CE0" w:rsidRPr="00842155" w14:paraId="079E0A2B"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F313CED" w14:textId="5DD9DD36" w:rsidR="006C6CE0" w:rsidRPr="00842155" w:rsidRDefault="006C6CE0" w:rsidP="006C6CE0">
            <w:pPr>
              <w:pStyle w:val="ObjectiveBullet"/>
              <w:numPr>
                <w:ilvl w:val="1"/>
                <w:numId w:val="8"/>
              </w:numPr>
            </w:pPr>
            <w:r w:rsidRPr="00200906">
              <w:t>Calculate the quantity of heat lost or gained during a temperature change using specific heat.</w:t>
            </w:r>
          </w:p>
        </w:tc>
        <w:tc>
          <w:tcPr>
            <w:tcW w:w="2880" w:type="dxa"/>
            <w:gridSpan w:val="2"/>
            <w:tcBorders>
              <w:top w:val="nil"/>
              <w:left w:val="nil"/>
              <w:bottom w:val="nil"/>
            </w:tcBorders>
          </w:tcPr>
          <w:p w14:paraId="7EFB3E9D" w14:textId="0A083763" w:rsidR="006C6CE0" w:rsidRPr="00842155" w:rsidRDefault="006C6CE0" w:rsidP="006C6CE0">
            <w:pPr>
              <w:tabs>
                <w:tab w:val="left" w:pos="0"/>
                <w:tab w:val="left" w:pos="3720"/>
              </w:tabs>
              <w:outlineLvl w:val="0"/>
              <w:rPr>
                <w:rFonts w:cs="Arial"/>
                <w:szCs w:val="20"/>
              </w:rPr>
            </w:pPr>
            <w:r>
              <w:rPr>
                <w:rFonts w:cs="Arial"/>
                <w:szCs w:val="20"/>
              </w:rPr>
              <w:t>CLO1, CLO2</w:t>
            </w:r>
          </w:p>
        </w:tc>
      </w:tr>
      <w:tr w:rsidR="006C6CE0" w:rsidRPr="00842155" w14:paraId="70B7122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41B14C9" w14:textId="7841917A" w:rsidR="006C6CE0" w:rsidRPr="00842155" w:rsidRDefault="006C6CE0" w:rsidP="006C6CE0">
            <w:pPr>
              <w:pStyle w:val="ObjectiveBullet"/>
              <w:numPr>
                <w:ilvl w:val="1"/>
                <w:numId w:val="8"/>
              </w:numPr>
            </w:pPr>
            <w:r w:rsidRPr="00200906">
              <w:t>Calculate the energy value of a given weight of food in kilojoules (kJ) or kilocalories (kcal).</w:t>
            </w:r>
          </w:p>
        </w:tc>
        <w:tc>
          <w:tcPr>
            <w:tcW w:w="2880" w:type="dxa"/>
            <w:gridSpan w:val="2"/>
            <w:tcBorders>
              <w:top w:val="nil"/>
              <w:left w:val="nil"/>
              <w:bottom w:val="nil"/>
            </w:tcBorders>
          </w:tcPr>
          <w:p w14:paraId="4DF95177" w14:textId="0676DE39" w:rsidR="006C6CE0" w:rsidRPr="00842155" w:rsidRDefault="006C6CE0" w:rsidP="006C6CE0">
            <w:pPr>
              <w:tabs>
                <w:tab w:val="left" w:pos="0"/>
                <w:tab w:val="left" w:pos="3720"/>
              </w:tabs>
              <w:outlineLvl w:val="0"/>
              <w:rPr>
                <w:rFonts w:cs="Arial"/>
                <w:szCs w:val="20"/>
              </w:rPr>
            </w:pPr>
            <w:r>
              <w:rPr>
                <w:rFonts w:cs="Arial"/>
                <w:szCs w:val="20"/>
              </w:rPr>
              <w:t>CLO1, CLO2, CLO3</w:t>
            </w:r>
          </w:p>
        </w:tc>
      </w:tr>
      <w:tr w:rsidR="006C6CE0" w:rsidRPr="00842155" w14:paraId="2B9445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70E7769" w14:textId="1937EF93" w:rsidR="006C6CE0" w:rsidRPr="00842155" w:rsidRDefault="006C6CE0" w:rsidP="006C6CE0">
            <w:pPr>
              <w:pStyle w:val="ObjectiveBullet"/>
              <w:numPr>
                <w:ilvl w:val="1"/>
                <w:numId w:val="8"/>
              </w:numPr>
            </w:pPr>
            <w:r w:rsidRPr="00200906">
              <w:t>Identify the names of an element from its symbol and vice versa.</w:t>
            </w:r>
          </w:p>
        </w:tc>
        <w:tc>
          <w:tcPr>
            <w:tcW w:w="2880" w:type="dxa"/>
            <w:gridSpan w:val="2"/>
            <w:tcBorders>
              <w:top w:val="nil"/>
              <w:left w:val="nil"/>
              <w:bottom w:val="nil"/>
            </w:tcBorders>
          </w:tcPr>
          <w:p w14:paraId="51079963" w14:textId="11EE9D17" w:rsidR="006C6CE0" w:rsidRPr="00842155" w:rsidRDefault="006C6CE0" w:rsidP="006C6CE0">
            <w:pPr>
              <w:tabs>
                <w:tab w:val="left" w:pos="0"/>
                <w:tab w:val="left" w:pos="3720"/>
              </w:tabs>
              <w:outlineLvl w:val="0"/>
              <w:rPr>
                <w:rFonts w:cs="Arial"/>
                <w:szCs w:val="20"/>
              </w:rPr>
            </w:pPr>
            <w:r>
              <w:rPr>
                <w:rFonts w:cs="Arial"/>
                <w:szCs w:val="20"/>
              </w:rPr>
              <w:t>CLO1, CLO2</w:t>
            </w:r>
          </w:p>
        </w:tc>
      </w:tr>
      <w:tr w:rsidR="006C6CE0" w:rsidRPr="00842155" w14:paraId="246336D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2D9EAA2" w14:textId="0A0D4829" w:rsidR="006C6CE0" w:rsidRPr="00842155" w:rsidRDefault="006C6CE0" w:rsidP="006C6CE0">
            <w:pPr>
              <w:pStyle w:val="ObjectiveBullet"/>
              <w:numPr>
                <w:ilvl w:val="1"/>
                <w:numId w:val="8"/>
              </w:numPr>
            </w:pPr>
            <w:r w:rsidRPr="00200906">
              <w:t>Identify an element in the periodic table from its group and period.</w:t>
            </w:r>
          </w:p>
        </w:tc>
        <w:tc>
          <w:tcPr>
            <w:tcW w:w="2880" w:type="dxa"/>
            <w:gridSpan w:val="2"/>
            <w:tcBorders>
              <w:top w:val="nil"/>
              <w:left w:val="nil"/>
              <w:bottom w:val="nil"/>
            </w:tcBorders>
          </w:tcPr>
          <w:p w14:paraId="2D0B4502" w14:textId="3A960757" w:rsidR="006C6CE0" w:rsidRPr="00842155" w:rsidRDefault="006C6CE0" w:rsidP="006C6CE0">
            <w:pPr>
              <w:tabs>
                <w:tab w:val="left" w:pos="0"/>
                <w:tab w:val="left" w:pos="3720"/>
              </w:tabs>
              <w:outlineLvl w:val="0"/>
              <w:rPr>
                <w:rFonts w:cs="Arial"/>
                <w:szCs w:val="20"/>
              </w:rPr>
            </w:pPr>
            <w:r>
              <w:rPr>
                <w:rFonts w:cs="Arial"/>
                <w:szCs w:val="20"/>
              </w:rPr>
              <w:t>CLO1, CLO2</w:t>
            </w:r>
          </w:p>
        </w:tc>
      </w:tr>
      <w:tr w:rsidR="006C6CE0"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28A46228" w:rsidR="006C6CE0" w:rsidRPr="00842155" w:rsidRDefault="006C6CE0" w:rsidP="006C6CE0">
            <w:pPr>
              <w:pStyle w:val="ObjectiveBullet"/>
              <w:numPr>
                <w:ilvl w:val="1"/>
                <w:numId w:val="8"/>
              </w:numPr>
            </w:pPr>
            <w:r w:rsidRPr="00200906">
              <w:t>Identify an element as a metal, metalloid, or nonmetal using the periodic table.</w:t>
            </w:r>
          </w:p>
        </w:tc>
        <w:tc>
          <w:tcPr>
            <w:tcW w:w="2880" w:type="dxa"/>
            <w:gridSpan w:val="2"/>
            <w:tcBorders>
              <w:top w:val="nil"/>
              <w:left w:val="nil"/>
              <w:bottom w:val="single" w:sz="4" w:space="0" w:color="000000" w:themeColor="text1"/>
            </w:tcBorders>
          </w:tcPr>
          <w:p w14:paraId="260ACF91" w14:textId="4556724C" w:rsidR="006C6CE0" w:rsidRPr="00842155" w:rsidRDefault="006C6CE0" w:rsidP="006C6CE0">
            <w:pPr>
              <w:tabs>
                <w:tab w:val="left" w:pos="0"/>
                <w:tab w:val="left" w:pos="3720"/>
              </w:tabs>
              <w:outlineLvl w:val="0"/>
              <w:rPr>
                <w:rFonts w:cs="Arial"/>
                <w:szCs w:val="20"/>
              </w:rPr>
            </w:pPr>
            <w:r>
              <w:rPr>
                <w:rFonts w:cs="Arial"/>
                <w:szCs w:val="20"/>
              </w:rPr>
              <w:t>CLO1, CLO2</w:t>
            </w:r>
          </w:p>
        </w:tc>
      </w:tr>
      <w:tr w:rsidR="00AB01FF"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6C6CE0"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4CE21B" w14:textId="77777777" w:rsidR="006C6CE0" w:rsidRPr="00E61F06" w:rsidRDefault="006C6CE0" w:rsidP="006C6CE0">
            <w:pPr>
              <w:rPr>
                <w:rFonts w:cs="Arial"/>
                <w:b/>
                <w:szCs w:val="20"/>
              </w:rPr>
            </w:pPr>
            <w:r w:rsidRPr="00E61F06">
              <w:rPr>
                <w:rFonts w:cs="Arial"/>
                <w:b/>
                <w:szCs w:val="20"/>
              </w:rPr>
              <w:t>Weekly Reading</w:t>
            </w:r>
          </w:p>
          <w:p w14:paraId="2E8B01D2" w14:textId="77777777" w:rsidR="006C6CE0" w:rsidRDefault="006C6CE0" w:rsidP="006C6CE0">
            <w:pPr>
              <w:rPr>
                <w:rFonts w:cs="Arial"/>
                <w:szCs w:val="20"/>
              </w:rPr>
            </w:pPr>
          </w:p>
          <w:p w14:paraId="25D1B13A" w14:textId="77777777" w:rsidR="006C6CE0" w:rsidRDefault="006C6CE0" w:rsidP="006C6CE0">
            <w:pPr>
              <w:rPr>
                <w:rFonts w:cs="Arial"/>
                <w:i/>
                <w:szCs w:val="20"/>
              </w:rPr>
            </w:pPr>
            <w:r w:rsidRPr="00B53ED3">
              <w:rPr>
                <w:rFonts w:cs="Arial"/>
                <w:b/>
                <w:szCs w:val="20"/>
              </w:rPr>
              <w:t>Read</w:t>
            </w:r>
            <w:r>
              <w:rPr>
                <w:rFonts w:cs="Arial"/>
                <w:szCs w:val="20"/>
              </w:rPr>
              <w:t xml:space="preserve"> Ch. 3 and sections 4.1–4.4 in Ch. 4 of </w:t>
            </w:r>
            <w:r>
              <w:rPr>
                <w:rFonts w:cs="Arial"/>
                <w:i/>
                <w:szCs w:val="20"/>
              </w:rPr>
              <w:t>General, Organic, and Biological Chemistry.</w:t>
            </w:r>
          </w:p>
          <w:p w14:paraId="7888D309" w14:textId="77777777" w:rsidR="006C6CE0" w:rsidRDefault="006C6CE0" w:rsidP="006C6CE0">
            <w:pPr>
              <w:rPr>
                <w:rFonts w:cs="Arial"/>
                <w:i/>
                <w:szCs w:val="20"/>
              </w:rPr>
            </w:pPr>
          </w:p>
          <w:p w14:paraId="796F6650" w14:textId="10D75DD5" w:rsidR="006C6CE0" w:rsidRPr="00842155" w:rsidRDefault="006C6CE0" w:rsidP="006C6CE0">
            <w:pPr>
              <w:pStyle w:val="AssignmentsLevel1"/>
            </w:pPr>
            <w:r w:rsidRPr="006B7957">
              <w:rPr>
                <w:b/>
              </w:rPr>
              <w:lastRenderedPageBreak/>
              <w:t xml:space="preserve">Post </w:t>
            </w:r>
            <w:r w:rsidRPr="006B7957">
              <w:t xml:space="preserve">any questions and comments about the reading in the </w:t>
            </w:r>
            <w:r w:rsidR="00391236">
              <w:t>General Questions and Discussion Forum</w:t>
            </w:r>
            <w:r w:rsidRPr="006B7957">
              <w:t>.</w:t>
            </w:r>
          </w:p>
        </w:tc>
        <w:tc>
          <w:tcPr>
            <w:tcW w:w="1440" w:type="dxa"/>
            <w:tcBorders>
              <w:left w:val="single" w:sz="4" w:space="0" w:color="000000" w:themeColor="text1"/>
            </w:tcBorders>
            <w:shd w:val="clear" w:color="auto" w:fill="FFFFFF" w:themeFill="background1"/>
          </w:tcPr>
          <w:p w14:paraId="41B511C9" w14:textId="24A33500" w:rsidR="006C6CE0" w:rsidRPr="009F6FAF" w:rsidRDefault="006C6CE0" w:rsidP="006C6CE0">
            <w:pPr>
              <w:rPr>
                <w:rFonts w:cs="Arial"/>
                <w:szCs w:val="20"/>
              </w:rPr>
            </w:pPr>
            <w:r>
              <w:rPr>
                <w:rFonts w:cs="Arial"/>
                <w:szCs w:val="20"/>
              </w:rPr>
              <w:lastRenderedPageBreak/>
              <w:t>2.1-2.13</w:t>
            </w:r>
          </w:p>
        </w:tc>
        <w:tc>
          <w:tcPr>
            <w:tcW w:w="1440" w:type="dxa"/>
            <w:tcBorders>
              <w:left w:val="single" w:sz="4" w:space="0" w:color="000000" w:themeColor="text1"/>
            </w:tcBorders>
            <w:shd w:val="clear" w:color="auto" w:fill="FFFFFF" w:themeFill="background1"/>
          </w:tcPr>
          <w:p w14:paraId="5A781646" w14:textId="0B240DAA" w:rsidR="006C6CE0" w:rsidRPr="00CA1C0E" w:rsidRDefault="00CA1C0E" w:rsidP="006C6CE0">
            <w:pPr>
              <w:rPr>
                <w:rFonts w:cs="Arial"/>
                <w:b/>
                <w:szCs w:val="20"/>
              </w:rPr>
            </w:pPr>
            <w:r>
              <w:rPr>
                <w:rFonts w:cs="Arial"/>
                <w:szCs w:val="20"/>
              </w:rPr>
              <w:t xml:space="preserve">Lecture activity = </w:t>
            </w:r>
            <w:r>
              <w:rPr>
                <w:rFonts w:cs="Arial"/>
                <w:b/>
                <w:szCs w:val="20"/>
              </w:rPr>
              <w:t>.5 hours</w:t>
            </w:r>
          </w:p>
        </w:tc>
      </w:tr>
      <w:tr w:rsidR="006C6CE0" w:rsidRPr="00842155" w14:paraId="4039D79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FFB0DD4" w14:textId="77777777" w:rsidR="006C6CE0" w:rsidRPr="00797638" w:rsidRDefault="006C6CE0" w:rsidP="006C6CE0">
            <w:pPr>
              <w:rPr>
                <w:rFonts w:cs="Arial"/>
                <w:b/>
                <w:szCs w:val="20"/>
              </w:rPr>
            </w:pPr>
            <w:r>
              <w:rPr>
                <w:rFonts w:cs="Arial"/>
                <w:b/>
                <w:szCs w:val="20"/>
              </w:rPr>
              <w:t xml:space="preserve">Learning Activity: </w:t>
            </w:r>
            <w:r w:rsidRPr="00797638">
              <w:rPr>
                <w:rFonts w:cs="Arial"/>
                <w:b/>
                <w:szCs w:val="20"/>
              </w:rPr>
              <w:t>Physical and Chemical Change</w:t>
            </w:r>
          </w:p>
          <w:p w14:paraId="7D4E46FE" w14:textId="77777777" w:rsidR="006C6CE0" w:rsidRDefault="006C6CE0" w:rsidP="006C6CE0">
            <w:pPr>
              <w:rPr>
                <w:rFonts w:cs="Arial"/>
                <w:szCs w:val="20"/>
              </w:rPr>
            </w:pPr>
          </w:p>
          <w:p w14:paraId="3F067B54" w14:textId="77777777" w:rsidR="006C6CE0" w:rsidRDefault="006C6CE0" w:rsidP="006C6CE0">
            <w:pPr>
              <w:rPr>
                <w:rFonts w:cs="Arial"/>
                <w:szCs w:val="20"/>
              </w:rPr>
            </w:pPr>
            <w:r w:rsidRPr="00797638">
              <w:rPr>
                <w:rFonts w:cs="Arial"/>
                <w:b/>
                <w:szCs w:val="20"/>
              </w:rPr>
              <w:t>Watch</w:t>
            </w:r>
            <w:r>
              <w:rPr>
                <w:rFonts w:cs="Arial"/>
                <w:szCs w:val="20"/>
              </w:rPr>
              <w:t xml:space="preserve"> the following videos available on YouTube:</w:t>
            </w:r>
          </w:p>
          <w:p w14:paraId="76B6257F" w14:textId="77777777" w:rsidR="006C6CE0" w:rsidRDefault="006C6CE0" w:rsidP="006C6CE0">
            <w:pPr>
              <w:rPr>
                <w:rFonts w:cs="Arial"/>
                <w:szCs w:val="20"/>
              </w:rPr>
            </w:pPr>
          </w:p>
          <w:p w14:paraId="44C96D20" w14:textId="68850756" w:rsidR="006C6CE0" w:rsidRPr="00CF3D56" w:rsidRDefault="002E6C29" w:rsidP="006C6CE0">
            <w:pPr>
              <w:pStyle w:val="AssignmentsLevel2"/>
              <w:rPr>
                <w:rStyle w:val="Hyperlink"/>
                <w:color w:val="auto"/>
                <w:u w:val="none"/>
              </w:rPr>
            </w:pPr>
            <w:hyperlink r:id="rId29" w:history="1">
              <w:r w:rsidR="006C6CE0" w:rsidRPr="006C6CE0">
                <w:rPr>
                  <w:rStyle w:val="Hyperlink"/>
                </w:rPr>
                <w:t>“Chemical and Physical Changes”</w:t>
              </w:r>
            </w:hyperlink>
            <w:r w:rsidR="006C6CE0">
              <w:t xml:space="preserve"> (3:18)</w:t>
            </w:r>
          </w:p>
          <w:p w14:paraId="7E6C455B" w14:textId="1E942341" w:rsidR="006C6CE0" w:rsidRDefault="002E6C29" w:rsidP="006C6CE0">
            <w:pPr>
              <w:pStyle w:val="AssignmentsLevel2"/>
            </w:pPr>
            <w:hyperlink r:id="rId30" w:history="1">
              <w:r w:rsidR="006C6CE0" w:rsidRPr="00D0295A">
                <w:rPr>
                  <w:rStyle w:val="Hyperlink"/>
                </w:rPr>
                <w:t>“Chemical and Physical Processes”</w:t>
              </w:r>
            </w:hyperlink>
            <w:r w:rsidR="006C6CE0">
              <w:t xml:space="preserve"> (4:05)</w:t>
            </w:r>
          </w:p>
          <w:p w14:paraId="1CABD8F9" w14:textId="77777777" w:rsidR="006C6CE0" w:rsidRDefault="006C6CE0" w:rsidP="006C6CE0">
            <w:pPr>
              <w:tabs>
                <w:tab w:val="left" w:pos="1335"/>
              </w:tabs>
              <w:rPr>
                <w:rFonts w:cs="Arial"/>
                <w:szCs w:val="20"/>
              </w:rPr>
            </w:pPr>
          </w:p>
          <w:p w14:paraId="3C411F01" w14:textId="3901E6EB" w:rsidR="006C6CE0" w:rsidRPr="4948C66D" w:rsidRDefault="006C6CE0" w:rsidP="006C6CE0">
            <w:pPr>
              <w:tabs>
                <w:tab w:val="left" w:pos="2329"/>
              </w:tabs>
              <w:rPr>
                <w:rFonts w:eastAsia="Arial" w:cs="Arial"/>
                <w:b/>
                <w:bCs/>
              </w:rPr>
            </w:pPr>
            <w:r w:rsidRPr="00B53ED3">
              <w:rPr>
                <w:rFonts w:cs="Arial"/>
                <w:b/>
                <w:szCs w:val="20"/>
              </w:rPr>
              <w:t xml:space="preserve">Post </w:t>
            </w:r>
            <w:r>
              <w:rPr>
                <w:rFonts w:cs="Arial"/>
                <w:szCs w:val="20"/>
              </w:rPr>
              <w:t xml:space="preserve">any comments or questions about the reading in the </w:t>
            </w:r>
            <w:r w:rsidR="00391236">
              <w:t>General Questions and Discussion Forum</w:t>
            </w:r>
            <w:r>
              <w:rPr>
                <w:rFonts w:cs="Arial"/>
                <w:szCs w:val="20"/>
              </w:rPr>
              <w:t>.</w:t>
            </w:r>
          </w:p>
        </w:tc>
        <w:tc>
          <w:tcPr>
            <w:tcW w:w="1440" w:type="dxa"/>
            <w:tcBorders>
              <w:left w:val="single" w:sz="4" w:space="0" w:color="000000" w:themeColor="text1"/>
            </w:tcBorders>
            <w:shd w:val="clear" w:color="auto" w:fill="FFFFFF" w:themeFill="background1"/>
          </w:tcPr>
          <w:p w14:paraId="294F43F4" w14:textId="7506B0E7" w:rsidR="006C6CE0" w:rsidRPr="009F6FAF" w:rsidRDefault="006C6CE0" w:rsidP="006C6CE0">
            <w:pPr>
              <w:rPr>
                <w:rFonts w:cs="Arial"/>
                <w:szCs w:val="20"/>
              </w:rPr>
            </w:pPr>
            <w:r>
              <w:rPr>
                <w:rFonts w:cs="Arial"/>
                <w:szCs w:val="20"/>
              </w:rPr>
              <w:t>2.6, 2.7</w:t>
            </w:r>
          </w:p>
        </w:tc>
        <w:tc>
          <w:tcPr>
            <w:tcW w:w="1440" w:type="dxa"/>
            <w:tcBorders>
              <w:left w:val="single" w:sz="4" w:space="0" w:color="000000" w:themeColor="text1"/>
            </w:tcBorders>
            <w:shd w:val="clear" w:color="auto" w:fill="FFFFFF" w:themeFill="background1"/>
          </w:tcPr>
          <w:p w14:paraId="1CBD8AFA" w14:textId="77777777" w:rsidR="006C6CE0" w:rsidRPr="00CF3D56" w:rsidRDefault="006C6CE0" w:rsidP="006C6CE0">
            <w:pPr>
              <w:rPr>
                <w:rFonts w:cs="Arial"/>
                <w:szCs w:val="20"/>
              </w:rPr>
            </w:pPr>
            <w:r w:rsidRPr="00CF3D56">
              <w:rPr>
                <w:rFonts w:cs="Arial"/>
                <w:szCs w:val="20"/>
              </w:rPr>
              <w:t>Review the video and post response=</w:t>
            </w:r>
          </w:p>
          <w:p w14:paraId="60EEB244" w14:textId="2E895271" w:rsidR="006C6CE0" w:rsidRPr="009F6FAF" w:rsidRDefault="006C6CE0" w:rsidP="006C6CE0">
            <w:pPr>
              <w:rPr>
                <w:rFonts w:cs="Arial"/>
                <w:szCs w:val="20"/>
              </w:rPr>
            </w:pPr>
            <w:r>
              <w:rPr>
                <w:rFonts w:cs="Arial"/>
                <w:b/>
                <w:szCs w:val="20"/>
              </w:rPr>
              <w:t>1 hour</w:t>
            </w:r>
          </w:p>
        </w:tc>
      </w:tr>
      <w:tr w:rsidR="00AB01FF"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D91E25" w:rsidRPr="00842155" w14:paraId="62C2BD29" w14:textId="77777777" w:rsidTr="00382D6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12C8324" w14:textId="77777777" w:rsidR="00D91E25" w:rsidRDefault="00D91E25" w:rsidP="00382D66">
            <w:pPr>
              <w:rPr>
                <w:rFonts w:cs="Arial"/>
                <w:b/>
                <w:szCs w:val="20"/>
              </w:rPr>
            </w:pPr>
            <w:r>
              <w:rPr>
                <w:rFonts w:cs="Arial"/>
                <w:b/>
                <w:szCs w:val="20"/>
              </w:rPr>
              <w:t>Practice: Week 2 MasteringChemistry: Ch. 3 &amp; 4</w:t>
            </w:r>
          </w:p>
          <w:p w14:paraId="23AFA597" w14:textId="77777777" w:rsidR="00D91E25" w:rsidRDefault="00D91E25" w:rsidP="00382D66">
            <w:pPr>
              <w:rPr>
                <w:rFonts w:cs="Arial"/>
                <w:b/>
                <w:szCs w:val="20"/>
              </w:rPr>
            </w:pPr>
          </w:p>
          <w:p w14:paraId="24705D76" w14:textId="77777777" w:rsidR="00D91E25" w:rsidRDefault="00D91E25" w:rsidP="00382D66">
            <w:pPr>
              <w:rPr>
                <w:rFonts w:cs="Arial"/>
                <w:szCs w:val="20"/>
              </w:rPr>
            </w:pPr>
            <w:r>
              <w:rPr>
                <w:rFonts w:cs="Arial"/>
                <w:b/>
                <w:szCs w:val="20"/>
              </w:rPr>
              <w:t>Complete</w:t>
            </w:r>
            <w:r>
              <w:rPr>
                <w:rFonts w:cs="Arial"/>
                <w:szCs w:val="20"/>
              </w:rPr>
              <w:t xml:space="preserve"> the MasteringChemistry Ch. 3 &amp; 4 Homework.</w:t>
            </w:r>
          </w:p>
          <w:p w14:paraId="05BE416A" w14:textId="77777777" w:rsidR="00D91E25" w:rsidRDefault="00D91E25" w:rsidP="00382D66">
            <w:pPr>
              <w:rPr>
                <w:rFonts w:cs="Arial"/>
                <w:szCs w:val="20"/>
              </w:rPr>
            </w:pPr>
          </w:p>
          <w:p w14:paraId="6EE02A8D" w14:textId="77777777" w:rsidR="00D91E25" w:rsidRDefault="00D91E25" w:rsidP="00382D66">
            <w:pPr>
              <w:rPr>
                <w:rFonts w:cs="Arial"/>
                <w:szCs w:val="20"/>
              </w:rPr>
            </w:pPr>
            <w:r w:rsidRPr="004E2B3D">
              <w:rPr>
                <w:rFonts w:cs="Arial"/>
                <w:b/>
                <w:szCs w:val="20"/>
              </w:rPr>
              <w:t>Review</w:t>
            </w:r>
            <w:r>
              <w:rPr>
                <w:rFonts w:cs="Arial"/>
                <w:szCs w:val="20"/>
              </w:rPr>
              <w:t xml:space="preserve"> your answers and the feedback from MasteringChemistry.</w:t>
            </w:r>
          </w:p>
          <w:p w14:paraId="28CD5DC5" w14:textId="77777777" w:rsidR="00D91E25" w:rsidRDefault="00D91E25" w:rsidP="00382D66">
            <w:pPr>
              <w:rPr>
                <w:rFonts w:cs="Arial"/>
                <w:szCs w:val="20"/>
              </w:rPr>
            </w:pPr>
          </w:p>
          <w:p w14:paraId="69931812" w14:textId="77777777" w:rsidR="00D91E25" w:rsidRPr="00842155" w:rsidRDefault="00D91E25" w:rsidP="00382D66">
            <w:pPr>
              <w:pStyle w:val="AssignmentsLevel1"/>
            </w:pPr>
            <w:r w:rsidRPr="004E2B3D">
              <w:rPr>
                <w:b/>
              </w:rPr>
              <w:t>Post</w:t>
            </w:r>
            <w:r>
              <w:t xml:space="preserve"> all questions and comments in the discussion forum.</w:t>
            </w:r>
          </w:p>
        </w:tc>
        <w:tc>
          <w:tcPr>
            <w:tcW w:w="1440" w:type="dxa"/>
            <w:tcBorders>
              <w:left w:val="single" w:sz="4" w:space="0" w:color="000000" w:themeColor="text1"/>
            </w:tcBorders>
            <w:shd w:val="clear" w:color="auto" w:fill="FFFFFF" w:themeFill="background1"/>
          </w:tcPr>
          <w:p w14:paraId="4B0F4BA5" w14:textId="77777777" w:rsidR="00D91E25" w:rsidRPr="009F6FAF" w:rsidRDefault="00D91E25" w:rsidP="00382D66">
            <w:pPr>
              <w:rPr>
                <w:rFonts w:cs="Arial"/>
                <w:szCs w:val="20"/>
              </w:rPr>
            </w:pPr>
            <w:r>
              <w:rPr>
                <w:rFonts w:cs="Arial"/>
                <w:szCs w:val="20"/>
              </w:rPr>
              <w:t>2.1, 2.2, 2.3, 2.4, 2.5, 2.6, 2.7, 2.8, 2.9, 2.10, 2.11, 2.12, 2.13</w:t>
            </w:r>
          </w:p>
        </w:tc>
        <w:tc>
          <w:tcPr>
            <w:tcW w:w="1440" w:type="dxa"/>
            <w:tcBorders>
              <w:left w:val="single" w:sz="4" w:space="0" w:color="000000" w:themeColor="text1"/>
            </w:tcBorders>
            <w:shd w:val="clear" w:color="auto" w:fill="FFFFFF" w:themeFill="background1"/>
          </w:tcPr>
          <w:p w14:paraId="24D5E25E" w14:textId="77777777" w:rsidR="00D91E25" w:rsidRPr="002F4393" w:rsidRDefault="00D91E25" w:rsidP="00382D66">
            <w:pPr>
              <w:rPr>
                <w:rFonts w:cs="Arial"/>
                <w:szCs w:val="20"/>
              </w:rPr>
            </w:pPr>
            <w:r w:rsidRPr="002F4393">
              <w:rPr>
                <w:rFonts w:cs="Arial"/>
                <w:szCs w:val="20"/>
              </w:rPr>
              <w:t xml:space="preserve">Review </w:t>
            </w:r>
            <w:r>
              <w:rPr>
                <w:rFonts w:cs="Arial"/>
                <w:szCs w:val="20"/>
              </w:rPr>
              <w:t>interactive problem set</w:t>
            </w:r>
            <w:r w:rsidRPr="002F4393">
              <w:rPr>
                <w:rFonts w:cs="Arial"/>
                <w:szCs w:val="20"/>
              </w:rPr>
              <w:t xml:space="preserve"> and post response = </w:t>
            </w:r>
          </w:p>
          <w:p w14:paraId="3C59F96E" w14:textId="77777777" w:rsidR="00D91E25" w:rsidRPr="009F6FAF" w:rsidRDefault="00D91E25" w:rsidP="00382D66">
            <w:pPr>
              <w:rPr>
                <w:rFonts w:cs="Arial"/>
                <w:szCs w:val="20"/>
              </w:rPr>
            </w:pPr>
            <w:r>
              <w:rPr>
                <w:rFonts w:cs="Arial"/>
                <w:b/>
                <w:szCs w:val="20"/>
              </w:rPr>
              <w:t>1 hour</w:t>
            </w:r>
          </w:p>
        </w:tc>
      </w:tr>
      <w:tr w:rsidR="00D0295A" w:rsidRPr="00103FC5" w14:paraId="4D2F51A4" w14:textId="77777777" w:rsidTr="00753184">
        <w:tc>
          <w:tcPr>
            <w:tcW w:w="10170" w:type="dxa"/>
            <w:gridSpan w:val="2"/>
            <w:tcMar>
              <w:top w:w="115" w:type="dxa"/>
              <w:left w:w="115" w:type="dxa"/>
              <w:bottom w:w="115" w:type="dxa"/>
              <w:right w:w="115" w:type="dxa"/>
            </w:tcMar>
          </w:tcPr>
          <w:p w14:paraId="79916A89" w14:textId="77777777" w:rsidR="00D0295A" w:rsidRPr="003C7560" w:rsidRDefault="00D0295A" w:rsidP="00D0295A">
            <w:pPr>
              <w:pStyle w:val="AssignmentsLevel2"/>
              <w:numPr>
                <w:ilvl w:val="0"/>
                <w:numId w:val="0"/>
              </w:numPr>
              <w:rPr>
                <w:b/>
              </w:rPr>
            </w:pPr>
            <w:r>
              <w:rPr>
                <w:b/>
              </w:rPr>
              <w:t>Discussion: Exploring the Elements Through the Periodic Table</w:t>
            </w:r>
          </w:p>
          <w:p w14:paraId="5AB11416" w14:textId="77777777" w:rsidR="00D0295A" w:rsidRDefault="00D0295A" w:rsidP="00D0295A">
            <w:pPr>
              <w:pStyle w:val="AssignmentsLevel2"/>
              <w:numPr>
                <w:ilvl w:val="0"/>
                <w:numId w:val="0"/>
              </w:numPr>
            </w:pPr>
          </w:p>
          <w:p w14:paraId="565C75D2" w14:textId="58DC464E" w:rsidR="00D0295A" w:rsidRDefault="00D0295A" w:rsidP="00D0295A">
            <w:pPr>
              <w:pStyle w:val="AssignmentsLevel2"/>
              <w:numPr>
                <w:ilvl w:val="0"/>
                <w:numId w:val="0"/>
              </w:numPr>
            </w:pPr>
            <w:r w:rsidRPr="00B665C8">
              <w:rPr>
                <w:b/>
              </w:rPr>
              <w:t>Review</w:t>
            </w:r>
            <w:r>
              <w:t xml:space="preserve"> the interactive periodic table available at </w:t>
            </w:r>
            <w:hyperlink r:id="rId31" w:history="1">
              <w:proofErr w:type="spellStart"/>
              <w:r w:rsidRPr="00D0295A">
                <w:rPr>
                  <w:rStyle w:val="Hyperlink"/>
                </w:rPr>
                <w:t>Ptable</w:t>
              </w:r>
              <w:proofErr w:type="spellEnd"/>
            </w:hyperlink>
            <w:r>
              <w:t>.</w:t>
            </w:r>
          </w:p>
          <w:p w14:paraId="3420CD5C" w14:textId="77777777" w:rsidR="00D0295A" w:rsidRDefault="00D0295A" w:rsidP="00D0295A">
            <w:pPr>
              <w:pStyle w:val="AssignmentsLevel2"/>
              <w:numPr>
                <w:ilvl w:val="0"/>
                <w:numId w:val="0"/>
              </w:numPr>
            </w:pPr>
          </w:p>
          <w:p w14:paraId="6973149E" w14:textId="2693A677" w:rsidR="00D0295A" w:rsidRDefault="00D0295A" w:rsidP="00D0295A">
            <w:pPr>
              <w:pStyle w:val="AssignmentsLevel2"/>
              <w:numPr>
                <w:ilvl w:val="0"/>
                <w:numId w:val="0"/>
              </w:numPr>
            </w:pPr>
            <w:r w:rsidRPr="00B665C8">
              <w:rPr>
                <w:b/>
              </w:rPr>
              <w:t>Review</w:t>
            </w:r>
            <w:r>
              <w:t xml:space="preserve"> the </w:t>
            </w:r>
            <w:hyperlink r:id="rId32" w:history="1">
              <w:r w:rsidRPr="00D0295A">
                <w:rPr>
                  <w:rStyle w:val="Hyperlink"/>
                </w:rPr>
                <w:t>Element table</w:t>
              </w:r>
            </w:hyperlink>
            <w:r>
              <w:rPr>
                <w:rStyle w:val="Hyperlink"/>
                <w:color w:val="auto"/>
                <w:u w:val="none"/>
              </w:rPr>
              <w:t>.</w:t>
            </w:r>
          </w:p>
          <w:p w14:paraId="7EEAD533" w14:textId="77777777" w:rsidR="00D0295A" w:rsidRDefault="00D0295A" w:rsidP="00D0295A">
            <w:pPr>
              <w:pStyle w:val="AssignmentsLevel2"/>
              <w:numPr>
                <w:ilvl w:val="0"/>
                <w:numId w:val="0"/>
              </w:numPr>
              <w:rPr>
                <w:b/>
              </w:rPr>
            </w:pPr>
          </w:p>
          <w:p w14:paraId="120203A3" w14:textId="114E5456" w:rsidR="00D0295A" w:rsidRDefault="00D0295A" w:rsidP="00D0295A">
            <w:pPr>
              <w:pStyle w:val="AssignmentsLevel2"/>
              <w:numPr>
                <w:ilvl w:val="0"/>
                <w:numId w:val="0"/>
              </w:numPr>
            </w:pPr>
            <w:r w:rsidRPr="00B665C8">
              <w:rPr>
                <w:b/>
              </w:rPr>
              <w:t>Review</w:t>
            </w:r>
            <w:r>
              <w:t xml:space="preserve"> the </w:t>
            </w:r>
            <w:hyperlink r:id="rId33" w:history="1">
              <w:r w:rsidRPr="00D0295A">
                <w:rPr>
                  <w:rStyle w:val="Hyperlink"/>
                </w:rPr>
                <w:t>Element Lessons</w:t>
              </w:r>
            </w:hyperlink>
            <w:r>
              <w:t xml:space="preserve"> available on Ted.</w:t>
            </w:r>
          </w:p>
          <w:p w14:paraId="72522C4C" w14:textId="77777777" w:rsidR="00D0295A" w:rsidRDefault="00D0295A" w:rsidP="00D0295A">
            <w:pPr>
              <w:pStyle w:val="AssignmentsLevel2"/>
              <w:numPr>
                <w:ilvl w:val="0"/>
                <w:numId w:val="0"/>
              </w:numPr>
            </w:pPr>
          </w:p>
          <w:p w14:paraId="557A66A1" w14:textId="77777777" w:rsidR="00D0295A" w:rsidRDefault="00D0295A" w:rsidP="00D0295A">
            <w:r w:rsidRPr="00B665C8">
              <w:rPr>
                <w:b/>
              </w:rPr>
              <w:t>Identify</w:t>
            </w:r>
            <w:r>
              <w:t xml:space="preserve"> or choose an element that interests you.</w:t>
            </w:r>
          </w:p>
          <w:p w14:paraId="53C0149D" w14:textId="77777777" w:rsidR="00D0295A" w:rsidRDefault="00D0295A" w:rsidP="00D0295A"/>
          <w:p w14:paraId="0AE3BAFB" w14:textId="77777777" w:rsidR="00D0295A" w:rsidRDefault="00D0295A" w:rsidP="00D0295A">
            <w:r w:rsidRPr="00B665C8">
              <w:rPr>
                <w:b/>
              </w:rPr>
              <w:t>Write</w:t>
            </w:r>
            <w:r>
              <w:t xml:space="preserve"> a 150- to 300-word paragraph in the discussion forum describing how your chosen element and its properties are important in your life.</w:t>
            </w:r>
          </w:p>
          <w:p w14:paraId="5D88F0E5" w14:textId="77777777" w:rsidR="00D0295A" w:rsidRDefault="00D0295A" w:rsidP="00D0295A"/>
          <w:p w14:paraId="698E667E" w14:textId="77777777" w:rsidR="00D0295A" w:rsidRPr="00414B32" w:rsidRDefault="00D0295A" w:rsidP="00D0295A">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w:t>
            </w:r>
            <w:r>
              <w:rPr>
                <w:rFonts w:cs="Arial"/>
                <w:szCs w:val="20"/>
              </w:rPr>
              <w:t>250</w:t>
            </w:r>
            <w:r>
              <w:t xml:space="preserve"> to 450 words in the discussion forum</w:t>
            </w:r>
            <w:r w:rsidRPr="00414B32">
              <w:rPr>
                <w:rFonts w:cs="Arial"/>
                <w:szCs w:val="20"/>
              </w:rPr>
              <w:t>.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16FEDFCB" w14:textId="77777777" w:rsidR="00D0295A" w:rsidRPr="00414B32" w:rsidRDefault="00D0295A" w:rsidP="00D0295A">
            <w:pPr>
              <w:tabs>
                <w:tab w:val="left" w:pos="2329"/>
              </w:tabs>
              <w:rPr>
                <w:rFonts w:cs="Arial"/>
                <w:szCs w:val="20"/>
              </w:rPr>
            </w:pPr>
          </w:p>
          <w:p w14:paraId="0D79C861" w14:textId="4ADC376D" w:rsidR="00D0295A" w:rsidRPr="00103FC5" w:rsidRDefault="00D0295A" w:rsidP="00D0295A">
            <w:pPr>
              <w:pStyle w:val="AssignmentsLevel1"/>
              <w:rPr>
                <w:b/>
                <w:bCs/>
              </w:rPr>
            </w:pPr>
            <w:r w:rsidRPr="00094BE8">
              <w:rPr>
                <w:b/>
              </w:rPr>
              <w:lastRenderedPageBreak/>
              <w:t>Write</w:t>
            </w:r>
            <w:r w:rsidRPr="00414B32">
              <w:t xml:space="preserve"> a substantive response to a minimum of </w:t>
            </w:r>
            <w:r>
              <w:t>three</w:t>
            </w:r>
            <w:r w:rsidRPr="00414B32">
              <w:t xml:space="preserve"> different students. All responses must be posted by 11:59 p.m. (</w:t>
            </w:r>
            <w:r>
              <w:t>Eastern Time</w:t>
            </w:r>
            <w:r w:rsidRPr="00414B32">
              <w:t>) on Sunday.</w:t>
            </w:r>
          </w:p>
        </w:tc>
        <w:tc>
          <w:tcPr>
            <w:tcW w:w="1440" w:type="dxa"/>
          </w:tcPr>
          <w:p w14:paraId="1408ECE2" w14:textId="7D4731C7" w:rsidR="00D0295A" w:rsidRPr="00103FC5" w:rsidRDefault="00D0295A" w:rsidP="00D0295A">
            <w:pPr>
              <w:tabs>
                <w:tab w:val="left" w:pos="2329"/>
              </w:tabs>
              <w:rPr>
                <w:rFonts w:cs="Arial"/>
                <w:szCs w:val="20"/>
              </w:rPr>
            </w:pPr>
            <w:r>
              <w:rPr>
                <w:rFonts w:cs="Arial"/>
                <w:szCs w:val="20"/>
              </w:rPr>
              <w:lastRenderedPageBreak/>
              <w:t>2.11, 2.12, 2.13</w:t>
            </w:r>
          </w:p>
        </w:tc>
        <w:tc>
          <w:tcPr>
            <w:tcW w:w="1440" w:type="dxa"/>
          </w:tcPr>
          <w:p w14:paraId="3574640F" w14:textId="3113AE48" w:rsidR="00D0295A" w:rsidRPr="00103FC5" w:rsidRDefault="00D0295A" w:rsidP="00D0295A">
            <w:pPr>
              <w:tabs>
                <w:tab w:val="left" w:pos="2329"/>
              </w:tabs>
              <w:rPr>
                <w:rFonts w:eastAsia="Arial" w:cs="Arial"/>
              </w:rPr>
            </w:pPr>
            <w:r>
              <w:rPr>
                <w:rFonts w:cs="Arial"/>
                <w:szCs w:val="20"/>
              </w:rPr>
              <w:t>Compose initial response</w:t>
            </w:r>
            <w:r w:rsidRPr="00223EE2">
              <w:rPr>
                <w:rFonts w:cs="Arial"/>
                <w:szCs w:val="20"/>
              </w:rPr>
              <w:t xml:space="preserve"> and </w:t>
            </w:r>
            <w:r>
              <w:rPr>
                <w:rFonts w:cs="Arial"/>
                <w:szCs w:val="20"/>
              </w:rPr>
              <w:t xml:space="preserve">respond </w:t>
            </w:r>
            <w:r w:rsidRPr="00223EE2">
              <w:rPr>
                <w:rFonts w:cs="Arial"/>
                <w:szCs w:val="20"/>
              </w:rPr>
              <w:t xml:space="preserve">to 3 students = </w:t>
            </w:r>
            <w:r w:rsidRPr="00223EE2">
              <w:rPr>
                <w:rFonts w:cs="Arial"/>
                <w:b/>
                <w:szCs w:val="20"/>
              </w:rPr>
              <w:t xml:space="preserve">1 </w:t>
            </w:r>
            <w:proofErr w:type="gramStart"/>
            <w:r w:rsidR="00CA1C0E">
              <w:rPr>
                <w:rFonts w:cs="Arial"/>
                <w:b/>
                <w:szCs w:val="20"/>
              </w:rPr>
              <w:t>h</w:t>
            </w:r>
            <w:r w:rsidRPr="00223EE2">
              <w:rPr>
                <w:rFonts w:cs="Arial"/>
                <w:b/>
                <w:szCs w:val="20"/>
              </w:rPr>
              <w:t>our</w:t>
            </w:r>
            <w:proofErr w:type="gramEnd"/>
          </w:p>
        </w:tc>
      </w:tr>
      <w:tr w:rsidR="00D0295A" w:rsidRPr="00132272" w14:paraId="53D5A631" w14:textId="77777777" w:rsidTr="00BE54C1">
        <w:tc>
          <w:tcPr>
            <w:tcW w:w="10170" w:type="dxa"/>
            <w:gridSpan w:val="2"/>
            <w:tcMar>
              <w:top w:w="115" w:type="dxa"/>
              <w:left w:w="115" w:type="dxa"/>
              <w:bottom w:w="115" w:type="dxa"/>
              <w:right w:w="115" w:type="dxa"/>
            </w:tcMar>
          </w:tcPr>
          <w:p w14:paraId="3257F4FC" w14:textId="77777777" w:rsidR="00D0295A" w:rsidRPr="00D36CD2" w:rsidRDefault="00D0295A" w:rsidP="00D0295A">
            <w:pPr>
              <w:pStyle w:val="AssignmentsLevel2"/>
              <w:numPr>
                <w:ilvl w:val="0"/>
                <w:numId w:val="0"/>
              </w:numPr>
              <w:rPr>
                <w:b/>
              </w:rPr>
            </w:pPr>
            <w:r w:rsidRPr="00D36CD2">
              <w:rPr>
                <w:b/>
              </w:rPr>
              <w:t xml:space="preserve">Discussion Question: </w:t>
            </w:r>
            <w:r>
              <w:rPr>
                <w:b/>
              </w:rPr>
              <w:t>Fossil Fuels</w:t>
            </w:r>
          </w:p>
          <w:p w14:paraId="735E474D" w14:textId="77777777" w:rsidR="00D0295A" w:rsidRDefault="00D0295A" w:rsidP="00D0295A">
            <w:pPr>
              <w:pStyle w:val="AssignmentsLevel2"/>
              <w:numPr>
                <w:ilvl w:val="0"/>
                <w:numId w:val="0"/>
              </w:numPr>
            </w:pPr>
          </w:p>
          <w:p w14:paraId="02E25A6D" w14:textId="77777777" w:rsidR="00D0295A" w:rsidRDefault="00D0295A" w:rsidP="00D0295A">
            <w:pPr>
              <w:pStyle w:val="AssignmentsLevel2"/>
              <w:numPr>
                <w:ilvl w:val="0"/>
                <w:numId w:val="0"/>
              </w:numPr>
            </w:pPr>
            <w:r w:rsidRPr="00D36CD2">
              <w:rPr>
                <w:b/>
              </w:rPr>
              <w:t>Read</w:t>
            </w:r>
            <w:r>
              <w:t xml:space="preserve"> the following introduction to fossil fuel considerations:</w:t>
            </w:r>
          </w:p>
          <w:p w14:paraId="40B3A80B" w14:textId="77777777" w:rsidR="00D0295A" w:rsidRDefault="00D0295A" w:rsidP="00D0295A">
            <w:pPr>
              <w:pStyle w:val="AssignmentsLevel2"/>
              <w:numPr>
                <w:ilvl w:val="0"/>
                <w:numId w:val="0"/>
              </w:numPr>
            </w:pPr>
          </w:p>
          <w:p w14:paraId="47427A6D" w14:textId="77777777" w:rsidR="00D0295A" w:rsidRPr="00D36CD2" w:rsidRDefault="00D0295A" w:rsidP="00D0295A">
            <w:pPr>
              <w:rPr>
                <w:shd w:val="clear" w:color="auto" w:fill="FFFFFF"/>
              </w:rPr>
            </w:pPr>
            <w:r w:rsidRPr="00D36CD2">
              <w:rPr>
                <w:shd w:val="clear" w:color="auto" w:fill="FFFFFF"/>
              </w:rPr>
              <w:t xml:space="preserve">We use fossil fuels (oil, gas, </w:t>
            </w:r>
            <w:r>
              <w:rPr>
                <w:shd w:val="clear" w:color="auto" w:fill="FFFFFF"/>
              </w:rPr>
              <w:t xml:space="preserve">and </w:t>
            </w:r>
            <w:r w:rsidRPr="00D36CD2">
              <w:rPr>
                <w:shd w:val="clear" w:color="auto" w:fill="FFFFFF"/>
              </w:rPr>
              <w:t xml:space="preserve">coal) for many things: power for transportation, electricity production, </w:t>
            </w:r>
            <w:r>
              <w:rPr>
                <w:shd w:val="clear" w:color="auto" w:fill="FFFFFF"/>
              </w:rPr>
              <w:t xml:space="preserve">and </w:t>
            </w:r>
            <w:r w:rsidRPr="00D36CD2">
              <w:rPr>
                <w:shd w:val="clear" w:color="auto" w:fill="FFFFFF"/>
              </w:rPr>
              <w:t>home and industrial heating. Often overlooked is the fact that these fuels also provide the basic raw materials for medicines and all the polymer products (clothing, plastics,</w:t>
            </w:r>
            <w:r>
              <w:rPr>
                <w:shd w:val="clear" w:color="auto" w:fill="FFFFFF"/>
              </w:rPr>
              <w:t xml:space="preserve"> and so on</w:t>
            </w:r>
            <w:r w:rsidRPr="00D36CD2">
              <w:rPr>
                <w:shd w:val="clear" w:color="auto" w:fill="FFFFFF"/>
              </w:rPr>
              <w:t xml:space="preserve">) we use every day. </w:t>
            </w:r>
          </w:p>
          <w:p w14:paraId="5C5F7C91" w14:textId="77777777" w:rsidR="00D0295A" w:rsidRDefault="00D0295A" w:rsidP="00D0295A">
            <w:pPr>
              <w:pStyle w:val="AssignmentsLevel2"/>
              <w:numPr>
                <w:ilvl w:val="0"/>
                <w:numId w:val="0"/>
              </w:numPr>
              <w:tabs>
                <w:tab w:val="left" w:pos="2254"/>
              </w:tabs>
            </w:pPr>
            <w:r>
              <w:tab/>
            </w:r>
          </w:p>
          <w:p w14:paraId="563A9FC4" w14:textId="329189CE" w:rsidR="00D0295A" w:rsidRDefault="00D0295A" w:rsidP="00D0295A">
            <w:pPr>
              <w:pStyle w:val="AssignmentsLevel2"/>
              <w:numPr>
                <w:ilvl w:val="0"/>
                <w:numId w:val="0"/>
              </w:numPr>
              <w:rPr>
                <w:rFonts w:cs="Times New Roman"/>
              </w:rPr>
            </w:pPr>
            <w:r w:rsidRPr="00D36CD2">
              <w:rPr>
                <w:b/>
              </w:rPr>
              <w:t>Read</w:t>
            </w:r>
            <w:r>
              <w:t xml:space="preserve"> about </w:t>
            </w:r>
            <w:hyperlink r:id="rId34" w:history="1">
              <w:r w:rsidRPr="003D75D9">
                <w:rPr>
                  <w:rStyle w:val="Hyperlink"/>
                </w:rPr>
                <w:t>“Peak Oil”</w:t>
              </w:r>
            </w:hyperlink>
            <w:r w:rsidR="003D75D9">
              <w:t>.</w:t>
            </w:r>
          </w:p>
          <w:p w14:paraId="220FFAEC" w14:textId="77777777" w:rsidR="00D0295A" w:rsidRDefault="00D0295A" w:rsidP="00D0295A">
            <w:pPr>
              <w:pStyle w:val="AssignmentsLevel2"/>
              <w:numPr>
                <w:ilvl w:val="0"/>
                <w:numId w:val="0"/>
              </w:numPr>
            </w:pPr>
          </w:p>
          <w:p w14:paraId="5A19E59B" w14:textId="77777777" w:rsidR="00D0295A" w:rsidRDefault="00D0295A" w:rsidP="00D0295A">
            <w:pPr>
              <w:rPr>
                <w:shd w:val="clear" w:color="auto" w:fill="FFFFFF"/>
              </w:rPr>
            </w:pPr>
            <w:r w:rsidRPr="00D36CD2">
              <w:rPr>
                <w:b/>
                <w:shd w:val="clear" w:color="auto" w:fill="FFFFFF"/>
              </w:rPr>
              <w:t>Write</w:t>
            </w:r>
            <w:r w:rsidRPr="00D36CD2">
              <w:rPr>
                <w:shd w:val="clear" w:color="auto" w:fill="FFFFFF"/>
              </w:rPr>
              <w:t xml:space="preserve"> a response to the following question in the discussion:</w:t>
            </w:r>
          </w:p>
          <w:p w14:paraId="2E8A5C27" w14:textId="77777777" w:rsidR="00D0295A" w:rsidRPr="00D36CD2" w:rsidRDefault="00D0295A" w:rsidP="00D0295A">
            <w:pPr>
              <w:rPr>
                <w:shd w:val="clear" w:color="auto" w:fill="FFFFFF"/>
              </w:rPr>
            </w:pPr>
          </w:p>
          <w:p w14:paraId="0CFE0CC7" w14:textId="77777777" w:rsidR="00D0295A" w:rsidRPr="00D36CD2" w:rsidRDefault="00D0295A" w:rsidP="00D0295A">
            <w:pPr>
              <w:pStyle w:val="AssignmentsLevel2"/>
              <w:rPr>
                <w:shd w:val="clear" w:color="auto" w:fill="FFFFFF"/>
              </w:rPr>
            </w:pPr>
            <w:r w:rsidRPr="00D36CD2">
              <w:rPr>
                <w:shd w:val="clear" w:color="auto" w:fill="FFFFFF"/>
              </w:rPr>
              <w:t xml:space="preserve">Should we be burning the petroleum that provides the starting materials that are used for the synthesis of </w:t>
            </w:r>
            <w:r>
              <w:rPr>
                <w:shd w:val="clear" w:color="auto" w:fill="FFFFFF"/>
              </w:rPr>
              <w:t xml:space="preserve">many </w:t>
            </w:r>
            <w:r w:rsidRPr="00D36CD2">
              <w:rPr>
                <w:shd w:val="clear" w:color="auto" w:fill="FFFFFF"/>
              </w:rPr>
              <w:t>medicines and polym</w:t>
            </w:r>
            <w:r>
              <w:rPr>
                <w:shd w:val="clear" w:color="auto" w:fill="FFFFFF"/>
              </w:rPr>
              <w:t>ers?</w:t>
            </w:r>
          </w:p>
          <w:p w14:paraId="093CE226" w14:textId="77777777" w:rsidR="00D0295A" w:rsidRDefault="00D0295A" w:rsidP="00D0295A">
            <w:pPr>
              <w:pStyle w:val="AssignmentsLevel2"/>
              <w:rPr>
                <w:shd w:val="clear" w:color="auto" w:fill="FFFFFF"/>
              </w:rPr>
            </w:pPr>
            <w:r>
              <w:rPr>
                <w:shd w:val="clear" w:color="auto" w:fill="FFFFFF"/>
              </w:rPr>
              <w:t>If we continue to burn petroleum for the next 50 years, what do you think the consequences would be?</w:t>
            </w:r>
          </w:p>
          <w:p w14:paraId="7FBC7397" w14:textId="77777777" w:rsidR="00D0295A" w:rsidRDefault="00D0295A" w:rsidP="00D0295A">
            <w:pPr>
              <w:rPr>
                <w:color w:val="333333"/>
                <w:shd w:val="clear" w:color="auto" w:fill="FFFFFF"/>
              </w:rPr>
            </w:pPr>
          </w:p>
          <w:p w14:paraId="7BAB5300" w14:textId="77777777" w:rsidR="00D0295A" w:rsidRPr="00414B32" w:rsidRDefault="00D0295A" w:rsidP="00D0295A">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w:t>
            </w:r>
            <w:r>
              <w:rPr>
                <w:rFonts w:cs="Arial"/>
                <w:szCs w:val="20"/>
              </w:rPr>
              <w:t>250 to 450</w:t>
            </w:r>
            <w:r w:rsidRPr="00414B32">
              <w:rPr>
                <w:rFonts w:cs="Arial"/>
                <w:szCs w:val="20"/>
              </w:rPr>
              <w:t xml:space="preserve">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769C1D9C" w14:textId="77777777" w:rsidR="00D0295A" w:rsidRPr="00414B32" w:rsidRDefault="00D0295A" w:rsidP="00D0295A">
            <w:pPr>
              <w:tabs>
                <w:tab w:val="left" w:pos="2329"/>
              </w:tabs>
              <w:rPr>
                <w:rFonts w:cs="Arial"/>
                <w:szCs w:val="20"/>
              </w:rPr>
            </w:pPr>
          </w:p>
          <w:p w14:paraId="2E0716E7" w14:textId="5E28D831" w:rsidR="00D0295A" w:rsidRPr="00132272" w:rsidRDefault="00D0295A" w:rsidP="00D0295A">
            <w:pPr>
              <w:pStyle w:val="AssignmentsLevel1"/>
              <w:rPr>
                <w:strike/>
              </w:rPr>
            </w:pPr>
            <w:r w:rsidRPr="00094BE8">
              <w:rPr>
                <w:b/>
              </w:rPr>
              <w:t>Write</w:t>
            </w:r>
            <w:r w:rsidRPr="00414B32">
              <w:t xml:space="preserve"> a substantive response to a minimum of </w:t>
            </w:r>
            <w:r>
              <w:t>three</w:t>
            </w:r>
            <w:r w:rsidRPr="00414B32">
              <w:t xml:space="preserve"> different students. All responses must be posted by 11:59 p.m. (</w:t>
            </w:r>
            <w:r>
              <w:t>Eastern Time</w:t>
            </w:r>
            <w:r w:rsidRPr="00414B32">
              <w:t>) on Sunday.</w:t>
            </w:r>
          </w:p>
        </w:tc>
        <w:tc>
          <w:tcPr>
            <w:tcW w:w="1440" w:type="dxa"/>
          </w:tcPr>
          <w:p w14:paraId="610654DD" w14:textId="5FFAA6A4" w:rsidR="00D0295A" w:rsidRPr="00132272" w:rsidRDefault="00D0295A" w:rsidP="00D0295A">
            <w:pPr>
              <w:tabs>
                <w:tab w:val="left" w:pos="2329"/>
              </w:tabs>
              <w:rPr>
                <w:rFonts w:cs="Arial"/>
                <w:strike/>
                <w:szCs w:val="20"/>
              </w:rPr>
            </w:pPr>
            <w:r>
              <w:rPr>
                <w:rFonts w:cs="Arial"/>
                <w:szCs w:val="20"/>
              </w:rPr>
              <w:t>2.2, 2.7</w:t>
            </w:r>
          </w:p>
        </w:tc>
        <w:tc>
          <w:tcPr>
            <w:tcW w:w="1440" w:type="dxa"/>
          </w:tcPr>
          <w:p w14:paraId="4AF27DEC" w14:textId="2DD7CF6D" w:rsidR="00D0295A" w:rsidRPr="00132272" w:rsidRDefault="00D0295A" w:rsidP="00D0295A">
            <w:pPr>
              <w:tabs>
                <w:tab w:val="left" w:pos="2329"/>
              </w:tabs>
              <w:rPr>
                <w:rFonts w:cs="Arial"/>
                <w:strike/>
                <w:szCs w:val="20"/>
              </w:rPr>
            </w:pPr>
            <w:r>
              <w:rPr>
                <w:rFonts w:cs="Arial"/>
                <w:szCs w:val="20"/>
              </w:rPr>
              <w:t>Compose initial response</w:t>
            </w:r>
            <w:r w:rsidRPr="00223EE2">
              <w:rPr>
                <w:rFonts w:cs="Arial"/>
                <w:szCs w:val="20"/>
              </w:rPr>
              <w:t xml:space="preserve"> and </w:t>
            </w:r>
            <w:r>
              <w:rPr>
                <w:rFonts w:cs="Arial"/>
                <w:szCs w:val="20"/>
              </w:rPr>
              <w:t xml:space="preserve">respond </w:t>
            </w:r>
            <w:r w:rsidRPr="00223EE2">
              <w:rPr>
                <w:rFonts w:cs="Arial"/>
                <w:szCs w:val="20"/>
              </w:rPr>
              <w:t xml:space="preserve">to 3 students = </w:t>
            </w:r>
            <w:r w:rsidRPr="00223EE2">
              <w:rPr>
                <w:rFonts w:cs="Arial"/>
                <w:b/>
                <w:szCs w:val="20"/>
              </w:rPr>
              <w:t xml:space="preserve">1 </w:t>
            </w:r>
            <w:proofErr w:type="gramStart"/>
            <w:r w:rsidRPr="00223EE2">
              <w:rPr>
                <w:rFonts w:cs="Arial"/>
                <w:b/>
                <w:szCs w:val="20"/>
              </w:rPr>
              <w:t>hour</w:t>
            </w:r>
            <w:proofErr w:type="gramEnd"/>
          </w:p>
        </w:tc>
      </w:tr>
      <w:tr w:rsidR="00AB01FF"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77777777" w:rsidR="00AB01FF" w:rsidRPr="00842155" w:rsidRDefault="00AB01FF" w:rsidP="002522B3">
            <w:pPr>
              <w:tabs>
                <w:tab w:val="left" w:pos="2329"/>
              </w:tabs>
              <w:rPr>
                <w:rFonts w:cs="Arial"/>
                <w:b/>
                <w:szCs w:val="20"/>
              </w:rPr>
            </w:pPr>
          </w:p>
        </w:tc>
      </w:tr>
    </w:tbl>
    <w:p w14:paraId="4C760D6C" w14:textId="77777777" w:rsidR="00104F2B" w:rsidRDefault="00104F2B" w:rsidP="0020635A">
      <w:pPr>
        <w:pStyle w:val="Heading1"/>
      </w:pPr>
    </w:p>
    <w:p w14:paraId="01FDCB80" w14:textId="77777777" w:rsidR="00D0295A" w:rsidRDefault="00D0295A">
      <w:r>
        <w:br w:type="page"/>
      </w:r>
    </w:p>
    <w:p w14:paraId="7FE11FE4" w14:textId="0074ABFF" w:rsidR="00104F2B" w:rsidRPr="00D0295A" w:rsidRDefault="00104F2B">
      <w:pPr>
        <w:rPr>
          <w:rFonts w:cs="Arial"/>
          <w:b/>
          <w:color w:val="BF2C37"/>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4489FD19" w:rsidR="002C1641" w:rsidRPr="00842155" w:rsidRDefault="002C1641" w:rsidP="0020635A">
            <w:pPr>
              <w:pStyle w:val="WeeklyTopicHeading1"/>
            </w:pPr>
            <w:bookmarkStart w:id="6" w:name="weekthree"/>
            <w:bookmarkStart w:id="7" w:name="_Toc358980896"/>
            <w:bookmarkEnd w:id="6"/>
            <w:r w:rsidRPr="0068364F">
              <w:t xml:space="preserve">Week </w:t>
            </w:r>
            <w:r>
              <w:t>Three</w:t>
            </w:r>
            <w:r w:rsidRPr="0068364F">
              <w:t xml:space="preserve">: </w:t>
            </w:r>
            <w:r w:rsidR="00D0295A" w:rsidRPr="00EE4AEC">
              <w:t>Atoms, Elements, and Nuclear Chemistry</w:t>
            </w:r>
            <w:bookmarkEnd w:id="7"/>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0295A"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32DE39B4" w:rsidR="00D0295A" w:rsidRPr="00842155" w:rsidRDefault="00D0295A" w:rsidP="00D0295A">
            <w:pPr>
              <w:pStyle w:val="ObjectiveBullet"/>
              <w:numPr>
                <w:ilvl w:val="1"/>
                <w:numId w:val="9"/>
              </w:numPr>
              <w:tabs>
                <w:tab w:val="clear" w:pos="0"/>
              </w:tabs>
            </w:pPr>
            <w:r w:rsidRPr="009E2B7F">
              <w:t>Identify the subatomic particles proton, neutron, and electron and their electrical charges</w:t>
            </w:r>
            <w:r>
              <w:t>.</w:t>
            </w:r>
          </w:p>
        </w:tc>
        <w:tc>
          <w:tcPr>
            <w:tcW w:w="2880" w:type="dxa"/>
            <w:gridSpan w:val="2"/>
            <w:tcBorders>
              <w:left w:val="nil"/>
              <w:bottom w:val="nil"/>
            </w:tcBorders>
          </w:tcPr>
          <w:p w14:paraId="146DF818" w14:textId="12586B03"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650E038A" w:rsidR="00D0295A" w:rsidRPr="00842155" w:rsidRDefault="00D0295A" w:rsidP="00D0295A">
            <w:pPr>
              <w:pStyle w:val="ObjectiveBullet"/>
              <w:numPr>
                <w:ilvl w:val="1"/>
                <w:numId w:val="9"/>
              </w:numPr>
            </w:pPr>
            <w:r w:rsidRPr="009E2B7F">
              <w:t>State the number of protons, neutrons, and electrons of an atom or isotope given the atomic number and the mass number.</w:t>
            </w:r>
          </w:p>
        </w:tc>
        <w:tc>
          <w:tcPr>
            <w:tcW w:w="2880" w:type="dxa"/>
            <w:gridSpan w:val="2"/>
            <w:tcBorders>
              <w:top w:val="nil"/>
              <w:left w:val="nil"/>
              <w:bottom w:val="nil"/>
            </w:tcBorders>
          </w:tcPr>
          <w:p w14:paraId="1AEB19F0" w14:textId="65AAC0D6"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3EBD38B2"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66291" w14:textId="62B4CDAC" w:rsidR="00D0295A" w:rsidRPr="00842155" w:rsidRDefault="00D0295A" w:rsidP="00D0295A">
            <w:pPr>
              <w:pStyle w:val="ObjectiveBullet"/>
              <w:numPr>
                <w:ilvl w:val="1"/>
                <w:numId w:val="9"/>
              </w:numPr>
            </w:pPr>
            <w:r w:rsidRPr="009E2B7F">
              <w:t>Describe the energy levels, sublevels, and orbitals for electrons in an atom.</w:t>
            </w:r>
          </w:p>
        </w:tc>
        <w:tc>
          <w:tcPr>
            <w:tcW w:w="2880" w:type="dxa"/>
            <w:gridSpan w:val="2"/>
            <w:tcBorders>
              <w:top w:val="nil"/>
              <w:left w:val="nil"/>
              <w:bottom w:val="nil"/>
            </w:tcBorders>
          </w:tcPr>
          <w:p w14:paraId="5E50042E" w14:textId="4D4329F5"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1BC5F3C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78347C9" w14:textId="24AD7A1E" w:rsidR="00D0295A" w:rsidRPr="00842155" w:rsidRDefault="00D0295A" w:rsidP="00D0295A">
            <w:pPr>
              <w:pStyle w:val="ObjectiveBullet"/>
              <w:numPr>
                <w:ilvl w:val="1"/>
                <w:numId w:val="9"/>
              </w:numPr>
            </w:pPr>
            <w:r w:rsidRPr="009E2B7F">
              <w:t>Write the elec</w:t>
            </w:r>
            <w:r>
              <w:t xml:space="preserve">tronic configuration and draw </w:t>
            </w:r>
            <w:r w:rsidRPr="009E2B7F">
              <w:t>orbital diagrams for an element</w:t>
            </w:r>
            <w:r>
              <w:t>.</w:t>
            </w:r>
          </w:p>
        </w:tc>
        <w:tc>
          <w:tcPr>
            <w:tcW w:w="2880" w:type="dxa"/>
            <w:gridSpan w:val="2"/>
            <w:tcBorders>
              <w:top w:val="nil"/>
              <w:left w:val="nil"/>
              <w:bottom w:val="nil"/>
            </w:tcBorders>
          </w:tcPr>
          <w:p w14:paraId="0265F072" w14:textId="2E3289C5"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3A81521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7FA3A49" w14:textId="63DC1F3C" w:rsidR="00D0295A" w:rsidRPr="00842155" w:rsidRDefault="00D0295A" w:rsidP="00D0295A">
            <w:pPr>
              <w:pStyle w:val="ObjectiveBullet"/>
              <w:numPr>
                <w:ilvl w:val="1"/>
                <w:numId w:val="9"/>
              </w:numPr>
            </w:pPr>
            <w:r w:rsidRPr="009E2B7F">
              <w:t>Explain trends in the periodic properties of elements from their electronic configuration, including atomic size, ionization energy, and metallic character</w:t>
            </w:r>
            <w:r>
              <w:t>.</w:t>
            </w:r>
          </w:p>
        </w:tc>
        <w:tc>
          <w:tcPr>
            <w:tcW w:w="2880" w:type="dxa"/>
            <w:gridSpan w:val="2"/>
            <w:tcBorders>
              <w:top w:val="nil"/>
              <w:left w:val="nil"/>
              <w:bottom w:val="nil"/>
            </w:tcBorders>
          </w:tcPr>
          <w:p w14:paraId="259AB0E7" w14:textId="0EA72461"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6AC8A286"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C8EA6DC" w14:textId="3D2B6013" w:rsidR="00D0295A" w:rsidRPr="00842155" w:rsidRDefault="00D0295A" w:rsidP="00D0295A">
            <w:pPr>
              <w:pStyle w:val="ObjectiveBullet"/>
              <w:numPr>
                <w:ilvl w:val="1"/>
                <w:numId w:val="9"/>
              </w:numPr>
            </w:pPr>
            <w:r w:rsidRPr="009E2B7F">
              <w:t>Draw an electron</w:t>
            </w:r>
            <w:r>
              <w:t>-</w:t>
            </w:r>
            <w:r w:rsidRPr="009E2B7F">
              <w:t>dot symbol for any representative element.</w:t>
            </w:r>
          </w:p>
        </w:tc>
        <w:tc>
          <w:tcPr>
            <w:tcW w:w="2880" w:type="dxa"/>
            <w:gridSpan w:val="2"/>
            <w:tcBorders>
              <w:top w:val="nil"/>
              <w:left w:val="nil"/>
              <w:bottom w:val="nil"/>
            </w:tcBorders>
          </w:tcPr>
          <w:p w14:paraId="77A407B5" w14:textId="441193A4"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18653B4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1142F5C" w14:textId="7159D324" w:rsidR="00D0295A" w:rsidRPr="00842155" w:rsidRDefault="00D0295A" w:rsidP="00D0295A">
            <w:pPr>
              <w:pStyle w:val="ObjectiveBullet"/>
              <w:numPr>
                <w:ilvl w:val="1"/>
                <w:numId w:val="9"/>
              </w:numPr>
            </w:pPr>
            <w:r w:rsidRPr="009E2B7F">
              <w:t>State the differences between alpha, beta, gamma</w:t>
            </w:r>
            <w:r>
              <w:t>,</w:t>
            </w:r>
            <w:r w:rsidRPr="009E2B7F">
              <w:t xml:space="preserve"> and positron radiation.</w:t>
            </w:r>
          </w:p>
        </w:tc>
        <w:tc>
          <w:tcPr>
            <w:tcW w:w="2880" w:type="dxa"/>
            <w:gridSpan w:val="2"/>
            <w:tcBorders>
              <w:top w:val="nil"/>
              <w:left w:val="nil"/>
              <w:bottom w:val="nil"/>
            </w:tcBorders>
          </w:tcPr>
          <w:p w14:paraId="5E69B583" w14:textId="1E0600BE"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7312B5E6"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C05AD73" w14:textId="67574BD1" w:rsidR="00D0295A" w:rsidRPr="00842155" w:rsidRDefault="00D0295A" w:rsidP="00D0295A">
            <w:pPr>
              <w:pStyle w:val="ObjectiveBullet"/>
              <w:numPr>
                <w:ilvl w:val="1"/>
                <w:numId w:val="9"/>
              </w:numPr>
            </w:pPr>
            <w:r w:rsidRPr="009E2B7F">
              <w:t>Balance a nuclear equation for alpha, beta, gamma</w:t>
            </w:r>
            <w:r>
              <w:t>,</w:t>
            </w:r>
            <w:r w:rsidRPr="009E2B7F">
              <w:t xml:space="preserve"> and positron emission.</w:t>
            </w:r>
          </w:p>
        </w:tc>
        <w:tc>
          <w:tcPr>
            <w:tcW w:w="2880" w:type="dxa"/>
            <w:gridSpan w:val="2"/>
            <w:tcBorders>
              <w:top w:val="nil"/>
              <w:left w:val="nil"/>
              <w:bottom w:val="nil"/>
            </w:tcBorders>
          </w:tcPr>
          <w:p w14:paraId="60DC00AC" w14:textId="1B04861E"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51A36A2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B0265BC" w14:textId="1799E3AC" w:rsidR="00D0295A" w:rsidRPr="00842155" w:rsidRDefault="00D0295A" w:rsidP="00D0295A">
            <w:pPr>
              <w:pStyle w:val="ObjectiveBullet"/>
              <w:numPr>
                <w:ilvl w:val="1"/>
                <w:numId w:val="9"/>
              </w:numPr>
            </w:pPr>
            <w:r w:rsidRPr="009E2B7F">
              <w:t>Identify types of radioactive decay from the parent and daughter isotopes.</w:t>
            </w:r>
          </w:p>
        </w:tc>
        <w:tc>
          <w:tcPr>
            <w:tcW w:w="2880" w:type="dxa"/>
            <w:gridSpan w:val="2"/>
            <w:tcBorders>
              <w:top w:val="nil"/>
              <w:left w:val="nil"/>
              <w:bottom w:val="nil"/>
            </w:tcBorders>
          </w:tcPr>
          <w:p w14:paraId="7605A54D" w14:textId="05C00EDC"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55145902"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CCAB8B3" w14:textId="3406CB70" w:rsidR="00D0295A" w:rsidRPr="00842155" w:rsidRDefault="00D0295A" w:rsidP="00D0295A">
            <w:pPr>
              <w:pStyle w:val="ObjectiveBullet"/>
              <w:numPr>
                <w:ilvl w:val="1"/>
                <w:numId w:val="9"/>
              </w:numPr>
            </w:pPr>
            <w:r w:rsidRPr="009E2B7F">
              <w:t>Identify the relative penetrating power and the potential to do tissue damage of the different kinds of radioactive decay.</w:t>
            </w:r>
          </w:p>
        </w:tc>
        <w:tc>
          <w:tcPr>
            <w:tcW w:w="2880" w:type="dxa"/>
            <w:gridSpan w:val="2"/>
            <w:tcBorders>
              <w:top w:val="nil"/>
              <w:left w:val="nil"/>
              <w:bottom w:val="nil"/>
            </w:tcBorders>
          </w:tcPr>
          <w:p w14:paraId="581C69D1" w14:textId="03B76667" w:rsidR="00D0295A" w:rsidRPr="00842155" w:rsidRDefault="00D0295A" w:rsidP="00D0295A">
            <w:pPr>
              <w:tabs>
                <w:tab w:val="left" w:pos="0"/>
                <w:tab w:val="left" w:pos="3720"/>
              </w:tabs>
              <w:outlineLvl w:val="0"/>
              <w:rPr>
                <w:rFonts w:cs="Arial"/>
                <w:szCs w:val="20"/>
              </w:rPr>
            </w:pPr>
            <w:r>
              <w:rPr>
                <w:rFonts w:cs="Arial"/>
                <w:szCs w:val="20"/>
              </w:rPr>
              <w:t>CLO1, CLO2, CLO3</w:t>
            </w:r>
          </w:p>
        </w:tc>
      </w:tr>
      <w:tr w:rsidR="00D0295A"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2DE0214F" w:rsidR="00D0295A" w:rsidRPr="00842155" w:rsidRDefault="00D0295A" w:rsidP="00D0295A">
            <w:pPr>
              <w:pStyle w:val="ObjectiveBullet"/>
              <w:numPr>
                <w:ilvl w:val="1"/>
                <w:numId w:val="9"/>
              </w:numPr>
            </w:pPr>
            <w:r w:rsidRPr="009E2B7F">
              <w:t>Describe how radiation is detected and measured.</w:t>
            </w:r>
          </w:p>
        </w:tc>
        <w:tc>
          <w:tcPr>
            <w:tcW w:w="2880" w:type="dxa"/>
            <w:gridSpan w:val="2"/>
            <w:tcBorders>
              <w:top w:val="nil"/>
              <w:left w:val="nil"/>
              <w:bottom w:val="single" w:sz="4" w:space="0" w:color="000000" w:themeColor="text1"/>
            </w:tcBorders>
          </w:tcPr>
          <w:p w14:paraId="78B77D4C" w14:textId="0A6AADC4" w:rsidR="00D0295A" w:rsidRPr="00842155" w:rsidRDefault="00D0295A" w:rsidP="00D0295A">
            <w:pPr>
              <w:tabs>
                <w:tab w:val="left" w:pos="0"/>
                <w:tab w:val="left" w:pos="3720"/>
              </w:tabs>
              <w:outlineLvl w:val="0"/>
              <w:rPr>
                <w:rFonts w:cs="Arial"/>
                <w:szCs w:val="20"/>
              </w:rPr>
            </w:pPr>
            <w:r>
              <w:rPr>
                <w:rFonts w:cs="Arial"/>
                <w:szCs w:val="20"/>
              </w:rPr>
              <w:t>CLO1, CLO2</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D0295A"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4B40BB" w14:textId="77777777" w:rsidR="00D0295A" w:rsidRPr="00E61F06" w:rsidRDefault="00D0295A" w:rsidP="00D0295A">
            <w:pPr>
              <w:rPr>
                <w:rFonts w:cs="Arial"/>
                <w:b/>
                <w:szCs w:val="20"/>
              </w:rPr>
            </w:pPr>
            <w:r w:rsidRPr="00E61F06">
              <w:rPr>
                <w:rFonts w:cs="Arial"/>
                <w:b/>
                <w:szCs w:val="20"/>
              </w:rPr>
              <w:t>Weekly Reading</w:t>
            </w:r>
          </w:p>
          <w:p w14:paraId="74FF1DAC" w14:textId="77777777" w:rsidR="00D0295A" w:rsidRDefault="00D0295A" w:rsidP="00D0295A">
            <w:pPr>
              <w:rPr>
                <w:rFonts w:cs="Arial"/>
                <w:szCs w:val="20"/>
              </w:rPr>
            </w:pPr>
          </w:p>
          <w:p w14:paraId="7A224438" w14:textId="77777777" w:rsidR="00D0295A" w:rsidRDefault="00D0295A" w:rsidP="00D0295A">
            <w:pPr>
              <w:rPr>
                <w:rFonts w:cs="Arial"/>
                <w:i/>
                <w:szCs w:val="20"/>
              </w:rPr>
            </w:pPr>
            <w:r w:rsidRPr="00B53ED3">
              <w:rPr>
                <w:rFonts w:cs="Arial"/>
                <w:b/>
                <w:szCs w:val="20"/>
              </w:rPr>
              <w:t>Read</w:t>
            </w:r>
            <w:r>
              <w:rPr>
                <w:rFonts w:cs="Arial"/>
                <w:b/>
                <w:szCs w:val="20"/>
              </w:rPr>
              <w:t xml:space="preserve"> </w:t>
            </w:r>
            <w:r>
              <w:rPr>
                <w:rFonts w:cs="Arial"/>
                <w:szCs w:val="20"/>
              </w:rPr>
              <w:t xml:space="preserve">sections 4.5–4.8 in Ch. 4 of </w:t>
            </w:r>
            <w:r>
              <w:rPr>
                <w:rFonts w:cs="Arial"/>
                <w:i/>
                <w:szCs w:val="20"/>
              </w:rPr>
              <w:t>General, Organic, and Biological Chemistry.</w:t>
            </w:r>
          </w:p>
          <w:p w14:paraId="0BDA849C" w14:textId="77777777" w:rsidR="00D0295A" w:rsidRDefault="00D0295A" w:rsidP="00D0295A">
            <w:pPr>
              <w:rPr>
                <w:rFonts w:cs="Arial"/>
                <w:i/>
                <w:szCs w:val="20"/>
              </w:rPr>
            </w:pPr>
            <w:r w:rsidRPr="00B53ED3">
              <w:rPr>
                <w:rFonts w:cs="Arial"/>
                <w:b/>
                <w:szCs w:val="20"/>
              </w:rPr>
              <w:t>Read</w:t>
            </w:r>
            <w:r>
              <w:rPr>
                <w:rFonts w:cs="Arial"/>
                <w:b/>
                <w:szCs w:val="20"/>
              </w:rPr>
              <w:t xml:space="preserve"> </w:t>
            </w:r>
            <w:r>
              <w:rPr>
                <w:rFonts w:cs="Arial"/>
                <w:szCs w:val="20"/>
              </w:rPr>
              <w:t xml:space="preserve">sections 5.1 &amp; 5.3 in Ch. 5 of </w:t>
            </w:r>
            <w:r>
              <w:rPr>
                <w:rFonts w:cs="Arial"/>
                <w:i/>
                <w:szCs w:val="20"/>
              </w:rPr>
              <w:t>General, Organic, and Biological Chemistry.</w:t>
            </w:r>
          </w:p>
          <w:p w14:paraId="591E0EAA" w14:textId="77777777" w:rsidR="00D0295A" w:rsidRDefault="00D0295A" w:rsidP="00D0295A">
            <w:pPr>
              <w:rPr>
                <w:rFonts w:cs="Arial"/>
                <w:i/>
                <w:szCs w:val="20"/>
              </w:rPr>
            </w:pPr>
          </w:p>
          <w:p w14:paraId="2321E6B4" w14:textId="5D859884" w:rsidR="00D0295A" w:rsidRPr="00842155" w:rsidRDefault="00D0295A" w:rsidP="00D0295A">
            <w:pPr>
              <w:pStyle w:val="AssignmentsLevel1"/>
            </w:pPr>
            <w:r w:rsidRPr="00B53ED3">
              <w:rPr>
                <w:b/>
              </w:rPr>
              <w:lastRenderedPageBreak/>
              <w:t xml:space="preserve">Post </w:t>
            </w:r>
            <w:r>
              <w:t xml:space="preserve">any comments or questions about the reading in the </w:t>
            </w:r>
            <w:r w:rsidR="00391236">
              <w:t>General Questions and Discussion Forum</w:t>
            </w:r>
            <w:r>
              <w:t>.</w:t>
            </w:r>
          </w:p>
        </w:tc>
        <w:tc>
          <w:tcPr>
            <w:tcW w:w="1440" w:type="dxa"/>
            <w:tcBorders>
              <w:left w:val="single" w:sz="4" w:space="0" w:color="000000" w:themeColor="text1"/>
            </w:tcBorders>
            <w:shd w:val="clear" w:color="auto" w:fill="FFFFFF" w:themeFill="background1"/>
          </w:tcPr>
          <w:p w14:paraId="669C3C70" w14:textId="46B4FD33" w:rsidR="00D0295A" w:rsidRPr="009F6FAF" w:rsidRDefault="00D0295A" w:rsidP="00D0295A">
            <w:pPr>
              <w:rPr>
                <w:rFonts w:cs="Arial"/>
                <w:szCs w:val="20"/>
              </w:rPr>
            </w:pPr>
            <w:r>
              <w:rPr>
                <w:rFonts w:cs="Arial"/>
                <w:szCs w:val="20"/>
              </w:rPr>
              <w:lastRenderedPageBreak/>
              <w:t>3.1, 3.2, 3.3, 3.4, 3.5, 3.6, 3.7, 3.8, 3.9, 3.10, 3.11</w:t>
            </w:r>
          </w:p>
        </w:tc>
        <w:tc>
          <w:tcPr>
            <w:tcW w:w="1440" w:type="dxa"/>
            <w:tcBorders>
              <w:left w:val="single" w:sz="4" w:space="0" w:color="000000" w:themeColor="text1"/>
            </w:tcBorders>
            <w:shd w:val="clear" w:color="auto" w:fill="FFFFFF" w:themeFill="background1"/>
          </w:tcPr>
          <w:p w14:paraId="12C7859C" w14:textId="725DC8BD" w:rsidR="00D0295A" w:rsidRPr="009F6FAF" w:rsidRDefault="00CA1C0E" w:rsidP="00D0295A">
            <w:pPr>
              <w:rPr>
                <w:rFonts w:cs="Arial"/>
                <w:szCs w:val="20"/>
              </w:rPr>
            </w:pPr>
            <w:r>
              <w:rPr>
                <w:rFonts w:cs="Arial"/>
                <w:szCs w:val="20"/>
              </w:rPr>
              <w:t xml:space="preserve">Lecture activity = </w:t>
            </w:r>
            <w:r>
              <w:rPr>
                <w:rFonts w:cs="Arial"/>
                <w:b/>
                <w:szCs w:val="20"/>
              </w:rPr>
              <w:t>.5 hours</w:t>
            </w:r>
          </w:p>
        </w:tc>
      </w:tr>
      <w:tr w:rsidR="00D0295A" w:rsidRPr="00842155" w14:paraId="40F869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F8970D3" w14:textId="77777777" w:rsidR="00D0295A" w:rsidRPr="00094369" w:rsidRDefault="00D0295A" w:rsidP="00D0295A">
            <w:pPr>
              <w:rPr>
                <w:rFonts w:cs="Arial"/>
                <w:b/>
                <w:szCs w:val="20"/>
              </w:rPr>
            </w:pPr>
            <w:r w:rsidRPr="00094369">
              <w:rPr>
                <w:rFonts w:cs="Arial"/>
                <w:b/>
                <w:szCs w:val="20"/>
              </w:rPr>
              <w:t>Video: Atomic Structure</w:t>
            </w:r>
          </w:p>
          <w:p w14:paraId="36BA250C" w14:textId="77777777" w:rsidR="00D0295A" w:rsidRDefault="00D0295A" w:rsidP="00D0295A">
            <w:pPr>
              <w:rPr>
                <w:rFonts w:cs="Arial"/>
                <w:szCs w:val="20"/>
              </w:rPr>
            </w:pPr>
          </w:p>
          <w:p w14:paraId="1E2C0166" w14:textId="77777777" w:rsidR="00D0295A" w:rsidRDefault="00D0295A" w:rsidP="00D0295A">
            <w:pPr>
              <w:rPr>
                <w:rFonts w:cs="Arial"/>
                <w:szCs w:val="20"/>
              </w:rPr>
            </w:pPr>
            <w:r w:rsidRPr="00797638">
              <w:rPr>
                <w:rFonts w:cs="Arial"/>
                <w:b/>
                <w:szCs w:val="20"/>
              </w:rPr>
              <w:t>Watch</w:t>
            </w:r>
            <w:r>
              <w:rPr>
                <w:rFonts w:cs="Arial"/>
                <w:szCs w:val="20"/>
              </w:rPr>
              <w:t xml:space="preserve"> the following videos on atomic structure available on YouTube:</w:t>
            </w:r>
          </w:p>
          <w:p w14:paraId="193E56D6" w14:textId="77777777" w:rsidR="00D0295A" w:rsidRDefault="00D0295A" w:rsidP="00D0295A">
            <w:pPr>
              <w:rPr>
                <w:rFonts w:cs="Arial"/>
                <w:szCs w:val="20"/>
              </w:rPr>
            </w:pPr>
          </w:p>
          <w:p w14:paraId="07960CBD" w14:textId="0C47ACF5" w:rsidR="00D0295A" w:rsidRDefault="002E6C29" w:rsidP="00D0295A">
            <w:pPr>
              <w:pStyle w:val="AssignmentsLevel2"/>
            </w:pPr>
            <w:hyperlink r:id="rId35" w:history="1">
              <w:r w:rsidR="00D0295A" w:rsidRPr="00D91E25">
                <w:rPr>
                  <w:rStyle w:val="Hyperlink"/>
                </w:rPr>
                <w:t>“Models of the Atom Timeline”</w:t>
              </w:r>
            </w:hyperlink>
            <w:r w:rsidR="00D0295A">
              <w:t xml:space="preserve"> (10:51)</w:t>
            </w:r>
          </w:p>
          <w:p w14:paraId="22735C98" w14:textId="145F2267" w:rsidR="00D0295A" w:rsidRDefault="002E6C29" w:rsidP="00D0295A">
            <w:pPr>
              <w:pStyle w:val="AssignmentsLevel2"/>
            </w:pPr>
            <w:hyperlink r:id="rId36" w:history="1">
              <w:r w:rsidR="00D0295A" w:rsidRPr="00D91E25">
                <w:rPr>
                  <w:rStyle w:val="Hyperlink"/>
                </w:rPr>
                <w:t>“Basic Atomic Structure: A Look Inside the Atom”</w:t>
              </w:r>
            </w:hyperlink>
            <w:r w:rsidR="00D0295A" w:rsidRPr="009B661C">
              <w:t xml:space="preserve"> (7:44)</w:t>
            </w:r>
          </w:p>
          <w:p w14:paraId="3EB3F3F5" w14:textId="299067ED" w:rsidR="00D0295A" w:rsidRDefault="002E6C29" w:rsidP="00D0295A">
            <w:pPr>
              <w:pStyle w:val="AssignmentsLevel2"/>
            </w:pPr>
            <w:hyperlink r:id="rId37" w:history="1">
              <w:r w:rsidR="00D0295A" w:rsidRPr="00D91E25">
                <w:rPr>
                  <w:rStyle w:val="Hyperlink"/>
                </w:rPr>
                <w:t>“Atomic Number, Mass Number, and Net Charge”</w:t>
              </w:r>
            </w:hyperlink>
            <w:r w:rsidR="00D0295A">
              <w:t xml:space="preserve"> (6:26)</w:t>
            </w:r>
          </w:p>
          <w:p w14:paraId="18A2D573" w14:textId="5B290FBA" w:rsidR="00D0295A" w:rsidRDefault="002E6C29" w:rsidP="00D0295A">
            <w:pPr>
              <w:pStyle w:val="AssignmentsLevel2"/>
            </w:pPr>
            <w:hyperlink r:id="rId38" w:history="1">
              <w:r w:rsidR="00D0295A" w:rsidRPr="00D91E25">
                <w:rPr>
                  <w:rStyle w:val="Hyperlink"/>
                </w:rPr>
                <w:t>“Practice Problems: Net Charge, Mass Number, Atomic Number”</w:t>
              </w:r>
            </w:hyperlink>
            <w:r w:rsidR="00D0295A">
              <w:t xml:space="preserve"> (4:56)</w:t>
            </w:r>
          </w:p>
          <w:p w14:paraId="39E34F48" w14:textId="3B3B3ED7" w:rsidR="00D0295A" w:rsidRDefault="002E6C29" w:rsidP="00D0295A">
            <w:pPr>
              <w:pStyle w:val="AssignmentsLevel2"/>
            </w:pPr>
            <w:hyperlink r:id="rId39" w:history="1">
              <w:r w:rsidR="00D0295A" w:rsidRPr="00D91E25">
                <w:rPr>
                  <w:rStyle w:val="Hyperlink"/>
                </w:rPr>
                <w:t>“Valence Electrons and the Periodic Table”</w:t>
              </w:r>
            </w:hyperlink>
            <w:r w:rsidR="00D0295A">
              <w:t xml:space="preserve"> (16:52)</w:t>
            </w:r>
          </w:p>
          <w:p w14:paraId="606540F7" w14:textId="34D00AD8" w:rsidR="00D0295A" w:rsidRDefault="002E6C29" w:rsidP="00D0295A">
            <w:pPr>
              <w:pStyle w:val="AssignmentsLevel2"/>
            </w:pPr>
            <w:hyperlink r:id="rId40" w:history="1">
              <w:r w:rsidR="00D0295A" w:rsidRPr="00D91E25">
                <w:rPr>
                  <w:rStyle w:val="Hyperlink"/>
                </w:rPr>
                <w:t>“What are isotopes?”</w:t>
              </w:r>
            </w:hyperlink>
            <w:r w:rsidR="00D0295A">
              <w:t xml:space="preserve"> (7:55)</w:t>
            </w:r>
          </w:p>
          <w:p w14:paraId="277A2C55" w14:textId="3F98449B" w:rsidR="00D0295A" w:rsidRDefault="002E6C29" w:rsidP="00D0295A">
            <w:pPr>
              <w:pStyle w:val="AssignmentsLevel2"/>
            </w:pPr>
            <w:hyperlink r:id="rId41" w:history="1">
              <w:r w:rsidR="00D0295A" w:rsidRPr="00D91E25">
                <w:rPr>
                  <w:rStyle w:val="Hyperlink"/>
                </w:rPr>
                <w:t>“Isotopes and Elements Practice Problems”</w:t>
              </w:r>
            </w:hyperlink>
            <w:r w:rsidR="00D0295A">
              <w:t xml:space="preserve"> (6:38)</w:t>
            </w:r>
          </w:p>
          <w:p w14:paraId="1503823D" w14:textId="77777777" w:rsidR="00D0295A" w:rsidRDefault="00D0295A" w:rsidP="00D0295A">
            <w:pPr>
              <w:rPr>
                <w:rFonts w:cs="Arial"/>
                <w:szCs w:val="20"/>
              </w:rPr>
            </w:pPr>
          </w:p>
          <w:p w14:paraId="062F3CB7" w14:textId="4935624F" w:rsidR="00D0295A" w:rsidRPr="4948C66D" w:rsidRDefault="00D0295A" w:rsidP="00D0295A">
            <w:pPr>
              <w:tabs>
                <w:tab w:val="left" w:pos="2329"/>
              </w:tabs>
              <w:rPr>
                <w:rFonts w:eastAsia="Arial" w:cs="Arial"/>
                <w:b/>
                <w:bCs/>
              </w:rPr>
            </w:pPr>
            <w:r w:rsidRPr="00B53ED3">
              <w:rPr>
                <w:rFonts w:cs="Arial"/>
                <w:b/>
                <w:szCs w:val="20"/>
              </w:rPr>
              <w:t xml:space="preserve">Post </w:t>
            </w:r>
            <w:r>
              <w:rPr>
                <w:rFonts w:cs="Arial"/>
                <w:szCs w:val="20"/>
              </w:rPr>
              <w:t xml:space="preserve">any comments or questions about the reading in the </w:t>
            </w:r>
            <w:r w:rsidR="00391236">
              <w:t>General Questions and Discussion Forum</w:t>
            </w:r>
            <w:r>
              <w:rPr>
                <w:rFonts w:cs="Arial"/>
                <w:szCs w:val="20"/>
              </w:rPr>
              <w:t>.</w:t>
            </w:r>
          </w:p>
        </w:tc>
        <w:tc>
          <w:tcPr>
            <w:tcW w:w="1440" w:type="dxa"/>
            <w:tcBorders>
              <w:left w:val="single" w:sz="4" w:space="0" w:color="000000" w:themeColor="text1"/>
            </w:tcBorders>
            <w:shd w:val="clear" w:color="auto" w:fill="FFFFFF" w:themeFill="background1"/>
          </w:tcPr>
          <w:p w14:paraId="5D38EECD" w14:textId="3424BA62" w:rsidR="00D0295A" w:rsidRPr="009F6FAF" w:rsidRDefault="00D0295A" w:rsidP="00D0295A">
            <w:pPr>
              <w:rPr>
                <w:rFonts w:cs="Arial"/>
                <w:szCs w:val="20"/>
              </w:rPr>
            </w:pPr>
            <w:r>
              <w:rPr>
                <w:rFonts w:cs="Arial"/>
                <w:szCs w:val="20"/>
              </w:rPr>
              <w:t>3.1, 3.2, 3.3, 3.4</w:t>
            </w:r>
          </w:p>
        </w:tc>
        <w:tc>
          <w:tcPr>
            <w:tcW w:w="1440" w:type="dxa"/>
            <w:tcBorders>
              <w:left w:val="single" w:sz="4" w:space="0" w:color="000000" w:themeColor="text1"/>
            </w:tcBorders>
            <w:shd w:val="clear" w:color="auto" w:fill="FFFFFF" w:themeFill="background1"/>
          </w:tcPr>
          <w:p w14:paraId="000F232A" w14:textId="77777777" w:rsidR="00D0295A" w:rsidRPr="00CF3D56" w:rsidRDefault="00D0295A" w:rsidP="00D0295A">
            <w:pPr>
              <w:rPr>
                <w:rFonts w:cs="Arial"/>
                <w:szCs w:val="20"/>
              </w:rPr>
            </w:pPr>
            <w:r w:rsidRPr="00CF3D56">
              <w:rPr>
                <w:rFonts w:cs="Arial"/>
                <w:szCs w:val="20"/>
              </w:rPr>
              <w:t>Review the video and post response=</w:t>
            </w:r>
          </w:p>
          <w:p w14:paraId="6C2E22C2" w14:textId="13499036" w:rsidR="00D0295A" w:rsidRPr="009F6FAF" w:rsidRDefault="00CA1C0E" w:rsidP="00D0295A">
            <w:pPr>
              <w:rPr>
                <w:rFonts w:cs="Arial"/>
                <w:szCs w:val="20"/>
              </w:rPr>
            </w:pPr>
            <w:r>
              <w:rPr>
                <w:rFonts w:cs="Arial"/>
                <w:b/>
                <w:szCs w:val="20"/>
              </w:rPr>
              <w:t>1.5 hours</w:t>
            </w:r>
          </w:p>
        </w:tc>
      </w:tr>
      <w:tr w:rsidR="00D0295A" w:rsidRPr="00842155"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1C05F54" w14:textId="77777777" w:rsidR="00D0295A" w:rsidRDefault="00D0295A" w:rsidP="00D0295A">
            <w:pPr>
              <w:rPr>
                <w:rFonts w:cs="Arial"/>
                <w:b/>
                <w:szCs w:val="20"/>
              </w:rPr>
            </w:pPr>
            <w:r>
              <w:rPr>
                <w:rFonts w:cs="Arial"/>
                <w:b/>
                <w:szCs w:val="20"/>
              </w:rPr>
              <w:t>Video: Alpha Decay</w:t>
            </w:r>
          </w:p>
          <w:p w14:paraId="2C15FC6C" w14:textId="77777777" w:rsidR="00D0295A" w:rsidRDefault="00D0295A" w:rsidP="00D0295A">
            <w:pPr>
              <w:rPr>
                <w:rFonts w:cs="Arial"/>
                <w:b/>
                <w:szCs w:val="20"/>
              </w:rPr>
            </w:pPr>
          </w:p>
          <w:p w14:paraId="62818C15" w14:textId="77777777" w:rsidR="00D0295A" w:rsidRDefault="00D0295A" w:rsidP="00D0295A">
            <w:pPr>
              <w:rPr>
                <w:rFonts w:cs="Arial"/>
                <w:szCs w:val="20"/>
              </w:rPr>
            </w:pPr>
            <w:r w:rsidRPr="00797638">
              <w:rPr>
                <w:rFonts w:cs="Arial"/>
                <w:b/>
                <w:szCs w:val="20"/>
              </w:rPr>
              <w:t>Watch</w:t>
            </w:r>
            <w:r>
              <w:rPr>
                <w:rFonts w:cs="Arial"/>
                <w:szCs w:val="20"/>
              </w:rPr>
              <w:t xml:space="preserve"> the following videos on radioactive decay available on YouTube:</w:t>
            </w:r>
          </w:p>
          <w:p w14:paraId="1EE7DB18" w14:textId="77777777" w:rsidR="00D0295A" w:rsidRDefault="00D0295A" w:rsidP="00D0295A">
            <w:pPr>
              <w:rPr>
                <w:rFonts w:cs="Arial"/>
                <w:szCs w:val="20"/>
              </w:rPr>
            </w:pPr>
          </w:p>
          <w:p w14:paraId="3FCCFCEA" w14:textId="442EAEE6" w:rsidR="00D0295A" w:rsidRDefault="002E6C29" w:rsidP="00D0295A">
            <w:pPr>
              <w:pStyle w:val="AssignmentsLevel2"/>
            </w:pPr>
            <w:hyperlink r:id="rId42" w:history="1">
              <w:r w:rsidR="00D0295A" w:rsidRPr="00D91E25">
                <w:rPr>
                  <w:rStyle w:val="Hyperlink"/>
                </w:rPr>
                <w:t>“Alpha Decay”</w:t>
              </w:r>
            </w:hyperlink>
            <w:r w:rsidR="00D0295A" w:rsidRPr="00D2606B">
              <w:t xml:space="preserve"> (13:07)</w:t>
            </w:r>
          </w:p>
          <w:p w14:paraId="360F64A4" w14:textId="55170DDB" w:rsidR="00D0295A" w:rsidRDefault="002E6C29" w:rsidP="00D0295A">
            <w:pPr>
              <w:pStyle w:val="AssignmentsLevel2"/>
            </w:pPr>
            <w:hyperlink r:id="rId43" w:history="1">
              <w:r w:rsidR="00D0295A" w:rsidRPr="00D91E25">
                <w:rPr>
                  <w:rStyle w:val="Hyperlink"/>
                </w:rPr>
                <w:t>“Beta Decay”</w:t>
              </w:r>
            </w:hyperlink>
            <w:r w:rsidR="00D0295A">
              <w:t xml:space="preserve"> (9:58)</w:t>
            </w:r>
          </w:p>
          <w:p w14:paraId="0794B3EF" w14:textId="3352C5E9" w:rsidR="00D0295A" w:rsidRDefault="002E6C29" w:rsidP="00D0295A">
            <w:pPr>
              <w:pStyle w:val="AssignmentsLevel2"/>
            </w:pPr>
            <w:hyperlink r:id="rId44" w:history="1">
              <w:r w:rsidR="00D0295A" w:rsidRPr="00D91E25">
                <w:rPr>
                  <w:rStyle w:val="Hyperlink"/>
                </w:rPr>
                <w:t>“Positron Decay”</w:t>
              </w:r>
            </w:hyperlink>
            <w:r w:rsidR="00D0295A">
              <w:t xml:space="preserve"> (11:33)</w:t>
            </w:r>
          </w:p>
          <w:p w14:paraId="6EC78ED2" w14:textId="77777777" w:rsidR="00D0295A" w:rsidRPr="00D2606B" w:rsidRDefault="00D0295A" w:rsidP="00D0295A">
            <w:pPr>
              <w:rPr>
                <w:rFonts w:cs="Arial"/>
                <w:szCs w:val="20"/>
              </w:rPr>
            </w:pPr>
          </w:p>
          <w:p w14:paraId="6880F990" w14:textId="1FA59FFF" w:rsidR="00D0295A" w:rsidRPr="00842155" w:rsidRDefault="00D0295A" w:rsidP="00D0295A">
            <w:pPr>
              <w:pStyle w:val="AssignmentsLevel1"/>
            </w:pPr>
            <w:r w:rsidRPr="00B53ED3">
              <w:rPr>
                <w:b/>
              </w:rPr>
              <w:t xml:space="preserve">Post </w:t>
            </w:r>
            <w:r>
              <w:t xml:space="preserve">any comments or questions about the reading in the </w:t>
            </w:r>
            <w:r w:rsidR="00391236">
              <w:t>General Questions and Discussion Forum</w:t>
            </w:r>
            <w:r>
              <w:t>.</w:t>
            </w:r>
          </w:p>
        </w:tc>
        <w:tc>
          <w:tcPr>
            <w:tcW w:w="1440" w:type="dxa"/>
            <w:tcBorders>
              <w:left w:val="single" w:sz="4" w:space="0" w:color="000000" w:themeColor="text1"/>
            </w:tcBorders>
            <w:shd w:val="clear" w:color="auto" w:fill="FFFFFF" w:themeFill="background1"/>
          </w:tcPr>
          <w:p w14:paraId="36F2EB2B" w14:textId="7C3BA198" w:rsidR="00D0295A" w:rsidRPr="009F6FAF" w:rsidRDefault="00D0295A" w:rsidP="00D0295A">
            <w:pPr>
              <w:rPr>
                <w:rFonts w:cs="Arial"/>
                <w:szCs w:val="20"/>
              </w:rPr>
            </w:pPr>
            <w:r>
              <w:rPr>
                <w:rFonts w:cs="Arial"/>
                <w:szCs w:val="20"/>
              </w:rPr>
              <w:t>3.7, 3.8</w:t>
            </w:r>
          </w:p>
        </w:tc>
        <w:tc>
          <w:tcPr>
            <w:tcW w:w="1440" w:type="dxa"/>
            <w:tcBorders>
              <w:left w:val="single" w:sz="4" w:space="0" w:color="000000" w:themeColor="text1"/>
            </w:tcBorders>
            <w:shd w:val="clear" w:color="auto" w:fill="FFFFFF" w:themeFill="background1"/>
          </w:tcPr>
          <w:p w14:paraId="16B33789" w14:textId="77777777" w:rsidR="00D0295A" w:rsidRPr="00CF3D56" w:rsidRDefault="00D0295A" w:rsidP="00D0295A">
            <w:pPr>
              <w:rPr>
                <w:rFonts w:cs="Arial"/>
                <w:szCs w:val="20"/>
              </w:rPr>
            </w:pPr>
            <w:r w:rsidRPr="00CF3D56">
              <w:rPr>
                <w:rFonts w:cs="Arial"/>
                <w:szCs w:val="20"/>
              </w:rPr>
              <w:t>Review the video and post response=</w:t>
            </w:r>
          </w:p>
          <w:p w14:paraId="2034B301" w14:textId="6EB7D806" w:rsidR="00D0295A" w:rsidRPr="009F6FAF" w:rsidRDefault="00CA1C0E" w:rsidP="00D0295A">
            <w:pPr>
              <w:rPr>
                <w:rFonts w:cs="Arial"/>
                <w:szCs w:val="20"/>
              </w:rPr>
            </w:pPr>
            <w:r>
              <w:rPr>
                <w:rFonts w:cs="Arial"/>
                <w:b/>
                <w:szCs w:val="20"/>
              </w:rPr>
              <w:t>.5 hours</w:t>
            </w:r>
          </w:p>
        </w:tc>
      </w:tr>
      <w:tr w:rsidR="00135F7B"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D91E25" w:rsidRPr="007F339F" w14:paraId="55CE3BB6" w14:textId="77777777" w:rsidTr="00382D66">
        <w:tc>
          <w:tcPr>
            <w:tcW w:w="10170" w:type="dxa"/>
            <w:gridSpan w:val="2"/>
            <w:tcMar>
              <w:top w:w="115" w:type="dxa"/>
              <w:left w:w="115" w:type="dxa"/>
              <w:bottom w:w="115" w:type="dxa"/>
              <w:right w:w="115" w:type="dxa"/>
            </w:tcMar>
          </w:tcPr>
          <w:p w14:paraId="67CA2AC6" w14:textId="77777777" w:rsidR="00D91E25" w:rsidRDefault="00D91E25" w:rsidP="00382D66">
            <w:pPr>
              <w:rPr>
                <w:rFonts w:cs="Arial"/>
                <w:b/>
                <w:szCs w:val="20"/>
              </w:rPr>
            </w:pPr>
            <w:r>
              <w:rPr>
                <w:rFonts w:cs="Arial"/>
                <w:b/>
                <w:szCs w:val="20"/>
              </w:rPr>
              <w:t>Practice: Week 3 MasteringChemistry: Ch. 4 &amp; 5</w:t>
            </w:r>
          </w:p>
          <w:p w14:paraId="51D7EA76" w14:textId="77777777" w:rsidR="00D91E25" w:rsidRDefault="00D91E25" w:rsidP="00382D66">
            <w:pPr>
              <w:rPr>
                <w:rFonts w:cs="Arial"/>
                <w:b/>
                <w:szCs w:val="20"/>
              </w:rPr>
            </w:pPr>
          </w:p>
          <w:p w14:paraId="634A865C" w14:textId="77777777" w:rsidR="00D91E25" w:rsidRDefault="00D91E25" w:rsidP="00382D66">
            <w:pPr>
              <w:rPr>
                <w:rFonts w:cs="Arial"/>
                <w:szCs w:val="20"/>
              </w:rPr>
            </w:pPr>
            <w:r>
              <w:rPr>
                <w:rFonts w:cs="Arial"/>
                <w:b/>
                <w:szCs w:val="20"/>
              </w:rPr>
              <w:t>Complete</w:t>
            </w:r>
            <w:r>
              <w:rPr>
                <w:rFonts w:cs="Arial"/>
                <w:szCs w:val="20"/>
              </w:rPr>
              <w:t xml:space="preserve"> the MasteringChemistry Ch. 4 &amp; 5 Homework.</w:t>
            </w:r>
          </w:p>
          <w:p w14:paraId="3D115AED" w14:textId="77777777" w:rsidR="00D91E25" w:rsidRDefault="00D91E25" w:rsidP="00382D66">
            <w:pPr>
              <w:rPr>
                <w:rFonts w:cs="Arial"/>
                <w:szCs w:val="20"/>
              </w:rPr>
            </w:pPr>
            <w:r w:rsidRPr="004E2B3D">
              <w:rPr>
                <w:rFonts w:cs="Arial"/>
                <w:b/>
                <w:szCs w:val="20"/>
              </w:rPr>
              <w:t>Review</w:t>
            </w:r>
            <w:r>
              <w:rPr>
                <w:rFonts w:cs="Arial"/>
                <w:szCs w:val="20"/>
              </w:rPr>
              <w:t xml:space="preserve"> your answers and the feedback from MasteringChemistry.</w:t>
            </w:r>
          </w:p>
          <w:p w14:paraId="5DDA1854" w14:textId="77777777" w:rsidR="00D91E25" w:rsidRDefault="00D91E25" w:rsidP="00382D66">
            <w:pPr>
              <w:rPr>
                <w:rFonts w:cs="Arial"/>
                <w:szCs w:val="20"/>
              </w:rPr>
            </w:pPr>
          </w:p>
          <w:p w14:paraId="12E42D61" w14:textId="77777777" w:rsidR="00D91E25" w:rsidRPr="009F6FAF" w:rsidRDefault="00D91E25" w:rsidP="00382D66">
            <w:pPr>
              <w:pStyle w:val="AssignmentsLevel1"/>
            </w:pPr>
            <w:r w:rsidRPr="004E2B3D">
              <w:rPr>
                <w:b/>
              </w:rPr>
              <w:t>Post</w:t>
            </w:r>
            <w:r>
              <w:t xml:space="preserve"> all questions and comments in the discussion forum.</w:t>
            </w:r>
          </w:p>
        </w:tc>
        <w:tc>
          <w:tcPr>
            <w:tcW w:w="1440" w:type="dxa"/>
            <w:tcBorders>
              <w:bottom w:val="single" w:sz="4" w:space="0" w:color="000000" w:themeColor="text1"/>
            </w:tcBorders>
          </w:tcPr>
          <w:p w14:paraId="56AD9411" w14:textId="77777777" w:rsidR="00D91E25" w:rsidRPr="009F6FAF" w:rsidRDefault="00D91E25" w:rsidP="00382D66">
            <w:pPr>
              <w:rPr>
                <w:rFonts w:cs="Arial"/>
                <w:szCs w:val="20"/>
              </w:rPr>
            </w:pPr>
            <w:r>
              <w:rPr>
                <w:rFonts w:cs="Arial"/>
                <w:szCs w:val="20"/>
              </w:rPr>
              <w:t>3.1, 3.2, 3.3, 3.4, 3.5, 3.6, 3.7, 3.8, 3.9, 3.10, 3.11</w:t>
            </w:r>
          </w:p>
        </w:tc>
        <w:tc>
          <w:tcPr>
            <w:tcW w:w="1440" w:type="dxa"/>
            <w:tcBorders>
              <w:bottom w:val="single" w:sz="4" w:space="0" w:color="000000" w:themeColor="text1"/>
            </w:tcBorders>
          </w:tcPr>
          <w:p w14:paraId="5C1621FF" w14:textId="77777777" w:rsidR="00D91E25" w:rsidRPr="002F4393" w:rsidRDefault="00D91E25" w:rsidP="00382D66">
            <w:pPr>
              <w:rPr>
                <w:rFonts w:cs="Arial"/>
                <w:szCs w:val="20"/>
              </w:rPr>
            </w:pPr>
            <w:r w:rsidRPr="002F4393">
              <w:rPr>
                <w:rFonts w:cs="Arial"/>
                <w:szCs w:val="20"/>
              </w:rPr>
              <w:t xml:space="preserve">Review </w:t>
            </w:r>
            <w:r>
              <w:rPr>
                <w:rFonts w:cs="Arial"/>
                <w:szCs w:val="20"/>
              </w:rPr>
              <w:t>interactive problem set</w:t>
            </w:r>
            <w:r w:rsidRPr="002F4393">
              <w:rPr>
                <w:rFonts w:cs="Arial"/>
                <w:szCs w:val="20"/>
              </w:rPr>
              <w:t xml:space="preserve"> and post response = </w:t>
            </w:r>
          </w:p>
          <w:p w14:paraId="58231AF6" w14:textId="77777777" w:rsidR="00D91E25" w:rsidRPr="009F6FAF" w:rsidRDefault="00D91E25" w:rsidP="00382D66">
            <w:pPr>
              <w:rPr>
                <w:rFonts w:cs="Arial"/>
                <w:szCs w:val="20"/>
              </w:rPr>
            </w:pPr>
            <w:r>
              <w:rPr>
                <w:rFonts w:cs="Arial"/>
                <w:b/>
                <w:szCs w:val="20"/>
              </w:rPr>
              <w:t>1 hour</w:t>
            </w:r>
          </w:p>
        </w:tc>
      </w:tr>
      <w:tr w:rsidR="00D0295A" w:rsidRPr="00103FC5" w14:paraId="5148495F" w14:textId="77777777" w:rsidTr="00753184">
        <w:tc>
          <w:tcPr>
            <w:tcW w:w="10170" w:type="dxa"/>
            <w:gridSpan w:val="2"/>
            <w:tcMar>
              <w:top w:w="115" w:type="dxa"/>
              <w:left w:w="115" w:type="dxa"/>
              <w:bottom w:w="115" w:type="dxa"/>
              <w:right w:w="115" w:type="dxa"/>
            </w:tcMar>
          </w:tcPr>
          <w:p w14:paraId="00975C11" w14:textId="77777777" w:rsidR="00D0295A" w:rsidRDefault="00D0295A" w:rsidP="00D0295A">
            <w:pPr>
              <w:rPr>
                <w:rFonts w:cs="Arial"/>
                <w:b/>
                <w:bCs/>
                <w:color w:val="000000"/>
                <w:szCs w:val="20"/>
              </w:rPr>
            </w:pPr>
            <w:r>
              <w:rPr>
                <w:rFonts w:cs="Arial"/>
                <w:b/>
                <w:bCs/>
                <w:color w:val="000000"/>
                <w:szCs w:val="20"/>
              </w:rPr>
              <w:t>Discussion Question: Lead and Other Dangerous Elements</w:t>
            </w:r>
          </w:p>
          <w:p w14:paraId="49B39912" w14:textId="77777777" w:rsidR="00D0295A" w:rsidRDefault="00D0295A" w:rsidP="00D0295A">
            <w:pPr>
              <w:jc w:val="center"/>
              <w:rPr>
                <w:rFonts w:cs="Arial"/>
                <w:color w:val="000000"/>
                <w:szCs w:val="20"/>
              </w:rPr>
            </w:pPr>
          </w:p>
          <w:p w14:paraId="5A031493" w14:textId="61E52851" w:rsidR="00D0295A" w:rsidRDefault="00D0295A" w:rsidP="00D0295A">
            <w:pPr>
              <w:rPr>
                <w:rFonts w:cs="Arial"/>
                <w:color w:val="000000"/>
                <w:szCs w:val="20"/>
              </w:rPr>
            </w:pPr>
            <w:r>
              <w:rPr>
                <w:rFonts w:cs="Arial"/>
                <w:b/>
                <w:bCs/>
                <w:color w:val="000000"/>
                <w:szCs w:val="20"/>
              </w:rPr>
              <w:lastRenderedPageBreak/>
              <w:t>Read</w:t>
            </w:r>
            <w:r>
              <w:rPr>
                <w:rFonts w:cs="Arial"/>
                <w:color w:val="000000"/>
                <w:szCs w:val="20"/>
              </w:rPr>
              <w:t xml:space="preserve"> </w:t>
            </w:r>
            <w:hyperlink r:id="rId45" w:history="1">
              <w:r w:rsidRPr="00D91E25">
                <w:rPr>
                  <w:rStyle w:val="Hyperlink"/>
                  <w:rFonts w:cs="Arial"/>
                  <w:szCs w:val="20"/>
                </w:rPr>
                <w:t>“Children Are Still Poisoned by Lead – Thousands of Them”</w:t>
              </w:r>
            </w:hyperlink>
            <w:r>
              <w:rPr>
                <w:rFonts w:cs="Arial"/>
                <w:color w:val="000000"/>
                <w:szCs w:val="20"/>
              </w:rPr>
              <w:t xml:space="preserve"> available on the Philly.com website</w:t>
            </w:r>
            <w:r w:rsidR="00D91E25">
              <w:rPr>
                <w:rFonts w:cs="Arial"/>
                <w:color w:val="000000"/>
                <w:szCs w:val="20"/>
              </w:rPr>
              <w:t>.</w:t>
            </w:r>
          </w:p>
          <w:p w14:paraId="433927CA" w14:textId="77777777" w:rsidR="00D0295A" w:rsidRDefault="00D0295A" w:rsidP="00D0295A">
            <w:pPr>
              <w:rPr>
                <w:rFonts w:cs="Arial"/>
                <w:szCs w:val="20"/>
              </w:rPr>
            </w:pPr>
          </w:p>
          <w:p w14:paraId="02B848CD" w14:textId="281791A5" w:rsidR="00D0295A" w:rsidRDefault="00D0295A" w:rsidP="00D0295A">
            <w:pPr>
              <w:rPr>
                <w:rFonts w:cs="Arial"/>
                <w:szCs w:val="20"/>
              </w:rPr>
            </w:pPr>
            <w:r>
              <w:rPr>
                <w:rFonts w:cs="Arial"/>
                <w:b/>
                <w:bCs/>
                <w:szCs w:val="20"/>
              </w:rPr>
              <w:t>Read</w:t>
            </w:r>
            <w:r>
              <w:rPr>
                <w:rFonts w:cs="Arial"/>
                <w:szCs w:val="20"/>
              </w:rPr>
              <w:t xml:space="preserve"> </w:t>
            </w:r>
            <w:hyperlink r:id="rId46" w:history="1">
              <w:r w:rsidRPr="00D91E25">
                <w:rPr>
                  <w:rStyle w:val="Hyperlink"/>
                  <w:rFonts w:cs="Arial"/>
                  <w:szCs w:val="20"/>
                </w:rPr>
                <w:t>“Lead Poisoning”</w:t>
              </w:r>
            </w:hyperlink>
            <w:r>
              <w:rPr>
                <w:rFonts w:cs="Arial"/>
                <w:szCs w:val="20"/>
              </w:rPr>
              <w:t xml:space="preserve"> available on the Patient website</w:t>
            </w:r>
            <w:r w:rsidR="00D91E25">
              <w:rPr>
                <w:rFonts w:cs="Arial"/>
                <w:szCs w:val="20"/>
              </w:rPr>
              <w:t>.</w:t>
            </w:r>
          </w:p>
          <w:p w14:paraId="72CDA0D5" w14:textId="77777777" w:rsidR="00D0295A" w:rsidRDefault="00D0295A" w:rsidP="00D0295A">
            <w:pPr>
              <w:rPr>
                <w:rFonts w:cs="Arial"/>
                <w:szCs w:val="20"/>
              </w:rPr>
            </w:pPr>
          </w:p>
          <w:p w14:paraId="55A00CB5" w14:textId="77777777" w:rsidR="00D0295A" w:rsidRDefault="00D0295A" w:rsidP="00D0295A">
            <w:pPr>
              <w:rPr>
                <w:rFonts w:cs="Arial"/>
                <w:szCs w:val="20"/>
              </w:rPr>
            </w:pPr>
            <w:r>
              <w:rPr>
                <w:rFonts w:cs="Arial"/>
                <w:b/>
                <w:bCs/>
                <w:szCs w:val="20"/>
              </w:rPr>
              <w:t>Research</w:t>
            </w:r>
            <w:r>
              <w:rPr>
                <w:rFonts w:cs="Arial"/>
                <w:szCs w:val="20"/>
              </w:rPr>
              <w:t xml:space="preserve"> an element from the periodic table that has a harmful effect on the human body.</w:t>
            </w:r>
          </w:p>
          <w:p w14:paraId="781459F0" w14:textId="77777777" w:rsidR="00D0295A" w:rsidRDefault="00D0295A" w:rsidP="00D0295A">
            <w:pPr>
              <w:rPr>
                <w:rFonts w:cs="Arial"/>
                <w:szCs w:val="20"/>
              </w:rPr>
            </w:pPr>
          </w:p>
          <w:p w14:paraId="3FCB3264" w14:textId="77777777" w:rsidR="00D0295A" w:rsidRDefault="00D0295A" w:rsidP="00D0295A">
            <w:pPr>
              <w:rPr>
                <w:rFonts w:cs="Arial"/>
                <w:szCs w:val="20"/>
              </w:rPr>
            </w:pPr>
            <w:r>
              <w:rPr>
                <w:rFonts w:cs="Arial"/>
                <w:b/>
                <w:bCs/>
                <w:szCs w:val="20"/>
              </w:rPr>
              <w:t>Write</w:t>
            </w:r>
            <w:r>
              <w:rPr>
                <w:rFonts w:cs="Arial"/>
                <w:szCs w:val="20"/>
              </w:rPr>
              <w:t xml:space="preserve"> a response to the following questions in the discussion forum:</w:t>
            </w:r>
          </w:p>
          <w:p w14:paraId="7158F6E0" w14:textId="77777777" w:rsidR="00D0295A" w:rsidRDefault="00D0295A" w:rsidP="00D0295A">
            <w:pPr>
              <w:rPr>
                <w:rFonts w:cs="Arial"/>
                <w:szCs w:val="20"/>
              </w:rPr>
            </w:pPr>
          </w:p>
          <w:p w14:paraId="7D03D353" w14:textId="77777777" w:rsidR="00D0295A" w:rsidRDefault="00D0295A" w:rsidP="00D0295A">
            <w:pPr>
              <w:pStyle w:val="AssignmentsLevel2"/>
              <w:rPr>
                <w:rFonts w:ascii="Calibri" w:hAnsi="Calibri"/>
                <w:sz w:val="22"/>
                <w:szCs w:val="22"/>
              </w:rPr>
            </w:pPr>
            <w:r>
              <w:t>What element did you choose?</w:t>
            </w:r>
          </w:p>
          <w:p w14:paraId="16CF2359" w14:textId="77777777" w:rsidR="00D0295A" w:rsidRDefault="00D0295A" w:rsidP="00D0295A">
            <w:pPr>
              <w:pStyle w:val="AssignmentsLevel2"/>
            </w:pPr>
            <w:r>
              <w:t>What is the etiology of exposure to the element? How is it harmful?</w:t>
            </w:r>
          </w:p>
          <w:p w14:paraId="238BBB1E" w14:textId="77777777" w:rsidR="00D0295A" w:rsidRDefault="00D0295A" w:rsidP="00D0295A">
            <w:pPr>
              <w:pStyle w:val="AssignmentsLevel2"/>
            </w:pPr>
            <w:r>
              <w:t>Compare the effects of lead poisoning and lead exposure to the etiology of the element you chose.</w:t>
            </w:r>
          </w:p>
          <w:p w14:paraId="429620B3" w14:textId="77777777" w:rsidR="00D0295A" w:rsidRDefault="00D0295A" w:rsidP="00D0295A">
            <w:pPr>
              <w:pStyle w:val="AssignmentsLevel2"/>
            </w:pPr>
            <w:r>
              <w:t>Which is more dangerous to the population at large: lead or the element you chose? Justify your response.</w:t>
            </w:r>
          </w:p>
          <w:p w14:paraId="147152B7" w14:textId="77777777" w:rsidR="00D0295A" w:rsidRDefault="00D0295A" w:rsidP="00D0295A">
            <w:pPr>
              <w:tabs>
                <w:tab w:val="left" w:pos="2329"/>
              </w:tabs>
              <w:rPr>
                <w:rFonts w:cs="Arial"/>
                <w:szCs w:val="20"/>
              </w:rPr>
            </w:pPr>
          </w:p>
          <w:p w14:paraId="5A7EE83B" w14:textId="77777777" w:rsidR="00D0295A" w:rsidRPr="00414B32" w:rsidRDefault="00D0295A" w:rsidP="00D0295A">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w:t>
            </w:r>
            <w:r>
              <w:rPr>
                <w:rFonts w:cs="Arial"/>
                <w:szCs w:val="20"/>
              </w:rPr>
              <w:t>250 to 450</w:t>
            </w:r>
            <w:r w:rsidRPr="00414B32">
              <w:rPr>
                <w:rFonts w:cs="Arial"/>
                <w:szCs w:val="20"/>
              </w:rPr>
              <w:t xml:space="preserve">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51A010A6" w14:textId="77777777" w:rsidR="00D0295A" w:rsidRPr="00414B32" w:rsidRDefault="00D0295A" w:rsidP="00D0295A">
            <w:pPr>
              <w:tabs>
                <w:tab w:val="left" w:pos="2329"/>
              </w:tabs>
              <w:rPr>
                <w:rFonts w:cs="Arial"/>
                <w:szCs w:val="20"/>
              </w:rPr>
            </w:pPr>
          </w:p>
          <w:p w14:paraId="22420A0E" w14:textId="04AB9BC1" w:rsidR="00D0295A" w:rsidRPr="00103FC5" w:rsidRDefault="00D0295A" w:rsidP="00D0295A">
            <w:pPr>
              <w:pStyle w:val="AssignmentsLevel1"/>
              <w:rPr>
                <w:b/>
                <w:bCs/>
              </w:rPr>
            </w:pPr>
            <w:r w:rsidRPr="00094BE8">
              <w:rPr>
                <w:b/>
              </w:rPr>
              <w:t>Write</w:t>
            </w:r>
            <w:r w:rsidRPr="00414B32">
              <w:t xml:space="preserve"> a substantive response to a minimum of </w:t>
            </w:r>
            <w:r>
              <w:t>three</w:t>
            </w:r>
            <w:r w:rsidRPr="00414B32">
              <w:t xml:space="preserve"> different students. All responses must be posted by 11:59 p.m. (</w:t>
            </w:r>
            <w:r>
              <w:t>Eastern Time</w:t>
            </w:r>
            <w:r w:rsidRPr="00414B32">
              <w:t>) on Sunday.</w:t>
            </w:r>
          </w:p>
        </w:tc>
        <w:tc>
          <w:tcPr>
            <w:tcW w:w="1440" w:type="dxa"/>
          </w:tcPr>
          <w:p w14:paraId="5A888BEF" w14:textId="468300B9" w:rsidR="00D0295A" w:rsidRPr="00103FC5" w:rsidRDefault="00D0295A" w:rsidP="00D0295A">
            <w:pPr>
              <w:tabs>
                <w:tab w:val="left" w:pos="2329"/>
              </w:tabs>
              <w:rPr>
                <w:rFonts w:cs="Arial"/>
                <w:szCs w:val="20"/>
              </w:rPr>
            </w:pPr>
            <w:r>
              <w:rPr>
                <w:rFonts w:cs="Arial"/>
                <w:szCs w:val="20"/>
              </w:rPr>
              <w:lastRenderedPageBreak/>
              <w:t>3.5, 3.10, CLO3</w:t>
            </w:r>
          </w:p>
        </w:tc>
        <w:tc>
          <w:tcPr>
            <w:tcW w:w="1440" w:type="dxa"/>
          </w:tcPr>
          <w:p w14:paraId="110075FA" w14:textId="77777777" w:rsidR="00D0295A" w:rsidRDefault="00D0295A" w:rsidP="00D0295A">
            <w:pPr>
              <w:tabs>
                <w:tab w:val="left" w:pos="2329"/>
              </w:tabs>
              <w:rPr>
                <w:rFonts w:cs="Arial"/>
                <w:szCs w:val="20"/>
              </w:rPr>
            </w:pPr>
            <w:r>
              <w:rPr>
                <w:rFonts w:cs="Arial"/>
                <w:szCs w:val="20"/>
              </w:rPr>
              <w:t xml:space="preserve">Compose initial </w:t>
            </w:r>
            <w:r>
              <w:rPr>
                <w:rFonts w:cs="Arial"/>
                <w:szCs w:val="20"/>
              </w:rPr>
              <w:lastRenderedPageBreak/>
              <w:t>response</w:t>
            </w:r>
            <w:r w:rsidRPr="00223EE2">
              <w:rPr>
                <w:rFonts w:cs="Arial"/>
                <w:szCs w:val="20"/>
              </w:rPr>
              <w:t xml:space="preserve"> and </w:t>
            </w:r>
            <w:r>
              <w:rPr>
                <w:rFonts w:cs="Arial"/>
                <w:szCs w:val="20"/>
              </w:rPr>
              <w:t xml:space="preserve">respond </w:t>
            </w:r>
            <w:r w:rsidRPr="00223EE2">
              <w:rPr>
                <w:rFonts w:cs="Arial"/>
                <w:szCs w:val="20"/>
              </w:rPr>
              <w:t xml:space="preserve">to 3 students = </w:t>
            </w:r>
          </w:p>
          <w:p w14:paraId="436D404B" w14:textId="59BAAD9E" w:rsidR="00D0295A" w:rsidRPr="00103FC5" w:rsidRDefault="00D0295A" w:rsidP="00D0295A">
            <w:pPr>
              <w:tabs>
                <w:tab w:val="left" w:pos="2329"/>
              </w:tabs>
              <w:rPr>
                <w:rFonts w:eastAsia="Arial" w:cs="Arial"/>
              </w:rPr>
            </w:pPr>
            <w:r w:rsidRPr="00223EE2">
              <w:rPr>
                <w:rFonts w:cs="Arial"/>
                <w:b/>
                <w:szCs w:val="20"/>
              </w:rPr>
              <w:t>1 hour</w:t>
            </w:r>
          </w:p>
        </w:tc>
      </w:tr>
      <w:tr w:rsidR="00135F7B"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842155" w:rsidRDefault="4948C66D" w:rsidP="4948C66D">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77777777" w:rsidR="00135F7B" w:rsidRPr="00842155" w:rsidRDefault="00135F7B" w:rsidP="002522B3">
            <w:pPr>
              <w:tabs>
                <w:tab w:val="left" w:pos="2329"/>
              </w:tabs>
              <w:rPr>
                <w:rFonts w:cs="Arial"/>
                <w:b/>
                <w:szCs w:val="20"/>
              </w:rPr>
            </w:pPr>
          </w:p>
        </w:tc>
      </w:tr>
    </w:tbl>
    <w:p w14:paraId="714EF0FA" w14:textId="77777777" w:rsidR="005344A9" w:rsidRDefault="005344A9" w:rsidP="0020635A">
      <w:pPr>
        <w:pStyle w:val="Heading1"/>
      </w:pPr>
    </w:p>
    <w:p w14:paraId="490EF94D" w14:textId="77777777" w:rsidR="005344A9" w:rsidRDefault="005344A9" w:rsidP="005344A9">
      <w:pPr>
        <w:tabs>
          <w:tab w:val="left" w:pos="1065"/>
        </w:tabs>
      </w:pPr>
    </w:p>
    <w:p w14:paraId="5E7EE433" w14:textId="77777777" w:rsidR="00104F2B" w:rsidRDefault="00104F2B" w:rsidP="00104F2B"/>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06116347" w:rsidR="002C1641" w:rsidRPr="00842155" w:rsidRDefault="002C1641" w:rsidP="0020635A">
            <w:pPr>
              <w:pStyle w:val="WeeklyTopicHeading1"/>
            </w:pPr>
            <w:bookmarkStart w:id="8" w:name="weekfour"/>
            <w:bookmarkStart w:id="9" w:name="_Toc358980897"/>
            <w:bookmarkEnd w:id="8"/>
            <w:r w:rsidRPr="0068364F">
              <w:lastRenderedPageBreak/>
              <w:t xml:space="preserve">Week </w:t>
            </w:r>
            <w:r>
              <w:t>Four</w:t>
            </w:r>
            <w:r w:rsidRPr="0068364F">
              <w:t xml:space="preserve">: </w:t>
            </w:r>
            <w:r w:rsidR="00D0295A" w:rsidRPr="00EE4AEC">
              <w:t xml:space="preserve">Nuclear Chemistry and Compounds and </w:t>
            </w:r>
            <w:r w:rsidR="00D0295A">
              <w:t>T</w:t>
            </w:r>
            <w:r w:rsidR="00D0295A" w:rsidRPr="00EE4AEC">
              <w:t>heir Bonds</w:t>
            </w:r>
            <w:bookmarkEnd w:id="9"/>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0295A"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4CB9B5DA" w:rsidR="00D0295A" w:rsidRPr="00842155" w:rsidRDefault="00D0295A" w:rsidP="00D0295A">
            <w:pPr>
              <w:pStyle w:val="ObjectiveBullet"/>
              <w:numPr>
                <w:ilvl w:val="1"/>
                <w:numId w:val="10"/>
              </w:numPr>
              <w:tabs>
                <w:tab w:val="clear" w:pos="0"/>
              </w:tabs>
            </w:pPr>
            <w:r w:rsidRPr="00333C96">
              <w:t xml:space="preserve">Calculate the amount of remaining radioisotope after a specified </w:t>
            </w:r>
            <w:proofErr w:type="gramStart"/>
            <w:r w:rsidRPr="00333C96">
              <w:t>time period</w:t>
            </w:r>
            <w:proofErr w:type="gramEnd"/>
            <w:r w:rsidRPr="00333C96">
              <w:t>, given the half-life of a radioisotope</w:t>
            </w:r>
            <w:r>
              <w:t>.</w:t>
            </w:r>
          </w:p>
        </w:tc>
        <w:tc>
          <w:tcPr>
            <w:tcW w:w="2880" w:type="dxa"/>
            <w:gridSpan w:val="2"/>
            <w:tcBorders>
              <w:left w:val="nil"/>
              <w:bottom w:val="nil"/>
            </w:tcBorders>
          </w:tcPr>
          <w:p w14:paraId="6888E1A3" w14:textId="0B8239E6"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1DF3EDE5" w:rsidR="00D0295A" w:rsidRPr="00842155" w:rsidRDefault="00D0295A" w:rsidP="00D0295A">
            <w:pPr>
              <w:pStyle w:val="ObjectiveBullet"/>
              <w:numPr>
                <w:ilvl w:val="1"/>
                <w:numId w:val="10"/>
              </w:numPr>
            </w:pPr>
            <w:r w:rsidRPr="00333C96">
              <w:t xml:space="preserve">Calculate the time required for a radioisotope to decay to a </w:t>
            </w:r>
            <w:proofErr w:type="gramStart"/>
            <w:r w:rsidRPr="00333C96">
              <w:t>particular mass</w:t>
            </w:r>
            <w:proofErr w:type="gramEnd"/>
            <w:r w:rsidRPr="00333C96">
              <w:t>, given the half-life of the radioisotope.</w:t>
            </w:r>
          </w:p>
        </w:tc>
        <w:tc>
          <w:tcPr>
            <w:tcW w:w="2880" w:type="dxa"/>
            <w:gridSpan w:val="2"/>
            <w:tcBorders>
              <w:top w:val="nil"/>
              <w:left w:val="nil"/>
              <w:bottom w:val="nil"/>
            </w:tcBorders>
          </w:tcPr>
          <w:p w14:paraId="0790E7F0" w14:textId="31FA2CA7"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10C001AB"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DBF5C06" w14:textId="658FE0ED" w:rsidR="00D0295A" w:rsidRPr="00842155" w:rsidRDefault="00D0295A" w:rsidP="00D0295A">
            <w:pPr>
              <w:pStyle w:val="ObjectiveBullet"/>
              <w:numPr>
                <w:ilvl w:val="1"/>
                <w:numId w:val="10"/>
              </w:numPr>
            </w:pPr>
            <w:r w:rsidRPr="00333C96">
              <w:t>Calculate radiation doses using radiation activity units.</w:t>
            </w:r>
          </w:p>
        </w:tc>
        <w:tc>
          <w:tcPr>
            <w:tcW w:w="2880" w:type="dxa"/>
            <w:gridSpan w:val="2"/>
            <w:tcBorders>
              <w:top w:val="nil"/>
              <w:left w:val="nil"/>
              <w:bottom w:val="nil"/>
            </w:tcBorders>
          </w:tcPr>
          <w:p w14:paraId="613A32E9" w14:textId="5BB4D144"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08B69E1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D55E188" w14:textId="42CD107E" w:rsidR="00D0295A" w:rsidRPr="00842155" w:rsidRDefault="00D0295A" w:rsidP="00D0295A">
            <w:pPr>
              <w:pStyle w:val="ObjectiveBullet"/>
              <w:numPr>
                <w:ilvl w:val="1"/>
                <w:numId w:val="10"/>
              </w:numPr>
            </w:pPr>
            <w:r w:rsidRPr="00333C96">
              <w:t xml:space="preserve">Describe the use of radioisotopes for medical diagnosis and treatment.  </w:t>
            </w:r>
          </w:p>
        </w:tc>
        <w:tc>
          <w:tcPr>
            <w:tcW w:w="2880" w:type="dxa"/>
            <w:gridSpan w:val="2"/>
            <w:tcBorders>
              <w:top w:val="nil"/>
              <w:left w:val="nil"/>
              <w:bottom w:val="nil"/>
            </w:tcBorders>
          </w:tcPr>
          <w:p w14:paraId="12BA1B51" w14:textId="4FFE961A" w:rsidR="00D0295A" w:rsidRPr="00842155" w:rsidRDefault="00D0295A" w:rsidP="00D0295A">
            <w:pPr>
              <w:tabs>
                <w:tab w:val="left" w:pos="0"/>
                <w:tab w:val="left" w:pos="3720"/>
              </w:tabs>
              <w:outlineLvl w:val="0"/>
              <w:rPr>
                <w:rFonts w:cs="Arial"/>
                <w:szCs w:val="20"/>
              </w:rPr>
            </w:pPr>
            <w:r>
              <w:rPr>
                <w:rFonts w:cs="Arial"/>
                <w:szCs w:val="20"/>
              </w:rPr>
              <w:t>CLO1, CLO2, CLO3</w:t>
            </w:r>
          </w:p>
        </w:tc>
      </w:tr>
      <w:tr w:rsidR="00D0295A" w:rsidRPr="00842155" w14:paraId="06395B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2E9CA8B" w14:textId="74D14599" w:rsidR="00D0295A" w:rsidRPr="00842155" w:rsidRDefault="00D0295A" w:rsidP="00D0295A">
            <w:pPr>
              <w:pStyle w:val="ObjectiveBullet"/>
              <w:numPr>
                <w:ilvl w:val="1"/>
                <w:numId w:val="10"/>
              </w:numPr>
            </w:pPr>
            <w:r w:rsidRPr="00333C96">
              <w:t>Differentiate between the processes of nuclear fission and nuclear fusion</w:t>
            </w:r>
            <w:r>
              <w:t>.</w:t>
            </w:r>
          </w:p>
        </w:tc>
        <w:tc>
          <w:tcPr>
            <w:tcW w:w="2880" w:type="dxa"/>
            <w:gridSpan w:val="2"/>
            <w:tcBorders>
              <w:top w:val="nil"/>
              <w:left w:val="nil"/>
              <w:bottom w:val="nil"/>
            </w:tcBorders>
          </w:tcPr>
          <w:p w14:paraId="0E0C3AD3" w14:textId="1B67FCD7"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2CEAF6B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596FE4F" w14:textId="7F5B7A20" w:rsidR="00D0295A" w:rsidRPr="00842155" w:rsidRDefault="00D0295A" w:rsidP="00D0295A">
            <w:pPr>
              <w:pStyle w:val="ObjectiveBullet"/>
              <w:numPr>
                <w:ilvl w:val="1"/>
                <w:numId w:val="10"/>
              </w:numPr>
            </w:pPr>
            <w:r w:rsidRPr="00333C96">
              <w:t xml:space="preserve">Write symbols for common ions of the representative elements using the octet rule. </w:t>
            </w:r>
          </w:p>
        </w:tc>
        <w:tc>
          <w:tcPr>
            <w:tcW w:w="2880" w:type="dxa"/>
            <w:gridSpan w:val="2"/>
            <w:tcBorders>
              <w:top w:val="nil"/>
              <w:left w:val="nil"/>
              <w:bottom w:val="nil"/>
            </w:tcBorders>
          </w:tcPr>
          <w:p w14:paraId="7CA6FAA8" w14:textId="73691C67"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65C1B5D8"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6454BBE" w14:textId="22738226" w:rsidR="00D0295A" w:rsidRPr="00842155" w:rsidRDefault="00D0295A" w:rsidP="00D0295A">
            <w:pPr>
              <w:pStyle w:val="ObjectiveBullet"/>
              <w:numPr>
                <w:ilvl w:val="1"/>
                <w:numId w:val="10"/>
              </w:numPr>
            </w:pPr>
            <w:r w:rsidRPr="00333C96">
              <w:t>Write the correct formula for a named ionic compound using charge balance.</w:t>
            </w:r>
          </w:p>
        </w:tc>
        <w:tc>
          <w:tcPr>
            <w:tcW w:w="2880" w:type="dxa"/>
            <w:gridSpan w:val="2"/>
            <w:tcBorders>
              <w:top w:val="nil"/>
              <w:left w:val="nil"/>
              <w:bottom w:val="nil"/>
            </w:tcBorders>
          </w:tcPr>
          <w:p w14:paraId="6B7795FB" w14:textId="4454A07B"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026B0EF2"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E53A051" w14:textId="7D9D5CC1" w:rsidR="00D0295A" w:rsidRPr="00842155" w:rsidRDefault="00D0295A" w:rsidP="00D0295A">
            <w:pPr>
              <w:pStyle w:val="ObjectiveBullet"/>
              <w:numPr>
                <w:ilvl w:val="1"/>
                <w:numId w:val="10"/>
              </w:numPr>
            </w:pPr>
            <w:r w:rsidRPr="00333C96">
              <w:t xml:space="preserve">Classify a compound as ionic or covalent. </w:t>
            </w:r>
          </w:p>
        </w:tc>
        <w:tc>
          <w:tcPr>
            <w:tcW w:w="2880" w:type="dxa"/>
            <w:gridSpan w:val="2"/>
            <w:tcBorders>
              <w:top w:val="nil"/>
              <w:left w:val="nil"/>
              <w:bottom w:val="nil"/>
            </w:tcBorders>
          </w:tcPr>
          <w:p w14:paraId="393A08A9" w14:textId="18FC62A9"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66649599"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FF4FB6C" w14:textId="25619B54" w:rsidR="00D0295A" w:rsidRPr="00842155" w:rsidRDefault="00D0295A" w:rsidP="00D0295A">
            <w:pPr>
              <w:pStyle w:val="ObjectiveBullet"/>
              <w:numPr>
                <w:ilvl w:val="1"/>
                <w:numId w:val="10"/>
              </w:numPr>
            </w:pPr>
            <w:r w:rsidRPr="00333C96">
              <w:t>Write the name of an ionic compound from its formula and vice versa.</w:t>
            </w:r>
          </w:p>
        </w:tc>
        <w:tc>
          <w:tcPr>
            <w:tcW w:w="2880" w:type="dxa"/>
            <w:gridSpan w:val="2"/>
            <w:tcBorders>
              <w:top w:val="nil"/>
              <w:left w:val="nil"/>
              <w:bottom w:val="nil"/>
            </w:tcBorders>
          </w:tcPr>
          <w:p w14:paraId="445E07F8" w14:textId="2C90A641"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6089231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E9E1CED" w14:textId="4446E30E" w:rsidR="00D0295A" w:rsidRPr="00842155" w:rsidRDefault="00D0295A" w:rsidP="00D0295A">
            <w:pPr>
              <w:pStyle w:val="ObjectiveBullet"/>
              <w:numPr>
                <w:ilvl w:val="1"/>
                <w:numId w:val="10"/>
              </w:numPr>
            </w:pPr>
            <w:r w:rsidRPr="00333C96">
              <w:t>Write the name and formula for a compound containing a polyatomic ion.</w:t>
            </w:r>
          </w:p>
        </w:tc>
        <w:tc>
          <w:tcPr>
            <w:tcW w:w="2880" w:type="dxa"/>
            <w:gridSpan w:val="2"/>
            <w:tcBorders>
              <w:top w:val="nil"/>
              <w:left w:val="nil"/>
              <w:bottom w:val="nil"/>
            </w:tcBorders>
          </w:tcPr>
          <w:p w14:paraId="02C87DA7" w14:textId="6E8168F3"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74241FC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85CBFC6" w14:textId="75A41C73" w:rsidR="00D0295A" w:rsidRPr="00842155" w:rsidRDefault="00D0295A" w:rsidP="00D0295A">
            <w:pPr>
              <w:pStyle w:val="ObjectiveBullet"/>
              <w:numPr>
                <w:ilvl w:val="1"/>
                <w:numId w:val="10"/>
              </w:numPr>
            </w:pPr>
            <w:r w:rsidRPr="005F7106">
              <w:t>Draw electron-dot symbols for the representative elements.</w:t>
            </w:r>
          </w:p>
        </w:tc>
        <w:tc>
          <w:tcPr>
            <w:tcW w:w="2880" w:type="dxa"/>
            <w:gridSpan w:val="2"/>
            <w:tcBorders>
              <w:top w:val="nil"/>
              <w:left w:val="nil"/>
              <w:bottom w:val="nil"/>
            </w:tcBorders>
          </w:tcPr>
          <w:p w14:paraId="0935E879" w14:textId="33E45074"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748BF74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B37A72A" w14:textId="58EF428A" w:rsidR="00D0295A" w:rsidRPr="00842155" w:rsidRDefault="00D0295A" w:rsidP="00D0295A">
            <w:pPr>
              <w:pStyle w:val="ObjectiveBullet"/>
              <w:numPr>
                <w:ilvl w:val="1"/>
                <w:numId w:val="10"/>
              </w:numPr>
            </w:pPr>
            <w:r w:rsidRPr="005F7106">
              <w:t>Draw electron-dot structures for covalent compounds, including multiple bonds and resonance structures.</w:t>
            </w:r>
          </w:p>
        </w:tc>
        <w:tc>
          <w:tcPr>
            <w:tcW w:w="2880" w:type="dxa"/>
            <w:gridSpan w:val="2"/>
            <w:tcBorders>
              <w:top w:val="nil"/>
              <w:left w:val="nil"/>
              <w:bottom w:val="nil"/>
            </w:tcBorders>
          </w:tcPr>
          <w:p w14:paraId="6114C30F" w14:textId="6DD87E26"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56482EB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07EE035" w14:textId="256C65BA" w:rsidR="00D0295A" w:rsidRPr="00842155" w:rsidRDefault="00D0295A" w:rsidP="00D0295A">
            <w:pPr>
              <w:pStyle w:val="ObjectiveBullet"/>
              <w:numPr>
                <w:ilvl w:val="1"/>
                <w:numId w:val="10"/>
              </w:numPr>
            </w:pPr>
            <w:r w:rsidRPr="005F7106">
              <w:t>Write the name of a covalent compound from its formula and vice versa.</w:t>
            </w:r>
          </w:p>
        </w:tc>
        <w:tc>
          <w:tcPr>
            <w:tcW w:w="2880" w:type="dxa"/>
            <w:gridSpan w:val="2"/>
            <w:tcBorders>
              <w:top w:val="nil"/>
              <w:left w:val="nil"/>
              <w:bottom w:val="nil"/>
            </w:tcBorders>
          </w:tcPr>
          <w:p w14:paraId="3E6C2805" w14:textId="4A875607"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09140245" w14:textId="77777777" w:rsidTr="00CA1C0E">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44FC32FE" w:rsidR="00D0295A" w:rsidRPr="00842155" w:rsidRDefault="00D0295A" w:rsidP="00D0295A">
            <w:pPr>
              <w:pStyle w:val="ObjectiveBullet"/>
              <w:numPr>
                <w:ilvl w:val="1"/>
                <w:numId w:val="10"/>
              </w:numPr>
            </w:pPr>
            <w:r w:rsidRPr="005F7106">
              <w:t>Determine the polarity of a covalent bond given the electronegativity values of the atoms bonded.</w:t>
            </w:r>
          </w:p>
        </w:tc>
        <w:tc>
          <w:tcPr>
            <w:tcW w:w="2880" w:type="dxa"/>
            <w:gridSpan w:val="2"/>
            <w:tcBorders>
              <w:top w:val="nil"/>
              <w:left w:val="nil"/>
              <w:bottom w:val="single" w:sz="4" w:space="0" w:color="000000" w:themeColor="text1"/>
            </w:tcBorders>
          </w:tcPr>
          <w:p w14:paraId="6EB3F6E8" w14:textId="1A3D1C0F" w:rsidR="00D0295A" w:rsidRPr="00842155" w:rsidRDefault="00D0295A" w:rsidP="00D0295A">
            <w:pPr>
              <w:tabs>
                <w:tab w:val="left" w:pos="0"/>
                <w:tab w:val="left" w:pos="3720"/>
              </w:tabs>
              <w:outlineLvl w:val="0"/>
              <w:rPr>
                <w:rFonts w:cs="Arial"/>
                <w:szCs w:val="20"/>
              </w:rPr>
            </w:pPr>
            <w:r>
              <w:rPr>
                <w:rFonts w:cs="Arial"/>
                <w:szCs w:val="20"/>
              </w:rPr>
              <w:t>CLO1, CLO2</w:t>
            </w:r>
          </w:p>
        </w:tc>
      </w:tr>
      <w:tr w:rsidR="00135F7B" w:rsidRPr="00842155" w14:paraId="65776766" w14:textId="77777777" w:rsidTr="00CA1C0E">
        <w:trPr>
          <w:trHeight w:val="467"/>
        </w:trPr>
        <w:tc>
          <w:tcPr>
            <w:tcW w:w="10170" w:type="dxa"/>
            <w:gridSpan w:val="2"/>
            <w:tcBorders>
              <w:bottom w:val="single" w:sz="4" w:space="0" w:color="auto"/>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bottom w:val="single" w:sz="4" w:space="0" w:color="auto"/>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bottom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D0295A" w:rsidRPr="00842155" w14:paraId="190C9152" w14:textId="77777777" w:rsidTr="00CA1C0E">
        <w:tc>
          <w:tcPr>
            <w:tcW w:w="10170" w:type="dxa"/>
            <w:gridSpan w:val="2"/>
            <w:tcBorders>
              <w:top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5EC6DAA2" w14:textId="77777777" w:rsidR="00D0295A" w:rsidRPr="00E61F06" w:rsidRDefault="00D0295A" w:rsidP="00D0295A">
            <w:pPr>
              <w:rPr>
                <w:rFonts w:cs="Arial"/>
                <w:b/>
                <w:szCs w:val="20"/>
              </w:rPr>
            </w:pPr>
            <w:r w:rsidRPr="00E61F06">
              <w:rPr>
                <w:rFonts w:cs="Arial"/>
                <w:b/>
                <w:szCs w:val="20"/>
              </w:rPr>
              <w:lastRenderedPageBreak/>
              <w:t>Weekly Reading</w:t>
            </w:r>
          </w:p>
          <w:p w14:paraId="0DBE620E" w14:textId="77777777" w:rsidR="00D0295A" w:rsidRDefault="00D0295A" w:rsidP="00D0295A">
            <w:pPr>
              <w:rPr>
                <w:rFonts w:cs="Arial"/>
                <w:szCs w:val="20"/>
              </w:rPr>
            </w:pPr>
          </w:p>
          <w:p w14:paraId="5BC46776" w14:textId="77777777" w:rsidR="00D0295A" w:rsidRDefault="00D0295A" w:rsidP="00D0295A">
            <w:pPr>
              <w:rPr>
                <w:rFonts w:cs="Arial"/>
                <w:i/>
                <w:szCs w:val="20"/>
              </w:rPr>
            </w:pPr>
            <w:r w:rsidRPr="00B53ED3">
              <w:rPr>
                <w:rFonts w:cs="Arial"/>
                <w:b/>
                <w:szCs w:val="20"/>
              </w:rPr>
              <w:t>Read</w:t>
            </w:r>
            <w:r>
              <w:rPr>
                <w:rFonts w:cs="Arial"/>
                <w:b/>
                <w:szCs w:val="20"/>
              </w:rPr>
              <w:t xml:space="preserve"> </w:t>
            </w:r>
            <w:r>
              <w:rPr>
                <w:rFonts w:cs="Arial"/>
                <w:szCs w:val="20"/>
              </w:rPr>
              <w:t xml:space="preserve">sections 5.4–5.6 in Ch. 5 of </w:t>
            </w:r>
            <w:r>
              <w:rPr>
                <w:rFonts w:cs="Arial"/>
                <w:i/>
                <w:szCs w:val="20"/>
              </w:rPr>
              <w:t>General, Organic, and Biological Chemistry.</w:t>
            </w:r>
          </w:p>
          <w:p w14:paraId="18C1F26F" w14:textId="77777777" w:rsidR="00D0295A" w:rsidRDefault="00D0295A" w:rsidP="00D0295A">
            <w:pPr>
              <w:rPr>
                <w:rFonts w:cs="Arial"/>
                <w:i/>
                <w:szCs w:val="20"/>
              </w:rPr>
            </w:pPr>
          </w:p>
          <w:p w14:paraId="637E5A9F" w14:textId="77777777" w:rsidR="00D0295A" w:rsidRDefault="00D0295A" w:rsidP="00D0295A">
            <w:pPr>
              <w:rPr>
                <w:rFonts w:cs="Arial"/>
                <w:i/>
                <w:szCs w:val="20"/>
              </w:rPr>
            </w:pPr>
            <w:r w:rsidRPr="00B53ED3">
              <w:rPr>
                <w:rFonts w:cs="Arial"/>
                <w:b/>
                <w:szCs w:val="20"/>
              </w:rPr>
              <w:t>Read</w:t>
            </w:r>
            <w:r>
              <w:rPr>
                <w:rFonts w:cs="Arial"/>
                <w:b/>
                <w:szCs w:val="20"/>
              </w:rPr>
              <w:t xml:space="preserve"> </w:t>
            </w:r>
            <w:r>
              <w:rPr>
                <w:rFonts w:cs="Arial"/>
                <w:szCs w:val="20"/>
              </w:rPr>
              <w:t xml:space="preserve">sections 6.1–6.6 in Ch. 6 of </w:t>
            </w:r>
            <w:r>
              <w:rPr>
                <w:rFonts w:cs="Arial"/>
                <w:i/>
                <w:szCs w:val="20"/>
              </w:rPr>
              <w:t>General, Organic, and Biological Chemistry.</w:t>
            </w:r>
          </w:p>
          <w:p w14:paraId="01677EDA" w14:textId="77777777" w:rsidR="00D0295A" w:rsidRDefault="00D0295A" w:rsidP="00D0295A">
            <w:pPr>
              <w:rPr>
                <w:rFonts w:cs="Arial"/>
                <w:i/>
                <w:szCs w:val="20"/>
              </w:rPr>
            </w:pPr>
          </w:p>
          <w:p w14:paraId="00EEC445" w14:textId="4E81E322" w:rsidR="00D0295A" w:rsidRPr="00842155" w:rsidRDefault="00D0295A" w:rsidP="00D0295A">
            <w:pPr>
              <w:pStyle w:val="AssignmentsLevel1"/>
            </w:pPr>
            <w:r w:rsidRPr="00B53ED3">
              <w:rPr>
                <w:b/>
              </w:rPr>
              <w:t xml:space="preserve">Post </w:t>
            </w:r>
            <w:r>
              <w:t xml:space="preserve">any comments or questions about the reading in the </w:t>
            </w:r>
            <w:r w:rsidR="00391236">
              <w:t>General Questions and Discussion Forum</w:t>
            </w:r>
            <w:r>
              <w:t>.</w:t>
            </w:r>
          </w:p>
        </w:tc>
        <w:tc>
          <w:tcPr>
            <w:tcW w:w="1440" w:type="dxa"/>
            <w:tcBorders>
              <w:top w:val="single" w:sz="4" w:space="0" w:color="auto"/>
              <w:left w:val="single" w:sz="4" w:space="0" w:color="000000" w:themeColor="text1"/>
            </w:tcBorders>
            <w:shd w:val="clear" w:color="auto" w:fill="FFFFFF" w:themeFill="background1"/>
          </w:tcPr>
          <w:p w14:paraId="62EC3C98" w14:textId="382BCB32" w:rsidR="00D0295A" w:rsidRPr="009F6FAF" w:rsidRDefault="00D0295A" w:rsidP="00D0295A">
            <w:pPr>
              <w:rPr>
                <w:rFonts w:cs="Arial"/>
                <w:szCs w:val="20"/>
              </w:rPr>
            </w:pPr>
            <w:r>
              <w:rPr>
                <w:rFonts w:cs="Arial"/>
                <w:szCs w:val="20"/>
              </w:rPr>
              <w:t>4.1, 4.2, 4.3, 4.4, 4.5, 4.6, 4.7, 4.8, 4.9, 4.10, 4.11, 4.12, 4.13, 4.14</w:t>
            </w:r>
          </w:p>
        </w:tc>
        <w:tc>
          <w:tcPr>
            <w:tcW w:w="1440" w:type="dxa"/>
            <w:tcBorders>
              <w:top w:val="single" w:sz="4" w:space="0" w:color="auto"/>
              <w:left w:val="single" w:sz="4" w:space="0" w:color="000000" w:themeColor="text1"/>
            </w:tcBorders>
            <w:shd w:val="clear" w:color="auto" w:fill="FFFFFF" w:themeFill="background1"/>
          </w:tcPr>
          <w:p w14:paraId="1BDD6F89" w14:textId="4E371B96" w:rsidR="00D0295A" w:rsidRPr="009F6FAF" w:rsidRDefault="00CA1C0E" w:rsidP="00D0295A">
            <w:pPr>
              <w:rPr>
                <w:rFonts w:cs="Arial"/>
                <w:szCs w:val="20"/>
              </w:rPr>
            </w:pPr>
            <w:r>
              <w:rPr>
                <w:rFonts w:cs="Arial"/>
                <w:szCs w:val="20"/>
              </w:rPr>
              <w:t xml:space="preserve">Lecture activity = </w:t>
            </w:r>
            <w:r>
              <w:rPr>
                <w:rFonts w:cs="Arial"/>
                <w:b/>
                <w:szCs w:val="20"/>
              </w:rPr>
              <w:t>.5 hours</w:t>
            </w:r>
          </w:p>
        </w:tc>
      </w:tr>
      <w:tr w:rsidR="00D0295A" w:rsidRPr="00842155" w14:paraId="4233096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B29CE61" w14:textId="77777777" w:rsidR="00D0295A" w:rsidRDefault="00D0295A" w:rsidP="00D0295A">
            <w:pPr>
              <w:pStyle w:val="AssignmentsLevel2"/>
              <w:numPr>
                <w:ilvl w:val="0"/>
                <w:numId w:val="0"/>
              </w:numPr>
            </w:pPr>
            <w:r>
              <w:rPr>
                <w:b/>
              </w:rPr>
              <w:t xml:space="preserve">Video: </w:t>
            </w:r>
            <w:r w:rsidRPr="00510992">
              <w:rPr>
                <w:b/>
              </w:rPr>
              <w:t>Nuclear Chemistry Resources</w:t>
            </w:r>
          </w:p>
          <w:p w14:paraId="6DDF3DB9" w14:textId="77777777" w:rsidR="00D0295A" w:rsidRDefault="00D0295A" w:rsidP="00D0295A">
            <w:pPr>
              <w:pStyle w:val="AssignmentsLevel2"/>
              <w:numPr>
                <w:ilvl w:val="0"/>
                <w:numId w:val="0"/>
              </w:numPr>
            </w:pPr>
          </w:p>
          <w:p w14:paraId="284FD4ED" w14:textId="77777777" w:rsidR="00D0295A" w:rsidRDefault="00D0295A" w:rsidP="00D0295A">
            <w:pPr>
              <w:rPr>
                <w:rFonts w:cs="Arial"/>
                <w:szCs w:val="20"/>
              </w:rPr>
            </w:pPr>
            <w:r w:rsidRPr="00797638">
              <w:rPr>
                <w:rFonts w:cs="Arial"/>
                <w:b/>
                <w:szCs w:val="20"/>
              </w:rPr>
              <w:t>Watch</w:t>
            </w:r>
            <w:r>
              <w:rPr>
                <w:rFonts w:cs="Arial"/>
                <w:szCs w:val="20"/>
              </w:rPr>
              <w:t xml:space="preserve"> the following videos on nuclear half-life available on YouTube:</w:t>
            </w:r>
          </w:p>
          <w:p w14:paraId="19A83F2C" w14:textId="77777777" w:rsidR="00D0295A" w:rsidRDefault="00D0295A" w:rsidP="00D0295A">
            <w:pPr>
              <w:rPr>
                <w:rFonts w:cs="Arial"/>
                <w:szCs w:val="20"/>
              </w:rPr>
            </w:pPr>
          </w:p>
          <w:p w14:paraId="668C41DD" w14:textId="6EC62F55" w:rsidR="00D0295A" w:rsidRDefault="002E6C29" w:rsidP="00D0295A">
            <w:pPr>
              <w:pStyle w:val="AssignmentsLevel2"/>
            </w:pPr>
            <w:hyperlink r:id="rId47" w:history="1">
              <w:r w:rsidR="00D0295A" w:rsidRPr="00D91E25">
                <w:rPr>
                  <w:rStyle w:val="Hyperlink"/>
                </w:rPr>
                <w:t>“Nuclear Half Life: Intro and Explanation”</w:t>
              </w:r>
            </w:hyperlink>
            <w:r w:rsidR="00D0295A" w:rsidRPr="000D2168">
              <w:t xml:space="preserve"> (5:52)</w:t>
            </w:r>
          </w:p>
          <w:p w14:paraId="2DC7B50C" w14:textId="337765C1" w:rsidR="00D0295A" w:rsidRDefault="002E6C29" w:rsidP="00D0295A">
            <w:pPr>
              <w:pStyle w:val="AssignmentsLevel2"/>
            </w:pPr>
            <w:hyperlink r:id="rId48" w:history="1">
              <w:r w:rsidR="00D0295A" w:rsidRPr="00D91E25">
                <w:rPr>
                  <w:rStyle w:val="Hyperlink"/>
                </w:rPr>
                <w:t>“Nuclear Half Life: Calculations”</w:t>
              </w:r>
            </w:hyperlink>
            <w:r w:rsidR="00D0295A" w:rsidRPr="000D2168">
              <w:t xml:space="preserve"> (8:03)</w:t>
            </w:r>
          </w:p>
          <w:p w14:paraId="61794734" w14:textId="77777777" w:rsidR="00D0295A" w:rsidRDefault="00D0295A" w:rsidP="00D0295A">
            <w:pPr>
              <w:pStyle w:val="AssignmentsLevel2"/>
              <w:numPr>
                <w:ilvl w:val="0"/>
                <w:numId w:val="0"/>
              </w:numPr>
              <w:tabs>
                <w:tab w:val="left" w:pos="3769"/>
              </w:tabs>
              <w:ind w:left="360" w:hanging="360"/>
            </w:pPr>
          </w:p>
          <w:p w14:paraId="08A21E9E" w14:textId="0216F775" w:rsidR="00D0295A" w:rsidRPr="4948C66D" w:rsidRDefault="00D0295A" w:rsidP="00D0295A">
            <w:pPr>
              <w:tabs>
                <w:tab w:val="left" w:pos="2329"/>
              </w:tabs>
              <w:rPr>
                <w:rFonts w:eastAsia="Arial" w:cs="Arial"/>
                <w:b/>
                <w:bCs/>
              </w:rPr>
            </w:pPr>
            <w:r w:rsidRPr="00B53ED3">
              <w:rPr>
                <w:rFonts w:cs="Arial"/>
                <w:b/>
                <w:szCs w:val="20"/>
              </w:rPr>
              <w:t xml:space="preserve">Post </w:t>
            </w:r>
            <w:r>
              <w:rPr>
                <w:rFonts w:cs="Arial"/>
                <w:szCs w:val="20"/>
              </w:rPr>
              <w:t xml:space="preserve">any comments or questions about the reading in the </w:t>
            </w:r>
            <w:r w:rsidR="00391236">
              <w:t>General Questions and Discussion Forum</w:t>
            </w:r>
            <w:r>
              <w:rPr>
                <w:rFonts w:cs="Arial"/>
                <w:szCs w:val="20"/>
              </w:rPr>
              <w:t>.</w:t>
            </w:r>
          </w:p>
        </w:tc>
        <w:tc>
          <w:tcPr>
            <w:tcW w:w="1440" w:type="dxa"/>
            <w:tcBorders>
              <w:left w:val="single" w:sz="4" w:space="0" w:color="000000" w:themeColor="text1"/>
            </w:tcBorders>
            <w:shd w:val="clear" w:color="auto" w:fill="FFFFFF" w:themeFill="background1"/>
          </w:tcPr>
          <w:p w14:paraId="4E7D5004" w14:textId="4A6A0A46" w:rsidR="00D0295A" w:rsidRPr="009F6FAF" w:rsidRDefault="00D0295A" w:rsidP="00D0295A">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6118F36C" w14:textId="77777777" w:rsidR="00D0295A" w:rsidRPr="002F4393" w:rsidRDefault="00D0295A" w:rsidP="00D0295A">
            <w:pPr>
              <w:rPr>
                <w:rFonts w:cs="Arial"/>
                <w:szCs w:val="20"/>
              </w:rPr>
            </w:pPr>
            <w:r w:rsidRPr="002F4393">
              <w:rPr>
                <w:rFonts w:cs="Arial"/>
                <w:szCs w:val="20"/>
              </w:rPr>
              <w:t>Review video</w:t>
            </w:r>
            <w:r>
              <w:rPr>
                <w:rFonts w:cs="Arial"/>
                <w:szCs w:val="20"/>
              </w:rPr>
              <w:t>s</w:t>
            </w:r>
            <w:r w:rsidRPr="002F4393">
              <w:rPr>
                <w:rFonts w:cs="Arial"/>
                <w:szCs w:val="20"/>
              </w:rPr>
              <w:t xml:space="preserve"> and post response = </w:t>
            </w:r>
          </w:p>
          <w:p w14:paraId="38738145" w14:textId="153F67D4" w:rsidR="00D0295A" w:rsidRPr="009F6FAF" w:rsidRDefault="00D0295A" w:rsidP="00D0295A">
            <w:pPr>
              <w:rPr>
                <w:rFonts w:cs="Arial"/>
                <w:szCs w:val="20"/>
              </w:rPr>
            </w:pPr>
            <w:r>
              <w:rPr>
                <w:rFonts w:cs="Arial"/>
                <w:b/>
                <w:szCs w:val="20"/>
              </w:rPr>
              <w:t>1 hour</w:t>
            </w:r>
          </w:p>
        </w:tc>
      </w:tr>
      <w:tr w:rsidR="00D0295A" w:rsidRPr="00842155" w14:paraId="22ADE2C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D069221" w14:textId="77777777" w:rsidR="00D0295A" w:rsidRDefault="00D0295A" w:rsidP="00D0295A">
            <w:pPr>
              <w:rPr>
                <w:rFonts w:cs="Arial"/>
                <w:b/>
                <w:szCs w:val="20"/>
              </w:rPr>
            </w:pPr>
            <w:r>
              <w:rPr>
                <w:rFonts w:cs="Arial"/>
                <w:b/>
                <w:szCs w:val="20"/>
              </w:rPr>
              <w:t>Nuclear Medicine Resources</w:t>
            </w:r>
          </w:p>
          <w:p w14:paraId="3020F440" w14:textId="77777777" w:rsidR="00D0295A" w:rsidRDefault="00D0295A" w:rsidP="00D0295A">
            <w:pPr>
              <w:rPr>
                <w:rFonts w:cs="Arial"/>
                <w:b/>
                <w:szCs w:val="20"/>
              </w:rPr>
            </w:pPr>
          </w:p>
          <w:p w14:paraId="7B470341" w14:textId="37BF8CE4" w:rsidR="00D0295A" w:rsidRDefault="00D0295A" w:rsidP="00D0295A">
            <w:pPr>
              <w:rPr>
                <w:rFonts w:cs="Arial"/>
                <w:szCs w:val="20"/>
              </w:rPr>
            </w:pPr>
            <w:r>
              <w:rPr>
                <w:rFonts w:cs="Arial"/>
                <w:b/>
                <w:szCs w:val="20"/>
              </w:rPr>
              <w:t>Review</w:t>
            </w:r>
            <w:r>
              <w:rPr>
                <w:rFonts w:cs="Arial"/>
                <w:szCs w:val="20"/>
              </w:rPr>
              <w:t xml:space="preserve"> the following resources on nuclear medicine available:</w:t>
            </w:r>
          </w:p>
          <w:p w14:paraId="6E54C3CE" w14:textId="77777777" w:rsidR="00D0295A" w:rsidRDefault="00D0295A" w:rsidP="00D0295A">
            <w:pPr>
              <w:rPr>
                <w:rFonts w:cs="Arial"/>
                <w:b/>
                <w:szCs w:val="20"/>
              </w:rPr>
            </w:pPr>
          </w:p>
          <w:p w14:paraId="44E8A4F4" w14:textId="1E9C68B1" w:rsidR="00D0295A" w:rsidRPr="00F4320A" w:rsidRDefault="002E6C29" w:rsidP="00D0295A">
            <w:pPr>
              <w:pStyle w:val="AssignmentsLevel2"/>
            </w:pPr>
            <w:hyperlink r:id="rId49" w:history="1">
              <w:r w:rsidR="00D0295A" w:rsidRPr="00D91E25">
                <w:rPr>
                  <w:rStyle w:val="Hyperlink"/>
                </w:rPr>
                <w:t>Nuclear Medicines and Radioisotopes</w:t>
              </w:r>
            </w:hyperlink>
          </w:p>
          <w:p w14:paraId="2C0D0CDE" w14:textId="424A69A0" w:rsidR="00D0295A" w:rsidRPr="00F4320A" w:rsidRDefault="002E6C29" w:rsidP="00D0295A">
            <w:pPr>
              <w:pStyle w:val="AssignmentsLevel2"/>
            </w:pPr>
            <w:hyperlink r:id="rId50" w:history="1">
              <w:r w:rsidR="00D0295A" w:rsidRPr="00D91E25">
                <w:rPr>
                  <w:rStyle w:val="Hyperlink"/>
                </w:rPr>
                <w:t>Nuclear Medicine: Answering your Questions</w:t>
              </w:r>
            </w:hyperlink>
          </w:p>
          <w:p w14:paraId="0BB36D87" w14:textId="0CD58DBA" w:rsidR="00D0295A" w:rsidRPr="00F4320A" w:rsidRDefault="002E6C29" w:rsidP="00D0295A">
            <w:pPr>
              <w:pStyle w:val="AssignmentsLevel2"/>
            </w:pPr>
            <w:hyperlink r:id="rId51" w:history="1">
              <w:r w:rsidR="00D0295A" w:rsidRPr="00D91E25">
                <w:rPr>
                  <w:rStyle w:val="Hyperlink"/>
                </w:rPr>
                <w:t>Radioisotopes in Medicine</w:t>
              </w:r>
            </w:hyperlink>
          </w:p>
          <w:p w14:paraId="7D7D9574" w14:textId="16FF0FAE" w:rsidR="00D0295A" w:rsidRDefault="002E6C29" w:rsidP="00D0295A">
            <w:pPr>
              <w:pStyle w:val="AssignmentsLevel2"/>
            </w:pPr>
            <w:hyperlink r:id="rId52" w:history="1">
              <w:r w:rsidR="00D0295A" w:rsidRPr="00D91E25">
                <w:rPr>
                  <w:rStyle w:val="Hyperlink"/>
                </w:rPr>
                <w:t>Isotopes Used in Medicine</w:t>
              </w:r>
            </w:hyperlink>
            <w:r w:rsidR="00D0295A" w:rsidRPr="00F4320A">
              <w:t xml:space="preserve"> </w:t>
            </w:r>
          </w:p>
          <w:p w14:paraId="55DB72EF" w14:textId="5CA1AE44" w:rsidR="00D0295A" w:rsidRDefault="002E6C29" w:rsidP="00D0295A">
            <w:pPr>
              <w:pStyle w:val="AssignmentsLevel2"/>
            </w:pPr>
            <w:hyperlink r:id="rId53" w:history="1">
              <w:r w:rsidR="00D0295A" w:rsidRPr="00D91E25">
                <w:rPr>
                  <w:rStyle w:val="Hyperlink"/>
                </w:rPr>
                <w:t>Radiation Dose Chart</w:t>
              </w:r>
            </w:hyperlink>
          </w:p>
          <w:p w14:paraId="5ED514F6" w14:textId="77777777" w:rsidR="00D0295A" w:rsidRPr="00F4320A" w:rsidRDefault="00D0295A" w:rsidP="00D0295A">
            <w:pPr>
              <w:pStyle w:val="AssignmentsLevel2"/>
              <w:numPr>
                <w:ilvl w:val="0"/>
                <w:numId w:val="0"/>
              </w:numPr>
            </w:pPr>
          </w:p>
          <w:p w14:paraId="5BB31325" w14:textId="528F55A7" w:rsidR="00D0295A" w:rsidRPr="00842155" w:rsidRDefault="00D0295A" w:rsidP="00D0295A">
            <w:pPr>
              <w:pStyle w:val="AssignmentsLevel1"/>
            </w:pPr>
            <w:r w:rsidRPr="00B53ED3">
              <w:rPr>
                <w:b/>
              </w:rPr>
              <w:t xml:space="preserve">Post </w:t>
            </w:r>
            <w:r>
              <w:t xml:space="preserve">any comments or questions about the reading in the </w:t>
            </w:r>
            <w:r w:rsidR="00391236">
              <w:t>General Questions and Discussion Forum</w:t>
            </w:r>
            <w:r>
              <w:t>.</w:t>
            </w:r>
          </w:p>
        </w:tc>
        <w:tc>
          <w:tcPr>
            <w:tcW w:w="1440" w:type="dxa"/>
            <w:tcBorders>
              <w:left w:val="single" w:sz="4" w:space="0" w:color="000000" w:themeColor="text1"/>
            </w:tcBorders>
            <w:shd w:val="clear" w:color="auto" w:fill="FFFFFF" w:themeFill="background1"/>
          </w:tcPr>
          <w:p w14:paraId="7FF24742" w14:textId="30112D77" w:rsidR="00D0295A" w:rsidRPr="009F6FAF" w:rsidRDefault="00D0295A" w:rsidP="00D0295A">
            <w:pPr>
              <w:rPr>
                <w:rFonts w:cs="Arial"/>
                <w:szCs w:val="20"/>
              </w:rPr>
            </w:pPr>
            <w:r>
              <w:rPr>
                <w:rFonts w:cs="Arial"/>
                <w:szCs w:val="20"/>
              </w:rPr>
              <w:t>4.4</w:t>
            </w:r>
          </w:p>
        </w:tc>
        <w:tc>
          <w:tcPr>
            <w:tcW w:w="1440" w:type="dxa"/>
            <w:tcBorders>
              <w:left w:val="single" w:sz="4" w:space="0" w:color="000000" w:themeColor="text1"/>
            </w:tcBorders>
            <w:shd w:val="clear" w:color="auto" w:fill="FFFFFF" w:themeFill="background1"/>
          </w:tcPr>
          <w:p w14:paraId="1E0A091F" w14:textId="77777777" w:rsidR="00D0295A" w:rsidRPr="002F4393" w:rsidRDefault="00D0295A" w:rsidP="00D0295A">
            <w:pPr>
              <w:rPr>
                <w:rFonts w:cs="Arial"/>
                <w:szCs w:val="20"/>
              </w:rPr>
            </w:pPr>
            <w:r w:rsidRPr="002F4393">
              <w:rPr>
                <w:rFonts w:cs="Arial"/>
                <w:szCs w:val="20"/>
              </w:rPr>
              <w:t xml:space="preserve">Review </w:t>
            </w:r>
            <w:r>
              <w:rPr>
                <w:rFonts w:cs="Arial"/>
                <w:szCs w:val="20"/>
              </w:rPr>
              <w:t>interactive</w:t>
            </w:r>
            <w:r w:rsidRPr="002F4393">
              <w:rPr>
                <w:rFonts w:cs="Arial"/>
                <w:szCs w:val="20"/>
              </w:rPr>
              <w:t xml:space="preserve"> and post response = </w:t>
            </w:r>
          </w:p>
          <w:p w14:paraId="0CA4A07F" w14:textId="020CAA68" w:rsidR="00D0295A" w:rsidRPr="009F6FAF" w:rsidRDefault="00D0295A" w:rsidP="00D0295A">
            <w:pPr>
              <w:rPr>
                <w:rFonts w:cs="Arial"/>
                <w:szCs w:val="20"/>
              </w:rPr>
            </w:pPr>
            <w:r>
              <w:rPr>
                <w:rFonts w:cs="Arial"/>
                <w:b/>
                <w:szCs w:val="20"/>
              </w:rPr>
              <w:t>1 hour</w:t>
            </w:r>
          </w:p>
        </w:tc>
      </w:tr>
      <w:tr w:rsidR="00135F7B"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D91E25" w:rsidRPr="007F339F" w14:paraId="7F44F72B" w14:textId="77777777" w:rsidTr="00382D66">
        <w:tc>
          <w:tcPr>
            <w:tcW w:w="10170" w:type="dxa"/>
            <w:gridSpan w:val="2"/>
            <w:tcMar>
              <w:top w:w="115" w:type="dxa"/>
              <w:left w:w="115" w:type="dxa"/>
              <w:bottom w:w="115" w:type="dxa"/>
              <w:right w:w="115" w:type="dxa"/>
            </w:tcMar>
          </w:tcPr>
          <w:p w14:paraId="162EF1DE" w14:textId="77777777" w:rsidR="00D91E25" w:rsidRDefault="00D91E25" w:rsidP="00382D66">
            <w:pPr>
              <w:rPr>
                <w:rFonts w:cs="Arial"/>
                <w:b/>
                <w:szCs w:val="20"/>
              </w:rPr>
            </w:pPr>
            <w:r>
              <w:rPr>
                <w:rFonts w:cs="Arial"/>
                <w:b/>
                <w:szCs w:val="20"/>
              </w:rPr>
              <w:t>Practice: Week 4 MasteringChemistry: Ch. 5 &amp; 6</w:t>
            </w:r>
          </w:p>
          <w:p w14:paraId="22019ADB" w14:textId="77777777" w:rsidR="00D91E25" w:rsidRDefault="00D91E25" w:rsidP="00382D66">
            <w:pPr>
              <w:rPr>
                <w:rFonts w:cs="Arial"/>
                <w:b/>
                <w:szCs w:val="20"/>
              </w:rPr>
            </w:pPr>
          </w:p>
          <w:p w14:paraId="329E88CB" w14:textId="77777777" w:rsidR="00D91E25" w:rsidRDefault="00D91E25" w:rsidP="00382D66">
            <w:pPr>
              <w:rPr>
                <w:rFonts w:cs="Arial"/>
                <w:szCs w:val="20"/>
              </w:rPr>
            </w:pPr>
            <w:r>
              <w:rPr>
                <w:rFonts w:cs="Arial"/>
                <w:b/>
                <w:szCs w:val="20"/>
              </w:rPr>
              <w:t>Complete</w:t>
            </w:r>
            <w:r>
              <w:rPr>
                <w:rFonts w:cs="Arial"/>
                <w:szCs w:val="20"/>
              </w:rPr>
              <w:t xml:space="preserve"> the MasteringChemistry Ch. 5 &amp; 6 Homework.</w:t>
            </w:r>
          </w:p>
          <w:p w14:paraId="06F2A74C" w14:textId="77777777" w:rsidR="00D91E25" w:rsidRDefault="00D91E25" w:rsidP="00382D66">
            <w:pPr>
              <w:rPr>
                <w:rFonts w:cs="Arial"/>
                <w:szCs w:val="20"/>
              </w:rPr>
            </w:pPr>
          </w:p>
          <w:p w14:paraId="2608B008" w14:textId="77777777" w:rsidR="00D91E25" w:rsidRDefault="00D91E25" w:rsidP="00382D66">
            <w:pPr>
              <w:rPr>
                <w:rFonts w:cs="Arial"/>
                <w:szCs w:val="20"/>
              </w:rPr>
            </w:pPr>
            <w:r w:rsidRPr="004E2B3D">
              <w:rPr>
                <w:rFonts w:cs="Arial"/>
                <w:b/>
                <w:szCs w:val="20"/>
              </w:rPr>
              <w:t>Review</w:t>
            </w:r>
            <w:r>
              <w:rPr>
                <w:rFonts w:cs="Arial"/>
                <w:szCs w:val="20"/>
              </w:rPr>
              <w:t xml:space="preserve"> your answers and the feedback from MasteringChemistry.</w:t>
            </w:r>
          </w:p>
          <w:p w14:paraId="3655D6D5" w14:textId="77777777" w:rsidR="00D91E25" w:rsidRDefault="00D91E25" w:rsidP="00382D66">
            <w:pPr>
              <w:rPr>
                <w:rFonts w:cs="Arial"/>
                <w:szCs w:val="20"/>
              </w:rPr>
            </w:pPr>
          </w:p>
          <w:p w14:paraId="161F7E80" w14:textId="77777777" w:rsidR="00D91E25" w:rsidRPr="009F6FAF" w:rsidRDefault="00D91E25" w:rsidP="00382D66">
            <w:pPr>
              <w:pStyle w:val="AssignmentsLevel1"/>
            </w:pPr>
            <w:r w:rsidRPr="004E2B3D">
              <w:rPr>
                <w:b/>
              </w:rPr>
              <w:lastRenderedPageBreak/>
              <w:t>Post</w:t>
            </w:r>
            <w:r>
              <w:t xml:space="preserve"> all questions and comments in the discussion forum.</w:t>
            </w:r>
          </w:p>
        </w:tc>
        <w:tc>
          <w:tcPr>
            <w:tcW w:w="1440" w:type="dxa"/>
            <w:tcBorders>
              <w:bottom w:val="single" w:sz="4" w:space="0" w:color="000000" w:themeColor="text1"/>
            </w:tcBorders>
          </w:tcPr>
          <w:p w14:paraId="5144B52A" w14:textId="77777777" w:rsidR="00D91E25" w:rsidRPr="009F6FAF" w:rsidRDefault="00D91E25" w:rsidP="00382D66">
            <w:pPr>
              <w:rPr>
                <w:rFonts w:cs="Arial"/>
                <w:szCs w:val="20"/>
              </w:rPr>
            </w:pPr>
            <w:r>
              <w:rPr>
                <w:rFonts w:cs="Arial"/>
                <w:szCs w:val="20"/>
              </w:rPr>
              <w:lastRenderedPageBreak/>
              <w:t>4.1, 4.2, 4.3, 4.4, 4.5, 4.6, 4.7, 4.8, 4.9, 4.10, 4.11, 4.12, 4.13, 4.14</w:t>
            </w:r>
          </w:p>
        </w:tc>
        <w:tc>
          <w:tcPr>
            <w:tcW w:w="1440" w:type="dxa"/>
            <w:tcBorders>
              <w:bottom w:val="single" w:sz="4" w:space="0" w:color="000000" w:themeColor="text1"/>
            </w:tcBorders>
          </w:tcPr>
          <w:p w14:paraId="53E6DCBB" w14:textId="77777777" w:rsidR="00D91E25" w:rsidRPr="002F4393" w:rsidRDefault="00D91E25" w:rsidP="00382D66">
            <w:pPr>
              <w:rPr>
                <w:rFonts w:cs="Arial"/>
                <w:szCs w:val="20"/>
              </w:rPr>
            </w:pPr>
            <w:r w:rsidRPr="002F4393">
              <w:rPr>
                <w:rFonts w:cs="Arial"/>
                <w:szCs w:val="20"/>
              </w:rPr>
              <w:t xml:space="preserve">Review </w:t>
            </w:r>
            <w:r>
              <w:rPr>
                <w:rFonts w:cs="Arial"/>
                <w:szCs w:val="20"/>
              </w:rPr>
              <w:t>interactive problem set</w:t>
            </w:r>
            <w:r w:rsidRPr="002F4393">
              <w:rPr>
                <w:rFonts w:cs="Arial"/>
                <w:szCs w:val="20"/>
              </w:rPr>
              <w:t xml:space="preserve"> and post response = </w:t>
            </w:r>
          </w:p>
          <w:p w14:paraId="5AAECEEB" w14:textId="77777777" w:rsidR="00D91E25" w:rsidRPr="009F6FAF" w:rsidRDefault="00D91E25" w:rsidP="00382D66">
            <w:pPr>
              <w:rPr>
                <w:rFonts w:cs="Arial"/>
                <w:szCs w:val="20"/>
              </w:rPr>
            </w:pPr>
            <w:r>
              <w:rPr>
                <w:rFonts w:cs="Arial"/>
                <w:b/>
                <w:szCs w:val="20"/>
              </w:rPr>
              <w:t>1 hour</w:t>
            </w:r>
          </w:p>
        </w:tc>
      </w:tr>
      <w:tr w:rsidR="00D0295A" w:rsidRPr="00103FC5" w14:paraId="475444BC" w14:textId="77777777" w:rsidTr="00753184">
        <w:tc>
          <w:tcPr>
            <w:tcW w:w="10170" w:type="dxa"/>
            <w:gridSpan w:val="2"/>
            <w:tcMar>
              <w:top w:w="115" w:type="dxa"/>
              <w:left w:w="115" w:type="dxa"/>
              <w:bottom w:w="115" w:type="dxa"/>
              <w:right w:w="115" w:type="dxa"/>
            </w:tcMar>
          </w:tcPr>
          <w:p w14:paraId="30066DCA" w14:textId="77777777" w:rsidR="00D0295A" w:rsidRDefault="00D0295A" w:rsidP="00D0295A">
            <w:pPr>
              <w:tabs>
                <w:tab w:val="left" w:pos="2329"/>
              </w:tabs>
              <w:rPr>
                <w:rFonts w:cs="Arial"/>
                <w:b/>
                <w:szCs w:val="20"/>
              </w:rPr>
            </w:pPr>
            <w:r w:rsidRPr="006A6049">
              <w:rPr>
                <w:rFonts w:cs="Arial"/>
                <w:b/>
                <w:szCs w:val="20"/>
              </w:rPr>
              <w:t>Discussion Question</w:t>
            </w:r>
            <w:r>
              <w:rPr>
                <w:rFonts w:cs="Arial"/>
                <w:b/>
                <w:szCs w:val="20"/>
              </w:rPr>
              <w:t>: Nuclear Energy: Pros and Cons</w:t>
            </w:r>
          </w:p>
          <w:p w14:paraId="01AEA99D" w14:textId="77777777" w:rsidR="00D0295A" w:rsidRDefault="00D0295A" w:rsidP="00D0295A">
            <w:pPr>
              <w:tabs>
                <w:tab w:val="left" w:pos="2329"/>
              </w:tabs>
              <w:rPr>
                <w:rFonts w:cs="Arial"/>
                <w:b/>
                <w:szCs w:val="20"/>
              </w:rPr>
            </w:pPr>
          </w:p>
          <w:p w14:paraId="24ADAD99" w14:textId="77777777" w:rsidR="00D0295A" w:rsidRDefault="00D0295A" w:rsidP="00D0295A">
            <w:pPr>
              <w:tabs>
                <w:tab w:val="left" w:pos="2329"/>
              </w:tabs>
              <w:rPr>
                <w:rFonts w:cs="Arial"/>
                <w:szCs w:val="20"/>
              </w:rPr>
            </w:pPr>
            <w:r>
              <w:rPr>
                <w:rFonts w:cs="Arial"/>
                <w:b/>
                <w:szCs w:val="20"/>
              </w:rPr>
              <w:t>Research</w:t>
            </w:r>
            <w:r>
              <w:rPr>
                <w:rFonts w:cs="Arial"/>
                <w:szCs w:val="20"/>
              </w:rPr>
              <w:t xml:space="preserve"> to find the answers to the following questions:</w:t>
            </w:r>
          </w:p>
          <w:p w14:paraId="35E99DF4" w14:textId="77777777" w:rsidR="00D0295A" w:rsidRPr="00B665C8" w:rsidRDefault="00D0295A" w:rsidP="00D0295A">
            <w:pPr>
              <w:tabs>
                <w:tab w:val="left" w:pos="2329"/>
              </w:tabs>
              <w:rPr>
                <w:rFonts w:cs="Arial"/>
                <w:szCs w:val="20"/>
              </w:rPr>
            </w:pPr>
          </w:p>
          <w:p w14:paraId="5E5D5C2D" w14:textId="77777777" w:rsidR="00D0295A" w:rsidRDefault="00D0295A" w:rsidP="00D0295A">
            <w:pPr>
              <w:pStyle w:val="AssignmentsLevel2"/>
            </w:pPr>
            <w:r>
              <w:t xml:space="preserve">How many states in the United States have nuclear waste storage sites? </w:t>
            </w:r>
          </w:p>
          <w:p w14:paraId="3EA60F94" w14:textId="77777777" w:rsidR="00D0295A" w:rsidRDefault="00D0295A" w:rsidP="00D0295A">
            <w:pPr>
              <w:pStyle w:val="AssignmentsLevel2"/>
            </w:pPr>
            <w:r>
              <w:t xml:space="preserve">Where is current research on nuclear fusion being conducted? </w:t>
            </w:r>
          </w:p>
          <w:p w14:paraId="03B06375" w14:textId="77777777" w:rsidR="00D0295A" w:rsidRDefault="00D0295A" w:rsidP="00D0295A">
            <w:pPr>
              <w:tabs>
                <w:tab w:val="left" w:pos="2329"/>
              </w:tabs>
              <w:rPr>
                <w:rFonts w:cs="Arial"/>
                <w:szCs w:val="20"/>
              </w:rPr>
            </w:pPr>
          </w:p>
          <w:p w14:paraId="20E425F2" w14:textId="77777777" w:rsidR="00D0295A" w:rsidRDefault="00D0295A" w:rsidP="00D0295A">
            <w:pPr>
              <w:tabs>
                <w:tab w:val="left" w:pos="2329"/>
              </w:tabs>
              <w:rPr>
                <w:rFonts w:cs="Arial"/>
                <w:szCs w:val="20"/>
              </w:rPr>
            </w:pPr>
            <w:r w:rsidRPr="006A6049">
              <w:rPr>
                <w:rFonts w:cs="Arial"/>
                <w:b/>
                <w:szCs w:val="20"/>
              </w:rPr>
              <w:t>Write</w:t>
            </w:r>
            <w:r>
              <w:rPr>
                <w:rFonts w:cs="Arial"/>
                <w:szCs w:val="20"/>
              </w:rPr>
              <w:t xml:space="preserve"> a response to the following questions in the discussion forum:</w:t>
            </w:r>
          </w:p>
          <w:p w14:paraId="6B906F5B" w14:textId="77777777" w:rsidR="00D0295A" w:rsidRDefault="00D0295A" w:rsidP="00D0295A">
            <w:pPr>
              <w:tabs>
                <w:tab w:val="left" w:pos="2329"/>
              </w:tabs>
              <w:rPr>
                <w:rFonts w:cs="Arial"/>
                <w:szCs w:val="20"/>
              </w:rPr>
            </w:pPr>
          </w:p>
          <w:p w14:paraId="1F0CE9FA" w14:textId="77777777" w:rsidR="00D0295A" w:rsidRDefault="00D0295A" w:rsidP="00D0295A">
            <w:pPr>
              <w:pStyle w:val="AssignmentsLevel2"/>
            </w:pPr>
            <w:r>
              <w:t>Given that fossil fuel reserves will eventually be depleted, do you think nuclear power should be expanded?</w:t>
            </w:r>
          </w:p>
          <w:p w14:paraId="4D78CF4C" w14:textId="77777777" w:rsidR="00D0295A" w:rsidRDefault="00D0295A" w:rsidP="00D0295A">
            <w:pPr>
              <w:pStyle w:val="AssignmentsLevel2"/>
            </w:pPr>
            <w:r>
              <w:t xml:space="preserve">What are pros and cons of nuclear power expansion? </w:t>
            </w:r>
          </w:p>
          <w:p w14:paraId="2EB56848" w14:textId="77777777" w:rsidR="00D0295A" w:rsidRDefault="00D0295A" w:rsidP="00D0295A">
            <w:pPr>
              <w:pStyle w:val="AssignmentsLevel2"/>
            </w:pPr>
            <w:r>
              <w:t xml:space="preserve">How should the nuclear waste issue be dealt with? </w:t>
            </w:r>
          </w:p>
          <w:p w14:paraId="006E6B8D" w14:textId="77777777" w:rsidR="00D0295A" w:rsidRDefault="00D0295A" w:rsidP="00D0295A">
            <w:pPr>
              <w:pStyle w:val="AssignmentsLevel2"/>
            </w:pPr>
            <w:r>
              <w:t>Should fusion research be more heavily funded? Why or why not?</w:t>
            </w:r>
          </w:p>
          <w:p w14:paraId="2720A816" w14:textId="77777777" w:rsidR="00D0295A" w:rsidRDefault="00D0295A" w:rsidP="00D0295A">
            <w:pPr>
              <w:tabs>
                <w:tab w:val="left" w:pos="2329"/>
              </w:tabs>
              <w:rPr>
                <w:rFonts w:cs="Arial"/>
                <w:szCs w:val="20"/>
              </w:rPr>
            </w:pPr>
          </w:p>
          <w:p w14:paraId="2ADD1FBF" w14:textId="77777777" w:rsidR="00D0295A" w:rsidRPr="00414B32" w:rsidRDefault="00D0295A" w:rsidP="00D0295A">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w:t>
            </w:r>
            <w:r>
              <w:rPr>
                <w:rFonts w:cs="Arial"/>
                <w:szCs w:val="20"/>
              </w:rPr>
              <w:t>250 to 450</w:t>
            </w:r>
            <w:r w:rsidRPr="00414B32">
              <w:rPr>
                <w:rFonts w:cs="Arial"/>
                <w:szCs w:val="20"/>
              </w:rPr>
              <w:t xml:space="preserve">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0017B9DF" w14:textId="77777777" w:rsidR="00D0295A" w:rsidRPr="00414B32" w:rsidRDefault="00D0295A" w:rsidP="00D0295A">
            <w:pPr>
              <w:tabs>
                <w:tab w:val="left" w:pos="2329"/>
              </w:tabs>
              <w:rPr>
                <w:rFonts w:cs="Arial"/>
                <w:szCs w:val="20"/>
              </w:rPr>
            </w:pPr>
          </w:p>
          <w:p w14:paraId="408A7F48" w14:textId="294242D1" w:rsidR="00D0295A" w:rsidRPr="00103FC5" w:rsidRDefault="00D0295A" w:rsidP="00D0295A">
            <w:pPr>
              <w:pStyle w:val="AssignmentsLevel1"/>
              <w:rPr>
                <w:b/>
                <w:bCs/>
              </w:rPr>
            </w:pPr>
            <w:r w:rsidRPr="00094BE8">
              <w:rPr>
                <w:b/>
              </w:rPr>
              <w:t>Write</w:t>
            </w:r>
            <w:r w:rsidRPr="00414B32">
              <w:t xml:space="preserve"> a substantive response to a minimum of </w:t>
            </w:r>
            <w:r>
              <w:t>three</w:t>
            </w:r>
            <w:r w:rsidRPr="00414B32">
              <w:t xml:space="preserve"> different students. All responses must be posted by 11:59 p.m. (</w:t>
            </w:r>
            <w:r>
              <w:t>Eastern Time</w:t>
            </w:r>
            <w:r w:rsidRPr="00414B32">
              <w:t>) on Sunday.</w:t>
            </w:r>
          </w:p>
        </w:tc>
        <w:tc>
          <w:tcPr>
            <w:tcW w:w="1440" w:type="dxa"/>
          </w:tcPr>
          <w:p w14:paraId="1C41D443" w14:textId="6E0A20DB" w:rsidR="00D0295A" w:rsidRPr="00103FC5" w:rsidRDefault="00D0295A" w:rsidP="00D0295A">
            <w:pPr>
              <w:tabs>
                <w:tab w:val="left" w:pos="2329"/>
              </w:tabs>
              <w:rPr>
                <w:rFonts w:cs="Arial"/>
                <w:szCs w:val="20"/>
              </w:rPr>
            </w:pPr>
            <w:r>
              <w:rPr>
                <w:rFonts w:cs="Arial"/>
                <w:szCs w:val="20"/>
              </w:rPr>
              <w:t>4.1, 4.2, 4.3, 4.4, 4.5</w:t>
            </w:r>
          </w:p>
        </w:tc>
        <w:tc>
          <w:tcPr>
            <w:tcW w:w="1440" w:type="dxa"/>
          </w:tcPr>
          <w:p w14:paraId="05F0F881" w14:textId="77777777" w:rsidR="00D0295A" w:rsidRDefault="00D0295A" w:rsidP="00D0295A">
            <w:pPr>
              <w:tabs>
                <w:tab w:val="left" w:pos="2329"/>
              </w:tabs>
              <w:rPr>
                <w:rFonts w:cs="Arial"/>
                <w:szCs w:val="20"/>
              </w:rPr>
            </w:pPr>
            <w:r>
              <w:rPr>
                <w:rFonts w:cs="Arial"/>
                <w:szCs w:val="20"/>
              </w:rPr>
              <w:t>Compose initial response</w:t>
            </w:r>
            <w:r w:rsidRPr="00223EE2">
              <w:rPr>
                <w:rFonts w:cs="Arial"/>
                <w:szCs w:val="20"/>
              </w:rPr>
              <w:t xml:space="preserve"> and </w:t>
            </w:r>
            <w:r>
              <w:rPr>
                <w:rFonts w:cs="Arial"/>
                <w:szCs w:val="20"/>
              </w:rPr>
              <w:t xml:space="preserve">respond </w:t>
            </w:r>
            <w:r w:rsidRPr="00223EE2">
              <w:rPr>
                <w:rFonts w:cs="Arial"/>
                <w:szCs w:val="20"/>
              </w:rPr>
              <w:t xml:space="preserve">to 3 students = </w:t>
            </w:r>
          </w:p>
          <w:p w14:paraId="2478BF6B" w14:textId="087A2B0F" w:rsidR="00D0295A" w:rsidRPr="00103FC5" w:rsidRDefault="00D0295A" w:rsidP="00D0295A">
            <w:pPr>
              <w:tabs>
                <w:tab w:val="left" w:pos="2329"/>
              </w:tabs>
              <w:rPr>
                <w:rFonts w:eastAsia="Arial" w:cs="Arial"/>
              </w:rPr>
            </w:pPr>
            <w:r w:rsidRPr="00223EE2">
              <w:rPr>
                <w:rFonts w:cs="Arial"/>
                <w:b/>
                <w:szCs w:val="20"/>
              </w:rPr>
              <w:t>1 hour</w:t>
            </w:r>
          </w:p>
        </w:tc>
      </w:tr>
      <w:tr w:rsidR="00D0295A" w:rsidRPr="00103FC5" w14:paraId="5906CC6E" w14:textId="77777777" w:rsidTr="00753184">
        <w:tc>
          <w:tcPr>
            <w:tcW w:w="10170" w:type="dxa"/>
            <w:gridSpan w:val="2"/>
            <w:tcMar>
              <w:top w:w="115" w:type="dxa"/>
              <w:left w:w="115" w:type="dxa"/>
              <w:bottom w:w="115" w:type="dxa"/>
              <w:right w:w="115" w:type="dxa"/>
            </w:tcMar>
          </w:tcPr>
          <w:p w14:paraId="51D288C8" w14:textId="77777777" w:rsidR="00D0295A" w:rsidRDefault="00D0295A" w:rsidP="00D0295A">
            <w:pPr>
              <w:pStyle w:val="AssignmentsLevel2"/>
              <w:numPr>
                <w:ilvl w:val="0"/>
                <w:numId w:val="0"/>
              </w:numPr>
              <w:rPr>
                <w:b/>
              </w:rPr>
            </w:pPr>
            <w:r w:rsidRPr="00C222D0">
              <w:rPr>
                <w:b/>
              </w:rPr>
              <w:t>Discussion Question: Nuclear Chemistry in the News</w:t>
            </w:r>
            <w:r>
              <w:rPr>
                <w:b/>
              </w:rPr>
              <w:t xml:space="preserve"> </w:t>
            </w:r>
          </w:p>
          <w:p w14:paraId="14D6528D" w14:textId="77777777" w:rsidR="00D0295A" w:rsidRDefault="00D0295A" w:rsidP="00D0295A">
            <w:pPr>
              <w:pStyle w:val="AssignmentsLevel2"/>
              <w:numPr>
                <w:ilvl w:val="0"/>
                <w:numId w:val="0"/>
              </w:numPr>
              <w:rPr>
                <w:b/>
              </w:rPr>
            </w:pPr>
          </w:p>
          <w:p w14:paraId="7D29A24B" w14:textId="7F2B8AB6" w:rsidR="00D0295A" w:rsidRDefault="00D0295A" w:rsidP="00D0295A">
            <w:pPr>
              <w:pStyle w:val="AssignmentsLevel2"/>
              <w:numPr>
                <w:ilvl w:val="0"/>
                <w:numId w:val="0"/>
              </w:numPr>
            </w:pPr>
            <w:r>
              <w:rPr>
                <w:b/>
              </w:rPr>
              <w:t xml:space="preserve">Read </w:t>
            </w:r>
            <w:r w:rsidRPr="00096C78">
              <w:t xml:space="preserve">any current article(s) </w:t>
            </w:r>
            <w:r>
              <w:t xml:space="preserve">provided by the instructor. Based on the reading, respond to your </w:t>
            </w:r>
            <w:r w:rsidR="00D91E25">
              <w:t>instructor’s</w:t>
            </w:r>
            <w:r>
              <w:t xml:space="preserve"> prompts. </w:t>
            </w:r>
          </w:p>
          <w:p w14:paraId="4144047E" w14:textId="77777777" w:rsidR="00D0295A" w:rsidRPr="00934959" w:rsidRDefault="00D0295A" w:rsidP="00D0295A">
            <w:pPr>
              <w:pStyle w:val="AssignmentsLevel2"/>
              <w:numPr>
                <w:ilvl w:val="0"/>
                <w:numId w:val="0"/>
              </w:numPr>
            </w:pPr>
          </w:p>
          <w:p w14:paraId="696D2951" w14:textId="77777777" w:rsidR="00D0295A" w:rsidRPr="00DF169C" w:rsidRDefault="00D0295A" w:rsidP="00D0295A">
            <w:pPr>
              <w:pStyle w:val="AssignmentsLevel2"/>
              <w:numPr>
                <w:ilvl w:val="0"/>
                <w:numId w:val="0"/>
              </w:numPr>
            </w:pPr>
            <w:r>
              <w:rPr>
                <w:b/>
              </w:rPr>
              <w:t xml:space="preserve">Post </w:t>
            </w:r>
            <w:r>
              <w:t>your responses to the instructor's prompts.</w:t>
            </w:r>
          </w:p>
          <w:p w14:paraId="1BD6F693" w14:textId="77777777" w:rsidR="00D0295A" w:rsidRDefault="00D0295A" w:rsidP="00D0295A">
            <w:pPr>
              <w:pStyle w:val="AssignmentsLevel2"/>
              <w:numPr>
                <w:ilvl w:val="0"/>
                <w:numId w:val="0"/>
              </w:numPr>
              <w:rPr>
                <w:b/>
              </w:rPr>
            </w:pPr>
          </w:p>
          <w:p w14:paraId="20BE1954" w14:textId="77777777" w:rsidR="00D0295A" w:rsidRPr="00414B32" w:rsidRDefault="00D0295A" w:rsidP="00D0295A">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w:t>
            </w:r>
            <w:r>
              <w:rPr>
                <w:rFonts w:cs="Arial"/>
                <w:szCs w:val="20"/>
              </w:rPr>
              <w:t>250 to 450</w:t>
            </w:r>
            <w:r w:rsidRPr="00414B32">
              <w:rPr>
                <w:rFonts w:cs="Arial"/>
                <w:szCs w:val="20"/>
              </w:rPr>
              <w:t xml:space="preserve">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37DE80A3" w14:textId="77777777" w:rsidR="00D0295A" w:rsidRDefault="00D0295A" w:rsidP="00D0295A">
            <w:pPr>
              <w:pStyle w:val="AssignmentsLevel2"/>
              <w:numPr>
                <w:ilvl w:val="0"/>
                <w:numId w:val="0"/>
              </w:numPr>
              <w:rPr>
                <w:b/>
              </w:rPr>
            </w:pPr>
          </w:p>
          <w:p w14:paraId="67797EF8" w14:textId="6DF9ADE0" w:rsidR="00D0295A" w:rsidRPr="00A1500B" w:rsidRDefault="00D0295A" w:rsidP="00D0295A">
            <w:pPr>
              <w:tabs>
                <w:tab w:val="left" w:pos="2329"/>
              </w:tabs>
              <w:rPr>
                <w:rFonts w:eastAsia="Arial" w:cs="Arial"/>
                <w:b/>
                <w:bCs/>
              </w:rPr>
            </w:pPr>
            <w:r w:rsidRPr="00094BE8">
              <w:rPr>
                <w:b/>
              </w:rPr>
              <w:t>Write</w:t>
            </w:r>
            <w:r w:rsidRPr="00414B32">
              <w:t xml:space="preserve"> a substantive response to a minimum of </w:t>
            </w:r>
            <w:r>
              <w:t>three</w:t>
            </w:r>
            <w:r w:rsidRPr="00414B32">
              <w:t xml:space="preserve"> different students. All responses must be posted by 11:59 p.m. (</w:t>
            </w:r>
            <w:r>
              <w:t>Eastern Time</w:t>
            </w:r>
            <w:r w:rsidRPr="00414B32">
              <w:t>) on Sunday.</w:t>
            </w:r>
          </w:p>
        </w:tc>
        <w:tc>
          <w:tcPr>
            <w:tcW w:w="1440" w:type="dxa"/>
          </w:tcPr>
          <w:p w14:paraId="3B08E6C8" w14:textId="1E906137" w:rsidR="00D0295A" w:rsidRPr="00103FC5" w:rsidRDefault="00D0295A" w:rsidP="00D0295A">
            <w:pPr>
              <w:tabs>
                <w:tab w:val="left" w:pos="2329"/>
              </w:tabs>
              <w:rPr>
                <w:rFonts w:cs="Arial"/>
                <w:szCs w:val="20"/>
              </w:rPr>
            </w:pPr>
            <w:r>
              <w:rPr>
                <w:rFonts w:cs="Arial"/>
                <w:szCs w:val="20"/>
              </w:rPr>
              <w:t>COURSE</w:t>
            </w:r>
          </w:p>
        </w:tc>
        <w:tc>
          <w:tcPr>
            <w:tcW w:w="1440" w:type="dxa"/>
          </w:tcPr>
          <w:p w14:paraId="5F8A55B4" w14:textId="23EE31C1" w:rsidR="00D0295A" w:rsidRDefault="00D0295A" w:rsidP="00D0295A">
            <w:pPr>
              <w:tabs>
                <w:tab w:val="left" w:pos="2329"/>
              </w:tabs>
            </w:pPr>
            <w:r>
              <w:rPr>
                <w:rFonts w:cs="Arial"/>
                <w:szCs w:val="20"/>
              </w:rPr>
              <w:t>Compose initial response</w:t>
            </w:r>
            <w:r w:rsidRPr="00223EE2">
              <w:rPr>
                <w:rFonts w:cs="Arial"/>
                <w:szCs w:val="20"/>
              </w:rPr>
              <w:t xml:space="preserve"> and </w:t>
            </w:r>
            <w:r>
              <w:rPr>
                <w:rFonts w:cs="Arial"/>
                <w:szCs w:val="20"/>
              </w:rPr>
              <w:t xml:space="preserve">respond </w:t>
            </w:r>
            <w:r w:rsidRPr="00223EE2">
              <w:rPr>
                <w:rFonts w:cs="Arial"/>
                <w:szCs w:val="20"/>
              </w:rPr>
              <w:t xml:space="preserve">to 3 students = </w:t>
            </w:r>
            <w:r w:rsidRPr="00223EE2">
              <w:rPr>
                <w:rFonts w:cs="Arial"/>
                <w:b/>
                <w:szCs w:val="20"/>
              </w:rPr>
              <w:t xml:space="preserve">1 </w:t>
            </w:r>
            <w:proofErr w:type="gramStart"/>
            <w:r w:rsidRPr="00223EE2">
              <w:rPr>
                <w:rFonts w:cs="Arial"/>
                <w:b/>
                <w:szCs w:val="20"/>
              </w:rPr>
              <w:t>hour</w:t>
            </w:r>
            <w:proofErr w:type="gramEnd"/>
          </w:p>
        </w:tc>
      </w:tr>
      <w:tr w:rsidR="00D0295A" w:rsidRPr="00103FC5" w14:paraId="5065A2B6" w14:textId="77777777" w:rsidTr="00753184">
        <w:tc>
          <w:tcPr>
            <w:tcW w:w="10170" w:type="dxa"/>
            <w:gridSpan w:val="2"/>
            <w:tcMar>
              <w:top w:w="115" w:type="dxa"/>
              <w:left w:w="115" w:type="dxa"/>
              <w:bottom w:w="115" w:type="dxa"/>
              <w:right w:w="115" w:type="dxa"/>
            </w:tcMar>
          </w:tcPr>
          <w:p w14:paraId="03F78A7D" w14:textId="77777777" w:rsidR="00D0295A" w:rsidRDefault="00D0295A" w:rsidP="00D0295A">
            <w:pPr>
              <w:tabs>
                <w:tab w:val="left" w:pos="2329"/>
              </w:tabs>
              <w:rPr>
                <w:rFonts w:cs="Arial"/>
                <w:b/>
                <w:szCs w:val="20"/>
              </w:rPr>
            </w:pPr>
            <w:r w:rsidRPr="00BD1E82">
              <w:rPr>
                <w:rFonts w:cs="Arial"/>
                <w:b/>
                <w:szCs w:val="20"/>
              </w:rPr>
              <w:t xml:space="preserve">Ionic </w:t>
            </w:r>
            <w:r>
              <w:rPr>
                <w:rFonts w:cs="Arial"/>
                <w:b/>
                <w:szCs w:val="20"/>
              </w:rPr>
              <w:t xml:space="preserve">Equations </w:t>
            </w:r>
            <w:r w:rsidRPr="00BD1E82">
              <w:rPr>
                <w:rFonts w:cs="Arial"/>
                <w:b/>
                <w:szCs w:val="20"/>
              </w:rPr>
              <w:t>Worksheet</w:t>
            </w:r>
          </w:p>
          <w:p w14:paraId="4A889AED" w14:textId="77777777" w:rsidR="00D0295A" w:rsidRDefault="00D0295A" w:rsidP="00D0295A">
            <w:pPr>
              <w:tabs>
                <w:tab w:val="left" w:pos="2329"/>
              </w:tabs>
              <w:rPr>
                <w:rFonts w:cs="Arial"/>
                <w:b/>
                <w:szCs w:val="20"/>
              </w:rPr>
            </w:pPr>
          </w:p>
          <w:p w14:paraId="75AC54CE" w14:textId="77777777" w:rsidR="00D0295A" w:rsidRDefault="00D0295A" w:rsidP="00D0295A">
            <w:pPr>
              <w:tabs>
                <w:tab w:val="left" w:pos="2329"/>
              </w:tabs>
              <w:rPr>
                <w:rFonts w:cs="Arial"/>
                <w:szCs w:val="20"/>
              </w:rPr>
            </w:pPr>
            <w:r>
              <w:rPr>
                <w:rFonts w:cs="Arial"/>
                <w:b/>
                <w:szCs w:val="20"/>
              </w:rPr>
              <w:lastRenderedPageBreak/>
              <w:t>Complete</w:t>
            </w:r>
            <w:r>
              <w:rPr>
                <w:rFonts w:cs="Arial"/>
                <w:szCs w:val="20"/>
              </w:rPr>
              <w:t xml:space="preserve"> the Net Ionic Equations Worksheet.</w:t>
            </w:r>
          </w:p>
          <w:p w14:paraId="6F3E5373" w14:textId="77777777" w:rsidR="00D0295A" w:rsidRDefault="00D0295A" w:rsidP="00D0295A">
            <w:pPr>
              <w:tabs>
                <w:tab w:val="left" w:pos="2329"/>
              </w:tabs>
              <w:rPr>
                <w:rFonts w:cs="Arial"/>
                <w:szCs w:val="20"/>
              </w:rPr>
            </w:pPr>
          </w:p>
          <w:p w14:paraId="0B65EA81" w14:textId="45146348" w:rsidR="00D0295A" w:rsidRPr="00A1500B" w:rsidRDefault="00D0295A" w:rsidP="00D0295A">
            <w:pPr>
              <w:tabs>
                <w:tab w:val="left" w:pos="2329"/>
              </w:tabs>
              <w:rPr>
                <w:rFonts w:eastAsia="Arial" w:cs="Arial"/>
                <w:b/>
                <w:bCs/>
              </w:rPr>
            </w:pPr>
            <w:r w:rsidRPr="0062226B">
              <w:rPr>
                <w:rFonts w:cs="Arial"/>
                <w:b/>
                <w:szCs w:val="20"/>
              </w:rPr>
              <w:t>Submit</w:t>
            </w:r>
            <w:r>
              <w:rPr>
                <w:rFonts w:cs="Arial"/>
                <w:szCs w:val="20"/>
              </w:rPr>
              <w:t xml:space="preserve"> your assignment to the instructor via Blackboard.</w:t>
            </w:r>
          </w:p>
        </w:tc>
        <w:tc>
          <w:tcPr>
            <w:tcW w:w="1440" w:type="dxa"/>
          </w:tcPr>
          <w:p w14:paraId="5FE2047E" w14:textId="3A31886A" w:rsidR="00D0295A" w:rsidRPr="00103FC5" w:rsidRDefault="00D0295A" w:rsidP="00D0295A">
            <w:pPr>
              <w:tabs>
                <w:tab w:val="left" w:pos="2329"/>
              </w:tabs>
              <w:rPr>
                <w:rFonts w:cs="Arial"/>
                <w:szCs w:val="20"/>
              </w:rPr>
            </w:pPr>
            <w:r>
              <w:rPr>
                <w:rFonts w:cs="Arial"/>
                <w:szCs w:val="20"/>
              </w:rPr>
              <w:lastRenderedPageBreak/>
              <w:t>4.6, 4.7</w:t>
            </w:r>
          </w:p>
        </w:tc>
        <w:tc>
          <w:tcPr>
            <w:tcW w:w="1440" w:type="dxa"/>
          </w:tcPr>
          <w:p w14:paraId="7CD3475D" w14:textId="7488AF4E" w:rsidR="00D0295A" w:rsidRDefault="00D0295A" w:rsidP="00D0295A">
            <w:pPr>
              <w:tabs>
                <w:tab w:val="left" w:pos="2329"/>
              </w:tabs>
            </w:pPr>
            <w:r>
              <w:rPr>
                <w:rFonts w:cs="Arial"/>
                <w:szCs w:val="20"/>
              </w:rPr>
              <w:t xml:space="preserve">Worksheet – Interpret case </w:t>
            </w:r>
            <w:r>
              <w:rPr>
                <w:rFonts w:cs="Arial"/>
                <w:szCs w:val="20"/>
              </w:rPr>
              <w:lastRenderedPageBreak/>
              <w:t xml:space="preserve">and solve problems = </w:t>
            </w:r>
            <w:r w:rsidR="00CA1C0E">
              <w:rPr>
                <w:rFonts w:cs="Arial"/>
                <w:b/>
                <w:szCs w:val="20"/>
              </w:rPr>
              <w:t>.5 hours</w:t>
            </w:r>
          </w:p>
        </w:tc>
      </w:tr>
      <w:tr w:rsidR="00135F7B"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842155" w:rsidRDefault="4948C66D" w:rsidP="4948C66D">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77777777" w:rsidR="00135F7B" w:rsidRPr="00842155" w:rsidRDefault="00135F7B" w:rsidP="002522B3">
            <w:pPr>
              <w:tabs>
                <w:tab w:val="left" w:pos="2329"/>
              </w:tabs>
              <w:rPr>
                <w:rFonts w:cs="Arial"/>
                <w:b/>
                <w:szCs w:val="20"/>
              </w:rPr>
            </w:pPr>
          </w:p>
        </w:tc>
      </w:tr>
    </w:tbl>
    <w:p w14:paraId="2258DD43" w14:textId="77777777" w:rsidR="005344A9" w:rsidRDefault="005344A9" w:rsidP="0020635A">
      <w:pPr>
        <w:pStyle w:val="Heading1"/>
      </w:pPr>
    </w:p>
    <w:p w14:paraId="462D1E6B" w14:textId="77777777" w:rsidR="005344A9" w:rsidRDefault="4948C66D" w:rsidP="0020635A">
      <w:pPr>
        <w:pStyle w:val="Heading1"/>
      </w:pPr>
      <w:r>
        <w:t>Faculty Notes</w:t>
      </w:r>
    </w:p>
    <w:p w14:paraId="7BB32053" w14:textId="77777777" w:rsidR="00D0295A" w:rsidRDefault="00D0295A"/>
    <w:p w14:paraId="4BF4C8DC" w14:textId="21EBFD53" w:rsidR="00DB4448" w:rsidRDefault="00D0295A">
      <w:r w:rsidRPr="00C222D0">
        <w:rPr>
          <w:b/>
        </w:rPr>
        <w:t>Discussion Question: Nuclear Chemistry in the News</w:t>
      </w:r>
      <w:r>
        <w:rPr>
          <w:b/>
        </w:rPr>
        <w:t xml:space="preserve">: </w:t>
      </w:r>
      <w:r>
        <w:t xml:space="preserve">For this discussion, locate a current article related to nuclear chemistry to share with the class </w:t>
      </w:r>
      <w:r w:rsidRPr="00096C78">
        <w:t xml:space="preserve">OR have </w:t>
      </w:r>
      <w:r>
        <w:t>students</w:t>
      </w:r>
      <w:r w:rsidRPr="00096C78">
        <w:t xml:space="preserve"> find one for themselves and summarize it for the class</w:t>
      </w:r>
      <w:r>
        <w:t xml:space="preserve">. Provide a copy of the article and include questions for students to respond. Prepare prompts to assist in the discussion. Students will respond to your prompts and participate in the discussion. </w:t>
      </w:r>
      <w:r w:rsidR="00DB4448">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7D38E677"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r w:rsidR="00D0295A" w:rsidRPr="00EE4AEC">
              <w:t xml:space="preserve">Compounds and </w:t>
            </w:r>
            <w:r w:rsidR="00D0295A">
              <w:t>T</w:t>
            </w:r>
            <w:r w:rsidR="00D0295A" w:rsidRPr="00EE4AEC">
              <w:t>heir Bonds and Chemical Reactions and Quantities</w:t>
            </w:r>
            <w:bookmarkEnd w:id="11"/>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0295A"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16E2FE69" w:rsidR="00D0295A" w:rsidRPr="00842155" w:rsidRDefault="00D0295A" w:rsidP="00D0295A">
            <w:pPr>
              <w:pStyle w:val="ObjectiveBullet"/>
              <w:numPr>
                <w:ilvl w:val="1"/>
                <w:numId w:val="11"/>
              </w:numPr>
              <w:tabs>
                <w:tab w:val="clear" w:pos="0"/>
              </w:tabs>
            </w:pPr>
            <w:r w:rsidRPr="005F7106">
              <w:t xml:space="preserve">Predict the three-dimensional molecular shape of a covalent </w:t>
            </w:r>
            <w:proofErr w:type="gramStart"/>
            <w:r w:rsidRPr="005F7106">
              <w:t>compound</w:t>
            </w:r>
            <w:r>
              <w:t>,</w:t>
            </w:r>
            <w:r w:rsidRPr="005F7106">
              <w:t xml:space="preserve"> and</w:t>
            </w:r>
            <w:proofErr w:type="gramEnd"/>
            <w:r w:rsidRPr="005F7106">
              <w:t xml:space="preserve"> classify it as polar or nonpolar using the VSEPR (</w:t>
            </w:r>
            <w:r>
              <w:t>v</w:t>
            </w:r>
            <w:r w:rsidRPr="005F7106">
              <w:t xml:space="preserve">alence </w:t>
            </w:r>
            <w:r>
              <w:t>s</w:t>
            </w:r>
            <w:r w:rsidRPr="005F7106">
              <w:t xml:space="preserve">hell </w:t>
            </w:r>
            <w:r>
              <w:t>e</w:t>
            </w:r>
            <w:r w:rsidRPr="005F7106">
              <w:t xml:space="preserve">lectron </w:t>
            </w:r>
            <w:r>
              <w:t>p</w:t>
            </w:r>
            <w:r w:rsidRPr="005F7106">
              <w:t xml:space="preserve">air </w:t>
            </w:r>
            <w:r>
              <w:t>r</w:t>
            </w:r>
            <w:r w:rsidRPr="005F7106">
              <w:t>epulsion) model.</w:t>
            </w:r>
          </w:p>
        </w:tc>
        <w:tc>
          <w:tcPr>
            <w:tcW w:w="2880" w:type="dxa"/>
            <w:gridSpan w:val="2"/>
            <w:tcBorders>
              <w:left w:val="nil"/>
              <w:bottom w:val="nil"/>
            </w:tcBorders>
          </w:tcPr>
          <w:p w14:paraId="11D9FE7F" w14:textId="1D46BCBE"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3DC37A26" w:rsidR="00D0295A" w:rsidRPr="00842155" w:rsidRDefault="00D0295A" w:rsidP="00D0295A">
            <w:pPr>
              <w:pStyle w:val="ObjectiveBullet"/>
              <w:numPr>
                <w:ilvl w:val="1"/>
                <w:numId w:val="11"/>
              </w:numPr>
            </w:pPr>
            <w:r w:rsidRPr="005F7106">
              <w:t>Describe the attractive forces between ions, polar molecules, and nonpolar molecules.</w:t>
            </w:r>
          </w:p>
        </w:tc>
        <w:tc>
          <w:tcPr>
            <w:tcW w:w="2880" w:type="dxa"/>
            <w:gridSpan w:val="2"/>
            <w:tcBorders>
              <w:top w:val="nil"/>
              <w:left w:val="nil"/>
              <w:bottom w:val="nil"/>
            </w:tcBorders>
          </w:tcPr>
          <w:p w14:paraId="6E666B1C" w14:textId="0F31D554"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1E52D62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A970C17" w14:textId="05D1C2F9" w:rsidR="00D0295A" w:rsidRPr="00842155" w:rsidRDefault="00D0295A" w:rsidP="00D0295A">
            <w:pPr>
              <w:pStyle w:val="ObjectiveBullet"/>
              <w:numPr>
                <w:ilvl w:val="1"/>
                <w:numId w:val="11"/>
              </w:numPr>
            </w:pPr>
            <w:r w:rsidRPr="005F7106">
              <w:t>Balance a chemical equation from the reactant and product formulas.</w:t>
            </w:r>
          </w:p>
        </w:tc>
        <w:tc>
          <w:tcPr>
            <w:tcW w:w="2880" w:type="dxa"/>
            <w:gridSpan w:val="2"/>
            <w:tcBorders>
              <w:top w:val="nil"/>
              <w:left w:val="nil"/>
              <w:bottom w:val="nil"/>
            </w:tcBorders>
          </w:tcPr>
          <w:p w14:paraId="5FB78414" w14:textId="5B317A8F"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340D7496"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B35802D" w14:textId="1437B152" w:rsidR="00D0295A" w:rsidRPr="00842155" w:rsidRDefault="00D0295A" w:rsidP="00D0295A">
            <w:pPr>
              <w:pStyle w:val="ObjectiveBullet"/>
              <w:numPr>
                <w:ilvl w:val="1"/>
                <w:numId w:val="11"/>
              </w:numPr>
            </w:pPr>
            <w:r w:rsidRPr="005F7106">
              <w:t>Draw reaction coordinate energy diagrams for endothermic and exothermic reactions.</w:t>
            </w:r>
          </w:p>
        </w:tc>
        <w:tc>
          <w:tcPr>
            <w:tcW w:w="2880" w:type="dxa"/>
            <w:gridSpan w:val="2"/>
            <w:tcBorders>
              <w:top w:val="nil"/>
              <w:left w:val="nil"/>
              <w:bottom w:val="nil"/>
            </w:tcBorders>
          </w:tcPr>
          <w:p w14:paraId="6E83096C" w14:textId="379A4372"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1000443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94BB88" w14:textId="341A5025" w:rsidR="00D0295A" w:rsidRPr="00842155" w:rsidRDefault="00D0295A" w:rsidP="00D0295A">
            <w:pPr>
              <w:pStyle w:val="ObjectiveBullet"/>
              <w:numPr>
                <w:ilvl w:val="1"/>
                <w:numId w:val="11"/>
              </w:numPr>
            </w:pPr>
            <w:r w:rsidRPr="005F7106">
              <w:t>Classify a reaction as combination, decomposition, single or double replacement, or combustion.</w:t>
            </w:r>
          </w:p>
        </w:tc>
        <w:tc>
          <w:tcPr>
            <w:tcW w:w="2880" w:type="dxa"/>
            <w:gridSpan w:val="2"/>
            <w:tcBorders>
              <w:top w:val="nil"/>
              <w:left w:val="nil"/>
              <w:bottom w:val="nil"/>
            </w:tcBorders>
          </w:tcPr>
          <w:p w14:paraId="02EB17E4" w14:textId="70816C36"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6A3C572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7A64EAB" w14:textId="30214C7A" w:rsidR="00D0295A" w:rsidRPr="00842155" w:rsidRDefault="00D0295A" w:rsidP="00D0295A">
            <w:pPr>
              <w:pStyle w:val="ObjectiveBullet"/>
              <w:numPr>
                <w:ilvl w:val="1"/>
                <w:numId w:val="11"/>
              </w:numPr>
            </w:pPr>
            <w:r w:rsidRPr="005F7106">
              <w:t>Identify the reactant oxidized, the reactant reduced, reducing agent, and oxidizing agent in a chemical reaction.</w:t>
            </w:r>
          </w:p>
        </w:tc>
        <w:tc>
          <w:tcPr>
            <w:tcW w:w="2880" w:type="dxa"/>
            <w:gridSpan w:val="2"/>
            <w:tcBorders>
              <w:top w:val="nil"/>
              <w:left w:val="nil"/>
              <w:bottom w:val="nil"/>
            </w:tcBorders>
          </w:tcPr>
          <w:p w14:paraId="5224D641" w14:textId="087FBDB7"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52F3184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22CA387" w14:textId="279DBD58" w:rsidR="00D0295A" w:rsidRPr="00842155" w:rsidRDefault="00D0295A" w:rsidP="00D0295A">
            <w:pPr>
              <w:pStyle w:val="ObjectiveBullet"/>
              <w:numPr>
                <w:ilvl w:val="1"/>
                <w:numId w:val="11"/>
              </w:numPr>
            </w:pPr>
            <w:r w:rsidRPr="005F7106">
              <w:t xml:space="preserve">Calculate the number of particles in a given </w:t>
            </w:r>
            <w:proofErr w:type="gramStart"/>
            <w:r w:rsidRPr="005F7106">
              <w:t>amount</w:t>
            </w:r>
            <w:proofErr w:type="gramEnd"/>
            <w:r w:rsidRPr="005F7106">
              <w:t xml:space="preserve"> of moles and the number of moles in a given number of particles using Avogadro’s number.</w:t>
            </w:r>
          </w:p>
        </w:tc>
        <w:tc>
          <w:tcPr>
            <w:tcW w:w="2880" w:type="dxa"/>
            <w:gridSpan w:val="2"/>
            <w:tcBorders>
              <w:top w:val="nil"/>
              <w:left w:val="nil"/>
              <w:bottom w:val="nil"/>
            </w:tcBorders>
          </w:tcPr>
          <w:p w14:paraId="758A3A7F" w14:textId="6975A4B8"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215705E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937FE4D" w14:textId="5C2FBA24" w:rsidR="00D0295A" w:rsidRPr="00842155" w:rsidRDefault="00D0295A" w:rsidP="00D0295A">
            <w:pPr>
              <w:pStyle w:val="ObjectiveBullet"/>
              <w:numPr>
                <w:ilvl w:val="1"/>
                <w:numId w:val="11"/>
              </w:numPr>
            </w:pPr>
            <w:r w:rsidRPr="005F7106">
              <w:t>Determine the molar mass of a substance using the periodic chart</w:t>
            </w:r>
            <w:r w:rsidR="009A775F">
              <w:t>.</w:t>
            </w:r>
          </w:p>
        </w:tc>
        <w:tc>
          <w:tcPr>
            <w:tcW w:w="2880" w:type="dxa"/>
            <w:gridSpan w:val="2"/>
            <w:tcBorders>
              <w:top w:val="nil"/>
              <w:left w:val="nil"/>
              <w:bottom w:val="nil"/>
            </w:tcBorders>
          </w:tcPr>
          <w:p w14:paraId="442382A0" w14:textId="7FFC00F4"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1584ED1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D0FE168" w14:textId="01BD8B87" w:rsidR="00D0295A" w:rsidRPr="00842155" w:rsidRDefault="00D0295A" w:rsidP="00D0295A">
            <w:pPr>
              <w:pStyle w:val="ObjectiveBullet"/>
              <w:numPr>
                <w:ilvl w:val="1"/>
                <w:numId w:val="11"/>
              </w:numPr>
            </w:pPr>
            <w:r w:rsidRPr="005F7106">
              <w:t>Convert between mass and moles using molar mass.</w:t>
            </w:r>
          </w:p>
        </w:tc>
        <w:tc>
          <w:tcPr>
            <w:tcW w:w="2880" w:type="dxa"/>
            <w:gridSpan w:val="2"/>
            <w:tcBorders>
              <w:top w:val="nil"/>
              <w:left w:val="nil"/>
              <w:bottom w:val="nil"/>
            </w:tcBorders>
          </w:tcPr>
          <w:p w14:paraId="054725E1" w14:textId="5F9E6952"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7DBD23B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4E8CAEE" w14:textId="5B3B603B" w:rsidR="00D0295A" w:rsidRPr="00842155" w:rsidRDefault="00D0295A" w:rsidP="00D0295A">
            <w:pPr>
              <w:pStyle w:val="ObjectiveBullet"/>
              <w:numPr>
                <w:ilvl w:val="1"/>
                <w:numId w:val="11"/>
              </w:numPr>
            </w:pPr>
            <w:r w:rsidRPr="005F7106">
              <w:t>Calculate the moles and/or grams of a compound in a reaction given a quantity in moles and/or grams of a reactant or product using a mole</w:t>
            </w:r>
            <w:r>
              <w:t>–</w:t>
            </w:r>
            <w:r w:rsidRPr="005F7106">
              <w:t>mole factor in the balanced equation for the reaction.</w:t>
            </w:r>
          </w:p>
        </w:tc>
        <w:tc>
          <w:tcPr>
            <w:tcW w:w="2880" w:type="dxa"/>
            <w:gridSpan w:val="2"/>
            <w:tcBorders>
              <w:top w:val="nil"/>
              <w:left w:val="nil"/>
              <w:bottom w:val="nil"/>
            </w:tcBorders>
          </w:tcPr>
          <w:p w14:paraId="51BDE9BF" w14:textId="0FE7A86E"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72C23446"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4D64409" w14:textId="45353424" w:rsidR="00D0295A" w:rsidRPr="00842155" w:rsidRDefault="00D0295A" w:rsidP="00D0295A">
            <w:pPr>
              <w:pStyle w:val="ObjectiveBullet"/>
              <w:numPr>
                <w:ilvl w:val="1"/>
                <w:numId w:val="11"/>
              </w:numPr>
            </w:pPr>
            <w:r w:rsidRPr="005F7106">
              <w:t>Calculate the theoretical yield and the percent yield for a chemical reaction.</w:t>
            </w:r>
          </w:p>
        </w:tc>
        <w:tc>
          <w:tcPr>
            <w:tcW w:w="2880" w:type="dxa"/>
            <w:gridSpan w:val="2"/>
            <w:tcBorders>
              <w:top w:val="nil"/>
              <w:left w:val="nil"/>
              <w:bottom w:val="nil"/>
            </w:tcBorders>
          </w:tcPr>
          <w:p w14:paraId="1AFCE3F7" w14:textId="251E1B0D"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11CE7E02"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4AA1DEC" w14:textId="0F0090A0" w:rsidR="00D0295A" w:rsidRPr="00842155" w:rsidRDefault="00D0295A" w:rsidP="00D0295A">
            <w:pPr>
              <w:pStyle w:val="ObjectiveBullet"/>
              <w:numPr>
                <w:ilvl w:val="1"/>
                <w:numId w:val="11"/>
              </w:numPr>
            </w:pPr>
            <w:r w:rsidRPr="005F7106">
              <w:t>Identify the limiting reactant in a chemical reaction</w:t>
            </w:r>
            <w:r>
              <w:t>.</w:t>
            </w:r>
          </w:p>
        </w:tc>
        <w:tc>
          <w:tcPr>
            <w:tcW w:w="2880" w:type="dxa"/>
            <w:gridSpan w:val="2"/>
            <w:tcBorders>
              <w:top w:val="nil"/>
              <w:left w:val="nil"/>
              <w:bottom w:val="nil"/>
            </w:tcBorders>
          </w:tcPr>
          <w:p w14:paraId="5D4A98A3" w14:textId="23B907DE"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47CC251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40AFFF5" w14:textId="0C6F9CE7" w:rsidR="00D0295A" w:rsidRPr="00842155" w:rsidRDefault="00D0295A" w:rsidP="00D0295A">
            <w:pPr>
              <w:pStyle w:val="ObjectiveBullet"/>
              <w:numPr>
                <w:ilvl w:val="1"/>
                <w:numId w:val="11"/>
              </w:numPr>
            </w:pPr>
            <w:r w:rsidRPr="005F7106">
              <w:t>Calculate the reaction theoretical yield from the limiting reactant.</w:t>
            </w:r>
          </w:p>
        </w:tc>
        <w:tc>
          <w:tcPr>
            <w:tcW w:w="2880" w:type="dxa"/>
            <w:gridSpan w:val="2"/>
            <w:tcBorders>
              <w:top w:val="nil"/>
              <w:left w:val="nil"/>
              <w:bottom w:val="nil"/>
            </w:tcBorders>
          </w:tcPr>
          <w:p w14:paraId="150A50D8" w14:textId="30E307CF"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6F2B56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B5EADD9" w14:textId="10AF6B64" w:rsidR="00D0295A" w:rsidRPr="00842155" w:rsidRDefault="00D0295A" w:rsidP="00D0295A">
            <w:pPr>
              <w:pStyle w:val="ObjectiveBullet"/>
              <w:numPr>
                <w:ilvl w:val="1"/>
                <w:numId w:val="11"/>
              </w:numPr>
            </w:pPr>
            <w:r w:rsidRPr="005F7106">
              <w:t>State the products and balance a chemical equation for a hydrocarbon combustion reaction.</w:t>
            </w:r>
          </w:p>
        </w:tc>
        <w:tc>
          <w:tcPr>
            <w:tcW w:w="2880" w:type="dxa"/>
            <w:gridSpan w:val="2"/>
            <w:tcBorders>
              <w:top w:val="nil"/>
              <w:left w:val="nil"/>
              <w:bottom w:val="nil"/>
            </w:tcBorders>
          </w:tcPr>
          <w:p w14:paraId="5A404887" w14:textId="34B790FA"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0141A2C3" w:rsidR="00D0295A" w:rsidRPr="00842155" w:rsidRDefault="00D0295A" w:rsidP="00D0295A">
            <w:pPr>
              <w:pStyle w:val="ObjectiveBullet"/>
              <w:numPr>
                <w:ilvl w:val="1"/>
                <w:numId w:val="11"/>
              </w:numPr>
            </w:pPr>
            <w:r>
              <w:t>Calculate heat absorbed or released in a chemical reaction.</w:t>
            </w:r>
          </w:p>
        </w:tc>
        <w:tc>
          <w:tcPr>
            <w:tcW w:w="2880" w:type="dxa"/>
            <w:gridSpan w:val="2"/>
            <w:tcBorders>
              <w:top w:val="nil"/>
              <w:left w:val="nil"/>
              <w:bottom w:val="single" w:sz="4" w:space="0" w:color="000000" w:themeColor="text1"/>
            </w:tcBorders>
          </w:tcPr>
          <w:p w14:paraId="773187A9" w14:textId="4E0DC172" w:rsidR="00D0295A" w:rsidRPr="00842155" w:rsidRDefault="00D0295A" w:rsidP="00D0295A">
            <w:pPr>
              <w:tabs>
                <w:tab w:val="left" w:pos="0"/>
                <w:tab w:val="left" w:pos="3720"/>
              </w:tabs>
              <w:outlineLvl w:val="0"/>
              <w:rPr>
                <w:rFonts w:cs="Arial"/>
                <w:szCs w:val="20"/>
              </w:rPr>
            </w:pPr>
            <w:r>
              <w:rPr>
                <w:rFonts w:cs="Arial"/>
                <w:szCs w:val="20"/>
              </w:rPr>
              <w:t>CLO1, CLO2</w:t>
            </w: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lastRenderedPageBreak/>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D0295A"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AA8EBA" w14:textId="77777777" w:rsidR="00D0295A" w:rsidRPr="00E61F06" w:rsidRDefault="00D0295A" w:rsidP="00D0295A">
            <w:pPr>
              <w:rPr>
                <w:rFonts w:cs="Arial"/>
                <w:b/>
                <w:szCs w:val="20"/>
              </w:rPr>
            </w:pPr>
            <w:r w:rsidRPr="00E61F06">
              <w:rPr>
                <w:rFonts w:cs="Arial"/>
                <w:b/>
                <w:szCs w:val="20"/>
              </w:rPr>
              <w:t>Weekly Reading</w:t>
            </w:r>
          </w:p>
          <w:p w14:paraId="3832685C" w14:textId="77777777" w:rsidR="00D0295A" w:rsidRDefault="00D0295A" w:rsidP="00D0295A">
            <w:pPr>
              <w:rPr>
                <w:rFonts w:cs="Arial"/>
                <w:szCs w:val="20"/>
              </w:rPr>
            </w:pPr>
          </w:p>
          <w:p w14:paraId="00DA75C1" w14:textId="77777777" w:rsidR="00D0295A" w:rsidRDefault="00D0295A" w:rsidP="00D0295A">
            <w:pPr>
              <w:rPr>
                <w:rFonts w:cs="Arial"/>
                <w:i/>
                <w:szCs w:val="20"/>
              </w:rPr>
            </w:pPr>
            <w:r w:rsidRPr="00B53ED3">
              <w:rPr>
                <w:rFonts w:cs="Arial"/>
                <w:b/>
                <w:szCs w:val="20"/>
              </w:rPr>
              <w:t>Read</w:t>
            </w:r>
            <w:r>
              <w:rPr>
                <w:rFonts w:cs="Arial"/>
                <w:b/>
                <w:szCs w:val="20"/>
              </w:rPr>
              <w:t xml:space="preserve"> </w:t>
            </w:r>
            <w:r>
              <w:rPr>
                <w:rFonts w:cs="Arial"/>
                <w:szCs w:val="20"/>
              </w:rPr>
              <w:t xml:space="preserve">sections 6.7–6.9 in Ch. 6 of </w:t>
            </w:r>
            <w:r>
              <w:rPr>
                <w:rFonts w:cs="Arial"/>
                <w:i/>
                <w:szCs w:val="20"/>
              </w:rPr>
              <w:t>General, Organic, and Biological Chemistry.</w:t>
            </w:r>
          </w:p>
          <w:p w14:paraId="57E428E8" w14:textId="77777777" w:rsidR="00D0295A" w:rsidRDefault="00D0295A" w:rsidP="00D0295A">
            <w:pPr>
              <w:rPr>
                <w:rFonts w:cs="Arial"/>
                <w:i/>
                <w:szCs w:val="20"/>
              </w:rPr>
            </w:pPr>
          </w:p>
          <w:p w14:paraId="6702242C" w14:textId="77777777" w:rsidR="00D0295A" w:rsidRDefault="00D0295A" w:rsidP="00D0295A">
            <w:pPr>
              <w:rPr>
                <w:rFonts w:cs="Arial"/>
                <w:i/>
                <w:szCs w:val="20"/>
              </w:rPr>
            </w:pPr>
            <w:r w:rsidRPr="00B53ED3">
              <w:rPr>
                <w:rFonts w:cs="Arial"/>
                <w:b/>
                <w:szCs w:val="20"/>
              </w:rPr>
              <w:t>Read</w:t>
            </w:r>
            <w:r>
              <w:rPr>
                <w:rFonts w:cs="Arial"/>
                <w:b/>
                <w:szCs w:val="20"/>
              </w:rPr>
              <w:t xml:space="preserve"> </w:t>
            </w:r>
            <w:r>
              <w:rPr>
                <w:rFonts w:cs="Arial"/>
                <w:szCs w:val="20"/>
              </w:rPr>
              <w:t xml:space="preserve">Ch. 7 of </w:t>
            </w:r>
            <w:r>
              <w:rPr>
                <w:rFonts w:cs="Arial"/>
                <w:i/>
                <w:szCs w:val="20"/>
              </w:rPr>
              <w:t>General, Organic, and Biological Chemistry.</w:t>
            </w:r>
          </w:p>
          <w:p w14:paraId="583293C2" w14:textId="77777777" w:rsidR="00D0295A" w:rsidRDefault="00D0295A" w:rsidP="00D0295A">
            <w:pPr>
              <w:rPr>
                <w:rFonts w:cs="Arial"/>
                <w:i/>
                <w:szCs w:val="20"/>
              </w:rPr>
            </w:pPr>
          </w:p>
          <w:p w14:paraId="0BACDD6C" w14:textId="25CF5103" w:rsidR="00D0295A" w:rsidRPr="00842155" w:rsidRDefault="00D0295A" w:rsidP="00D0295A">
            <w:pPr>
              <w:pStyle w:val="AssignmentsLevel1"/>
            </w:pPr>
            <w:r w:rsidRPr="00B53ED3">
              <w:rPr>
                <w:b/>
              </w:rPr>
              <w:t xml:space="preserve">Post </w:t>
            </w:r>
            <w:r>
              <w:t xml:space="preserve">any comments or questions about the reading in the </w:t>
            </w:r>
            <w:r w:rsidR="00391236">
              <w:t>General Questions and Discussion Forum</w:t>
            </w:r>
            <w:r>
              <w:t>.</w:t>
            </w:r>
          </w:p>
        </w:tc>
        <w:tc>
          <w:tcPr>
            <w:tcW w:w="1440" w:type="dxa"/>
            <w:tcBorders>
              <w:left w:val="single" w:sz="4" w:space="0" w:color="000000" w:themeColor="text1"/>
            </w:tcBorders>
            <w:shd w:val="clear" w:color="auto" w:fill="FFFFFF" w:themeFill="background1"/>
          </w:tcPr>
          <w:p w14:paraId="01B72C77" w14:textId="78E25634" w:rsidR="00D0295A" w:rsidRPr="009F6FAF" w:rsidRDefault="00D0295A" w:rsidP="00D0295A">
            <w:pPr>
              <w:rPr>
                <w:rFonts w:cs="Arial"/>
                <w:szCs w:val="20"/>
              </w:rPr>
            </w:pPr>
            <w:r>
              <w:rPr>
                <w:rFonts w:cs="Arial"/>
                <w:szCs w:val="20"/>
              </w:rPr>
              <w:t>5.1-5.15</w:t>
            </w:r>
          </w:p>
        </w:tc>
        <w:tc>
          <w:tcPr>
            <w:tcW w:w="1440" w:type="dxa"/>
            <w:tcBorders>
              <w:left w:val="single" w:sz="4" w:space="0" w:color="000000" w:themeColor="text1"/>
            </w:tcBorders>
            <w:shd w:val="clear" w:color="auto" w:fill="FFFFFF" w:themeFill="background1"/>
          </w:tcPr>
          <w:p w14:paraId="6B31757E" w14:textId="5B52DB54" w:rsidR="00D0295A" w:rsidRPr="009F6FAF" w:rsidRDefault="00CA1C0E" w:rsidP="00D0295A">
            <w:pPr>
              <w:rPr>
                <w:rFonts w:cs="Arial"/>
                <w:szCs w:val="20"/>
              </w:rPr>
            </w:pPr>
            <w:r>
              <w:rPr>
                <w:rFonts w:cs="Arial"/>
                <w:szCs w:val="20"/>
              </w:rPr>
              <w:t xml:space="preserve">Lecture activity = </w:t>
            </w:r>
            <w:r>
              <w:rPr>
                <w:rFonts w:cs="Arial"/>
                <w:b/>
                <w:szCs w:val="20"/>
              </w:rPr>
              <w:t>.5 hours</w:t>
            </w:r>
          </w:p>
        </w:tc>
      </w:tr>
      <w:tr w:rsidR="00D0295A" w:rsidRPr="00842155"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2529AF" w14:textId="77777777" w:rsidR="00D0295A" w:rsidRPr="006B7957" w:rsidRDefault="00D0295A" w:rsidP="00D0295A">
            <w:pPr>
              <w:rPr>
                <w:rFonts w:cs="Arial"/>
                <w:b/>
                <w:color w:val="000000"/>
                <w:szCs w:val="20"/>
              </w:rPr>
            </w:pPr>
            <w:r w:rsidRPr="006B7957">
              <w:rPr>
                <w:rFonts w:cs="Arial"/>
                <w:b/>
                <w:color w:val="000000"/>
                <w:szCs w:val="20"/>
              </w:rPr>
              <w:t xml:space="preserve">Lecture: </w:t>
            </w:r>
            <w:r w:rsidRPr="00BB1537">
              <w:rPr>
                <w:rFonts w:cs="Arial"/>
                <w:b/>
                <w:color w:val="000000"/>
                <w:szCs w:val="20"/>
              </w:rPr>
              <w:t>Mole and Avogad</w:t>
            </w:r>
            <w:r>
              <w:rPr>
                <w:rFonts w:cs="Arial"/>
                <w:b/>
                <w:color w:val="000000"/>
                <w:szCs w:val="20"/>
              </w:rPr>
              <w:t>r</w:t>
            </w:r>
            <w:r w:rsidRPr="00BB1537">
              <w:rPr>
                <w:rFonts w:cs="Arial"/>
                <w:b/>
                <w:color w:val="000000"/>
                <w:szCs w:val="20"/>
              </w:rPr>
              <w:t>o’s Number</w:t>
            </w:r>
          </w:p>
          <w:p w14:paraId="49BCFA5C" w14:textId="77777777" w:rsidR="00D0295A" w:rsidRPr="006B7957" w:rsidRDefault="00D0295A" w:rsidP="00D0295A">
            <w:pPr>
              <w:rPr>
                <w:rFonts w:cs="Arial"/>
                <w:color w:val="000000"/>
                <w:szCs w:val="20"/>
              </w:rPr>
            </w:pPr>
          </w:p>
          <w:p w14:paraId="71DD88D1" w14:textId="77777777" w:rsidR="00D0295A" w:rsidRDefault="00D0295A" w:rsidP="00D0295A">
            <w:pPr>
              <w:rPr>
                <w:rFonts w:cs="Arial"/>
                <w:color w:val="000000"/>
                <w:szCs w:val="20"/>
              </w:rPr>
            </w:pPr>
            <w:r w:rsidRPr="006B7957">
              <w:rPr>
                <w:rFonts w:cs="Arial"/>
                <w:b/>
                <w:color w:val="000000"/>
                <w:szCs w:val="20"/>
              </w:rPr>
              <w:t>Watch</w:t>
            </w:r>
            <w:r>
              <w:rPr>
                <w:rFonts w:cs="Arial"/>
                <w:color w:val="000000"/>
                <w:szCs w:val="20"/>
              </w:rPr>
              <w:t xml:space="preserve"> the following lectures on moles and Avogadro’s number</w:t>
            </w:r>
            <w:r w:rsidRPr="006B7957">
              <w:rPr>
                <w:rFonts w:cs="Arial"/>
                <w:color w:val="000000"/>
                <w:szCs w:val="20"/>
              </w:rPr>
              <w:t>:</w:t>
            </w:r>
          </w:p>
          <w:p w14:paraId="5AD69B42" w14:textId="77777777" w:rsidR="00D0295A" w:rsidRPr="00BB1537" w:rsidRDefault="00D0295A" w:rsidP="00D0295A">
            <w:pPr>
              <w:rPr>
                <w:rFonts w:cs="Arial"/>
                <w:color w:val="000000"/>
                <w:szCs w:val="20"/>
              </w:rPr>
            </w:pPr>
          </w:p>
          <w:p w14:paraId="6230F5D3" w14:textId="2E7515D3" w:rsidR="00D0295A" w:rsidRDefault="002E6C29" w:rsidP="00D0295A">
            <w:pPr>
              <w:pStyle w:val="AssignmentsLevel2"/>
              <w:rPr>
                <w:rStyle w:val="Hyperlink"/>
                <w:color w:val="auto"/>
                <w:u w:val="none"/>
              </w:rPr>
            </w:pPr>
            <w:hyperlink r:id="rId54" w:history="1">
              <w:r w:rsidR="00D0295A" w:rsidRPr="00D91E25">
                <w:rPr>
                  <w:rStyle w:val="Hyperlink"/>
                </w:rPr>
                <w:t>“The mole and Avogadro’s number”</w:t>
              </w:r>
            </w:hyperlink>
            <w:r w:rsidR="00D0295A">
              <w:t xml:space="preserve"> available on Khan Academy</w:t>
            </w:r>
            <w:r w:rsidR="00D91E25">
              <w:t xml:space="preserve"> (9:44)</w:t>
            </w:r>
          </w:p>
          <w:p w14:paraId="1FD2044D" w14:textId="77777777" w:rsidR="00D0295A" w:rsidRDefault="002E6C29" w:rsidP="00D0295A">
            <w:pPr>
              <w:pStyle w:val="AssignmentsLevel2"/>
            </w:pPr>
            <w:hyperlink r:id="rId55" w:history="1">
              <w:r w:rsidR="00D0295A" w:rsidRPr="00D91E25">
                <w:rPr>
                  <w:rStyle w:val="Hyperlink"/>
                </w:rPr>
                <w:t>“Very Common Mole Questions”</w:t>
              </w:r>
            </w:hyperlink>
            <w:r w:rsidR="00391236">
              <w:t xml:space="preserve"> available on YouTube (10:11)</w:t>
            </w:r>
          </w:p>
          <w:p w14:paraId="14401302" w14:textId="77777777" w:rsidR="00391236" w:rsidRDefault="00391236" w:rsidP="00391236">
            <w:pPr>
              <w:pStyle w:val="AssignmentsLevel2"/>
              <w:numPr>
                <w:ilvl w:val="0"/>
                <w:numId w:val="0"/>
              </w:numPr>
              <w:ind w:left="360" w:hanging="360"/>
            </w:pPr>
          </w:p>
          <w:p w14:paraId="762CADFE" w14:textId="7DB60A33" w:rsidR="00391236" w:rsidRPr="00D0295A" w:rsidRDefault="00391236" w:rsidP="00391236">
            <w:pPr>
              <w:pStyle w:val="AssignmentsLevel2"/>
              <w:numPr>
                <w:ilvl w:val="0"/>
                <w:numId w:val="0"/>
              </w:numPr>
              <w:ind w:left="360" w:hanging="360"/>
            </w:pPr>
            <w:r w:rsidRPr="00B53ED3">
              <w:rPr>
                <w:b/>
              </w:rPr>
              <w:t xml:space="preserve">Post </w:t>
            </w:r>
            <w:r>
              <w:t>any comments or questions about the reading in the General Questions and Discussion Forum.</w:t>
            </w:r>
          </w:p>
        </w:tc>
        <w:tc>
          <w:tcPr>
            <w:tcW w:w="1440" w:type="dxa"/>
            <w:tcBorders>
              <w:left w:val="single" w:sz="4" w:space="0" w:color="000000" w:themeColor="text1"/>
            </w:tcBorders>
            <w:shd w:val="clear" w:color="auto" w:fill="FFFFFF" w:themeFill="background1"/>
          </w:tcPr>
          <w:p w14:paraId="2B1BDCD1" w14:textId="02297758" w:rsidR="00D0295A" w:rsidRPr="009F6FAF" w:rsidRDefault="00D0295A" w:rsidP="00D0295A">
            <w:pPr>
              <w:rPr>
                <w:rFonts w:cs="Arial"/>
                <w:szCs w:val="20"/>
              </w:rPr>
            </w:pPr>
            <w:r>
              <w:rPr>
                <w:rFonts w:cs="Arial"/>
                <w:szCs w:val="20"/>
              </w:rPr>
              <w:t>5.7, 5.8, 5.9, 5.10</w:t>
            </w:r>
          </w:p>
        </w:tc>
        <w:tc>
          <w:tcPr>
            <w:tcW w:w="1440" w:type="dxa"/>
            <w:tcBorders>
              <w:left w:val="single" w:sz="4" w:space="0" w:color="000000" w:themeColor="text1"/>
            </w:tcBorders>
            <w:shd w:val="clear" w:color="auto" w:fill="FFFFFF" w:themeFill="background1"/>
          </w:tcPr>
          <w:p w14:paraId="0BD41382" w14:textId="77777777" w:rsidR="00D0295A" w:rsidRPr="002F4393" w:rsidRDefault="00D0295A" w:rsidP="00D0295A">
            <w:pPr>
              <w:rPr>
                <w:rFonts w:cs="Arial"/>
                <w:szCs w:val="20"/>
              </w:rPr>
            </w:pPr>
            <w:r w:rsidRPr="002F4393">
              <w:rPr>
                <w:rFonts w:cs="Arial"/>
                <w:szCs w:val="20"/>
              </w:rPr>
              <w:t>Review video</w:t>
            </w:r>
            <w:r>
              <w:rPr>
                <w:rFonts w:cs="Arial"/>
                <w:szCs w:val="20"/>
              </w:rPr>
              <w:t>s</w:t>
            </w:r>
            <w:r w:rsidRPr="002F4393">
              <w:rPr>
                <w:rFonts w:cs="Arial"/>
                <w:szCs w:val="20"/>
              </w:rPr>
              <w:t xml:space="preserve"> and post response = </w:t>
            </w:r>
          </w:p>
          <w:p w14:paraId="66F2F4FF" w14:textId="5B25ED6E" w:rsidR="00D0295A" w:rsidRPr="009F6FAF" w:rsidRDefault="00CA1C0E" w:rsidP="00D0295A">
            <w:pPr>
              <w:rPr>
                <w:rFonts w:cs="Arial"/>
                <w:szCs w:val="20"/>
              </w:rPr>
            </w:pPr>
            <w:r>
              <w:rPr>
                <w:rFonts w:cs="Arial"/>
                <w:b/>
                <w:szCs w:val="20"/>
              </w:rPr>
              <w:t>.5 hours</w:t>
            </w:r>
          </w:p>
        </w:tc>
      </w:tr>
      <w:tr w:rsidR="00D0295A" w:rsidRPr="00842155" w14:paraId="4773036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6C05157" w14:textId="77777777" w:rsidR="00D0295A" w:rsidRPr="006B7957" w:rsidRDefault="00D0295A" w:rsidP="00D0295A">
            <w:pPr>
              <w:rPr>
                <w:rFonts w:cs="Arial"/>
                <w:b/>
                <w:color w:val="000000"/>
                <w:szCs w:val="20"/>
              </w:rPr>
            </w:pPr>
            <w:r w:rsidRPr="006B7957">
              <w:rPr>
                <w:rFonts w:cs="Arial"/>
                <w:b/>
                <w:color w:val="000000"/>
                <w:szCs w:val="20"/>
              </w:rPr>
              <w:t xml:space="preserve">Lecture: </w:t>
            </w:r>
            <w:r>
              <w:rPr>
                <w:rFonts w:cs="Arial"/>
                <w:b/>
                <w:color w:val="000000"/>
                <w:szCs w:val="20"/>
              </w:rPr>
              <w:t>VSEPR Theory</w:t>
            </w:r>
          </w:p>
          <w:p w14:paraId="5AFD4282" w14:textId="77777777" w:rsidR="00D0295A" w:rsidRPr="006B7957" w:rsidRDefault="00D0295A" w:rsidP="00D0295A">
            <w:pPr>
              <w:rPr>
                <w:rFonts w:cs="Arial"/>
                <w:color w:val="000000"/>
                <w:szCs w:val="20"/>
              </w:rPr>
            </w:pPr>
          </w:p>
          <w:p w14:paraId="40ED4F24" w14:textId="77777777" w:rsidR="00D0295A" w:rsidRPr="00BB1537" w:rsidRDefault="00D0295A" w:rsidP="00D0295A">
            <w:pPr>
              <w:rPr>
                <w:rFonts w:cs="Arial"/>
                <w:color w:val="000000"/>
                <w:szCs w:val="20"/>
              </w:rPr>
            </w:pPr>
            <w:r w:rsidRPr="006B7957">
              <w:rPr>
                <w:rFonts w:cs="Arial"/>
                <w:b/>
                <w:color w:val="000000"/>
                <w:szCs w:val="20"/>
              </w:rPr>
              <w:t>Watch</w:t>
            </w:r>
            <w:r>
              <w:rPr>
                <w:rFonts w:cs="Arial"/>
                <w:color w:val="000000"/>
                <w:szCs w:val="20"/>
              </w:rPr>
              <w:t xml:space="preserve"> the following lecture on VSEPR theory</w:t>
            </w:r>
            <w:r w:rsidRPr="006B7957">
              <w:rPr>
                <w:rFonts w:cs="Arial"/>
                <w:color w:val="000000"/>
                <w:szCs w:val="20"/>
              </w:rPr>
              <w:t>:</w:t>
            </w:r>
          </w:p>
          <w:p w14:paraId="6B01F0B7" w14:textId="77777777" w:rsidR="00D0295A" w:rsidRDefault="00D0295A" w:rsidP="00D0295A">
            <w:pPr>
              <w:rPr>
                <w:rFonts w:cs="Arial"/>
                <w:color w:val="000000"/>
                <w:szCs w:val="20"/>
              </w:rPr>
            </w:pPr>
          </w:p>
          <w:p w14:paraId="1153257B" w14:textId="77777777" w:rsidR="00D0295A" w:rsidRDefault="002E6C29" w:rsidP="00D0295A">
            <w:pPr>
              <w:pStyle w:val="AssignmentsLevel2"/>
            </w:pPr>
            <w:hyperlink r:id="rId56" w:history="1">
              <w:r w:rsidR="00D0295A" w:rsidRPr="00D91E25">
                <w:rPr>
                  <w:rStyle w:val="Hyperlink"/>
                </w:rPr>
                <w:t>“VSEPR Theory: Introduction”</w:t>
              </w:r>
            </w:hyperlink>
            <w:r w:rsidR="00D0295A">
              <w:t xml:space="preserve"> (20</w:t>
            </w:r>
            <w:r w:rsidR="00D91E25">
              <w:t>:29)</w:t>
            </w:r>
          </w:p>
          <w:p w14:paraId="2B580575" w14:textId="77777777" w:rsidR="00391236" w:rsidRDefault="00391236" w:rsidP="00391236">
            <w:pPr>
              <w:pStyle w:val="AssignmentsLevel2"/>
              <w:numPr>
                <w:ilvl w:val="0"/>
                <w:numId w:val="0"/>
              </w:numPr>
              <w:ind w:left="360" w:hanging="360"/>
            </w:pPr>
          </w:p>
          <w:p w14:paraId="53B74BA2" w14:textId="6AD621BC" w:rsidR="00391236" w:rsidRPr="00D0295A" w:rsidRDefault="00391236" w:rsidP="00391236">
            <w:pPr>
              <w:pStyle w:val="AssignmentsLevel2"/>
              <w:numPr>
                <w:ilvl w:val="0"/>
                <w:numId w:val="0"/>
              </w:numPr>
              <w:ind w:left="360" w:hanging="360"/>
            </w:pPr>
            <w:r w:rsidRPr="00B53ED3">
              <w:rPr>
                <w:b/>
              </w:rPr>
              <w:t xml:space="preserve">Post </w:t>
            </w:r>
            <w:r>
              <w:t>any comments or questions about the reading in the General Questions and Discussion Forum.</w:t>
            </w:r>
          </w:p>
        </w:tc>
        <w:tc>
          <w:tcPr>
            <w:tcW w:w="1440" w:type="dxa"/>
            <w:tcBorders>
              <w:left w:val="single" w:sz="4" w:space="0" w:color="000000" w:themeColor="text1"/>
            </w:tcBorders>
            <w:shd w:val="clear" w:color="auto" w:fill="FFFFFF" w:themeFill="background1"/>
          </w:tcPr>
          <w:p w14:paraId="39DD5FFE" w14:textId="5F2C1864" w:rsidR="00D0295A" w:rsidRPr="009F6FAF" w:rsidRDefault="00D0295A" w:rsidP="00D0295A">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9B0A1F3" w14:textId="77777777" w:rsidR="00D0295A" w:rsidRPr="002F4393" w:rsidRDefault="00D0295A" w:rsidP="00D0295A">
            <w:pPr>
              <w:rPr>
                <w:rFonts w:cs="Arial"/>
                <w:szCs w:val="20"/>
              </w:rPr>
            </w:pPr>
            <w:r w:rsidRPr="002F4393">
              <w:rPr>
                <w:rFonts w:cs="Arial"/>
                <w:szCs w:val="20"/>
              </w:rPr>
              <w:t xml:space="preserve">Review video and post response = </w:t>
            </w:r>
          </w:p>
          <w:p w14:paraId="7CB85A74" w14:textId="7EEBB545" w:rsidR="00D0295A" w:rsidRPr="009F6FAF" w:rsidRDefault="00CA1C0E" w:rsidP="00D0295A">
            <w:pPr>
              <w:rPr>
                <w:rFonts w:cs="Arial"/>
                <w:szCs w:val="20"/>
              </w:rPr>
            </w:pPr>
            <w:r>
              <w:rPr>
                <w:rFonts w:cs="Arial"/>
                <w:b/>
                <w:szCs w:val="20"/>
              </w:rPr>
              <w:t>.5 hours</w:t>
            </w:r>
          </w:p>
        </w:tc>
      </w:tr>
      <w:tr w:rsidR="00557340"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D91E25" w:rsidRPr="007F339F" w14:paraId="2A13153E" w14:textId="77777777" w:rsidTr="00382D66">
        <w:tc>
          <w:tcPr>
            <w:tcW w:w="10170" w:type="dxa"/>
            <w:gridSpan w:val="2"/>
            <w:tcMar>
              <w:top w:w="115" w:type="dxa"/>
              <w:left w:w="115" w:type="dxa"/>
              <w:bottom w:w="115" w:type="dxa"/>
              <w:right w:w="115" w:type="dxa"/>
            </w:tcMar>
          </w:tcPr>
          <w:p w14:paraId="28BC3F48" w14:textId="77777777" w:rsidR="00D91E25" w:rsidRDefault="00D91E25" w:rsidP="00382D66">
            <w:pPr>
              <w:rPr>
                <w:rFonts w:cs="Arial"/>
                <w:b/>
                <w:szCs w:val="20"/>
              </w:rPr>
            </w:pPr>
            <w:r>
              <w:rPr>
                <w:rFonts w:cs="Arial"/>
                <w:b/>
                <w:szCs w:val="20"/>
              </w:rPr>
              <w:t>Practice: Week 5 MasteringChemistry: Ch. 5 &amp; 6</w:t>
            </w:r>
          </w:p>
          <w:p w14:paraId="58D4662D" w14:textId="77777777" w:rsidR="00D91E25" w:rsidRDefault="00D91E25" w:rsidP="00382D66">
            <w:pPr>
              <w:rPr>
                <w:rFonts w:cs="Arial"/>
                <w:b/>
                <w:szCs w:val="20"/>
              </w:rPr>
            </w:pPr>
          </w:p>
          <w:p w14:paraId="6760AEF4" w14:textId="77777777" w:rsidR="00D91E25" w:rsidRDefault="00D91E25" w:rsidP="00382D66">
            <w:pPr>
              <w:rPr>
                <w:rFonts w:cs="Arial"/>
                <w:szCs w:val="20"/>
              </w:rPr>
            </w:pPr>
            <w:r>
              <w:rPr>
                <w:rFonts w:cs="Arial"/>
                <w:b/>
                <w:szCs w:val="20"/>
              </w:rPr>
              <w:t>Complete</w:t>
            </w:r>
            <w:r>
              <w:rPr>
                <w:rFonts w:cs="Arial"/>
                <w:szCs w:val="20"/>
              </w:rPr>
              <w:t xml:space="preserve"> the MasteringChemistry Ch. 5 &amp; 6 Homework.</w:t>
            </w:r>
          </w:p>
          <w:p w14:paraId="0324A1FB" w14:textId="77777777" w:rsidR="00D91E25" w:rsidRDefault="00D91E25" w:rsidP="00382D66">
            <w:pPr>
              <w:rPr>
                <w:rFonts w:cs="Arial"/>
                <w:szCs w:val="20"/>
              </w:rPr>
            </w:pPr>
          </w:p>
          <w:p w14:paraId="2F66DDC5" w14:textId="77777777" w:rsidR="00D91E25" w:rsidRDefault="00D91E25" w:rsidP="00382D66">
            <w:pPr>
              <w:rPr>
                <w:rFonts w:cs="Arial"/>
                <w:szCs w:val="20"/>
              </w:rPr>
            </w:pPr>
            <w:r w:rsidRPr="004E2B3D">
              <w:rPr>
                <w:rFonts w:cs="Arial"/>
                <w:b/>
                <w:szCs w:val="20"/>
              </w:rPr>
              <w:t>Review</w:t>
            </w:r>
            <w:r>
              <w:rPr>
                <w:rFonts w:cs="Arial"/>
                <w:szCs w:val="20"/>
              </w:rPr>
              <w:t xml:space="preserve"> your answers and the feedback from MasteringChemistry.</w:t>
            </w:r>
          </w:p>
          <w:p w14:paraId="1856A244" w14:textId="77777777" w:rsidR="00D91E25" w:rsidRDefault="00D91E25" w:rsidP="00382D66">
            <w:pPr>
              <w:rPr>
                <w:rFonts w:cs="Arial"/>
                <w:szCs w:val="20"/>
              </w:rPr>
            </w:pPr>
          </w:p>
          <w:p w14:paraId="4E9BD10F" w14:textId="03FBBD57" w:rsidR="00D91E25" w:rsidRPr="009F6FAF" w:rsidRDefault="00D91E25" w:rsidP="00382D66">
            <w:pPr>
              <w:pStyle w:val="AssignmentsLevel1"/>
            </w:pPr>
            <w:r w:rsidRPr="004E2B3D">
              <w:rPr>
                <w:b/>
              </w:rPr>
              <w:t>Post</w:t>
            </w:r>
            <w:r>
              <w:t xml:space="preserve"> all questions and comments </w:t>
            </w:r>
            <w:r w:rsidRPr="006B7957">
              <w:t xml:space="preserve">to the </w:t>
            </w:r>
            <w:r w:rsidR="004C36DA">
              <w:t>d</w:t>
            </w:r>
            <w:r w:rsidRPr="006B7957">
              <w:t xml:space="preserve">iscussion </w:t>
            </w:r>
            <w:r w:rsidR="00AC36F4">
              <w:t>f</w:t>
            </w:r>
            <w:r w:rsidRPr="006B7957">
              <w:t>orum</w:t>
            </w:r>
            <w:r>
              <w:t>.</w:t>
            </w:r>
          </w:p>
        </w:tc>
        <w:tc>
          <w:tcPr>
            <w:tcW w:w="1440" w:type="dxa"/>
            <w:tcBorders>
              <w:bottom w:val="single" w:sz="4" w:space="0" w:color="000000" w:themeColor="text1"/>
            </w:tcBorders>
          </w:tcPr>
          <w:p w14:paraId="4AB01BCB" w14:textId="77777777" w:rsidR="00D91E25" w:rsidRPr="009F6FAF" w:rsidRDefault="00D91E25" w:rsidP="00382D66">
            <w:pPr>
              <w:rPr>
                <w:rFonts w:cs="Arial"/>
                <w:szCs w:val="20"/>
              </w:rPr>
            </w:pPr>
            <w:r>
              <w:rPr>
                <w:rFonts w:cs="Arial"/>
                <w:szCs w:val="20"/>
              </w:rPr>
              <w:t>5.1, 5.2, 5.3, 5.4, 5.5, 5.6, 5.7, 5.8, 5.9, 5.10, 5.11, 5.12, 5.13, 5.14, 5.15</w:t>
            </w:r>
          </w:p>
        </w:tc>
        <w:tc>
          <w:tcPr>
            <w:tcW w:w="1440" w:type="dxa"/>
            <w:tcBorders>
              <w:bottom w:val="single" w:sz="4" w:space="0" w:color="000000" w:themeColor="text1"/>
            </w:tcBorders>
          </w:tcPr>
          <w:p w14:paraId="61271170" w14:textId="77777777" w:rsidR="00D91E25" w:rsidRPr="002F4393" w:rsidRDefault="00D91E25" w:rsidP="00382D66">
            <w:pPr>
              <w:rPr>
                <w:rFonts w:cs="Arial"/>
                <w:szCs w:val="20"/>
              </w:rPr>
            </w:pPr>
            <w:r w:rsidRPr="002F4393">
              <w:rPr>
                <w:rFonts w:cs="Arial"/>
                <w:szCs w:val="20"/>
              </w:rPr>
              <w:t xml:space="preserve">Review </w:t>
            </w:r>
            <w:r>
              <w:rPr>
                <w:rFonts w:cs="Arial"/>
                <w:szCs w:val="20"/>
              </w:rPr>
              <w:t>interactive problem set</w:t>
            </w:r>
            <w:r w:rsidRPr="002F4393">
              <w:rPr>
                <w:rFonts w:cs="Arial"/>
                <w:szCs w:val="20"/>
              </w:rPr>
              <w:t xml:space="preserve"> and post response = </w:t>
            </w:r>
          </w:p>
          <w:p w14:paraId="32D4D599" w14:textId="77777777" w:rsidR="00D91E25" w:rsidRPr="009F6FAF" w:rsidRDefault="00D91E25" w:rsidP="00382D66">
            <w:pPr>
              <w:rPr>
                <w:rFonts w:cs="Arial"/>
                <w:szCs w:val="20"/>
              </w:rPr>
            </w:pPr>
            <w:r>
              <w:rPr>
                <w:rFonts w:cs="Arial"/>
                <w:b/>
                <w:szCs w:val="20"/>
              </w:rPr>
              <w:t>1 hour</w:t>
            </w:r>
          </w:p>
        </w:tc>
      </w:tr>
      <w:tr w:rsidR="00D0295A" w:rsidRPr="00103FC5" w14:paraId="1CD41F7C" w14:textId="77777777" w:rsidTr="00753184">
        <w:tc>
          <w:tcPr>
            <w:tcW w:w="10170" w:type="dxa"/>
            <w:gridSpan w:val="2"/>
            <w:tcMar>
              <w:top w:w="115" w:type="dxa"/>
              <w:left w:w="115" w:type="dxa"/>
              <w:bottom w:w="115" w:type="dxa"/>
              <w:right w:w="115" w:type="dxa"/>
            </w:tcMar>
          </w:tcPr>
          <w:p w14:paraId="53082A01" w14:textId="77777777" w:rsidR="00D0295A" w:rsidRPr="00381B7D" w:rsidRDefault="00D0295A" w:rsidP="00D0295A">
            <w:pPr>
              <w:widowControl w:val="0"/>
              <w:autoSpaceDE w:val="0"/>
              <w:autoSpaceDN w:val="0"/>
              <w:adjustRightInd w:val="0"/>
              <w:rPr>
                <w:rFonts w:cs="Arial"/>
                <w:b/>
                <w:szCs w:val="20"/>
              </w:rPr>
            </w:pPr>
            <w:r w:rsidRPr="00381B7D">
              <w:rPr>
                <w:rFonts w:cs="Arial"/>
                <w:b/>
                <w:szCs w:val="20"/>
              </w:rPr>
              <w:lastRenderedPageBreak/>
              <w:t>Discussion Question: Noble Gas Compounds</w:t>
            </w:r>
          </w:p>
          <w:p w14:paraId="7B40547B" w14:textId="77777777" w:rsidR="00D0295A" w:rsidRPr="00381B7D" w:rsidRDefault="00D0295A" w:rsidP="00D0295A">
            <w:pPr>
              <w:widowControl w:val="0"/>
              <w:autoSpaceDE w:val="0"/>
              <w:autoSpaceDN w:val="0"/>
              <w:adjustRightInd w:val="0"/>
              <w:rPr>
                <w:rFonts w:cs="Arial"/>
                <w:szCs w:val="20"/>
              </w:rPr>
            </w:pPr>
          </w:p>
          <w:p w14:paraId="6DF5F701" w14:textId="77777777" w:rsidR="00D0295A" w:rsidRPr="00381B7D" w:rsidRDefault="00D0295A" w:rsidP="00D0295A">
            <w:pPr>
              <w:widowControl w:val="0"/>
              <w:autoSpaceDE w:val="0"/>
              <w:autoSpaceDN w:val="0"/>
              <w:adjustRightInd w:val="0"/>
              <w:rPr>
                <w:rFonts w:cs="Arial"/>
                <w:szCs w:val="20"/>
              </w:rPr>
            </w:pPr>
            <w:r w:rsidRPr="00381B7D">
              <w:rPr>
                <w:rFonts w:cs="Arial"/>
                <w:szCs w:val="20"/>
              </w:rPr>
              <w:t xml:space="preserve">The elements in Group VIII of the periodic </w:t>
            </w:r>
            <w:r>
              <w:rPr>
                <w:rFonts w:cs="Arial"/>
                <w:szCs w:val="20"/>
              </w:rPr>
              <w:t>table</w:t>
            </w:r>
            <w:r w:rsidRPr="00381B7D">
              <w:rPr>
                <w:rFonts w:cs="Arial"/>
                <w:szCs w:val="20"/>
              </w:rPr>
              <w:t xml:space="preserve"> became known as the </w:t>
            </w:r>
            <w:r>
              <w:rPr>
                <w:rFonts w:cs="Arial"/>
                <w:szCs w:val="20"/>
              </w:rPr>
              <w:t>n</w:t>
            </w:r>
            <w:r w:rsidRPr="00381B7D">
              <w:rPr>
                <w:rFonts w:cs="Arial"/>
                <w:szCs w:val="20"/>
              </w:rPr>
              <w:t xml:space="preserve">oble </w:t>
            </w:r>
            <w:r>
              <w:rPr>
                <w:rFonts w:cs="Arial"/>
                <w:szCs w:val="20"/>
              </w:rPr>
              <w:t>g</w:t>
            </w:r>
            <w:r w:rsidRPr="00381B7D">
              <w:rPr>
                <w:rFonts w:cs="Arial"/>
                <w:szCs w:val="20"/>
              </w:rPr>
              <w:t>ases because</w:t>
            </w:r>
            <w:r>
              <w:rPr>
                <w:rFonts w:cs="Arial"/>
                <w:szCs w:val="20"/>
              </w:rPr>
              <w:t>,</w:t>
            </w:r>
            <w:r w:rsidRPr="00381B7D">
              <w:rPr>
                <w:rFonts w:cs="Arial"/>
                <w:szCs w:val="20"/>
              </w:rPr>
              <w:t xml:space="preserve"> prior to 1962</w:t>
            </w:r>
            <w:r>
              <w:rPr>
                <w:rFonts w:cs="Arial"/>
                <w:szCs w:val="20"/>
              </w:rPr>
              <w:t>,</w:t>
            </w:r>
            <w:r w:rsidRPr="00381B7D">
              <w:rPr>
                <w:rFonts w:cs="Arial"/>
                <w:szCs w:val="20"/>
              </w:rPr>
              <w:t xml:space="preserve"> there were no observed compounds of these elements. They were thought to be relatively unreactive or aloof from the other elements.</w:t>
            </w:r>
          </w:p>
          <w:p w14:paraId="1011D92D" w14:textId="77777777" w:rsidR="00D0295A" w:rsidRDefault="00D0295A" w:rsidP="00D0295A">
            <w:pPr>
              <w:widowControl w:val="0"/>
              <w:autoSpaceDE w:val="0"/>
              <w:autoSpaceDN w:val="0"/>
              <w:adjustRightInd w:val="0"/>
              <w:rPr>
                <w:rFonts w:cs="Arial"/>
                <w:szCs w:val="20"/>
              </w:rPr>
            </w:pPr>
          </w:p>
          <w:p w14:paraId="17C557E9" w14:textId="77777777" w:rsidR="00D0295A" w:rsidRDefault="00D0295A" w:rsidP="00D0295A">
            <w:pPr>
              <w:widowControl w:val="0"/>
              <w:autoSpaceDE w:val="0"/>
              <w:autoSpaceDN w:val="0"/>
              <w:adjustRightInd w:val="0"/>
              <w:rPr>
                <w:rFonts w:cs="Arial"/>
                <w:szCs w:val="20"/>
              </w:rPr>
            </w:pPr>
            <w:r w:rsidRPr="00381B7D">
              <w:rPr>
                <w:rFonts w:cs="Arial"/>
                <w:b/>
                <w:szCs w:val="20"/>
              </w:rPr>
              <w:t>Write</w:t>
            </w:r>
            <w:r>
              <w:rPr>
                <w:rFonts w:cs="Arial"/>
                <w:szCs w:val="20"/>
              </w:rPr>
              <w:t xml:space="preserve"> a response to each of the following questions in the discussion forum:</w:t>
            </w:r>
          </w:p>
          <w:p w14:paraId="08CA40D7" w14:textId="77777777" w:rsidR="00D0295A" w:rsidRPr="00381B7D" w:rsidRDefault="00D0295A" w:rsidP="00D0295A">
            <w:pPr>
              <w:widowControl w:val="0"/>
              <w:autoSpaceDE w:val="0"/>
              <w:autoSpaceDN w:val="0"/>
              <w:adjustRightInd w:val="0"/>
              <w:rPr>
                <w:rFonts w:cs="Arial"/>
                <w:szCs w:val="20"/>
              </w:rPr>
            </w:pPr>
          </w:p>
          <w:p w14:paraId="52263E9D" w14:textId="77777777" w:rsidR="00D0295A" w:rsidRDefault="00D0295A" w:rsidP="00D0295A">
            <w:pPr>
              <w:pStyle w:val="AssignmentsLevel2"/>
            </w:pPr>
            <w:r w:rsidRPr="00381B7D">
              <w:t xml:space="preserve">What other elements have been shown to react with the </w:t>
            </w:r>
            <w:r>
              <w:t>n</w:t>
            </w:r>
            <w:r w:rsidRPr="00381B7D">
              <w:t xml:space="preserve">oble </w:t>
            </w:r>
            <w:r>
              <w:t>g</w:t>
            </w:r>
            <w:r w:rsidRPr="00381B7D">
              <w:t xml:space="preserve">ases? </w:t>
            </w:r>
          </w:p>
          <w:p w14:paraId="203CE3F4" w14:textId="77777777" w:rsidR="00D0295A" w:rsidRDefault="00D0295A" w:rsidP="00D0295A">
            <w:pPr>
              <w:pStyle w:val="AssignmentsLevel2"/>
            </w:pPr>
            <w:r w:rsidRPr="00381B7D">
              <w:t xml:space="preserve">How would you characterize the electronegativity of these other elements? </w:t>
            </w:r>
          </w:p>
          <w:p w14:paraId="5B01D617" w14:textId="77777777" w:rsidR="00D0295A" w:rsidRDefault="00D0295A" w:rsidP="00D0295A">
            <w:pPr>
              <w:pStyle w:val="AssignmentsLevel2"/>
            </w:pPr>
            <w:r w:rsidRPr="00381B7D">
              <w:t xml:space="preserve">Why do you think that level of electronegativity is necessary to form a compound with a </w:t>
            </w:r>
            <w:r>
              <w:t>n</w:t>
            </w:r>
            <w:r w:rsidRPr="00381B7D">
              <w:t xml:space="preserve">oble </w:t>
            </w:r>
            <w:r>
              <w:t>g</w:t>
            </w:r>
            <w:r w:rsidRPr="00381B7D">
              <w:t xml:space="preserve">as? </w:t>
            </w:r>
          </w:p>
          <w:p w14:paraId="707F1103" w14:textId="77777777" w:rsidR="00D0295A" w:rsidRPr="00381B7D" w:rsidRDefault="00D0295A" w:rsidP="00D0295A">
            <w:pPr>
              <w:pStyle w:val="AssignmentsLevel2"/>
            </w:pPr>
            <w:r w:rsidRPr="00381B7D">
              <w:t xml:space="preserve">Which </w:t>
            </w:r>
            <w:r>
              <w:t>n</w:t>
            </w:r>
            <w:r w:rsidRPr="00381B7D">
              <w:t xml:space="preserve">oble </w:t>
            </w:r>
            <w:r>
              <w:t>g</w:t>
            </w:r>
            <w:r w:rsidRPr="00381B7D">
              <w:t>ases have not formed compounds yet? Why do you think this is so?</w:t>
            </w:r>
          </w:p>
          <w:p w14:paraId="55BC8611" w14:textId="77777777" w:rsidR="00D0295A" w:rsidRPr="00381B7D" w:rsidRDefault="00D0295A" w:rsidP="00D0295A">
            <w:pPr>
              <w:widowControl w:val="0"/>
              <w:autoSpaceDE w:val="0"/>
              <w:autoSpaceDN w:val="0"/>
              <w:adjustRightInd w:val="0"/>
              <w:rPr>
                <w:rFonts w:cs="Arial"/>
                <w:szCs w:val="20"/>
              </w:rPr>
            </w:pPr>
          </w:p>
          <w:p w14:paraId="3C701C42" w14:textId="77777777" w:rsidR="00D0295A" w:rsidRPr="00381B7D" w:rsidRDefault="00D0295A" w:rsidP="00D0295A">
            <w:pPr>
              <w:widowControl w:val="0"/>
              <w:autoSpaceDE w:val="0"/>
              <w:autoSpaceDN w:val="0"/>
              <w:adjustRightInd w:val="0"/>
              <w:rPr>
                <w:rFonts w:cs="Arial"/>
                <w:szCs w:val="20"/>
              </w:rPr>
            </w:pPr>
            <w:r w:rsidRPr="00381B7D">
              <w:rPr>
                <w:rFonts w:cs="Arial"/>
                <w:b/>
                <w:szCs w:val="20"/>
              </w:rPr>
              <w:t>Provide</w:t>
            </w:r>
            <w:r w:rsidRPr="00381B7D">
              <w:rPr>
                <w:rFonts w:cs="Arial"/>
                <w:szCs w:val="20"/>
              </w:rPr>
              <w:t xml:space="preserve"> references for your answers.</w:t>
            </w:r>
          </w:p>
          <w:p w14:paraId="33F8E0E6" w14:textId="77777777" w:rsidR="00D0295A" w:rsidRDefault="00D0295A" w:rsidP="00D0295A">
            <w:pPr>
              <w:tabs>
                <w:tab w:val="left" w:pos="2329"/>
              </w:tabs>
              <w:rPr>
                <w:rFonts w:cs="Arial"/>
                <w:i/>
                <w:szCs w:val="20"/>
              </w:rPr>
            </w:pPr>
          </w:p>
          <w:p w14:paraId="6DD8B7FC" w14:textId="77777777" w:rsidR="00D0295A" w:rsidRPr="00414B32" w:rsidRDefault="00D0295A" w:rsidP="00D0295A">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w:t>
            </w:r>
            <w:r>
              <w:rPr>
                <w:rFonts w:cs="Arial"/>
                <w:szCs w:val="20"/>
              </w:rPr>
              <w:t>250 to 450</w:t>
            </w:r>
            <w:r w:rsidRPr="00414B32">
              <w:rPr>
                <w:rFonts w:cs="Arial"/>
                <w:szCs w:val="20"/>
              </w:rPr>
              <w:t xml:space="preserve">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2E1735FC" w14:textId="77777777" w:rsidR="00D0295A" w:rsidRPr="00414B32" w:rsidRDefault="00D0295A" w:rsidP="00D0295A">
            <w:pPr>
              <w:tabs>
                <w:tab w:val="left" w:pos="2329"/>
              </w:tabs>
              <w:rPr>
                <w:rFonts w:cs="Arial"/>
                <w:szCs w:val="20"/>
              </w:rPr>
            </w:pPr>
          </w:p>
          <w:p w14:paraId="66914755" w14:textId="4B7ECCB4" w:rsidR="00D0295A" w:rsidRPr="00103FC5" w:rsidRDefault="00D0295A" w:rsidP="00D0295A">
            <w:pPr>
              <w:pStyle w:val="AssignmentsLevel1"/>
              <w:rPr>
                <w:b/>
                <w:bCs/>
              </w:rPr>
            </w:pPr>
            <w:r w:rsidRPr="00094BE8">
              <w:rPr>
                <w:b/>
              </w:rPr>
              <w:t>Write</w:t>
            </w:r>
            <w:r w:rsidRPr="00414B32">
              <w:t xml:space="preserve"> a substantive response to a minimum of </w:t>
            </w:r>
            <w:r>
              <w:t>three</w:t>
            </w:r>
            <w:r w:rsidRPr="00414B32">
              <w:t xml:space="preserve"> different students. All responses must be posted by 11:59 p.m. (</w:t>
            </w:r>
            <w:r>
              <w:t>Eastern Time</w:t>
            </w:r>
            <w:r w:rsidRPr="00414B32">
              <w:t>) on Sunday.</w:t>
            </w:r>
          </w:p>
        </w:tc>
        <w:tc>
          <w:tcPr>
            <w:tcW w:w="1440" w:type="dxa"/>
          </w:tcPr>
          <w:p w14:paraId="6E6A8083" w14:textId="5A7FEC28" w:rsidR="00D0295A" w:rsidRPr="00103FC5" w:rsidRDefault="00D0295A" w:rsidP="00D0295A">
            <w:pPr>
              <w:tabs>
                <w:tab w:val="left" w:pos="2329"/>
              </w:tabs>
              <w:rPr>
                <w:rFonts w:cs="Arial"/>
                <w:szCs w:val="20"/>
              </w:rPr>
            </w:pPr>
            <w:r>
              <w:rPr>
                <w:rFonts w:cs="Arial"/>
                <w:szCs w:val="20"/>
              </w:rPr>
              <w:t>4.6, 4.8, 4.14, 5.6</w:t>
            </w:r>
          </w:p>
        </w:tc>
        <w:tc>
          <w:tcPr>
            <w:tcW w:w="1440" w:type="dxa"/>
          </w:tcPr>
          <w:p w14:paraId="52A3FBAE" w14:textId="77777777" w:rsidR="00D0295A" w:rsidRDefault="00D0295A" w:rsidP="00D0295A">
            <w:pPr>
              <w:tabs>
                <w:tab w:val="left" w:pos="2329"/>
              </w:tabs>
              <w:rPr>
                <w:rFonts w:cs="Arial"/>
                <w:szCs w:val="20"/>
              </w:rPr>
            </w:pPr>
            <w:r>
              <w:rPr>
                <w:rFonts w:cs="Arial"/>
                <w:szCs w:val="20"/>
              </w:rPr>
              <w:t>Discussion question=</w:t>
            </w:r>
          </w:p>
          <w:p w14:paraId="06D10C5E" w14:textId="77FB2770" w:rsidR="00D0295A" w:rsidRPr="00103FC5" w:rsidRDefault="00D0295A" w:rsidP="00D0295A">
            <w:pPr>
              <w:tabs>
                <w:tab w:val="left" w:pos="2329"/>
              </w:tabs>
              <w:rPr>
                <w:rFonts w:eastAsia="Arial" w:cs="Arial"/>
              </w:rPr>
            </w:pPr>
            <w:r w:rsidRPr="00381B7D">
              <w:rPr>
                <w:rFonts w:cs="Arial"/>
                <w:b/>
                <w:szCs w:val="20"/>
              </w:rPr>
              <w:t>1 hour</w:t>
            </w:r>
          </w:p>
        </w:tc>
      </w:tr>
      <w:tr w:rsidR="00557340"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77777777" w:rsidR="00557340" w:rsidRPr="00842155" w:rsidRDefault="00557340" w:rsidP="002522B3">
            <w:pPr>
              <w:tabs>
                <w:tab w:val="left" w:pos="2329"/>
              </w:tabs>
              <w:rPr>
                <w:rFonts w:cs="Arial"/>
                <w:b/>
                <w:szCs w:val="20"/>
              </w:rPr>
            </w:pP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11B20408"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6C59894B" w:rsidR="002C1641" w:rsidRPr="00842155" w:rsidRDefault="002C1641" w:rsidP="0020635A">
            <w:pPr>
              <w:pStyle w:val="WeeklyTopicHeading1"/>
            </w:pPr>
            <w:bookmarkStart w:id="12" w:name="weeksix"/>
            <w:bookmarkStart w:id="13" w:name="_Toc358980899"/>
            <w:bookmarkEnd w:id="12"/>
            <w:r w:rsidRPr="0068364F">
              <w:lastRenderedPageBreak/>
              <w:t xml:space="preserve">Week </w:t>
            </w:r>
            <w:r>
              <w:t>Six</w:t>
            </w:r>
            <w:r w:rsidRPr="0068364F">
              <w:t xml:space="preserve">: </w:t>
            </w:r>
            <w:r w:rsidR="00D0295A" w:rsidRPr="00EE4AEC">
              <w:t>Gases and Solutions</w:t>
            </w:r>
            <w:bookmarkEnd w:id="13"/>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D0295A" w:rsidRPr="00842155"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184FDA71" w:rsidR="00D0295A" w:rsidRPr="00842155" w:rsidRDefault="00D0295A" w:rsidP="00D0295A">
            <w:pPr>
              <w:pStyle w:val="ObjectiveBullet"/>
              <w:numPr>
                <w:ilvl w:val="1"/>
                <w:numId w:val="12"/>
              </w:numPr>
              <w:tabs>
                <w:tab w:val="clear" w:pos="0"/>
              </w:tabs>
            </w:pPr>
            <w:r w:rsidRPr="00E32A8F">
              <w:t>Describe the kinetic molecular theory of gases and the physical properties of gases.</w:t>
            </w:r>
          </w:p>
        </w:tc>
        <w:tc>
          <w:tcPr>
            <w:tcW w:w="2880" w:type="dxa"/>
            <w:gridSpan w:val="2"/>
            <w:tcBorders>
              <w:left w:val="nil"/>
              <w:bottom w:val="nil"/>
            </w:tcBorders>
          </w:tcPr>
          <w:p w14:paraId="6E85FA50" w14:textId="4A7BE65C"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0E4131F0" w:rsidR="00D0295A" w:rsidRPr="00842155" w:rsidRDefault="00D0295A" w:rsidP="00D0295A">
            <w:pPr>
              <w:pStyle w:val="ObjectiveBullet"/>
              <w:numPr>
                <w:ilvl w:val="1"/>
                <w:numId w:val="12"/>
              </w:numPr>
            </w:pPr>
            <w:r w:rsidRPr="00E32A8F">
              <w:t xml:space="preserve">Describe the units of measurement used for </w:t>
            </w:r>
            <w:proofErr w:type="gramStart"/>
            <w:r w:rsidRPr="00E32A8F">
              <w:t>pressure</w:t>
            </w:r>
            <w:r>
              <w:t>,</w:t>
            </w:r>
            <w:r w:rsidRPr="00E32A8F">
              <w:t xml:space="preserve"> and</w:t>
            </w:r>
            <w:proofErr w:type="gramEnd"/>
            <w:r w:rsidRPr="00E32A8F">
              <w:t xml:space="preserve"> use conversion factors to convert between units.</w:t>
            </w:r>
          </w:p>
        </w:tc>
        <w:tc>
          <w:tcPr>
            <w:tcW w:w="2880" w:type="dxa"/>
            <w:gridSpan w:val="2"/>
            <w:tcBorders>
              <w:top w:val="nil"/>
              <w:left w:val="nil"/>
              <w:bottom w:val="nil"/>
            </w:tcBorders>
          </w:tcPr>
          <w:p w14:paraId="5EAAC697" w14:textId="762587D8"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63BF248B"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D7AF22" w14:textId="18D96A7F" w:rsidR="00D0295A" w:rsidRPr="00842155" w:rsidRDefault="00D0295A" w:rsidP="00D0295A">
            <w:pPr>
              <w:pStyle w:val="ObjectiveBullet"/>
              <w:numPr>
                <w:ilvl w:val="1"/>
                <w:numId w:val="12"/>
              </w:numPr>
            </w:pPr>
            <w:r w:rsidRPr="00E32A8F">
              <w:t xml:space="preserve">Calculate the new pressure or volume when the temperature and amount of gas are held constant and either pressure or volume is changed using Boyle’s </w:t>
            </w:r>
            <w:r>
              <w:t>l</w:t>
            </w:r>
            <w:r w:rsidRPr="00E32A8F">
              <w:t>aw.</w:t>
            </w:r>
          </w:p>
        </w:tc>
        <w:tc>
          <w:tcPr>
            <w:tcW w:w="2880" w:type="dxa"/>
            <w:gridSpan w:val="2"/>
            <w:tcBorders>
              <w:top w:val="nil"/>
              <w:left w:val="nil"/>
              <w:bottom w:val="nil"/>
            </w:tcBorders>
          </w:tcPr>
          <w:p w14:paraId="1366A470" w14:textId="67D75BE2"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02DBB62B"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CDAA267" w14:textId="4BECCD75" w:rsidR="00D0295A" w:rsidRPr="00842155" w:rsidRDefault="00D0295A" w:rsidP="00D0295A">
            <w:pPr>
              <w:pStyle w:val="ObjectiveBullet"/>
              <w:numPr>
                <w:ilvl w:val="1"/>
                <w:numId w:val="12"/>
              </w:numPr>
            </w:pPr>
            <w:r w:rsidRPr="00E32A8F">
              <w:t xml:space="preserve">Calculate the new temperature or volume when the pressure and amount of gas are held constant and either temperature or volume is changed using Charles’s </w:t>
            </w:r>
            <w:r>
              <w:t>l</w:t>
            </w:r>
            <w:r w:rsidRPr="00E32A8F">
              <w:t>aw.</w:t>
            </w:r>
          </w:p>
        </w:tc>
        <w:tc>
          <w:tcPr>
            <w:tcW w:w="2880" w:type="dxa"/>
            <w:gridSpan w:val="2"/>
            <w:tcBorders>
              <w:top w:val="nil"/>
              <w:left w:val="nil"/>
              <w:bottom w:val="nil"/>
            </w:tcBorders>
          </w:tcPr>
          <w:p w14:paraId="3A950B35" w14:textId="5692F1F8"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64E63089"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F343604" w14:textId="5E59A995" w:rsidR="00D0295A" w:rsidRPr="00842155" w:rsidRDefault="00D0295A" w:rsidP="00D0295A">
            <w:pPr>
              <w:pStyle w:val="ObjectiveBullet"/>
              <w:numPr>
                <w:ilvl w:val="1"/>
                <w:numId w:val="12"/>
              </w:numPr>
            </w:pPr>
            <w:r w:rsidRPr="00E32A8F">
              <w:t xml:space="preserve">Calculate the new temperature or pressure when the volume and amount of gas are held constant and either temperature or pressure is changed using Gay-Lussac’s </w:t>
            </w:r>
            <w:r>
              <w:t>l</w:t>
            </w:r>
            <w:r w:rsidRPr="00E32A8F">
              <w:t>aw.</w:t>
            </w:r>
          </w:p>
        </w:tc>
        <w:tc>
          <w:tcPr>
            <w:tcW w:w="2880" w:type="dxa"/>
            <w:gridSpan w:val="2"/>
            <w:tcBorders>
              <w:top w:val="nil"/>
              <w:left w:val="nil"/>
              <w:bottom w:val="nil"/>
            </w:tcBorders>
          </w:tcPr>
          <w:p w14:paraId="510917E3" w14:textId="30CBA7F3"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6818E13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0F5E2BC" w14:textId="0FF6E18F" w:rsidR="00D0295A" w:rsidRPr="00842155" w:rsidRDefault="00D0295A" w:rsidP="00D0295A">
            <w:pPr>
              <w:pStyle w:val="ObjectiveBullet"/>
              <w:numPr>
                <w:ilvl w:val="1"/>
                <w:numId w:val="12"/>
              </w:numPr>
            </w:pPr>
            <w:r w:rsidRPr="00E32A8F">
              <w:t>Calculate the new pressure, volume, or temperature of a gas when changes in two of these properties are given and the amount of gas is constant using the combined gas laws.</w:t>
            </w:r>
          </w:p>
        </w:tc>
        <w:tc>
          <w:tcPr>
            <w:tcW w:w="2880" w:type="dxa"/>
            <w:gridSpan w:val="2"/>
            <w:tcBorders>
              <w:top w:val="nil"/>
              <w:left w:val="nil"/>
              <w:bottom w:val="nil"/>
            </w:tcBorders>
          </w:tcPr>
          <w:p w14:paraId="240828FB" w14:textId="0D37DAFB"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7A954AF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4E0628C" w14:textId="32D89338" w:rsidR="00D0295A" w:rsidRPr="00842155" w:rsidRDefault="00D0295A" w:rsidP="00D0295A">
            <w:pPr>
              <w:pStyle w:val="ObjectiveBullet"/>
              <w:numPr>
                <w:ilvl w:val="1"/>
                <w:numId w:val="12"/>
              </w:numPr>
            </w:pPr>
            <w:r w:rsidRPr="00E32A8F">
              <w:t xml:space="preserve">Calculate the amount or volume of a gas when the pressure and temperature are constant using Avogadro’s </w:t>
            </w:r>
            <w:r>
              <w:t>l</w:t>
            </w:r>
            <w:r w:rsidRPr="00E32A8F">
              <w:t>aw.</w:t>
            </w:r>
          </w:p>
        </w:tc>
        <w:tc>
          <w:tcPr>
            <w:tcW w:w="2880" w:type="dxa"/>
            <w:gridSpan w:val="2"/>
            <w:tcBorders>
              <w:top w:val="nil"/>
              <w:left w:val="nil"/>
              <w:bottom w:val="nil"/>
            </w:tcBorders>
          </w:tcPr>
          <w:p w14:paraId="0F318A5A" w14:textId="3994A27C"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49D7046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108A552" w14:textId="162A5268" w:rsidR="00D0295A" w:rsidRPr="00842155" w:rsidRDefault="00D0295A" w:rsidP="00D0295A">
            <w:pPr>
              <w:pStyle w:val="ObjectiveBullet"/>
              <w:numPr>
                <w:ilvl w:val="1"/>
                <w:numId w:val="12"/>
              </w:numPr>
            </w:pPr>
            <w:r w:rsidRPr="00E32A8F">
              <w:t xml:space="preserve">Calculate pressure </w:t>
            </w:r>
            <w:r w:rsidRPr="00E71A3C">
              <w:t>(</w:t>
            </w:r>
            <w:r w:rsidRPr="00BC1329">
              <w:rPr>
                <w:i/>
              </w:rPr>
              <w:t>P</w:t>
            </w:r>
            <w:r w:rsidRPr="00F14209">
              <w:t>)</w:t>
            </w:r>
            <w:r w:rsidRPr="00E32A8F">
              <w:t xml:space="preserve">, volume </w:t>
            </w:r>
            <w:r>
              <w:t>(</w:t>
            </w:r>
            <w:r w:rsidRPr="00BC1329">
              <w:rPr>
                <w:i/>
              </w:rPr>
              <w:t>V</w:t>
            </w:r>
            <w:r w:rsidRPr="00F14209">
              <w:t>)</w:t>
            </w:r>
            <w:r w:rsidRPr="00E32A8F">
              <w:t xml:space="preserve">, temperature </w:t>
            </w:r>
            <w:r>
              <w:t>(</w:t>
            </w:r>
            <w:r w:rsidRPr="00BC1329">
              <w:rPr>
                <w:i/>
              </w:rPr>
              <w:t>T</w:t>
            </w:r>
            <w:r w:rsidRPr="00F14209">
              <w:t>)</w:t>
            </w:r>
            <w:r w:rsidRPr="00E71A3C">
              <w:t>,</w:t>
            </w:r>
            <w:r w:rsidRPr="00E32A8F">
              <w:t xml:space="preserve"> or amount in moles </w:t>
            </w:r>
            <w:r>
              <w:t>(</w:t>
            </w:r>
            <w:r w:rsidRPr="00BC1329">
              <w:rPr>
                <w:i/>
              </w:rPr>
              <w:t>n</w:t>
            </w:r>
            <w:r w:rsidRPr="00F14209">
              <w:t>)</w:t>
            </w:r>
            <w:r w:rsidRPr="00E32A8F">
              <w:t xml:space="preserve"> of a gas when given </w:t>
            </w:r>
            <w:r>
              <w:t>three</w:t>
            </w:r>
            <w:r w:rsidRPr="00E32A8F">
              <w:t xml:space="preserve"> of these </w:t>
            </w:r>
            <w:r>
              <w:t>four</w:t>
            </w:r>
            <w:r w:rsidRPr="00E32A8F">
              <w:t xml:space="preserve"> values using the ideal gas law equation.</w:t>
            </w:r>
          </w:p>
        </w:tc>
        <w:tc>
          <w:tcPr>
            <w:tcW w:w="2880" w:type="dxa"/>
            <w:gridSpan w:val="2"/>
            <w:tcBorders>
              <w:top w:val="nil"/>
              <w:left w:val="nil"/>
              <w:bottom w:val="nil"/>
            </w:tcBorders>
          </w:tcPr>
          <w:p w14:paraId="53BB0C63" w14:textId="70A80DB6"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6E96AB7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E689855" w14:textId="7A22E637" w:rsidR="00D0295A" w:rsidRPr="00842155" w:rsidRDefault="00D0295A" w:rsidP="00D0295A">
            <w:pPr>
              <w:pStyle w:val="ObjectiveBullet"/>
              <w:numPr>
                <w:ilvl w:val="1"/>
                <w:numId w:val="12"/>
              </w:numPr>
            </w:pPr>
            <w:r w:rsidRPr="00E32A8F">
              <w:t xml:space="preserve">Calculate the total pressure of a mixture of gases using Dalton’s </w:t>
            </w:r>
            <w:r>
              <w:t>l</w:t>
            </w:r>
            <w:r w:rsidRPr="00E32A8F">
              <w:t>aw of partial pressures.</w:t>
            </w:r>
          </w:p>
        </w:tc>
        <w:tc>
          <w:tcPr>
            <w:tcW w:w="2880" w:type="dxa"/>
            <w:gridSpan w:val="2"/>
            <w:tcBorders>
              <w:top w:val="nil"/>
              <w:left w:val="nil"/>
              <w:bottom w:val="nil"/>
            </w:tcBorders>
          </w:tcPr>
          <w:p w14:paraId="1DA8C4E8" w14:textId="27E6C9C9"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0408C029"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9C2BF3F" w14:textId="5BD7FCF5" w:rsidR="00D0295A" w:rsidRPr="00842155" w:rsidRDefault="00D0295A" w:rsidP="00D0295A">
            <w:pPr>
              <w:pStyle w:val="ObjectiveBullet"/>
              <w:numPr>
                <w:ilvl w:val="1"/>
                <w:numId w:val="12"/>
              </w:numPr>
            </w:pPr>
            <w:r w:rsidRPr="00E32A8F">
              <w:t>Calculate molecular mass using the ideal gas law.</w:t>
            </w:r>
          </w:p>
        </w:tc>
        <w:tc>
          <w:tcPr>
            <w:tcW w:w="2880" w:type="dxa"/>
            <w:gridSpan w:val="2"/>
            <w:tcBorders>
              <w:top w:val="nil"/>
              <w:left w:val="nil"/>
              <w:bottom w:val="nil"/>
            </w:tcBorders>
          </w:tcPr>
          <w:p w14:paraId="1F2FB393" w14:textId="08103426"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69D7EA5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DE6416F" w14:textId="70AD53EB" w:rsidR="00D0295A" w:rsidRPr="00842155" w:rsidRDefault="00D0295A" w:rsidP="00D0295A">
            <w:pPr>
              <w:pStyle w:val="ObjectiveBullet"/>
              <w:numPr>
                <w:ilvl w:val="1"/>
                <w:numId w:val="12"/>
              </w:numPr>
            </w:pPr>
            <w:r w:rsidRPr="00E32A8F">
              <w:t>Identify the solute and solvent in a solution.</w:t>
            </w:r>
          </w:p>
        </w:tc>
        <w:tc>
          <w:tcPr>
            <w:tcW w:w="2880" w:type="dxa"/>
            <w:gridSpan w:val="2"/>
            <w:tcBorders>
              <w:top w:val="nil"/>
              <w:left w:val="nil"/>
              <w:bottom w:val="nil"/>
            </w:tcBorders>
          </w:tcPr>
          <w:p w14:paraId="45690B00" w14:textId="44794E77"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100083C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B82CD6" w14:textId="7CC3FAE0" w:rsidR="00D0295A" w:rsidRPr="00842155" w:rsidRDefault="00D0295A" w:rsidP="00D0295A">
            <w:pPr>
              <w:pStyle w:val="ObjectiveBullet"/>
              <w:numPr>
                <w:ilvl w:val="1"/>
                <w:numId w:val="12"/>
              </w:numPr>
            </w:pPr>
            <w:r w:rsidRPr="00E32A8F">
              <w:t>Describe the solvent</w:t>
            </w:r>
            <w:r w:rsidRPr="00E71A3C">
              <w:t>–</w:t>
            </w:r>
            <w:r w:rsidRPr="00E32A8F">
              <w:t>solute attractions that result in solutions for ionic and/or polar solutes and for nonpolar solutes and solvents</w:t>
            </w:r>
            <w:r>
              <w:t>.</w:t>
            </w:r>
          </w:p>
        </w:tc>
        <w:tc>
          <w:tcPr>
            <w:tcW w:w="2880" w:type="dxa"/>
            <w:gridSpan w:val="2"/>
            <w:tcBorders>
              <w:top w:val="nil"/>
              <w:left w:val="nil"/>
              <w:bottom w:val="nil"/>
            </w:tcBorders>
          </w:tcPr>
          <w:p w14:paraId="6E9CCA0F" w14:textId="057C66CE"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08A485F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94BC22E" w14:textId="10809108" w:rsidR="00D0295A" w:rsidRPr="00842155" w:rsidRDefault="00D0295A" w:rsidP="00D0295A">
            <w:pPr>
              <w:pStyle w:val="ObjectiveBullet"/>
              <w:numPr>
                <w:ilvl w:val="1"/>
                <w:numId w:val="12"/>
              </w:numPr>
            </w:pPr>
            <w:r w:rsidRPr="00E32A8F">
              <w:t>Differentiate between saturated and unsaturated solutions.</w:t>
            </w:r>
          </w:p>
        </w:tc>
        <w:tc>
          <w:tcPr>
            <w:tcW w:w="2880" w:type="dxa"/>
            <w:gridSpan w:val="2"/>
            <w:tcBorders>
              <w:top w:val="nil"/>
              <w:left w:val="nil"/>
              <w:bottom w:val="nil"/>
            </w:tcBorders>
          </w:tcPr>
          <w:p w14:paraId="2A653B66" w14:textId="2F48891E"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7FF43A8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75DFB64" w14:textId="0CC119FF" w:rsidR="00D0295A" w:rsidRPr="00842155" w:rsidRDefault="00D0295A" w:rsidP="00D0295A">
            <w:pPr>
              <w:pStyle w:val="ObjectiveBullet"/>
              <w:numPr>
                <w:ilvl w:val="1"/>
                <w:numId w:val="12"/>
              </w:numPr>
            </w:pPr>
            <w:r w:rsidRPr="00E32A8F">
              <w:t>Identify a salt as either water soluble or insoluble</w:t>
            </w:r>
            <w:r>
              <w:t>.</w:t>
            </w:r>
          </w:p>
        </w:tc>
        <w:tc>
          <w:tcPr>
            <w:tcW w:w="2880" w:type="dxa"/>
            <w:gridSpan w:val="2"/>
            <w:tcBorders>
              <w:top w:val="nil"/>
              <w:left w:val="nil"/>
              <w:bottom w:val="nil"/>
            </w:tcBorders>
          </w:tcPr>
          <w:p w14:paraId="3B81DC7B" w14:textId="670EF3CC" w:rsidR="00D0295A" w:rsidRPr="00842155" w:rsidRDefault="00D0295A" w:rsidP="00D0295A">
            <w:pPr>
              <w:tabs>
                <w:tab w:val="left" w:pos="0"/>
                <w:tab w:val="left" w:pos="3720"/>
              </w:tabs>
              <w:outlineLvl w:val="0"/>
              <w:rPr>
                <w:rFonts w:cs="Arial"/>
                <w:szCs w:val="20"/>
              </w:rPr>
            </w:pPr>
            <w:r>
              <w:rPr>
                <w:rFonts w:cs="Arial"/>
                <w:szCs w:val="20"/>
              </w:rPr>
              <w:t>CLO1, CLO2</w:t>
            </w:r>
          </w:p>
        </w:tc>
      </w:tr>
      <w:tr w:rsidR="00D0295A" w:rsidRPr="00842155" w14:paraId="16143B8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DA9837D" w14:textId="43ABC0BC" w:rsidR="00D0295A" w:rsidRPr="00842155" w:rsidRDefault="00D0295A" w:rsidP="00D0295A">
            <w:pPr>
              <w:pStyle w:val="ObjectiveBullet"/>
              <w:numPr>
                <w:ilvl w:val="1"/>
                <w:numId w:val="12"/>
              </w:numPr>
            </w:pPr>
            <w:r w:rsidRPr="00E32A8F">
              <w:lastRenderedPageBreak/>
              <w:t xml:space="preserve">Calculate the concentration of a solution in milliequivalents per liter, molarity, </w:t>
            </w:r>
            <w:r>
              <w:t xml:space="preserve">and </w:t>
            </w:r>
            <w:r w:rsidRPr="00E32A8F">
              <w:t>percent concentration: %(</w:t>
            </w:r>
            <w:r w:rsidRPr="00BC1329">
              <w:rPr>
                <w:i/>
              </w:rPr>
              <w:t>m</w:t>
            </w:r>
            <w:r w:rsidRPr="00E32A8F">
              <w:t>/</w:t>
            </w:r>
            <w:r w:rsidRPr="00BC1329">
              <w:rPr>
                <w:i/>
              </w:rPr>
              <w:t>m</w:t>
            </w:r>
            <w:r w:rsidRPr="00E32A8F">
              <w:t>), %(</w:t>
            </w:r>
            <w:r w:rsidRPr="00BC1329">
              <w:rPr>
                <w:i/>
              </w:rPr>
              <w:t>m</w:t>
            </w:r>
            <w:r w:rsidRPr="00E32A8F">
              <w:t>/</w:t>
            </w:r>
            <w:r w:rsidRPr="00BC1329">
              <w:rPr>
                <w:i/>
              </w:rPr>
              <w:t>v</w:t>
            </w:r>
            <w:r w:rsidRPr="00E32A8F">
              <w:t>), %(</w:t>
            </w:r>
            <w:r w:rsidRPr="00BC1329">
              <w:rPr>
                <w:i/>
              </w:rPr>
              <w:t>v</w:t>
            </w:r>
            <w:r w:rsidRPr="00E32A8F">
              <w:t>/</w:t>
            </w:r>
            <w:r w:rsidRPr="00BC1329">
              <w:rPr>
                <w:i/>
              </w:rPr>
              <w:t>v</w:t>
            </w:r>
            <w:r w:rsidRPr="00E32A8F">
              <w:t>)</w:t>
            </w:r>
            <w:r>
              <w:t>.</w:t>
            </w:r>
          </w:p>
        </w:tc>
        <w:tc>
          <w:tcPr>
            <w:tcW w:w="2880" w:type="dxa"/>
            <w:gridSpan w:val="2"/>
            <w:tcBorders>
              <w:top w:val="nil"/>
              <w:left w:val="nil"/>
              <w:bottom w:val="single" w:sz="4" w:space="0" w:color="000000" w:themeColor="text1"/>
            </w:tcBorders>
          </w:tcPr>
          <w:p w14:paraId="4B26443A" w14:textId="2F0DCE28" w:rsidR="00D0295A" w:rsidRPr="00842155" w:rsidRDefault="00D0295A" w:rsidP="00D0295A">
            <w:pPr>
              <w:tabs>
                <w:tab w:val="left" w:pos="0"/>
                <w:tab w:val="left" w:pos="3720"/>
              </w:tabs>
              <w:outlineLvl w:val="0"/>
              <w:rPr>
                <w:rFonts w:cs="Arial"/>
                <w:szCs w:val="20"/>
              </w:rPr>
            </w:pPr>
            <w:r>
              <w:rPr>
                <w:rFonts w:cs="Arial"/>
                <w:szCs w:val="20"/>
              </w:rPr>
              <w:t>CLO1, CLO2</w:t>
            </w:r>
          </w:p>
        </w:tc>
      </w:tr>
      <w:tr w:rsidR="00557340" w:rsidRPr="00842155"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8A259B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D0295A" w:rsidRPr="00842155"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52CF1D8" w14:textId="77777777" w:rsidR="00D0295A" w:rsidRPr="00E61F06" w:rsidRDefault="00D0295A" w:rsidP="00D0295A">
            <w:pPr>
              <w:rPr>
                <w:rFonts w:cs="Arial"/>
                <w:b/>
                <w:szCs w:val="20"/>
              </w:rPr>
            </w:pPr>
            <w:r w:rsidRPr="00E61F06">
              <w:rPr>
                <w:rFonts w:cs="Arial"/>
                <w:b/>
                <w:szCs w:val="20"/>
              </w:rPr>
              <w:t>Weekly Reading</w:t>
            </w:r>
          </w:p>
          <w:p w14:paraId="1846B846" w14:textId="77777777" w:rsidR="00D0295A" w:rsidRDefault="00D0295A" w:rsidP="00D0295A">
            <w:pPr>
              <w:rPr>
                <w:rFonts w:cs="Arial"/>
                <w:szCs w:val="20"/>
              </w:rPr>
            </w:pPr>
          </w:p>
          <w:p w14:paraId="6C180FDF" w14:textId="77777777" w:rsidR="00D0295A" w:rsidRDefault="00D0295A" w:rsidP="00D0295A">
            <w:pPr>
              <w:rPr>
                <w:rFonts w:cs="Arial"/>
                <w:i/>
                <w:szCs w:val="20"/>
              </w:rPr>
            </w:pPr>
            <w:r w:rsidRPr="00B53ED3">
              <w:rPr>
                <w:rFonts w:cs="Arial"/>
                <w:b/>
                <w:szCs w:val="20"/>
              </w:rPr>
              <w:t>Read</w:t>
            </w:r>
            <w:r>
              <w:rPr>
                <w:rFonts w:cs="Arial"/>
                <w:b/>
                <w:szCs w:val="20"/>
              </w:rPr>
              <w:t xml:space="preserve"> </w:t>
            </w:r>
            <w:r>
              <w:rPr>
                <w:rFonts w:cs="Arial"/>
                <w:szCs w:val="20"/>
              </w:rPr>
              <w:t xml:space="preserve">Ch. 8 of </w:t>
            </w:r>
            <w:r>
              <w:rPr>
                <w:rFonts w:cs="Arial"/>
                <w:i/>
                <w:szCs w:val="20"/>
              </w:rPr>
              <w:t>General, Organic, and Biological Chemistry.</w:t>
            </w:r>
          </w:p>
          <w:p w14:paraId="7225D1EC" w14:textId="77777777" w:rsidR="00D0295A" w:rsidRDefault="00D0295A" w:rsidP="00D0295A">
            <w:pPr>
              <w:rPr>
                <w:rFonts w:cs="Arial"/>
                <w:i/>
                <w:szCs w:val="20"/>
              </w:rPr>
            </w:pPr>
          </w:p>
          <w:p w14:paraId="2FF34AF0" w14:textId="77777777" w:rsidR="00D0295A" w:rsidRDefault="00D0295A" w:rsidP="00D0295A">
            <w:pPr>
              <w:rPr>
                <w:rFonts w:cs="Arial"/>
                <w:i/>
                <w:szCs w:val="20"/>
              </w:rPr>
            </w:pPr>
            <w:r w:rsidRPr="00B53ED3">
              <w:rPr>
                <w:rFonts w:cs="Arial"/>
                <w:b/>
                <w:szCs w:val="20"/>
              </w:rPr>
              <w:t>Read</w:t>
            </w:r>
            <w:r>
              <w:rPr>
                <w:rFonts w:cs="Arial"/>
                <w:b/>
                <w:szCs w:val="20"/>
              </w:rPr>
              <w:t xml:space="preserve"> </w:t>
            </w:r>
            <w:r>
              <w:rPr>
                <w:rFonts w:cs="Arial"/>
                <w:szCs w:val="20"/>
              </w:rPr>
              <w:t xml:space="preserve">sections 9.1–9.3 in Ch. 9 of </w:t>
            </w:r>
            <w:r>
              <w:rPr>
                <w:rFonts w:cs="Arial"/>
                <w:i/>
                <w:szCs w:val="20"/>
              </w:rPr>
              <w:t>General, Organic, and Biological Chemistry.</w:t>
            </w:r>
          </w:p>
          <w:p w14:paraId="238EAAF0" w14:textId="77777777" w:rsidR="00D0295A" w:rsidRDefault="00D0295A" w:rsidP="00D0295A">
            <w:pPr>
              <w:rPr>
                <w:rFonts w:cs="Arial"/>
                <w:i/>
                <w:szCs w:val="20"/>
              </w:rPr>
            </w:pPr>
          </w:p>
          <w:p w14:paraId="33878822" w14:textId="377D57B8" w:rsidR="00D0295A" w:rsidRPr="00842155" w:rsidRDefault="00D0295A" w:rsidP="00D0295A">
            <w:pPr>
              <w:pStyle w:val="AssignmentsLevel1"/>
            </w:pPr>
            <w:r w:rsidRPr="00B53ED3">
              <w:rPr>
                <w:b/>
              </w:rPr>
              <w:t xml:space="preserve">Post </w:t>
            </w:r>
            <w:r>
              <w:t xml:space="preserve">any comments or questions about the reading in the </w:t>
            </w:r>
            <w:r w:rsidR="00391236">
              <w:t>General Questions and Discussion Forum</w:t>
            </w:r>
            <w:r>
              <w:t>.</w:t>
            </w:r>
          </w:p>
        </w:tc>
        <w:tc>
          <w:tcPr>
            <w:tcW w:w="1440" w:type="dxa"/>
            <w:tcBorders>
              <w:left w:val="single" w:sz="4" w:space="0" w:color="000000" w:themeColor="text1"/>
            </w:tcBorders>
            <w:shd w:val="clear" w:color="auto" w:fill="FFFFFF" w:themeFill="background1"/>
          </w:tcPr>
          <w:p w14:paraId="717E52FF" w14:textId="4A8F9C2E" w:rsidR="00D0295A" w:rsidRPr="009F6FAF" w:rsidRDefault="00D0295A" w:rsidP="00D0295A">
            <w:pPr>
              <w:rPr>
                <w:rFonts w:cs="Arial"/>
                <w:szCs w:val="20"/>
              </w:rPr>
            </w:pPr>
            <w:r>
              <w:rPr>
                <w:rFonts w:cs="Arial"/>
                <w:szCs w:val="20"/>
              </w:rPr>
              <w:t>6.1-6.15</w:t>
            </w:r>
          </w:p>
        </w:tc>
        <w:tc>
          <w:tcPr>
            <w:tcW w:w="1440" w:type="dxa"/>
            <w:tcBorders>
              <w:left w:val="single" w:sz="4" w:space="0" w:color="000000" w:themeColor="text1"/>
            </w:tcBorders>
            <w:shd w:val="clear" w:color="auto" w:fill="FFFFFF" w:themeFill="background1"/>
          </w:tcPr>
          <w:p w14:paraId="1642E7E4" w14:textId="47E025C0" w:rsidR="00D0295A" w:rsidRPr="009F6FAF" w:rsidRDefault="00CA1C0E" w:rsidP="00D0295A">
            <w:pPr>
              <w:rPr>
                <w:rFonts w:cs="Arial"/>
                <w:szCs w:val="20"/>
              </w:rPr>
            </w:pPr>
            <w:r>
              <w:rPr>
                <w:rFonts w:cs="Arial"/>
                <w:szCs w:val="20"/>
              </w:rPr>
              <w:t xml:space="preserve">Lecture activity = </w:t>
            </w:r>
            <w:r>
              <w:rPr>
                <w:rFonts w:cs="Arial"/>
                <w:b/>
                <w:szCs w:val="20"/>
              </w:rPr>
              <w:t>.5 hours</w:t>
            </w:r>
          </w:p>
        </w:tc>
      </w:tr>
      <w:tr w:rsidR="00D0295A" w:rsidRPr="00842155" w14:paraId="07F728F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E8E9C97" w14:textId="77777777" w:rsidR="00D0295A" w:rsidRPr="009C5870" w:rsidRDefault="00D0295A" w:rsidP="00D0295A">
            <w:pPr>
              <w:rPr>
                <w:rFonts w:cs="Arial"/>
                <w:b/>
                <w:szCs w:val="20"/>
              </w:rPr>
            </w:pPr>
            <w:r w:rsidRPr="0090396E">
              <w:rPr>
                <w:rFonts w:cs="Arial"/>
                <w:b/>
                <w:szCs w:val="20"/>
              </w:rPr>
              <w:t xml:space="preserve">Lecture: </w:t>
            </w:r>
            <w:r>
              <w:rPr>
                <w:rFonts w:cs="Arial"/>
                <w:b/>
                <w:szCs w:val="20"/>
              </w:rPr>
              <w:t>Kinetic Molecular Theory of Gas and Gas Pressure</w:t>
            </w:r>
          </w:p>
          <w:p w14:paraId="401A3A40" w14:textId="77777777" w:rsidR="00D0295A" w:rsidRDefault="00D0295A" w:rsidP="00D0295A">
            <w:pPr>
              <w:rPr>
                <w:rFonts w:cs="Arial"/>
                <w:szCs w:val="20"/>
              </w:rPr>
            </w:pPr>
          </w:p>
          <w:p w14:paraId="49398A95" w14:textId="77777777" w:rsidR="00D0295A" w:rsidRDefault="00D0295A" w:rsidP="00D0295A">
            <w:pPr>
              <w:rPr>
                <w:rFonts w:cs="Arial"/>
                <w:color w:val="000000"/>
                <w:szCs w:val="20"/>
              </w:rPr>
            </w:pPr>
            <w:r w:rsidRPr="006B7957">
              <w:rPr>
                <w:rFonts w:cs="Arial"/>
                <w:b/>
                <w:color w:val="000000"/>
                <w:szCs w:val="20"/>
              </w:rPr>
              <w:t>Watch</w:t>
            </w:r>
            <w:r>
              <w:rPr>
                <w:rFonts w:cs="Arial"/>
                <w:color w:val="000000"/>
                <w:szCs w:val="20"/>
              </w:rPr>
              <w:t xml:space="preserve"> the following lectures on gases and gas laws</w:t>
            </w:r>
            <w:r w:rsidRPr="006B7957">
              <w:rPr>
                <w:rFonts w:cs="Arial"/>
                <w:color w:val="000000"/>
                <w:szCs w:val="20"/>
              </w:rPr>
              <w:t>:</w:t>
            </w:r>
          </w:p>
          <w:p w14:paraId="3F864E18" w14:textId="77777777" w:rsidR="00D0295A" w:rsidRDefault="00D0295A" w:rsidP="00D0295A">
            <w:pPr>
              <w:rPr>
                <w:rFonts w:cs="Arial"/>
                <w:color w:val="000000"/>
                <w:szCs w:val="20"/>
              </w:rPr>
            </w:pPr>
          </w:p>
          <w:p w14:paraId="1E6ED200" w14:textId="7E390A96" w:rsidR="00D0295A" w:rsidRDefault="002E6C29" w:rsidP="00D0295A">
            <w:pPr>
              <w:pStyle w:val="AssignmentsLevel2"/>
            </w:pPr>
            <w:hyperlink r:id="rId57" w:history="1">
              <w:r w:rsidR="00D0295A" w:rsidRPr="00D91E25">
                <w:rPr>
                  <w:rStyle w:val="Hyperlink"/>
                </w:rPr>
                <w:t>“The Kinetic Molecular Theory of Gas (part 1)”</w:t>
              </w:r>
            </w:hyperlink>
            <w:r w:rsidR="00D0295A">
              <w:t xml:space="preserve"> (9:58)</w:t>
            </w:r>
          </w:p>
          <w:p w14:paraId="1C7B1754" w14:textId="081B5580" w:rsidR="00D0295A" w:rsidRDefault="002E6C29" w:rsidP="00D0295A">
            <w:pPr>
              <w:pStyle w:val="AssignmentsLevel2"/>
            </w:pPr>
            <w:hyperlink r:id="rId58" w:history="1">
              <w:r w:rsidR="00D0295A" w:rsidRPr="00D91E25">
                <w:rPr>
                  <w:rStyle w:val="Hyperlink"/>
                </w:rPr>
                <w:t>“The Kinetic Molecular Theory of Gas (part 2)”</w:t>
              </w:r>
            </w:hyperlink>
            <w:r w:rsidR="00D0295A">
              <w:t xml:space="preserve"> (5:31)</w:t>
            </w:r>
          </w:p>
          <w:p w14:paraId="41299E8A" w14:textId="793D14FF" w:rsidR="00D91E25" w:rsidRDefault="002E6C29" w:rsidP="00D91E25">
            <w:pPr>
              <w:pStyle w:val="AssignmentsLevel2"/>
              <w:rPr>
                <w:rStyle w:val="Hyperlink"/>
                <w:color w:val="auto"/>
                <w:u w:val="none"/>
              </w:rPr>
            </w:pPr>
            <w:hyperlink r:id="rId59" w:history="1">
              <w:r w:rsidR="00D0295A" w:rsidRPr="00D91E25">
                <w:rPr>
                  <w:rStyle w:val="Hyperlink"/>
                </w:rPr>
                <w:t>“Ga</w:t>
              </w:r>
              <w:r w:rsidR="00D91E25" w:rsidRPr="00D91E25">
                <w:rPr>
                  <w:rStyle w:val="Hyperlink"/>
                </w:rPr>
                <w:t>s Pressure: The Basics”</w:t>
              </w:r>
            </w:hyperlink>
            <w:r w:rsidR="00D91E25">
              <w:t xml:space="preserve"> (12:25)</w:t>
            </w:r>
          </w:p>
          <w:p w14:paraId="79791C94" w14:textId="77777777" w:rsidR="00D0295A" w:rsidRDefault="002E6C29" w:rsidP="00D91E25">
            <w:pPr>
              <w:pStyle w:val="AssignmentsLevel2"/>
            </w:pPr>
            <w:hyperlink r:id="rId60" w:history="1">
              <w:r w:rsidR="00D0295A" w:rsidRPr="00D91E25">
                <w:rPr>
                  <w:rStyle w:val="Hyperlink"/>
                </w:rPr>
                <w:t>“Measuring Gas Pressure and Atmospheric Pressure”</w:t>
              </w:r>
            </w:hyperlink>
            <w:r w:rsidR="00D0295A">
              <w:t xml:space="preserve"> (16:09)</w:t>
            </w:r>
          </w:p>
          <w:p w14:paraId="5E41E737" w14:textId="77777777" w:rsidR="00391236" w:rsidRDefault="00391236" w:rsidP="00391236">
            <w:pPr>
              <w:pStyle w:val="AssignmentsLevel2"/>
              <w:numPr>
                <w:ilvl w:val="0"/>
                <w:numId w:val="0"/>
              </w:numPr>
              <w:ind w:left="360" w:hanging="360"/>
            </w:pPr>
          </w:p>
          <w:p w14:paraId="581EF9C1" w14:textId="21500E23" w:rsidR="00391236" w:rsidRPr="00D91E25" w:rsidRDefault="00391236" w:rsidP="00391236">
            <w:pPr>
              <w:pStyle w:val="AssignmentsLevel2"/>
              <w:numPr>
                <w:ilvl w:val="0"/>
                <w:numId w:val="0"/>
              </w:numPr>
              <w:ind w:left="360" w:hanging="360"/>
            </w:pPr>
            <w:r w:rsidRPr="00B53ED3">
              <w:rPr>
                <w:b/>
              </w:rPr>
              <w:t xml:space="preserve">Post </w:t>
            </w:r>
            <w:r>
              <w:t>any comments or questions about the reading in the General Questions and Discussion Forum.</w:t>
            </w:r>
          </w:p>
        </w:tc>
        <w:tc>
          <w:tcPr>
            <w:tcW w:w="1440" w:type="dxa"/>
            <w:tcBorders>
              <w:left w:val="single" w:sz="4" w:space="0" w:color="000000" w:themeColor="text1"/>
            </w:tcBorders>
            <w:shd w:val="clear" w:color="auto" w:fill="FFFFFF" w:themeFill="background1"/>
          </w:tcPr>
          <w:p w14:paraId="376046F1" w14:textId="135FA8E3" w:rsidR="00D0295A" w:rsidRPr="009F6FAF" w:rsidRDefault="00D0295A" w:rsidP="00D0295A">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57DECE67" w14:textId="77777777" w:rsidR="00D0295A" w:rsidRPr="002F4393" w:rsidRDefault="00D0295A" w:rsidP="00D0295A">
            <w:pPr>
              <w:rPr>
                <w:rFonts w:cs="Arial"/>
                <w:szCs w:val="20"/>
              </w:rPr>
            </w:pPr>
            <w:r w:rsidRPr="002F4393">
              <w:rPr>
                <w:rFonts w:cs="Arial"/>
                <w:szCs w:val="20"/>
              </w:rPr>
              <w:t>Review video</w:t>
            </w:r>
            <w:r>
              <w:rPr>
                <w:rFonts w:cs="Arial"/>
                <w:szCs w:val="20"/>
              </w:rPr>
              <w:t>s</w:t>
            </w:r>
            <w:r w:rsidRPr="002F4393">
              <w:rPr>
                <w:rFonts w:cs="Arial"/>
                <w:szCs w:val="20"/>
              </w:rPr>
              <w:t xml:space="preserve"> and post response = </w:t>
            </w:r>
          </w:p>
          <w:p w14:paraId="038E5FA0" w14:textId="2BBD0771" w:rsidR="00D0295A" w:rsidRPr="009F6FAF" w:rsidRDefault="00CA1C0E" w:rsidP="00D0295A">
            <w:pPr>
              <w:rPr>
                <w:rFonts w:cs="Arial"/>
                <w:szCs w:val="20"/>
              </w:rPr>
            </w:pPr>
            <w:r>
              <w:rPr>
                <w:rFonts w:cs="Arial"/>
                <w:b/>
                <w:szCs w:val="20"/>
              </w:rPr>
              <w:t>.5 hours</w:t>
            </w:r>
          </w:p>
        </w:tc>
      </w:tr>
      <w:tr w:rsidR="00D0295A" w:rsidRPr="00842155" w14:paraId="36C9DF4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5302FE" w14:textId="77777777" w:rsidR="00D0295A" w:rsidRPr="009C5870" w:rsidRDefault="00D0295A" w:rsidP="00D0295A">
            <w:pPr>
              <w:rPr>
                <w:rFonts w:cs="Arial"/>
                <w:b/>
                <w:szCs w:val="20"/>
              </w:rPr>
            </w:pPr>
            <w:r w:rsidRPr="0090396E">
              <w:rPr>
                <w:rFonts w:cs="Arial"/>
                <w:b/>
                <w:szCs w:val="20"/>
              </w:rPr>
              <w:t xml:space="preserve">Lecture: Gas </w:t>
            </w:r>
            <w:r>
              <w:rPr>
                <w:rFonts w:cs="Arial"/>
                <w:b/>
                <w:szCs w:val="20"/>
              </w:rPr>
              <w:t>Laws</w:t>
            </w:r>
          </w:p>
          <w:p w14:paraId="0FA6BA72" w14:textId="77777777" w:rsidR="00D0295A" w:rsidRDefault="00D0295A" w:rsidP="00D0295A">
            <w:pPr>
              <w:rPr>
                <w:rFonts w:cs="Arial"/>
                <w:szCs w:val="20"/>
              </w:rPr>
            </w:pPr>
          </w:p>
          <w:p w14:paraId="0A4B57AC" w14:textId="77777777" w:rsidR="00D0295A" w:rsidRDefault="00D0295A" w:rsidP="00D0295A">
            <w:pPr>
              <w:rPr>
                <w:rFonts w:cs="Arial"/>
                <w:color w:val="000000"/>
                <w:szCs w:val="20"/>
              </w:rPr>
            </w:pPr>
            <w:r w:rsidRPr="006B7957">
              <w:rPr>
                <w:rFonts w:cs="Arial"/>
                <w:b/>
                <w:color w:val="000000"/>
                <w:szCs w:val="20"/>
              </w:rPr>
              <w:t>Watch</w:t>
            </w:r>
            <w:r>
              <w:rPr>
                <w:rFonts w:cs="Arial"/>
                <w:color w:val="000000"/>
                <w:szCs w:val="20"/>
              </w:rPr>
              <w:t xml:space="preserve"> the following lectures on gases and gas laws</w:t>
            </w:r>
            <w:r w:rsidRPr="006B7957">
              <w:rPr>
                <w:rFonts w:cs="Arial"/>
                <w:color w:val="000000"/>
                <w:szCs w:val="20"/>
              </w:rPr>
              <w:t>:</w:t>
            </w:r>
          </w:p>
          <w:p w14:paraId="076F1411" w14:textId="77777777" w:rsidR="00D0295A" w:rsidRDefault="00D0295A" w:rsidP="00D0295A">
            <w:pPr>
              <w:rPr>
                <w:rFonts w:cs="Arial"/>
                <w:color w:val="000000"/>
                <w:szCs w:val="20"/>
              </w:rPr>
            </w:pPr>
          </w:p>
          <w:p w14:paraId="4B617497" w14:textId="10ED807F" w:rsidR="00D0295A" w:rsidRDefault="002E6C29" w:rsidP="00D0295A">
            <w:pPr>
              <w:pStyle w:val="AssignmentsLevel2"/>
            </w:pPr>
            <w:hyperlink r:id="rId61" w:history="1">
              <w:r w:rsidR="00D0295A" w:rsidRPr="00D91E25">
                <w:rPr>
                  <w:rStyle w:val="Hyperlink"/>
                </w:rPr>
                <w:t>“Boyle’s Law”</w:t>
              </w:r>
            </w:hyperlink>
            <w:r w:rsidR="00D0295A">
              <w:t xml:space="preserve"> (5:41)</w:t>
            </w:r>
          </w:p>
          <w:p w14:paraId="74C2A955" w14:textId="06B88C44" w:rsidR="00D0295A" w:rsidRDefault="002E6C29" w:rsidP="00D0295A">
            <w:pPr>
              <w:pStyle w:val="AssignmentsLevel2"/>
            </w:pPr>
            <w:hyperlink r:id="rId62" w:history="1">
              <w:r w:rsidR="00D0295A" w:rsidRPr="00D91E25">
                <w:rPr>
                  <w:rStyle w:val="Hyperlink"/>
                </w:rPr>
                <w:t>“Charles’s Law”</w:t>
              </w:r>
            </w:hyperlink>
            <w:r w:rsidR="00D0295A">
              <w:t xml:space="preserve"> (6:41)</w:t>
            </w:r>
          </w:p>
          <w:p w14:paraId="6AE711F8" w14:textId="312394CF" w:rsidR="00D0295A" w:rsidRDefault="002E6C29" w:rsidP="00D0295A">
            <w:pPr>
              <w:pStyle w:val="AssignmentsLevel2"/>
            </w:pPr>
            <w:hyperlink r:id="rId63" w:history="1">
              <w:r w:rsidR="00D0295A" w:rsidRPr="00D91E25">
                <w:rPr>
                  <w:rStyle w:val="Hyperlink"/>
                </w:rPr>
                <w:t>“Gay-Lussac’s Law Practice Problems”</w:t>
              </w:r>
            </w:hyperlink>
            <w:r w:rsidR="00D0295A">
              <w:t xml:space="preserve"> (12:04)</w:t>
            </w:r>
          </w:p>
          <w:p w14:paraId="3DA94D1B" w14:textId="09BDA2FF" w:rsidR="00D0295A" w:rsidRDefault="002E6C29" w:rsidP="00D0295A">
            <w:pPr>
              <w:pStyle w:val="AssignmentsLevel2"/>
            </w:pPr>
            <w:hyperlink r:id="rId64" w:history="1">
              <w:r w:rsidR="00D0295A" w:rsidRPr="00D91E25">
                <w:rPr>
                  <w:rStyle w:val="Hyperlink"/>
                </w:rPr>
                <w:t>“Combined Gas Law”</w:t>
              </w:r>
            </w:hyperlink>
            <w:r w:rsidR="00D0295A">
              <w:t xml:space="preserve"> (6:47)</w:t>
            </w:r>
          </w:p>
          <w:p w14:paraId="22FFE1F2" w14:textId="0E29F755" w:rsidR="00D0295A" w:rsidRDefault="002E6C29" w:rsidP="00D0295A">
            <w:pPr>
              <w:pStyle w:val="AssignmentsLevel2"/>
            </w:pPr>
            <w:hyperlink r:id="rId65" w:history="1">
              <w:r w:rsidR="00D0295A" w:rsidRPr="00D91E25">
                <w:rPr>
                  <w:rStyle w:val="Hyperlink"/>
                </w:rPr>
                <w:t>“Avogadro’s Law”</w:t>
              </w:r>
            </w:hyperlink>
            <w:r w:rsidR="00D91E25">
              <w:t xml:space="preserve"> (14:47)</w:t>
            </w:r>
          </w:p>
          <w:p w14:paraId="4D8BD249" w14:textId="074EA970" w:rsidR="00D0295A" w:rsidRDefault="002E6C29" w:rsidP="00D0295A">
            <w:pPr>
              <w:pStyle w:val="AssignmentsLevel2"/>
            </w:pPr>
            <w:hyperlink r:id="rId66" w:history="1">
              <w:r w:rsidR="00D0295A" w:rsidRPr="00D91E25">
                <w:rPr>
                  <w:rStyle w:val="Hyperlink"/>
                </w:rPr>
                <w:t>“Ideal Gas Law Introduction”</w:t>
              </w:r>
            </w:hyperlink>
            <w:r w:rsidR="00D0295A">
              <w:t xml:space="preserve"> (6:17)</w:t>
            </w:r>
          </w:p>
          <w:p w14:paraId="080F1E67" w14:textId="785381D7" w:rsidR="00D0295A" w:rsidRDefault="002E6C29" w:rsidP="00D0295A">
            <w:pPr>
              <w:pStyle w:val="AssignmentsLevel2"/>
            </w:pPr>
            <w:hyperlink r:id="rId67" w:history="1">
              <w:r w:rsidR="00D0295A" w:rsidRPr="00D91E25">
                <w:rPr>
                  <w:rStyle w:val="Hyperlink"/>
                </w:rPr>
                <w:t>“Ideal Gas Law Practice Problems”</w:t>
              </w:r>
            </w:hyperlink>
            <w:r w:rsidR="00D0295A">
              <w:t xml:space="preserve"> (10:52)</w:t>
            </w:r>
          </w:p>
          <w:p w14:paraId="4FF2433F" w14:textId="77777777" w:rsidR="00D0295A" w:rsidRDefault="002E6C29" w:rsidP="00D0295A">
            <w:pPr>
              <w:pStyle w:val="AssignmentsLevel2"/>
            </w:pPr>
            <w:hyperlink r:id="rId68" w:history="1">
              <w:r w:rsidR="00D0295A" w:rsidRPr="00D91E25">
                <w:rPr>
                  <w:rStyle w:val="Hyperlink"/>
                </w:rPr>
                <w:t>“Which Gas Equation Do I Use?”</w:t>
              </w:r>
            </w:hyperlink>
            <w:r w:rsidR="00D0295A">
              <w:t xml:space="preserve"> (12:59)</w:t>
            </w:r>
          </w:p>
          <w:p w14:paraId="5FE822DC" w14:textId="77777777" w:rsidR="00391236" w:rsidRDefault="00391236" w:rsidP="00391236">
            <w:pPr>
              <w:pStyle w:val="AssignmentsLevel2"/>
              <w:numPr>
                <w:ilvl w:val="0"/>
                <w:numId w:val="0"/>
              </w:numPr>
              <w:ind w:left="360" w:hanging="360"/>
            </w:pPr>
          </w:p>
          <w:p w14:paraId="1EE525CF" w14:textId="678E404A" w:rsidR="00391236" w:rsidRPr="00D0295A" w:rsidRDefault="00391236" w:rsidP="00391236">
            <w:pPr>
              <w:pStyle w:val="AssignmentsLevel2"/>
              <w:numPr>
                <w:ilvl w:val="0"/>
                <w:numId w:val="0"/>
              </w:numPr>
              <w:ind w:left="360" w:hanging="360"/>
            </w:pPr>
            <w:r w:rsidRPr="00B53ED3">
              <w:rPr>
                <w:b/>
              </w:rPr>
              <w:lastRenderedPageBreak/>
              <w:t xml:space="preserve">Post </w:t>
            </w:r>
            <w:r>
              <w:t>any comments or questions about the reading in the General Questions and Discussion Forum.</w:t>
            </w:r>
          </w:p>
        </w:tc>
        <w:tc>
          <w:tcPr>
            <w:tcW w:w="1440" w:type="dxa"/>
            <w:tcBorders>
              <w:left w:val="single" w:sz="4" w:space="0" w:color="000000" w:themeColor="text1"/>
            </w:tcBorders>
            <w:shd w:val="clear" w:color="auto" w:fill="FFFFFF" w:themeFill="background1"/>
          </w:tcPr>
          <w:p w14:paraId="57E832E4" w14:textId="08389614" w:rsidR="00D0295A" w:rsidRPr="009F6FAF" w:rsidRDefault="00D0295A" w:rsidP="00D0295A">
            <w:pPr>
              <w:rPr>
                <w:rFonts w:cs="Arial"/>
                <w:szCs w:val="20"/>
              </w:rPr>
            </w:pPr>
            <w:r>
              <w:rPr>
                <w:rFonts w:cs="Arial"/>
                <w:szCs w:val="20"/>
              </w:rPr>
              <w:lastRenderedPageBreak/>
              <w:t>6.3, 6.4, 6.5, 6.6, 6.7, 6.8, 6.10</w:t>
            </w:r>
          </w:p>
        </w:tc>
        <w:tc>
          <w:tcPr>
            <w:tcW w:w="1440" w:type="dxa"/>
            <w:tcBorders>
              <w:left w:val="single" w:sz="4" w:space="0" w:color="000000" w:themeColor="text1"/>
            </w:tcBorders>
            <w:shd w:val="clear" w:color="auto" w:fill="FFFFFF" w:themeFill="background1"/>
          </w:tcPr>
          <w:p w14:paraId="7DE23EF9" w14:textId="77777777" w:rsidR="00D0295A" w:rsidRPr="002F4393" w:rsidRDefault="00D0295A" w:rsidP="00D0295A">
            <w:pPr>
              <w:rPr>
                <w:rFonts w:cs="Arial"/>
                <w:szCs w:val="20"/>
              </w:rPr>
            </w:pPr>
            <w:r w:rsidRPr="002F4393">
              <w:rPr>
                <w:rFonts w:cs="Arial"/>
                <w:szCs w:val="20"/>
              </w:rPr>
              <w:t>Review video</w:t>
            </w:r>
            <w:r>
              <w:rPr>
                <w:rFonts w:cs="Arial"/>
                <w:szCs w:val="20"/>
              </w:rPr>
              <w:t>s</w:t>
            </w:r>
            <w:r w:rsidRPr="002F4393">
              <w:rPr>
                <w:rFonts w:cs="Arial"/>
                <w:szCs w:val="20"/>
              </w:rPr>
              <w:t xml:space="preserve"> and post response = </w:t>
            </w:r>
          </w:p>
          <w:p w14:paraId="01F5339E" w14:textId="007F466F" w:rsidR="00D0295A" w:rsidRPr="009F6FAF" w:rsidRDefault="00CA1C0E" w:rsidP="00D0295A">
            <w:pPr>
              <w:rPr>
                <w:rFonts w:cs="Arial"/>
                <w:szCs w:val="20"/>
              </w:rPr>
            </w:pPr>
            <w:r>
              <w:rPr>
                <w:rFonts w:cs="Arial"/>
                <w:b/>
                <w:szCs w:val="20"/>
              </w:rPr>
              <w:t>1.5 hours</w:t>
            </w:r>
          </w:p>
        </w:tc>
      </w:tr>
      <w:tr w:rsidR="00557340" w:rsidRPr="00842155" w14:paraId="3292C140"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7F7C9E2"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808B5E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137076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722F16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7B74AD" w:rsidRPr="00842155" w14:paraId="2BF799A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28AFA2E" w14:textId="77777777" w:rsidR="007B74AD" w:rsidRPr="00D811E5" w:rsidRDefault="007B74AD" w:rsidP="007B74AD">
            <w:pPr>
              <w:rPr>
                <w:rFonts w:cs="Arial"/>
                <w:b/>
                <w:szCs w:val="20"/>
              </w:rPr>
            </w:pPr>
            <w:r>
              <w:rPr>
                <w:rFonts w:cs="Arial"/>
                <w:b/>
                <w:szCs w:val="20"/>
              </w:rPr>
              <w:t xml:space="preserve">Optional </w:t>
            </w:r>
            <w:r w:rsidRPr="00D811E5">
              <w:rPr>
                <w:rFonts w:cs="Arial"/>
                <w:b/>
                <w:szCs w:val="20"/>
              </w:rPr>
              <w:t>Lecture</w:t>
            </w:r>
            <w:r>
              <w:rPr>
                <w:rFonts w:cs="Arial"/>
                <w:b/>
                <w:szCs w:val="20"/>
              </w:rPr>
              <w:t>s</w:t>
            </w:r>
            <w:r w:rsidRPr="00D811E5">
              <w:rPr>
                <w:rFonts w:cs="Arial"/>
                <w:b/>
                <w:szCs w:val="20"/>
              </w:rPr>
              <w:t>: Gas Exchange</w:t>
            </w:r>
          </w:p>
          <w:p w14:paraId="28AC762D" w14:textId="77777777" w:rsidR="007B74AD" w:rsidRDefault="007B74AD" w:rsidP="007B74AD">
            <w:pPr>
              <w:tabs>
                <w:tab w:val="left" w:pos="6073"/>
                <w:tab w:val="left" w:pos="6812"/>
              </w:tabs>
              <w:rPr>
                <w:rFonts w:cs="Arial"/>
                <w:szCs w:val="20"/>
              </w:rPr>
            </w:pPr>
          </w:p>
          <w:p w14:paraId="7B3E706B" w14:textId="77777777" w:rsidR="007B74AD" w:rsidRPr="00BC1329" w:rsidRDefault="007B74AD" w:rsidP="007B74AD">
            <w:pPr>
              <w:rPr>
                <w:rFonts w:cs="Arial"/>
                <w:color w:val="000000"/>
                <w:szCs w:val="22"/>
              </w:rPr>
            </w:pPr>
            <w:r w:rsidRPr="00BC1329">
              <w:rPr>
                <w:rFonts w:cs="Arial"/>
                <w:b/>
                <w:color w:val="000000"/>
                <w:szCs w:val="22"/>
              </w:rPr>
              <w:t>Watch</w:t>
            </w:r>
            <w:r w:rsidRPr="00BC1329">
              <w:rPr>
                <w:rFonts w:cs="Arial"/>
                <w:color w:val="000000"/>
                <w:szCs w:val="22"/>
              </w:rPr>
              <w:t xml:space="preserve"> each of the </w:t>
            </w:r>
            <w:r>
              <w:rPr>
                <w:rFonts w:cs="Arial"/>
                <w:color w:val="000000"/>
                <w:szCs w:val="22"/>
              </w:rPr>
              <w:t xml:space="preserve">following </w:t>
            </w:r>
            <w:r w:rsidRPr="00BC1329">
              <w:rPr>
                <w:rFonts w:cs="Arial"/>
                <w:color w:val="000000"/>
                <w:szCs w:val="22"/>
              </w:rPr>
              <w:t>lectures dealing with gas exchange available on Khan Academy:</w:t>
            </w:r>
          </w:p>
          <w:p w14:paraId="256BA213" w14:textId="77777777" w:rsidR="007B74AD" w:rsidRDefault="007B74AD" w:rsidP="007B74AD">
            <w:pPr>
              <w:rPr>
                <w:rFonts w:ascii="Calibri" w:hAnsi="Calibri"/>
                <w:color w:val="000000"/>
                <w:sz w:val="22"/>
                <w:szCs w:val="22"/>
              </w:rPr>
            </w:pPr>
          </w:p>
          <w:p w14:paraId="2D356747" w14:textId="08E11B34" w:rsidR="007B74AD" w:rsidRDefault="002E6C29" w:rsidP="007B74AD">
            <w:pPr>
              <w:pStyle w:val="AssignmentsLevel2"/>
            </w:pPr>
            <w:hyperlink r:id="rId69" w:history="1">
              <w:r w:rsidR="007B74AD" w:rsidRPr="00D91E25">
                <w:rPr>
                  <w:rStyle w:val="Hyperlink"/>
                </w:rPr>
                <w:t>“Alveolar gas equation – Part 1”</w:t>
              </w:r>
            </w:hyperlink>
            <w:r w:rsidR="007B74AD">
              <w:t xml:space="preserve"> (7:59)</w:t>
            </w:r>
          </w:p>
          <w:p w14:paraId="74C7E75B" w14:textId="3A5C5C7F" w:rsidR="007B74AD" w:rsidRDefault="002E6C29" w:rsidP="007B74AD">
            <w:pPr>
              <w:pStyle w:val="AssignmentsLevel2"/>
            </w:pPr>
            <w:hyperlink r:id="rId70" w:history="1">
              <w:r w:rsidR="007B74AD" w:rsidRPr="00D91E25">
                <w:rPr>
                  <w:rStyle w:val="Hyperlink"/>
                </w:rPr>
                <w:t>“Alveolar gas equation – Part 2”</w:t>
              </w:r>
            </w:hyperlink>
            <w:r w:rsidR="007B74AD">
              <w:t xml:space="preserve"> (7:06)</w:t>
            </w:r>
          </w:p>
          <w:p w14:paraId="340382B9" w14:textId="5960BA73" w:rsidR="007B74AD" w:rsidRDefault="002E6C29" w:rsidP="007B74AD">
            <w:pPr>
              <w:pStyle w:val="AssignmentsLevel2"/>
            </w:pPr>
            <w:hyperlink r:id="rId71" w:history="1">
              <w:r w:rsidR="007B74AD" w:rsidRPr="00D91E25">
                <w:rPr>
                  <w:rStyle w:val="Hyperlink"/>
                </w:rPr>
                <w:t>“O2 and CO2 solubility”</w:t>
              </w:r>
            </w:hyperlink>
            <w:r w:rsidR="007B74AD">
              <w:t xml:space="preserve"> (7:45)</w:t>
            </w:r>
          </w:p>
          <w:p w14:paraId="05BAC602" w14:textId="6A147EDD" w:rsidR="007B74AD" w:rsidRDefault="002E6C29" w:rsidP="007B74AD">
            <w:pPr>
              <w:pStyle w:val="AssignmentsLevel2"/>
            </w:pPr>
            <w:hyperlink r:id="rId72" w:history="1">
              <w:r w:rsidR="007B74AD" w:rsidRPr="00D91E25">
                <w:rPr>
                  <w:rStyle w:val="Hyperlink"/>
                </w:rPr>
                <w:t>“Graham’s law of diffusion”</w:t>
              </w:r>
            </w:hyperlink>
            <w:r w:rsidR="007B74AD">
              <w:t xml:space="preserve"> (8:57)</w:t>
            </w:r>
          </w:p>
          <w:p w14:paraId="694AE330" w14:textId="13E7EE8E" w:rsidR="007B74AD" w:rsidRPr="006B7957" w:rsidRDefault="002E6C29" w:rsidP="007B74AD">
            <w:pPr>
              <w:pStyle w:val="AssignmentsLevel2"/>
            </w:pPr>
            <w:hyperlink r:id="rId73" w:history="1">
              <w:r w:rsidR="007B74AD" w:rsidRPr="00D91E25">
                <w:rPr>
                  <w:rStyle w:val="Hyperlink"/>
                </w:rPr>
                <w:t>“Introduction to lab values and normal ranges”</w:t>
              </w:r>
            </w:hyperlink>
            <w:r w:rsidR="007B74AD" w:rsidRPr="006B7957">
              <w:t xml:space="preserve"> (10:24)</w:t>
            </w:r>
          </w:p>
          <w:p w14:paraId="78FA8592" w14:textId="7CF925F7" w:rsidR="007B74AD" w:rsidRPr="00EA67D1" w:rsidRDefault="002E6C29" w:rsidP="007B74AD">
            <w:pPr>
              <w:pStyle w:val="AssignmentsLevel2"/>
              <w:rPr>
                <w:rStyle w:val="Hyperlink"/>
                <w:color w:val="auto"/>
                <w:u w:val="none"/>
              </w:rPr>
            </w:pPr>
            <w:hyperlink r:id="rId74" w:history="1">
              <w:r w:rsidR="007B74AD" w:rsidRPr="00D91E25">
                <w:rPr>
                  <w:rStyle w:val="Hyperlink"/>
                </w:rPr>
                <w:t>“Units for common medical lab values”</w:t>
              </w:r>
            </w:hyperlink>
            <w:r w:rsidR="007B74AD" w:rsidRPr="006B7957">
              <w:t xml:space="preserve"> (11:24)</w:t>
            </w:r>
          </w:p>
          <w:p w14:paraId="3DE329C6" w14:textId="30DDE975" w:rsidR="007B74AD" w:rsidRDefault="002E6C29" w:rsidP="007B74AD">
            <w:pPr>
              <w:pStyle w:val="AssignmentsLevel2"/>
            </w:pPr>
            <w:hyperlink r:id="rId75" w:history="1">
              <w:r w:rsidR="007B74AD" w:rsidRPr="00D91E25">
                <w:rPr>
                  <w:rStyle w:val="Hyperlink"/>
                </w:rPr>
                <w:t>“Fick’s law of diffusion”</w:t>
              </w:r>
            </w:hyperlink>
            <w:r w:rsidR="007B74AD">
              <w:t xml:space="preserve"> (12:21)</w:t>
            </w:r>
          </w:p>
          <w:p w14:paraId="4EC674F5" w14:textId="038532DB" w:rsidR="007B74AD" w:rsidRDefault="002E6C29" w:rsidP="007B74AD">
            <w:pPr>
              <w:pStyle w:val="AssignmentsLevel2"/>
            </w:pPr>
            <w:hyperlink r:id="rId76" w:history="1">
              <w:r w:rsidR="007B74AD" w:rsidRPr="00D91E25">
                <w:rPr>
                  <w:rStyle w:val="Hyperlink"/>
                </w:rPr>
                <w:t>“Oxygen movement from alveoli to capillaries”</w:t>
              </w:r>
            </w:hyperlink>
            <w:r w:rsidR="007B74AD">
              <w:t xml:space="preserve"> (11:46)</w:t>
            </w:r>
          </w:p>
          <w:p w14:paraId="2E81C7A7" w14:textId="77777777" w:rsidR="007B74AD" w:rsidRDefault="007B74AD" w:rsidP="007B74AD">
            <w:pPr>
              <w:tabs>
                <w:tab w:val="left" w:pos="0"/>
                <w:tab w:val="left" w:pos="3720"/>
              </w:tabs>
              <w:outlineLvl w:val="0"/>
              <w:rPr>
                <w:rFonts w:cs="Arial"/>
              </w:rPr>
            </w:pPr>
          </w:p>
          <w:p w14:paraId="61C7BD43" w14:textId="19080101" w:rsidR="007B74AD" w:rsidRPr="00842155" w:rsidRDefault="007B74AD" w:rsidP="007B74AD">
            <w:pPr>
              <w:pStyle w:val="AssignmentsLevel1"/>
            </w:pPr>
            <w:r w:rsidRPr="00D811E5">
              <w:rPr>
                <w:b/>
              </w:rPr>
              <w:t>Post</w:t>
            </w:r>
            <w:r>
              <w:t xml:space="preserve"> any questions and comments to the </w:t>
            </w:r>
            <w:r w:rsidR="00391236">
              <w:t>General Questions and Discussion Forum</w:t>
            </w:r>
            <w:r>
              <w:t>.</w:t>
            </w:r>
          </w:p>
        </w:tc>
        <w:tc>
          <w:tcPr>
            <w:tcW w:w="1440" w:type="dxa"/>
            <w:tcBorders>
              <w:left w:val="single" w:sz="4" w:space="0" w:color="000000" w:themeColor="text1"/>
            </w:tcBorders>
            <w:shd w:val="clear" w:color="auto" w:fill="FFFFFF" w:themeFill="background1"/>
          </w:tcPr>
          <w:p w14:paraId="46B48D67" w14:textId="6060D506" w:rsidR="007B74AD" w:rsidRPr="009F6FAF" w:rsidRDefault="007B74AD" w:rsidP="007B74AD">
            <w:pPr>
              <w:rPr>
                <w:rFonts w:cs="Arial"/>
                <w:szCs w:val="20"/>
              </w:rPr>
            </w:pPr>
            <w:r>
              <w:rPr>
                <w:rFonts w:cs="Arial"/>
                <w:szCs w:val="20"/>
              </w:rPr>
              <w:t>6.1, 6.4, 6.6, 6.9, 7.11</w:t>
            </w:r>
          </w:p>
        </w:tc>
        <w:tc>
          <w:tcPr>
            <w:tcW w:w="1440" w:type="dxa"/>
            <w:tcBorders>
              <w:left w:val="single" w:sz="4" w:space="0" w:color="000000" w:themeColor="text1"/>
            </w:tcBorders>
            <w:shd w:val="clear" w:color="auto" w:fill="FFFFFF" w:themeFill="background1"/>
          </w:tcPr>
          <w:p w14:paraId="7DD926B6" w14:textId="77777777" w:rsidR="007B74AD" w:rsidRPr="002F4393" w:rsidRDefault="007B74AD" w:rsidP="007B74AD">
            <w:pPr>
              <w:rPr>
                <w:rFonts w:cs="Arial"/>
                <w:szCs w:val="20"/>
              </w:rPr>
            </w:pPr>
            <w:r w:rsidRPr="002F4393">
              <w:rPr>
                <w:rFonts w:cs="Arial"/>
                <w:szCs w:val="20"/>
              </w:rPr>
              <w:t>Review video</w:t>
            </w:r>
            <w:r>
              <w:rPr>
                <w:rFonts w:cs="Arial"/>
                <w:szCs w:val="20"/>
              </w:rPr>
              <w:t>s</w:t>
            </w:r>
            <w:r w:rsidRPr="002F4393">
              <w:rPr>
                <w:rFonts w:cs="Arial"/>
                <w:szCs w:val="20"/>
              </w:rPr>
              <w:t xml:space="preserve"> and post response = </w:t>
            </w:r>
          </w:p>
          <w:p w14:paraId="17A18EFF" w14:textId="613BE19B" w:rsidR="007B74AD" w:rsidRPr="009F6FAF" w:rsidRDefault="007B74AD" w:rsidP="007B74AD">
            <w:pPr>
              <w:rPr>
                <w:rFonts w:cs="Arial"/>
                <w:szCs w:val="20"/>
              </w:rPr>
            </w:pPr>
            <w:r>
              <w:rPr>
                <w:rFonts w:cs="Arial"/>
                <w:b/>
                <w:szCs w:val="20"/>
              </w:rPr>
              <w:t>2</w:t>
            </w:r>
            <w:r w:rsidR="00CA1C0E">
              <w:rPr>
                <w:rFonts w:cs="Arial"/>
                <w:b/>
                <w:szCs w:val="20"/>
              </w:rPr>
              <w:t>.5 hours</w:t>
            </w:r>
          </w:p>
        </w:tc>
      </w:tr>
      <w:tr w:rsidR="00557340" w:rsidRPr="00842155"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99DE7B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5B10FE" w:rsidRDefault="4948C66D" w:rsidP="4948C66D">
            <w:pPr>
              <w:rPr>
                <w:rFonts w:eastAsia="Arial" w:cs="Arial"/>
                <w:b/>
                <w:bCs/>
                <w:i/>
                <w:iCs/>
              </w:rPr>
            </w:pPr>
            <w:r w:rsidRPr="4948C66D">
              <w:rPr>
                <w:rFonts w:eastAsia="Arial" w:cs="Arial"/>
                <w:b/>
                <w:bCs/>
                <w:i/>
                <w:iCs/>
              </w:rPr>
              <w:t>AIE</w:t>
            </w:r>
          </w:p>
        </w:tc>
      </w:tr>
      <w:tr w:rsidR="00D91E25" w:rsidRPr="007F339F" w14:paraId="69101D2C" w14:textId="77777777" w:rsidTr="00382D66">
        <w:tc>
          <w:tcPr>
            <w:tcW w:w="10170" w:type="dxa"/>
            <w:gridSpan w:val="2"/>
            <w:tcMar>
              <w:top w:w="115" w:type="dxa"/>
              <w:left w:w="115" w:type="dxa"/>
              <w:bottom w:w="115" w:type="dxa"/>
              <w:right w:w="115" w:type="dxa"/>
            </w:tcMar>
          </w:tcPr>
          <w:p w14:paraId="0C6E07EF" w14:textId="77777777" w:rsidR="00D91E25" w:rsidRDefault="00D91E25" w:rsidP="00382D66">
            <w:pPr>
              <w:rPr>
                <w:rFonts w:cs="Arial"/>
                <w:b/>
                <w:szCs w:val="20"/>
              </w:rPr>
            </w:pPr>
            <w:r>
              <w:rPr>
                <w:rFonts w:cs="Arial"/>
                <w:b/>
                <w:szCs w:val="20"/>
              </w:rPr>
              <w:t>Practice: Week 6 MasteringChemistry: Ch. 7 &amp; 8</w:t>
            </w:r>
          </w:p>
          <w:p w14:paraId="7433142B" w14:textId="77777777" w:rsidR="00D91E25" w:rsidRDefault="00D91E25" w:rsidP="00382D66">
            <w:pPr>
              <w:tabs>
                <w:tab w:val="left" w:pos="1306"/>
              </w:tabs>
              <w:rPr>
                <w:rFonts w:cs="Arial"/>
                <w:b/>
                <w:szCs w:val="20"/>
              </w:rPr>
            </w:pPr>
          </w:p>
          <w:p w14:paraId="6699A63C" w14:textId="77777777" w:rsidR="00D91E25" w:rsidRDefault="00D91E25" w:rsidP="00382D66">
            <w:pPr>
              <w:rPr>
                <w:rFonts w:cs="Arial"/>
                <w:szCs w:val="20"/>
              </w:rPr>
            </w:pPr>
            <w:r>
              <w:rPr>
                <w:rFonts w:cs="Arial"/>
                <w:b/>
                <w:szCs w:val="20"/>
              </w:rPr>
              <w:t>Complete</w:t>
            </w:r>
            <w:r>
              <w:rPr>
                <w:rFonts w:cs="Arial"/>
                <w:szCs w:val="20"/>
              </w:rPr>
              <w:t xml:space="preserve"> the MasteringChemistry Ch. 7 &amp; 8 Homework.</w:t>
            </w:r>
          </w:p>
          <w:p w14:paraId="2F8B4C4D" w14:textId="77777777" w:rsidR="00D91E25" w:rsidRDefault="00D91E25" w:rsidP="00382D66">
            <w:pPr>
              <w:rPr>
                <w:rFonts w:cs="Arial"/>
                <w:szCs w:val="20"/>
              </w:rPr>
            </w:pPr>
          </w:p>
          <w:p w14:paraId="0DFAED28" w14:textId="77777777" w:rsidR="00D91E25" w:rsidRDefault="00D91E25" w:rsidP="00382D66">
            <w:pPr>
              <w:rPr>
                <w:rFonts w:cs="Arial"/>
                <w:szCs w:val="20"/>
              </w:rPr>
            </w:pPr>
            <w:r w:rsidRPr="004E2B3D">
              <w:rPr>
                <w:rFonts w:cs="Arial"/>
                <w:b/>
                <w:szCs w:val="20"/>
              </w:rPr>
              <w:t>Review</w:t>
            </w:r>
            <w:r>
              <w:rPr>
                <w:rFonts w:cs="Arial"/>
                <w:szCs w:val="20"/>
              </w:rPr>
              <w:t xml:space="preserve"> your answers and the feedback from MasteringChemistry.</w:t>
            </w:r>
          </w:p>
          <w:p w14:paraId="6E68E06F" w14:textId="77777777" w:rsidR="00D91E25" w:rsidRDefault="00D91E25" w:rsidP="00382D66">
            <w:pPr>
              <w:rPr>
                <w:rFonts w:cs="Arial"/>
                <w:szCs w:val="20"/>
              </w:rPr>
            </w:pPr>
          </w:p>
          <w:p w14:paraId="4876F869" w14:textId="77777777" w:rsidR="00D91E25" w:rsidRPr="009F6FAF" w:rsidRDefault="00D91E25" w:rsidP="00382D66">
            <w:pPr>
              <w:pStyle w:val="AssignmentsLevel1"/>
            </w:pPr>
            <w:r w:rsidRPr="004E2B3D">
              <w:rPr>
                <w:b/>
              </w:rPr>
              <w:t>Post</w:t>
            </w:r>
            <w:r>
              <w:t xml:space="preserve"> all questions and comments in the discussion forum.</w:t>
            </w:r>
          </w:p>
        </w:tc>
        <w:tc>
          <w:tcPr>
            <w:tcW w:w="1440" w:type="dxa"/>
            <w:tcBorders>
              <w:bottom w:val="single" w:sz="4" w:space="0" w:color="000000" w:themeColor="text1"/>
            </w:tcBorders>
          </w:tcPr>
          <w:p w14:paraId="1724B82D" w14:textId="77777777" w:rsidR="00D91E25" w:rsidRPr="009F6FAF" w:rsidRDefault="00D91E25" w:rsidP="00382D66">
            <w:pPr>
              <w:rPr>
                <w:rFonts w:cs="Arial"/>
                <w:szCs w:val="20"/>
              </w:rPr>
            </w:pPr>
            <w:r>
              <w:rPr>
                <w:rFonts w:cs="Arial"/>
                <w:szCs w:val="20"/>
              </w:rPr>
              <w:t>6.1, 6.2, 6.3, 6.4, 6.5, 6.6, 6.7, 6.8, 6.9, 6.10, 6.11, 6.12, 6.13, 6.14, 6.15</w:t>
            </w:r>
          </w:p>
        </w:tc>
        <w:tc>
          <w:tcPr>
            <w:tcW w:w="1440" w:type="dxa"/>
            <w:tcBorders>
              <w:bottom w:val="single" w:sz="4" w:space="0" w:color="000000" w:themeColor="text1"/>
            </w:tcBorders>
          </w:tcPr>
          <w:p w14:paraId="76BA5CA1" w14:textId="77777777" w:rsidR="00D91E25" w:rsidRPr="002F4393" w:rsidRDefault="00D91E25" w:rsidP="00382D66">
            <w:pPr>
              <w:rPr>
                <w:rFonts w:cs="Arial"/>
                <w:szCs w:val="20"/>
              </w:rPr>
            </w:pPr>
            <w:r w:rsidRPr="002F4393">
              <w:rPr>
                <w:rFonts w:cs="Arial"/>
                <w:szCs w:val="20"/>
              </w:rPr>
              <w:t xml:space="preserve">Review </w:t>
            </w:r>
            <w:r>
              <w:rPr>
                <w:rFonts w:cs="Arial"/>
                <w:szCs w:val="20"/>
              </w:rPr>
              <w:t>interactive problem set</w:t>
            </w:r>
            <w:r w:rsidRPr="002F4393">
              <w:rPr>
                <w:rFonts w:cs="Arial"/>
                <w:szCs w:val="20"/>
              </w:rPr>
              <w:t xml:space="preserve"> and post response = </w:t>
            </w:r>
          </w:p>
          <w:p w14:paraId="668074DD" w14:textId="77777777" w:rsidR="00D91E25" w:rsidRPr="009F6FAF" w:rsidRDefault="00D91E25" w:rsidP="00382D66">
            <w:pPr>
              <w:rPr>
                <w:rFonts w:cs="Arial"/>
                <w:szCs w:val="20"/>
              </w:rPr>
            </w:pPr>
            <w:r>
              <w:rPr>
                <w:rFonts w:cs="Arial"/>
                <w:b/>
                <w:szCs w:val="20"/>
              </w:rPr>
              <w:t>1 hour</w:t>
            </w:r>
          </w:p>
        </w:tc>
      </w:tr>
      <w:tr w:rsidR="00557340" w:rsidRPr="00842155"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77777777" w:rsidR="00557340" w:rsidRPr="00842155" w:rsidRDefault="00557340" w:rsidP="002522B3">
            <w:pPr>
              <w:tabs>
                <w:tab w:val="left" w:pos="2329"/>
              </w:tabs>
              <w:rPr>
                <w:rFonts w:cs="Arial"/>
                <w:b/>
                <w:szCs w:val="20"/>
              </w:rPr>
            </w:pPr>
          </w:p>
        </w:tc>
      </w:tr>
    </w:tbl>
    <w:p w14:paraId="3B6EAEB9" w14:textId="77777777" w:rsidR="005344A9" w:rsidRDefault="005344A9" w:rsidP="0020635A">
      <w:pPr>
        <w:pStyle w:val="Heading1"/>
      </w:pPr>
    </w:p>
    <w:p w14:paraId="32481408" w14:textId="77777777" w:rsidR="005344A9" w:rsidRDefault="005344A9" w:rsidP="005344A9">
      <w:pPr>
        <w:tabs>
          <w:tab w:val="left" w:pos="1065"/>
        </w:tabs>
      </w:pPr>
    </w:p>
    <w:p w14:paraId="12353E9E"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6BABFE8C" w:rsidR="002C1641" w:rsidRPr="00842155" w:rsidRDefault="002C1641" w:rsidP="0020635A">
            <w:pPr>
              <w:pStyle w:val="WeeklyTopicHeading1"/>
            </w:pPr>
            <w:bookmarkStart w:id="14" w:name="weekseven"/>
            <w:bookmarkStart w:id="15" w:name="_Toc358980900"/>
            <w:bookmarkEnd w:id="14"/>
            <w:r w:rsidRPr="0068364F">
              <w:lastRenderedPageBreak/>
              <w:t xml:space="preserve">Week </w:t>
            </w:r>
            <w:r>
              <w:t>Seven</w:t>
            </w:r>
            <w:r w:rsidRPr="0068364F">
              <w:t xml:space="preserve">: </w:t>
            </w:r>
            <w:r w:rsidR="007B74AD" w:rsidRPr="00EE4AEC">
              <w:t>Solutions, Reaction Rates, and Chemical Equilibrium</w:t>
            </w:r>
            <w:bookmarkEnd w:id="15"/>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B74AD" w:rsidRPr="00842155"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0D8687E8" w:rsidR="007B74AD" w:rsidRPr="00842155" w:rsidRDefault="007B74AD" w:rsidP="007B74AD">
            <w:pPr>
              <w:pStyle w:val="ObjectiveBullet"/>
              <w:numPr>
                <w:ilvl w:val="1"/>
                <w:numId w:val="13"/>
              </w:numPr>
              <w:tabs>
                <w:tab w:val="clear" w:pos="0"/>
              </w:tabs>
            </w:pPr>
            <w:r w:rsidRPr="00E32A8F">
              <w:t>Calculate the amount of a solute or solvent using concentration</w:t>
            </w:r>
            <w:r>
              <w:t>.</w:t>
            </w:r>
          </w:p>
        </w:tc>
        <w:tc>
          <w:tcPr>
            <w:tcW w:w="2880" w:type="dxa"/>
            <w:gridSpan w:val="2"/>
            <w:tcBorders>
              <w:left w:val="nil"/>
              <w:bottom w:val="nil"/>
            </w:tcBorders>
          </w:tcPr>
          <w:p w14:paraId="62C5DEE3" w14:textId="7D188BE5"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31BBD9E0" w:rsidR="007B74AD" w:rsidRPr="00842155" w:rsidRDefault="007B74AD" w:rsidP="007B74AD">
            <w:pPr>
              <w:pStyle w:val="ObjectiveBullet"/>
              <w:numPr>
                <w:ilvl w:val="1"/>
                <w:numId w:val="13"/>
              </w:numPr>
            </w:pPr>
            <w:r w:rsidRPr="00E32A8F">
              <w:t>Describe the solvent</w:t>
            </w:r>
            <w:r>
              <w:t>–</w:t>
            </w:r>
            <w:r w:rsidRPr="00E32A8F">
              <w:t>solute attractions that result in solutions for ionic and/or polar solutes and for nonpolar solutes and solvents.</w:t>
            </w:r>
          </w:p>
        </w:tc>
        <w:tc>
          <w:tcPr>
            <w:tcW w:w="2880" w:type="dxa"/>
            <w:gridSpan w:val="2"/>
            <w:tcBorders>
              <w:top w:val="nil"/>
              <w:left w:val="nil"/>
              <w:bottom w:val="nil"/>
            </w:tcBorders>
          </w:tcPr>
          <w:p w14:paraId="5C0F6F1F" w14:textId="0EA2240B"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0DDFC01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3C94B1F" w14:textId="7D4D8047" w:rsidR="007B74AD" w:rsidRPr="00842155" w:rsidRDefault="007B74AD" w:rsidP="007B74AD">
            <w:pPr>
              <w:pStyle w:val="ObjectiveBullet"/>
              <w:numPr>
                <w:ilvl w:val="1"/>
                <w:numId w:val="13"/>
              </w:numPr>
            </w:pPr>
            <w:r w:rsidRPr="00E32A8F">
              <w:t>Differentiate between saturated and unsaturated solutions.</w:t>
            </w:r>
          </w:p>
        </w:tc>
        <w:tc>
          <w:tcPr>
            <w:tcW w:w="2880" w:type="dxa"/>
            <w:gridSpan w:val="2"/>
            <w:tcBorders>
              <w:top w:val="nil"/>
              <w:left w:val="nil"/>
              <w:bottom w:val="nil"/>
            </w:tcBorders>
          </w:tcPr>
          <w:p w14:paraId="5C539749" w14:textId="213F0C2C"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69A8DDA8"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5766DC5" w14:textId="0AC2A883" w:rsidR="007B74AD" w:rsidRPr="00842155" w:rsidRDefault="007B74AD" w:rsidP="007B74AD">
            <w:pPr>
              <w:pStyle w:val="ObjectiveBullet"/>
              <w:numPr>
                <w:ilvl w:val="1"/>
                <w:numId w:val="13"/>
              </w:numPr>
            </w:pPr>
            <w:r w:rsidRPr="00E32A8F">
              <w:t>Identify a salt as either water soluble or insoluble</w:t>
            </w:r>
            <w:r>
              <w:t>.</w:t>
            </w:r>
          </w:p>
        </w:tc>
        <w:tc>
          <w:tcPr>
            <w:tcW w:w="2880" w:type="dxa"/>
            <w:gridSpan w:val="2"/>
            <w:tcBorders>
              <w:top w:val="nil"/>
              <w:left w:val="nil"/>
              <w:bottom w:val="nil"/>
            </w:tcBorders>
          </w:tcPr>
          <w:p w14:paraId="4B5DD45D" w14:textId="68C769BA"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1765755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A6C90D3" w14:textId="452FF0FE" w:rsidR="007B74AD" w:rsidRPr="00842155" w:rsidRDefault="007B74AD" w:rsidP="007B74AD">
            <w:pPr>
              <w:pStyle w:val="ObjectiveBullet"/>
              <w:numPr>
                <w:ilvl w:val="1"/>
                <w:numId w:val="13"/>
              </w:numPr>
            </w:pPr>
            <w:r w:rsidRPr="00E32A8F">
              <w:t xml:space="preserve">Calculate the concentration of a solution in milliequivalents per liter, molarity, </w:t>
            </w:r>
            <w:r>
              <w:t xml:space="preserve">and </w:t>
            </w:r>
            <w:r w:rsidRPr="00E32A8F">
              <w:t>percent concentration: %(</w:t>
            </w:r>
            <w:r w:rsidRPr="00BC1329">
              <w:rPr>
                <w:i/>
              </w:rPr>
              <w:t>m</w:t>
            </w:r>
            <w:r w:rsidRPr="00E32A8F">
              <w:t>/</w:t>
            </w:r>
            <w:r w:rsidRPr="00BC1329">
              <w:rPr>
                <w:i/>
              </w:rPr>
              <w:t>m</w:t>
            </w:r>
            <w:r w:rsidRPr="00E32A8F">
              <w:t>), %(</w:t>
            </w:r>
            <w:r w:rsidRPr="00BC1329">
              <w:rPr>
                <w:i/>
              </w:rPr>
              <w:t>m</w:t>
            </w:r>
            <w:r w:rsidRPr="00E32A8F">
              <w:t>/</w:t>
            </w:r>
            <w:r w:rsidRPr="00BC1329">
              <w:rPr>
                <w:i/>
              </w:rPr>
              <w:t>v</w:t>
            </w:r>
            <w:r w:rsidRPr="00E32A8F">
              <w:t>), %(</w:t>
            </w:r>
            <w:r w:rsidRPr="00BC1329">
              <w:rPr>
                <w:i/>
              </w:rPr>
              <w:t>v</w:t>
            </w:r>
            <w:r w:rsidRPr="00E32A8F">
              <w:t>/</w:t>
            </w:r>
            <w:r w:rsidRPr="00BC1329">
              <w:rPr>
                <w:i/>
              </w:rPr>
              <w:t>v</w:t>
            </w:r>
            <w:r w:rsidRPr="00E32A8F">
              <w:t>).</w:t>
            </w:r>
          </w:p>
        </w:tc>
        <w:tc>
          <w:tcPr>
            <w:tcW w:w="2880" w:type="dxa"/>
            <w:gridSpan w:val="2"/>
            <w:tcBorders>
              <w:top w:val="nil"/>
              <w:left w:val="nil"/>
              <w:bottom w:val="nil"/>
            </w:tcBorders>
          </w:tcPr>
          <w:p w14:paraId="41FCB982" w14:textId="5B3D13BE"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47B4E88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8379B4E" w14:textId="512B4733" w:rsidR="007B74AD" w:rsidRPr="00842155" w:rsidRDefault="007B74AD" w:rsidP="007B74AD">
            <w:pPr>
              <w:pStyle w:val="ObjectiveBullet"/>
              <w:numPr>
                <w:ilvl w:val="1"/>
                <w:numId w:val="13"/>
              </w:numPr>
            </w:pPr>
            <w:r w:rsidRPr="00E32A8F">
              <w:t>Calculate the amount of a solute or solvent using concentration.</w:t>
            </w:r>
          </w:p>
        </w:tc>
        <w:tc>
          <w:tcPr>
            <w:tcW w:w="2880" w:type="dxa"/>
            <w:gridSpan w:val="2"/>
            <w:tcBorders>
              <w:top w:val="nil"/>
              <w:left w:val="nil"/>
              <w:bottom w:val="nil"/>
            </w:tcBorders>
          </w:tcPr>
          <w:p w14:paraId="284DB210" w14:textId="04574DF1"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05AB6AE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D0C534D" w14:textId="2455C4EF" w:rsidR="007B74AD" w:rsidRPr="00842155" w:rsidRDefault="007B74AD" w:rsidP="007B74AD">
            <w:pPr>
              <w:pStyle w:val="ObjectiveBullet"/>
              <w:numPr>
                <w:ilvl w:val="1"/>
                <w:numId w:val="13"/>
              </w:numPr>
            </w:pPr>
            <w:r w:rsidRPr="00E32A8F">
              <w:t>Calculate the new concentration or volume of a diluted solution.</w:t>
            </w:r>
          </w:p>
        </w:tc>
        <w:tc>
          <w:tcPr>
            <w:tcW w:w="2880" w:type="dxa"/>
            <w:gridSpan w:val="2"/>
            <w:tcBorders>
              <w:top w:val="nil"/>
              <w:left w:val="nil"/>
              <w:bottom w:val="nil"/>
            </w:tcBorders>
          </w:tcPr>
          <w:p w14:paraId="1CE48412" w14:textId="0970C903"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3C669D02"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4B1CDAA" w14:textId="46DC36CE" w:rsidR="007B74AD" w:rsidRPr="00842155" w:rsidRDefault="007B74AD" w:rsidP="007B74AD">
            <w:pPr>
              <w:pStyle w:val="ObjectiveBullet"/>
              <w:numPr>
                <w:ilvl w:val="1"/>
                <w:numId w:val="13"/>
              </w:numPr>
            </w:pPr>
            <w:r w:rsidRPr="00E32A8F">
              <w:t>Calculate the amount of another reactant or product in a reaction given the volume and concentration of a solution</w:t>
            </w:r>
            <w:r>
              <w:t>.</w:t>
            </w:r>
          </w:p>
        </w:tc>
        <w:tc>
          <w:tcPr>
            <w:tcW w:w="2880" w:type="dxa"/>
            <w:gridSpan w:val="2"/>
            <w:tcBorders>
              <w:top w:val="nil"/>
              <w:left w:val="nil"/>
              <w:bottom w:val="nil"/>
            </w:tcBorders>
          </w:tcPr>
          <w:p w14:paraId="242BB90B" w14:textId="092F57F4"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1D25D64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C4EDF0E" w14:textId="784DDA51" w:rsidR="007B74AD" w:rsidRPr="00842155" w:rsidRDefault="007B74AD" w:rsidP="007B74AD">
            <w:pPr>
              <w:pStyle w:val="ObjectiveBullet"/>
              <w:numPr>
                <w:ilvl w:val="1"/>
                <w:numId w:val="13"/>
              </w:numPr>
            </w:pPr>
            <w:r w:rsidRPr="00E32A8F">
              <w:t>Identify a mixture as a solution, a colloid, or a suspension</w:t>
            </w:r>
            <w:r>
              <w:t>.</w:t>
            </w:r>
          </w:p>
        </w:tc>
        <w:tc>
          <w:tcPr>
            <w:tcW w:w="2880" w:type="dxa"/>
            <w:gridSpan w:val="2"/>
            <w:tcBorders>
              <w:top w:val="nil"/>
              <w:left w:val="nil"/>
              <w:bottom w:val="nil"/>
            </w:tcBorders>
          </w:tcPr>
          <w:p w14:paraId="38CFF63A" w14:textId="5DBD5BD8"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6AF13A0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C18D5B2" w14:textId="44796893" w:rsidR="007B74AD" w:rsidRPr="00842155" w:rsidRDefault="007B74AD" w:rsidP="007B74AD">
            <w:pPr>
              <w:pStyle w:val="ObjectiveBullet"/>
              <w:numPr>
                <w:ilvl w:val="1"/>
                <w:numId w:val="13"/>
              </w:numPr>
            </w:pPr>
            <w:r w:rsidRPr="00E32A8F">
              <w:t>Describe how the freezing point, boiling point, or osmotic pressure of a solution is affected by the number of particles in the solution</w:t>
            </w:r>
            <w:r>
              <w:t>.</w:t>
            </w:r>
          </w:p>
        </w:tc>
        <w:tc>
          <w:tcPr>
            <w:tcW w:w="2880" w:type="dxa"/>
            <w:gridSpan w:val="2"/>
            <w:tcBorders>
              <w:top w:val="nil"/>
              <w:left w:val="nil"/>
              <w:bottom w:val="nil"/>
            </w:tcBorders>
          </w:tcPr>
          <w:p w14:paraId="3FCB07A6" w14:textId="00ADB9F4"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62AA06E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A879C6A" w14:textId="23C3845C" w:rsidR="007B74AD" w:rsidRPr="00842155" w:rsidRDefault="007B74AD" w:rsidP="007B74AD">
            <w:pPr>
              <w:pStyle w:val="ObjectiveBullet"/>
              <w:numPr>
                <w:ilvl w:val="1"/>
                <w:numId w:val="13"/>
              </w:numPr>
            </w:pPr>
            <w:r w:rsidRPr="00E32A8F">
              <w:t xml:space="preserve">Describe how Henry’s </w:t>
            </w:r>
            <w:r>
              <w:t>l</w:t>
            </w:r>
            <w:r w:rsidRPr="00E32A8F">
              <w:t>aw relates to blood gas pressure</w:t>
            </w:r>
            <w:r>
              <w:t>.</w:t>
            </w:r>
          </w:p>
        </w:tc>
        <w:tc>
          <w:tcPr>
            <w:tcW w:w="2880" w:type="dxa"/>
            <w:gridSpan w:val="2"/>
            <w:tcBorders>
              <w:top w:val="nil"/>
              <w:left w:val="nil"/>
              <w:bottom w:val="nil"/>
            </w:tcBorders>
          </w:tcPr>
          <w:p w14:paraId="6F88802C" w14:textId="1EB9722D" w:rsidR="007B74AD" w:rsidRPr="00842155" w:rsidRDefault="007B74AD" w:rsidP="007B74AD">
            <w:pPr>
              <w:tabs>
                <w:tab w:val="left" w:pos="0"/>
                <w:tab w:val="left" w:pos="3720"/>
              </w:tabs>
              <w:outlineLvl w:val="0"/>
              <w:rPr>
                <w:rFonts w:cs="Arial"/>
                <w:szCs w:val="20"/>
              </w:rPr>
            </w:pPr>
            <w:r>
              <w:rPr>
                <w:rFonts w:cs="Arial"/>
                <w:szCs w:val="20"/>
              </w:rPr>
              <w:t>CLO1, CLO2, CLO3</w:t>
            </w:r>
          </w:p>
        </w:tc>
      </w:tr>
      <w:tr w:rsidR="007B74AD" w:rsidRPr="00842155" w14:paraId="75A7E43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BC8BE9D" w14:textId="4B5DE287" w:rsidR="007B74AD" w:rsidRPr="00842155" w:rsidRDefault="007B74AD" w:rsidP="007B74AD">
            <w:pPr>
              <w:pStyle w:val="ObjectiveBullet"/>
              <w:numPr>
                <w:ilvl w:val="1"/>
                <w:numId w:val="13"/>
              </w:numPr>
            </w:pPr>
            <w:r w:rsidRPr="00E32A8F">
              <w:t>Describe dialysis and the osmotic action of the normal kidney</w:t>
            </w:r>
            <w:r>
              <w:t>.</w:t>
            </w:r>
          </w:p>
        </w:tc>
        <w:tc>
          <w:tcPr>
            <w:tcW w:w="2880" w:type="dxa"/>
            <w:gridSpan w:val="2"/>
            <w:tcBorders>
              <w:top w:val="nil"/>
              <w:left w:val="nil"/>
              <w:bottom w:val="nil"/>
            </w:tcBorders>
          </w:tcPr>
          <w:p w14:paraId="0F456E5F" w14:textId="6BC843BF" w:rsidR="007B74AD" w:rsidRPr="00842155" w:rsidRDefault="007B74AD" w:rsidP="007B74AD">
            <w:pPr>
              <w:tabs>
                <w:tab w:val="left" w:pos="0"/>
                <w:tab w:val="left" w:pos="3720"/>
              </w:tabs>
              <w:outlineLvl w:val="0"/>
              <w:rPr>
                <w:rFonts w:cs="Arial"/>
                <w:szCs w:val="20"/>
              </w:rPr>
            </w:pPr>
            <w:r>
              <w:rPr>
                <w:rFonts w:cs="Arial"/>
                <w:szCs w:val="20"/>
              </w:rPr>
              <w:t>CLO1, CLO2, CLO3</w:t>
            </w:r>
          </w:p>
        </w:tc>
      </w:tr>
      <w:tr w:rsidR="007B74AD" w:rsidRPr="00842155" w14:paraId="617E341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82F669F" w14:textId="7CDBF1B7" w:rsidR="007B74AD" w:rsidRPr="00842155" w:rsidRDefault="007B74AD" w:rsidP="007B74AD">
            <w:pPr>
              <w:pStyle w:val="ObjectiveBullet"/>
              <w:numPr>
                <w:ilvl w:val="1"/>
                <w:numId w:val="13"/>
              </w:numPr>
            </w:pPr>
            <w:r w:rsidRPr="00E32A8F">
              <w:t>Describe the process of hemodialysis</w:t>
            </w:r>
            <w:r>
              <w:t>.</w:t>
            </w:r>
          </w:p>
        </w:tc>
        <w:tc>
          <w:tcPr>
            <w:tcW w:w="2880" w:type="dxa"/>
            <w:gridSpan w:val="2"/>
            <w:tcBorders>
              <w:top w:val="nil"/>
              <w:left w:val="nil"/>
              <w:bottom w:val="nil"/>
            </w:tcBorders>
          </w:tcPr>
          <w:p w14:paraId="4D80CE7B" w14:textId="1CD4F916" w:rsidR="007B74AD" w:rsidRPr="00842155" w:rsidRDefault="007B74AD" w:rsidP="007B74AD">
            <w:pPr>
              <w:tabs>
                <w:tab w:val="left" w:pos="0"/>
                <w:tab w:val="left" w:pos="3720"/>
              </w:tabs>
              <w:outlineLvl w:val="0"/>
              <w:rPr>
                <w:rFonts w:cs="Arial"/>
                <w:szCs w:val="20"/>
              </w:rPr>
            </w:pPr>
            <w:r>
              <w:rPr>
                <w:rFonts w:cs="Arial"/>
                <w:szCs w:val="20"/>
              </w:rPr>
              <w:t>CLO1, CLO2, CLO3</w:t>
            </w:r>
          </w:p>
        </w:tc>
      </w:tr>
      <w:tr w:rsidR="007B74AD" w:rsidRPr="00842155" w14:paraId="0E39CC22"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F8CFBBE" w14:textId="3164815B" w:rsidR="007B74AD" w:rsidRPr="00842155" w:rsidRDefault="007B74AD" w:rsidP="007B74AD">
            <w:pPr>
              <w:pStyle w:val="ObjectiveBullet"/>
              <w:numPr>
                <w:ilvl w:val="1"/>
                <w:numId w:val="13"/>
              </w:numPr>
            </w:pPr>
            <w:r w:rsidRPr="00E32A8F">
              <w:t>Describe how temperature, concentration</w:t>
            </w:r>
            <w:r>
              <w:t>,</w:t>
            </w:r>
            <w:r w:rsidRPr="00E32A8F">
              <w:t xml:space="preserve"> and catalysts affect the rate of a reaction.</w:t>
            </w:r>
          </w:p>
        </w:tc>
        <w:tc>
          <w:tcPr>
            <w:tcW w:w="2880" w:type="dxa"/>
            <w:gridSpan w:val="2"/>
            <w:tcBorders>
              <w:top w:val="nil"/>
              <w:left w:val="nil"/>
              <w:bottom w:val="nil"/>
            </w:tcBorders>
          </w:tcPr>
          <w:p w14:paraId="0EA294F9" w14:textId="77C35B05"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44FF549B"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580C1D9" w14:textId="1C87BC4A" w:rsidR="007B74AD" w:rsidRPr="00842155" w:rsidRDefault="007B74AD" w:rsidP="007B74AD">
            <w:pPr>
              <w:pStyle w:val="ObjectiveBullet"/>
              <w:numPr>
                <w:ilvl w:val="1"/>
                <w:numId w:val="13"/>
              </w:numPr>
            </w:pPr>
            <w:r w:rsidRPr="00E32A8F">
              <w:t>Write an equilibrium constant expression from a balanced equation</w:t>
            </w:r>
            <w:r>
              <w:t>.</w:t>
            </w:r>
          </w:p>
        </w:tc>
        <w:tc>
          <w:tcPr>
            <w:tcW w:w="2880" w:type="dxa"/>
            <w:gridSpan w:val="2"/>
            <w:tcBorders>
              <w:top w:val="nil"/>
              <w:left w:val="nil"/>
              <w:bottom w:val="nil"/>
            </w:tcBorders>
          </w:tcPr>
          <w:p w14:paraId="279973E1" w14:textId="1E4F24E6"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56DE65D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93C335F" w14:textId="5D474001" w:rsidR="007B74AD" w:rsidRPr="00842155" w:rsidRDefault="007B74AD" w:rsidP="007B74AD">
            <w:pPr>
              <w:pStyle w:val="ObjectiveBullet"/>
              <w:numPr>
                <w:ilvl w:val="1"/>
                <w:numId w:val="13"/>
              </w:numPr>
            </w:pPr>
            <w:r w:rsidRPr="00E32A8F">
              <w:t>Distinguish between homogeneous and heterogeneous equilibria</w:t>
            </w:r>
            <w:r>
              <w:t>.</w:t>
            </w:r>
          </w:p>
        </w:tc>
        <w:tc>
          <w:tcPr>
            <w:tcW w:w="2880" w:type="dxa"/>
            <w:gridSpan w:val="2"/>
            <w:tcBorders>
              <w:top w:val="nil"/>
              <w:left w:val="nil"/>
              <w:bottom w:val="nil"/>
            </w:tcBorders>
          </w:tcPr>
          <w:p w14:paraId="058B94F6" w14:textId="116F45E6"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6D3C0F08"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FB175D8" w14:textId="74D952BB" w:rsidR="007B74AD" w:rsidRPr="00842155" w:rsidRDefault="007B74AD" w:rsidP="007B74AD">
            <w:pPr>
              <w:pStyle w:val="ObjectiveBullet"/>
              <w:numPr>
                <w:ilvl w:val="1"/>
                <w:numId w:val="13"/>
              </w:numPr>
            </w:pPr>
            <w:r w:rsidRPr="00E32A8F">
              <w:lastRenderedPageBreak/>
              <w:t>Calculate the equilibrium constant for a reversible reaction given the concentrations of reactants and products at equilibrium.</w:t>
            </w:r>
          </w:p>
        </w:tc>
        <w:tc>
          <w:tcPr>
            <w:tcW w:w="2880" w:type="dxa"/>
            <w:gridSpan w:val="2"/>
            <w:tcBorders>
              <w:top w:val="nil"/>
              <w:left w:val="nil"/>
              <w:bottom w:val="nil"/>
            </w:tcBorders>
          </w:tcPr>
          <w:p w14:paraId="46029C89" w14:textId="5047C964"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07D97186"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AA13B3A" w14:textId="6D05EC19" w:rsidR="007B74AD" w:rsidRPr="00842155" w:rsidRDefault="007B74AD" w:rsidP="007B74AD">
            <w:pPr>
              <w:pStyle w:val="ObjectiveBullet"/>
              <w:numPr>
                <w:ilvl w:val="1"/>
                <w:numId w:val="13"/>
              </w:numPr>
            </w:pPr>
            <w:r w:rsidRPr="00E32A8F">
              <w:t>Predict the extent of a reaction using an equilibrium constant.</w:t>
            </w:r>
          </w:p>
        </w:tc>
        <w:tc>
          <w:tcPr>
            <w:tcW w:w="2880" w:type="dxa"/>
            <w:gridSpan w:val="2"/>
            <w:tcBorders>
              <w:top w:val="nil"/>
              <w:left w:val="nil"/>
              <w:bottom w:val="single" w:sz="4" w:space="0" w:color="000000" w:themeColor="text1"/>
            </w:tcBorders>
          </w:tcPr>
          <w:p w14:paraId="6669E740" w14:textId="173F7511" w:rsidR="007B74AD" w:rsidRPr="00842155" w:rsidRDefault="007B74AD" w:rsidP="007B74AD">
            <w:pPr>
              <w:tabs>
                <w:tab w:val="left" w:pos="0"/>
                <w:tab w:val="left" w:pos="3720"/>
              </w:tabs>
              <w:outlineLvl w:val="0"/>
              <w:rPr>
                <w:rFonts w:cs="Arial"/>
                <w:szCs w:val="20"/>
              </w:rPr>
            </w:pPr>
            <w:r>
              <w:rPr>
                <w:rFonts w:cs="Arial"/>
                <w:szCs w:val="20"/>
              </w:rPr>
              <w:t>CLO1, CLO2</w:t>
            </w:r>
          </w:p>
        </w:tc>
      </w:tr>
      <w:tr w:rsidR="00557340" w:rsidRPr="00842155"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Default="00557340" w:rsidP="4948C66D">
            <w:pPr>
              <w:tabs>
                <w:tab w:val="left" w:pos="0"/>
                <w:tab w:val="left" w:pos="3720"/>
              </w:tabs>
              <w:outlineLvl w:val="0"/>
              <w:rPr>
                <w:rFonts w:eastAsia="Arial" w:cs="Arial"/>
                <w:i/>
                <w:iCs/>
              </w:rPr>
            </w:pPr>
            <w:bookmarkStart w:id="16" w:name="weekeight"/>
            <w:bookmarkStart w:id="17" w:name="weeknine"/>
            <w:bookmarkEnd w:id="16"/>
            <w:bookmarkEnd w:id="17"/>
            <w:r w:rsidRPr="4948C66D">
              <w:rPr>
                <w:rFonts w:eastAsia="Arial" w:cs="Arial"/>
                <w:b/>
                <w:bCs/>
                <w:i/>
                <w:iCs/>
                <w:sz w:val="22"/>
                <w:szCs w:val="22"/>
              </w:rPr>
              <w:t>Resources, Activities, and Preparation</w:t>
            </w:r>
          </w:p>
          <w:p w14:paraId="534E22A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AE65A0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7B74AD" w:rsidRPr="00842155"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C453BCE" w14:textId="77777777" w:rsidR="007B74AD" w:rsidRPr="00E61F06" w:rsidRDefault="007B74AD" w:rsidP="007B74AD">
            <w:pPr>
              <w:rPr>
                <w:rFonts w:cs="Arial"/>
                <w:b/>
                <w:szCs w:val="20"/>
              </w:rPr>
            </w:pPr>
            <w:r w:rsidRPr="00E61F06">
              <w:rPr>
                <w:rFonts w:cs="Arial"/>
                <w:b/>
                <w:szCs w:val="20"/>
              </w:rPr>
              <w:t>Weekly Reading</w:t>
            </w:r>
          </w:p>
          <w:p w14:paraId="27140DAD" w14:textId="77777777" w:rsidR="007B74AD" w:rsidRDefault="007B74AD" w:rsidP="007B74AD">
            <w:pPr>
              <w:rPr>
                <w:rFonts w:cs="Arial"/>
                <w:szCs w:val="20"/>
              </w:rPr>
            </w:pPr>
          </w:p>
          <w:p w14:paraId="475D7665" w14:textId="77777777" w:rsidR="007B74AD" w:rsidRDefault="007B74AD" w:rsidP="007B74AD">
            <w:pPr>
              <w:rPr>
                <w:rFonts w:cs="Arial"/>
                <w:i/>
                <w:szCs w:val="20"/>
              </w:rPr>
            </w:pPr>
            <w:r w:rsidRPr="00B53ED3">
              <w:rPr>
                <w:rFonts w:cs="Arial"/>
                <w:b/>
                <w:szCs w:val="20"/>
              </w:rPr>
              <w:t>Read</w:t>
            </w:r>
            <w:r>
              <w:rPr>
                <w:rFonts w:cs="Arial"/>
                <w:b/>
                <w:szCs w:val="20"/>
              </w:rPr>
              <w:t xml:space="preserve"> </w:t>
            </w:r>
            <w:r>
              <w:rPr>
                <w:rFonts w:cs="Arial"/>
                <w:szCs w:val="20"/>
              </w:rPr>
              <w:t xml:space="preserve">sections 9.4–9.6 in Ch. 9 of </w:t>
            </w:r>
            <w:r>
              <w:rPr>
                <w:rFonts w:cs="Arial"/>
                <w:i/>
                <w:szCs w:val="20"/>
              </w:rPr>
              <w:t>General, Organic, and Biological Chemistry.</w:t>
            </w:r>
          </w:p>
          <w:p w14:paraId="6793E4A5" w14:textId="77777777" w:rsidR="007B74AD" w:rsidRDefault="007B74AD" w:rsidP="007B74AD">
            <w:pPr>
              <w:rPr>
                <w:rFonts w:cs="Arial"/>
                <w:i/>
                <w:szCs w:val="20"/>
              </w:rPr>
            </w:pPr>
          </w:p>
          <w:p w14:paraId="2FB7739F" w14:textId="77777777" w:rsidR="007B74AD" w:rsidRDefault="007B74AD" w:rsidP="007B74AD">
            <w:pPr>
              <w:tabs>
                <w:tab w:val="left" w:pos="3330"/>
              </w:tabs>
              <w:rPr>
                <w:rFonts w:cs="Arial"/>
                <w:i/>
                <w:szCs w:val="20"/>
              </w:rPr>
            </w:pPr>
            <w:r w:rsidRPr="00B53ED3">
              <w:rPr>
                <w:rFonts w:cs="Arial"/>
                <w:b/>
                <w:szCs w:val="20"/>
              </w:rPr>
              <w:t>Read</w:t>
            </w:r>
            <w:r>
              <w:rPr>
                <w:rFonts w:cs="Arial"/>
                <w:b/>
                <w:szCs w:val="20"/>
              </w:rPr>
              <w:t xml:space="preserve"> </w:t>
            </w:r>
            <w:r>
              <w:rPr>
                <w:rFonts w:cs="Arial"/>
                <w:szCs w:val="20"/>
              </w:rPr>
              <w:t xml:space="preserve">sections 10.1–10.3 in Ch. 10 of </w:t>
            </w:r>
            <w:r>
              <w:rPr>
                <w:rFonts w:cs="Arial"/>
                <w:i/>
                <w:szCs w:val="20"/>
              </w:rPr>
              <w:t>General, Organic, and Biological Chemistry.</w:t>
            </w:r>
          </w:p>
          <w:p w14:paraId="2BDB60E5" w14:textId="77777777" w:rsidR="007B74AD" w:rsidRDefault="007B74AD" w:rsidP="007B74AD">
            <w:pPr>
              <w:tabs>
                <w:tab w:val="left" w:pos="3330"/>
              </w:tabs>
              <w:rPr>
                <w:rFonts w:cs="Arial"/>
                <w:i/>
                <w:szCs w:val="20"/>
              </w:rPr>
            </w:pPr>
          </w:p>
          <w:p w14:paraId="4B852145" w14:textId="28C8689D" w:rsidR="007B74AD" w:rsidRPr="00842155" w:rsidRDefault="007B74AD" w:rsidP="007B74AD">
            <w:pPr>
              <w:pStyle w:val="AssignmentsLevel1"/>
            </w:pPr>
            <w:r w:rsidRPr="00B53ED3">
              <w:rPr>
                <w:b/>
              </w:rPr>
              <w:t xml:space="preserve">Post </w:t>
            </w:r>
            <w:r>
              <w:t xml:space="preserve">any comments or questions about the reading in the </w:t>
            </w:r>
            <w:r w:rsidR="00391236">
              <w:t>General Questions and Discussion Forum</w:t>
            </w:r>
            <w:r>
              <w:t>.</w:t>
            </w:r>
          </w:p>
        </w:tc>
        <w:tc>
          <w:tcPr>
            <w:tcW w:w="1440" w:type="dxa"/>
            <w:tcBorders>
              <w:left w:val="single" w:sz="4" w:space="0" w:color="000000" w:themeColor="text1"/>
            </w:tcBorders>
            <w:shd w:val="clear" w:color="auto" w:fill="FFFFFF" w:themeFill="background1"/>
          </w:tcPr>
          <w:p w14:paraId="4D5A3B3E" w14:textId="00C8028C" w:rsidR="007B74AD" w:rsidRPr="009F6FAF" w:rsidRDefault="007B74AD" w:rsidP="007B74AD">
            <w:pPr>
              <w:rPr>
                <w:rFonts w:cs="Arial"/>
                <w:szCs w:val="20"/>
              </w:rPr>
            </w:pPr>
            <w:r>
              <w:rPr>
                <w:rFonts w:cs="Arial"/>
                <w:szCs w:val="20"/>
              </w:rPr>
              <w:t>7.1-7.18</w:t>
            </w:r>
          </w:p>
        </w:tc>
        <w:tc>
          <w:tcPr>
            <w:tcW w:w="1440" w:type="dxa"/>
            <w:tcBorders>
              <w:left w:val="single" w:sz="4" w:space="0" w:color="000000" w:themeColor="text1"/>
            </w:tcBorders>
            <w:shd w:val="clear" w:color="auto" w:fill="FFFFFF" w:themeFill="background1"/>
          </w:tcPr>
          <w:p w14:paraId="199F97F0" w14:textId="211C8C6C" w:rsidR="007B74AD" w:rsidRPr="009F6FAF" w:rsidRDefault="00CA1C0E" w:rsidP="007B74AD">
            <w:pPr>
              <w:rPr>
                <w:rFonts w:cs="Arial"/>
                <w:szCs w:val="20"/>
              </w:rPr>
            </w:pPr>
            <w:r>
              <w:rPr>
                <w:rFonts w:cs="Arial"/>
                <w:szCs w:val="20"/>
              </w:rPr>
              <w:t xml:space="preserve">Lecture activity = </w:t>
            </w:r>
            <w:r>
              <w:rPr>
                <w:rFonts w:cs="Arial"/>
                <w:b/>
                <w:szCs w:val="20"/>
              </w:rPr>
              <w:t>.5 hours</w:t>
            </w:r>
          </w:p>
        </w:tc>
      </w:tr>
      <w:tr w:rsidR="007B74AD" w:rsidRPr="00842155" w14:paraId="28BD2B5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AC54EAF" w14:textId="77777777" w:rsidR="007B74AD" w:rsidRPr="006B7957" w:rsidRDefault="007B74AD" w:rsidP="007B74AD">
            <w:pPr>
              <w:rPr>
                <w:rFonts w:cs="Arial"/>
                <w:b/>
                <w:szCs w:val="20"/>
              </w:rPr>
            </w:pPr>
            <w:r w:rsidRPr="006B7957">
              <w:rPr>
                <w:rFonts w:cs="Arial"/>
                <w:b/>
                <w:szCs w:val="20"/>
              </w:rPr>
              <w:t xml:space="preserve">Study Area: </w:t>
            </w:r>
            <w:r>
              <w:rPr>
                <w:rFonts w:cs="Arial"/>
                <w:b/>
                <w:szCs w:val="20"/>
              </w:rPr>
              <w:t>Solubility</w:t>
            </w:r>
            <w:r w:rsidRPr="006B7957">
              <w:rPr>
                <w:rFonts w:cs="Arial"/>
                <w:b/>
                <w:szCs w:val="20"/>
              </w:rPr>
              <w:t xml:space="preserve"> Self</w:t>
            </w:r>
            <w:r>
              <w:rPr>
                <w:rFonts w:cs="Arial"/>
                <w:b/>
                <w:szCs w:val="20"/>
              </w:rPr>
              <w:t>-</w:t>
            </w:r>
            <w:r w:rsidRPr="006B7957">
              <w:rPr>
                <w:rFonts w:cs="Arial"/>
                <w:b/>
                <w:szCs w:val="20"/>
              </w:rPr>
              <w:t>Study Activity</w:t>
            </w:r>
          </w:p>
          <w:p w14:paraId="1E685EDA" w14:textId="77777777" w:rsidR="007B74AD" w:rsidRPr="006B7957" w:rsidRDefault="007B74AD" w:rsidP="007B74AD">
            <w:pPr>
              <w:tabs>
                <w:tab w:val="left" w:pos="2244"/>
              </w:tabs>
              <w:ind w:firstLine="720"/>
              <w:rPr>
                <w:rFonts w:cs="Arial"/>
                <w:szCs w:val="20"/>
              </w:rPr>
            </w:pPr>
          </w:p>
          <w:p w14:paraId="250B8B6B" w14:textId="77777777" w:rsidR="007B74AD" w:rsidRDefault="007B74AD" w:rsidP="007B74AD">
            <w:pPr>
              <w:rPr>
                <w:rFonts w:cs="Arial"/>
                <w:szCs w:val="20"/>
              </w:rPr>
            </w:pPr>
            <w:r w:rsidRPr="006B7957">
              <w:rPr>
                <w:rFonts w:cs="Arial"/>
                <w:b/>
                <w:szCs w:val="20"/>
              </w:rPr>
              <w:t>Complete</w:t>
            </w:r>
            <w:r w:rsidRPr="006B7957">
              <w:rPr>
                <w:rFonts w:cs="Arial"/>
                <w:szCs w:val="20"/>
              </w:rPr>
              <w:t xml:space="preserve"> the </w:t>
            </w:r>
            <w:r>
              <w:rPr>
                <w:rFonts w:cs="Arial"/>
                <w:szCs w:val="20"/>
              </w:rPr>
              <w:t>“Solubility</w:t>
            </w:r>
            <w:r w:rsidRPr="006B7957">
              <w:rPr>
                <w:rFonts w:cs="Arial"/>
                <w:szCs w:val="20"/>
              </w:rPr>
              <w:t xml:space="preserve"> Self</w:t>
            </w:r>
            <w:r>
              <w:rPr>
                <w:rFonts w:cs="Arial"/>
                <w:szCs w:val="20"/>
              </w:rPr>
              <w:t>-</w:t>
            </w:r>
            <w:r w:rsidRPr="006B7957">
              <w:rPr>
                <w:rFonts w:cs="Arial"/>
                <w:szCs w:val="20"/>
              </w:rPr>
              <w:t>Study Activity</w:t>
            </w:r>
            <w:r>
              <w:rPr>
                <w:rFonts w:cs="Arial"/>
                <w:szCs w:val="20"/>
              </w:rPr>
              <w:t>”</w:t>
            </w:r>
            <w:r w:rsidRPr="006B7957">
              <w:rPr>
                <w:rFonts w:cs="Arial"/>
                <w:szCs w:val="20"/>
              </w:rPr>
              <w:t xml:space="preserve"> in the </w:t>
            </w:r>
            <w:r>
              <w:rPr>
                <w:rFonts w:cs="Arial"/>
                <w:szCs w:val="20"/>
              </w:rPr>
              <w:t>Ch.</w:t>
            </w:r>
            <w:r w:rsidRPr="006B7957">
              <w:rPr>
                <w:rFonts w:cs="Arial"/>
                <w:szCs w:val="20"/>
              </w:rPr>
              <w:t xml:space="preserve"> </w:t>
            </w:r>
            <w:r>
              <w:rPr>
                <w:rFonts w:cs="Arial"/>
                <w:szCs w:val="20"/>
              </w:rPr>
              <w:t>8</w:t>
            </w:r>
            <w:r w:rsidRPr="006B7957">
              <w:rPr>
                <w:rFonts w:cs="Arial"/>
                <w:szCs w:val="20"/>
              </w:rPr>
              <w:t xml:space="preserve"> Study Area in MasteringChemistry.</w:t>
            </w:r>
          </w:p>
          <w:p w14:paraId="46F04084" w14:textId="77777777" w:rsidR="007B74AD" w:rsidRPr="006B7957" w:rsidRDefault="007B74AD" w:rsidP="007B74AD">
            <w:pPr>
              <w:rPr>
                <w:rFonts w:cs="Arial"/>
                <w:szCs w:val="20"/>
              </w:rPr>
            </w:pPr>
          </w:p>
          <w:p w14:paraId="26595A22" w14:textId="6A99C6AA" w:rsidR="007B74AD" w:rsidRPr="00842155" w:rsidRDefault="007B74AD" w:rsidP="007B74AD">
            <w:pPr>
              <w:pStyle w:val="AssignmentsLevel1"/>
            </w:pPr>
            <w:r w:rsidRPr="006B7957">
              <w:rPr>
                <w:b/>
              </w:rPr>
              <w:t xml:space="preserve">Post </w:t>
            </w:r>
            <w:r w:rsidRPr="006B7957">
              <w:t xml:space="preserve">questions and comments to the </w:t>
            </w:r>
            <w:r w:rsidR="00391236">
              <w:t>General Questions and Discussion Forum</w:t>
            </w:r>
            <w:r w:rsidRPr="006B7957">
              <w:t>.</w:t>
            </w:r>
          </w:p>
        </w:tc>
        <w:tc>
          <w:tcPr>
            <w:tcW w:w="1440" w:type="dxa"/>
            <w:tcBorders>
              <w:left w:val="single" w:sz="4" w:space="0" w:color="000000" w:themeColor="text1"/>
            </w:tcBorders>
            <w:shd w:val="clear" w:color="auto" w:fill="FFFFFF" w:themeFill="background1"/>
          </w:tcPr>
          <w:p w14:paraId="4CE39F65" w14:textId="21A56536" w:rsidR="007B74AD" w:rsidRPr="009F6FAF" w:rsidRDefault="007B74AD" w:rsidP="007B74AD">
            <w:pPr>
              <w:rPr>
                <w:rFonts w:cs="Arial"/>
                <w:szCs w:val="20"/>
              </w:rPr>
            </w:pPr>
            <w:r>
              <w:rPr>
                <w:rFonts w:cs="Arial"/>
                <w:szCs w:val="20"/>
              </w:rPr>
              <w:t>7.4</w:t>
            </w:r>
          </w:p>
        </w:tc>
        <w:tc>
          <w:tcPr>
            <w:tcW w:w="1440" w:type="dxa"/>
            <w:tcBorders>
              <w:left w:val="single" w:sz="4" w:space="0" w:color="000000" w:themeColor="text1"/>
            </w:tcBorders>
            <w:shd w:val="clear" w:color="auto" w:fill="FFFFFF" w:themeFill="background1"/>
          </w:tcPr>
          <w:p w14:paraId="61288A54" w14:textId="77777777" w:rsidR="007B74AD" w:rsidRPr="002F4393" w:rsidRDefault="007B74AD" w:rsidP="007B74AD">
            <w:pPr>
              <w:rPr>
                <w:rFonts w:cs="Arial"/>
                <w:szCs w:val="20"/>
              </w:rPr>
            </w:pPr>
            <w:r w:rsidRPr="002F4393">
              <w:rPr>
                <w:rFonts w:cs="Arial"/>
                <w:szCs w:val="20"/>
              </w:rPr>
              <w:t xml:space="preserve">Review </w:t>
            </w:r>
            <w:r>
              <w:rPr>
                <w:rFonts w:cs="Arial"/>
                <w:szCs w:val="20"/>
              </w:rPr>
              <w:t>interactive</w:t>
            </w:r>
            <w:r w:rsidRPr="002F4393">
              <w:rPr>
                <w:rFonts w:cs="Arial"/>
                <w:szCs w:val="20"/>
              </w:rPr>
              <w:t xml:space="preserve"> and post response = </w:t>
            </w:r>
          </w:p>
          <w:p w14:paraId="5366C5C0" w14:textId="4670ACD9" w:rsidR="007B74AD" w:rsidRPr="009F6FAF" w:rsidRDefault="00CA1C0E" w:rsidP="007B74AD">
            <w:pPr>
              <w:rPr>
                <w:rFonts w:cs="Arial"/>
                <w:szCs w:val="20"/>
              </w:rPr>
            </w:pPr>
            <w:r>
              <w:rPr>
                <w:rFonts w:cs="Arial"/>
                <w:b/>
                <w:szCs w:val="20"/>
              </w:rPr>
              <w:t>.5 hours</w:t>
            </w:r>
          </w:p>
        </w:tc>
      </w:tr>
      <w:tr w:rsidR="007B74AD" w:rsidRPr="00842155" w14:paraId="54EC425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8664AF1" w14:textId="77777777" w:rsidR="007B74AD" w:rsidRPr="00223CD1" w:rsidRDefault="007B74AD" w:rsidP="007B74AD">
            <w:pPr>
              <w:rPr>
                <w:rFonts w:cs="Arial"/>
                <w:b/>
                <w:szCs w:val="20"/>
              </w:rPr>
            </w:pPr>
            <w:r w:rsidRPr="00223CD1">
              <w:rPr>
                <w:rFonts w:cs="Arial"/>
                <w:b/>
                <w:szCs w:val="20"/>
              </w:rPr>
              <w:t>Lecture: Henry’s Law</w:t>
            </w:r>
          </w:p>
          <w:p w14:paraId="3755EEAC" w14:textId="77777777" w:rsidR="007B74AD" w:rsidRPr="00223CD1" w:rsidRDefault="007B74AD" w:rsidP="007B74AD">
            <w:pPr>
              <w:tabs>
                <w:tab w:val="left" w:pos="6073"/>
                <w:tab w:val="left" w:pos="6812"/>
              </w:tabs>
              <w:rPr>
                <w:rFonts w:cs="Arial"/>
                <w:szCs w:val="20"/>
              </w:rPr>
            </w:pPr>
          </w:p>
          <w:p w14:paraId="76B1FE45" w14:textId="77777777" w:rsidR="007B74AD" w:rsidRDefault="007B74AD" w:rsidP="007B74AD">
            <w:pPr>
              <w:rPr>
                <w:rFonts w:cs="Arial"/>
                <w:color w:val="000000"/>
                <w:szCs w:val="20"/>
              </w:rPr>
            </w:pPr>
            <w:r w:rsidRPr="00223CD1">
              <w:rPr>
                <w:rFonts w:cs="Arial"/>
                <w:b/>
                <w:color w:val="000000"/>
                <w:szCs w:val="20"/>
              </w:rPr>
              <w:t>Watch</w:t>
            </w:r>
            <w:r w:rsidRPr="00223CD1">
              <w:rPr>
                <w:rFonts w:cs="Arial"/>
                <w:color w:val="000000"/>
                <w:szCs w:val="20"/>
              </w:rPr>
              <w:t xml:space="preserve"> the </w:t>
            </w:r>
            <w:r>
              <w:rPr>
                <w:rFonts w:cs="Arial"/>
                <w:color w:val="000000"/>
                <w:szCs w:val="20"/>
              </w:rPr>
              <w:t xml:space="preserve">following </w:t>
            </w:r>
            <w:r w:rsidRPr="00223CD1">
              <w:rPr>
                <w:rFonts w:cs="Arial"/>
                <w:color w:val="000000"/>
                <w:szCs w:val="20"/>
              </w:rPr>
              <w:t>Henry’s law lecture available on Khan Academy:</w:t>
            </w:r>
          </w:p>
          <w:p w14:paraId="25748957" w14:textId="77777777" w:rsidR="007B74AD" w:rsidRPr="00223CD1" w:rsidRDefault="007B74AD" w:rsidP="007B74AD">
            <w:pPr>
              <w:rPr>
                <w:rFonts w:cs="Arial"/>
                <w:color w:val="000000"/>
                <w:szCs w:val="20"/>
              </w:rPr>
            </w:pPr>
          </w:p>
          <w:p w14:paraId="02C59438" w14:textId="5A304B0C" w:rsidR="007B74AD" w:rsidRPr="00223CD1" w:rsidRDefault="002E6C29" w:rsidP="007B74AD">
            <w:pPr>
              <w:pStyle w:val="AssignmentsLevel2"/>
            </w:pPr>
            <w:hyperlink r:id="rId77" w:history="1">
              <w:r w:rsidR="007B74AD" w:rsidRPr="00D91E25">
                <w:rPr>
                  <w:rStyle w:val="Hyperlink"/>
                </w:rPr>
                <w:t>“Henry’s law”</w:t>
              </w:r>
            </w:hyperlink>
            <w:r w:rsidR="007B74AD" w:rsidRPr="00223CD1">
              <w:t xml:space="preserve"> (8:39)</w:t>
            </w:r>
          </w:p>
          <w:p w14:paraId="70D3D200" w14:textId="77777777" w:rsidR="007B74AD" w:rsidRDefault="007B74AD" w:rsidP="007B74AD">
            <w:pPr>
              <w:rPr>
                <w:rFonts w:cs="Arial"/>
                <w:color w:val="000000"/>
                <w:szCs w:val="20"/>
              </w:rPr>
            </w:pPr>
          </w:p>
          <w:p w14:paraId="092C49E9" w14:textId="77777777" w:rsidR="007B74AD" w:rsidRDefault="007B74AD" w:rsidP="007B74AD">
            <w:pPr>
              <w:tabs>
                <w:tab w:val="left" w:pos="0"/>
                <w:tab w:val="left" w:pos="3720"/>
              </w:tabs>
              <w:outlineLvl w:val="0"/>
              <w:rPr>
                <w:rFonts w:cs="Arial"/>
                <w:szCs w:val="20"/>
              </w:rPr>
            </w:pPr>
            <w:r w:rsidRPr="00223CD1">
              <w:rPr>
                <w:rFonts w:cs="Arial"/>
                <w:b/>
                <w:szCs w:val="20"/>
              </w:rPr>
              <w:t>Write</w:t>
            </w:r>
            <w:r w:rsidRPr="00223CD1">
              <w:rPr>
                <w:rFonts w:cs="Arial"/>
                <w:szCs w:val="20"/>
              </w:rPr>
              <w:t xml:space="preserve"> a pa</w:t>
            </w:r>
            <w:r>
              <w:rPr>
                <w:rFonts w:cs="Arial"/>
                <w:szCs w:val="20"/>
              </w:rPr>
              <w:t>ragraph summary of the lecture.</w:t>
            </w:r>
          </w:p>
          <w:p w14:paraId="031C1616" w14:textId="77777777" w:rsidR="007B74AD" w:rsidRPr="00223CD1" w:rsidRDefault="007B74AD" w:rsidP="007B74AD">
            <w:pPr>
              <w:tabs>
                <w:tab w:val="left" w:pos="0"/>
                <w:tab w:val="left" w:pos="3720"/>
              </w:tabs>
              <w:outlineLvl w:val="0"/>
              <w:rPr>
                <w:rFonts w:cs="Arial"/>
                <w:szCs w:val="20"/>
              </w:rPr>
            </w:pPr>
          </w:p>
          <w:p w14:paraId="6788046F" w14:textId="77777777" w:rsidR="007B74AD" w:rsidRDefault="007B74AD" w:rsidP="007B74AD">
            <w:pPr>
              <w:rPr>
                <w:rFonts w:cs="Arial"/>
                <w:szCs w:val="20"/>
              </w:rPr>
            </w:pPr>
            <w:r w:rsidRPr="00223CD1">
              <w:rPr>
                <w:rFonts w:cs="Arial"/>
                <w:b/>
                <w:szCs w:val="20"/>
              </w:rPr>
              <w:t>Submit</w:t>
            </w:r>
            <w:r w:rsidRPr="00223CD1">
              <w:rPr>
                <w:rFonts w:cs="Arial"/>
                <w:szCs w:val="20"/>
              </w:rPr>
              <w:t xml:space="preserve"> your paragraph to your instructor via Blackboard.</w:t>
            </w:r>
          </w:p>
          <w:p w14:paraId="681F0A3D" w14:textId="77777777" w:rsidR="007B74AD" w:rsidRDefault="007B74AD" w:rsidP="007B74AD">
            <w:pPr>
              <w:rPr>
                <w:rFonts w:cs="Arial"/>
                <w:szCs w:val="20"/>
              </w:rPr>
            </w:pPr>
          </w:p>
          <w:p w14:paraId="62BF1AD3" w14:textId="1F3A9A81" w:rsidR="007B74AD" w:rsidRPr="4948C66D" w:rsidRDefault="007B74AD" w:rsidP="007B74AD">
            <w:pPr>
              <w:tabs>
                <w:tab w:val="left" w:pos="2329"/>
              </w:tabs>
              <w:rPr>
                <w:rFonts w:eastAsia="Arial" w:cs="Arial"/>
                <w:b/>
                <w:bCs/>
              </w:rPr>
            </w:pPr>
            <w:r w:rsidRPr="006B7957">
              <w:rPr>
                <w:rFonts w:cs="Arial"/>
                <w:b/>
                <w:szCs w:val="20"/>
              </w:rPr>
              <w:t xml:space="preserve">Post </w:t>
            </w:r>
            <w:r w:rsidRPr="006B7957">
              <w:rPr>
                <w:rFonts w:cs="Arial"/>
                <w:szCs w:val="20"/>
              </w:rPr>
              <w:t xml:space="preserve">questions and comments to the </w:t>
            </w:r>
            <w:r w:rsidR="00391236">
              <w:t>General Questions and Discussion Forum</w:t>
            </w:r>
            <w:r w:rsidRPr="006B7957">
              <w:rPr>
                <w:rFonts w:cs="Arial"/>
                <w:szCs w:val="20"/>
              </w:rPr>
              <w:t>.</w:t>
            </w:r>
          </w:p>
        </w:tc>
        <w:tc>
          <w:tcPr>
            <w:tcW w:w="1440" w:type="dxa"/>
            <w:tcBorders>
              <w:left w:val="single" w:sz="4" w:space="0" w:color="000000" w:themeColor="text1"/>
            </w:tcBorders>
            <w:shd w:val="clear" w:color="auto" w:fill="FFFFFF" w:themeFill="background1"/>
          </w:tcPr>
          <w:p w14:paraId="5875016B" w14:textId="59EE8A19" w:rsidR="007B74AD" w:rsidRPr="009F6FAF" w:rsidRDefault="007B74AD" w:rsidP="007B74AD">
            <w:pPr>
              <w:rPr>
                <w:rFonts w:cs="Arial"/>
                <w:szCs w:val="20"/>
              </w:rPr>
            </w:pPr>
            <w:r>
              <w:rPr>
                <w:rFonts w:cs="Arial"/>
                <w:szCs w:val="20"/>
              </w:rPr>
              <w:t>7.11</w:t>
            </w:r>
          </w:p>
        </w:tc>
        <w:tc>
          <w:tcPr>
            <w:tcW w:w="1440" w:type="dxa"/>
            <w:tcBorders>
              <w:left w:val="single" w:sz="4" w:space="0" w:color="000000" w:themeColor="text1"/>
            </w:tcBorders>
            <w:shd w:val="clear" w:color="auto" w:fill="FFFFFF" w:themeFill="background1"/>
          </w:tcPr>
          <w:p w14:paraId="2F34BF6B" w14:textId="77777777" w:rsidR="007B74AD" w:rsidRPr="002F4393" w:rsidRDefault="007B74AD" w:rsidP="007B74AD">
            <w:pPr>
              <w:rPr>
                <w:rFonts w:cs="Arial"/>
                <w:szCs w:val="20"/>
              </w:rPr>
            </w:pPr>
            <w:r w:rsidRPr="002F4393">
              <w:rPr>
                <w:rFonts w:cs="Arial"/>
                <w:szCs w:val="20"/>
              </w:rPr>
              <w:t xml:space="preserve">Review video and post response = </w:t>
            </w:r>
          </w:p>
          <w:p w14:paraId="1BC44DE0" w14:textId="078D2FB9" w:rsidR="007B74AD" w:rsidRPr="009F6FAF" w:rsidRDefault="00CA1C0E" w:rsidP="007B74AD">
            <w:pPr>
              <w:rPr>
                <w:rFonts w:cs="Arial"/>
                <w:szCs w:val="20"/>
              </w:rPr>
            </w:pPr>
            <w:r>
              <w:rPr>
                <w:rFonts w:cs="Arial"/>
                <w:b/>
                <w:szCs w:val="20"/>
              </w:rPr>
              <w:t>.5 hours</w:t>
            </w:r>
          </w:p>
        </w:tc>
      </w:tr>
      <w:tr w:rsidR="00557340" w:rsidRPr="00842155"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285EC4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5B10FE" w:rsidRDefault="4948C66D" w:rsidP="4948C66D">
            <w:pPr>
              <w:rPr>
                <w:rFonts w:eastAsia="Arial" w:cs="Arial"/>
                <w:b/>
                <w:bCs/>
                <w:i/>
                <w:iCs/>
              </w:rPr>
            </w:pPr>
            <w:r w:rsidRPr="4948C66D">
              <w:rPr>
                <w:rFonts w:eastAsia="Arial" w:cs="Arial"/>
                <w:b/>
                <w:bCs/>
                <w:i/>
                <w:iCs/>
              </w:rPr>
              <w:t>AIE</w:t>
            </w:r>
          </w:p>
        </w:tc>
      </w:tr>
      <w:tr w:rsidR="00D91E25" w:rsidRPr="007F339F" w14:paraId="4EDDE46D" w14:textId="77777777" w:rsidTr="00382D66">
        <w:tc>
          <w:tcPr>
            <w:tcW w:w="10170" w:type="dxa"/>
            <w:gridSpan w:val="2"/>
            <w:tcMar>
              <w:top w:w="115" w:type="dxa"/>
              <w:left w:w="115" w:type="dxa"/>
              <w:bottom w:w="115" w:type="dxa"/>
              <w:right w:w="115" w:type="dxa"/>
            </w:tcMar>
          </w:tcPr>
          <w:p w14:paraId="55154D92" w14:textId="77777777" w:rsidR="00D91E25" w:rsidRDefault="00D91E25" w:rsidP="00382D66">
            <w:pPr>
              <w:rPr>
                <w:rFonts w:cs="Arial"/>
                <w:b/>
                <w:szCs w:val="20"/>
              </w:rPr>
            </w:pPr>
            <w:r>
              <w:rPr>
                <w:rFonts w:cs="Arial"/>
                <w:b/>
                <w:szCs w:val="20"/>
              </w:rPr>
              <w:t>Practice: Week 7 MasteringChemistry: Ch. 9 &amp; 10</w:t>
            </w:r>
          </w:p>
          <w:p w14:paraId="2D4DC377" w14:textId="77777777" w:rsidR="00D91E25" w:rsidRDefault="00D91E25" w:rsidP="00382D66">
            <w:pPr>
              <w:rPr>
                <w:rFonts w:cs="Arial"/>
                <w:b/>
                <w:szCs w:val="20"/>
              </w:rPr>
            </w:pPr>
          </w:p>
          <w:p w14:paraId="1B507583" w14:textId="77777777" w:rsidR="00D91E25" w:rsidRDefault="00D91E25" w:rsidP="00382D66">
            <w:pPr>
              <w:rPr>
                <w:rFonts w:cs="Arial"/>
                <w:szCs w:val="20"/>
              </w:rPr>
            </w:pPr>
            <w:r>
              <w:rPr>
                <w:rFonts w:cs="Arial"/>
                <w:b/>
                <w:szCs w:val="20"/>
              </w:rPr>
              <w:lastRenderedPageBreak/>
              <w:t>Complete</w:t>
            </w:r>
            <w:r>
              <w:rPr>
                <w:rFonts w:cs="Arial"/>
                <w:szCs w:val="20"/>
              </w:rPr>
              <w:t xml:space="preserve"> the MasteringChemistry Ch. 9 &amp; 10 Homework.</w:t>
            </w:r>
          </w:p>
          <w:p w14:paraId="78B8EECA" w14:textId="77777777" w:rsidR="00D91E25" w:rsidRDefault="00D91E25" w:rsidP="00382D66">
            <w:pPr>
              <w:rPr>
                <w:rFonts w:cs="Arial"/>
                <w:szCs w:val="20"/>
              </w:rPr>
            </w:pPr>
          </w:p>
          <w:p w14:paraId="69ADB12B" w14:textId="77777777" w:rsidR="00D91E25" w:rsidRDefault="00D91E25" w:rsidP="00382D66">
            <w:pPr>
              <w:rPr>
                <w:rFonts w:cs="Arial"/>
                <w:szCs w:val="20"/>
              </w:rPr>
            </w:pPr>
            <w:r w:rsidRPr="004E2B3D">
              <w:rPr>
                <w:rFonts w:cs="Arial"/>
                <w:b/>
                <w:szCs w:val="20"/>
              </w:rPr>
              <w:t>Review</w:t>
            </w:r>
            <w:r>
              <w:rPr>
                <w:rFonts w:cs="Arial"/>
                <w:szCs w:val="20"/>
              </w:rPr>
              <w:t xml:space="preserve"> your answers and the feedback from MasteringChemistry.</w:t>
            </w:r>
          </w:p>
          <w:p w14:paraId="4772AD24" w14:textId="77777777" w:rsidR="00D91E25" w:rsidRDefault="00D91E25" w:rsidP="00382D66">
            <w:pPr>
              <w:rPr>
                <w:rFonts w:cs="Arial"/>
                <w:szCs w:val="20"/>
              </w:rPr>
            </w:pPr>
          </w:p>
          <w:p w14:paraId="156914D9" w14:textId="77777777" w:rsidR="00D91E25" w:rsidRPr="009F6FAF" w:rsidRDefault="00D91E25" w:rsidP="00382D66">
            <w:pPr>
              <w:pStyle w:val="AssignmentsLevel1"/>
            </w:pPr>
            <w:r w:rsidRPr="004E2B3D">
              <w:rPr>
                <w:b/>
              </w:rPr>
              <w:t>Post</w:t>
            </w:r>
            <w:r>
              <w:t xml:space="preserve"> all questions and comments in the discussion forum.</w:t>
            </w:r>
          </w:p>
        </w:tc>
        <w:tc>
          <w:tcPr>
            <w:tcW w:w="1440" w:type="dxa"/>
            <w:tcBorders>
              <w:bottom w:val="single" w:sz="4" w:space="0" w:color="000000" w:themeColor="text1"/>
            </w:tcBorders>
          </w:tcPr>
          <w:p w14:paraId="7B518958" w14:textId="77777777" w:rsidR="00D91E25" w:rsidRPr="009F6FAF" w:rsidRDefault="00D91E25" w:rsidP="00382D66">
            <w:pPr>
              <w:rPr>
                <w:rFonts w:cs="Arial"/>
                <w:szCs w:val="20"/>
              </w:rPr>
            </w:pPr>
            <w:r>
              <w:rPr>
                <w:rFonts w:cs="Arial"/>
                <w:szCs w:val="20"/>
              </w:rPr>
              <w:lastRenderedPageBreak/>
              <w:t xml:space="preserve">7.1, 7.2, 7.3, 7.4, 7.5, 7.6, </w:t>
            </w:r>
            <w:r>
              <w:rPr>
                <w:rFonts w:cs="Arial"/>
                <w:szCs w:val="20"/>
              </w:rPr>
              <w:lastRenderedPageBreak/>
              <w:t>7.7, 7.8, 7.7, 7.8, 7.9, 7.10, 7.11, 7.12, 7.13, 7.14, 7.15, 7.16, 7.17, 7.18</w:t>
            </w:r>
          </w:p>
        </w:tc>
        <w:tc>
          <w:tcPr>
            <w:tcW w:w="1440" w:type="dxa"/>
            <w:tcBorders>
              <w:bottom w:val="single" w:sz="4" w:space="0" w:color="000000" w:themeColor="text1"/>
            </w:tcBorders>
          </w:tcPr>
          <w:p w14:paraId="020EDDDF" w14:textId="77777777" w:rsidR="00D91E25" w:rsidRPr="002F4393" w:rsidRDefault="00D91E25" w:rsidP="00382D66">
            <w:pPr>
              <w:rPr>
                <w:rFonts w:cs="Arial"/>
                <w:szCs w:val="20"/>
              </w:rPr>
            </w:pPr>
            <w:r w:rsidRPr="002F4393">
              <w:rPr>
                <w:rFonts w:cs="Arial"/>
                <w:szCs w:val="20"/>
              </w:rPr>
              <w:lastRenderedPageBreak/>
              <w:t xml:space="preserve">Review </w:t>
            </w:r>
            <w:r>
              <w:rPr>
                <w:rFonts w:cs="Arial"/>
                <w:szCs w:val="20"/>
              </w:rPr>
              <w:t xml:space="preserve">interactive </w:t>
            </w:r>
            <w:r>
              <w:rPr>
                <w:rFonts w:cs="Arial"/>
                <w:szCs w:val="20"/>
              </w:rPr>
              <w:lastRenderedPageBreak/>
              <w:t>problem set</w:t>
            </w:r>
            <w:r w:rsidRPr="002F4393">
              <w:rPr>
                <w:rFonts w:cs="Arial"/>
                <w:szCs w:val="20"/>
              </w:rPr>
              <w:t xml:space="preserve"> and post response = </w:t>
            </w:r>
          </w:p>
          <w:p w14:paraId="0F6272E1" w14:textId="77777777" w:rsidR="00D91E25" w:rsidRPr="009F6FAF" w:rsidRDefault="00D91E25" w:rsidP="00382D66">
            <w:pPr>
              <w:rPr>
                <w:rFonts w:cs="Arial"/>
                <w:szCs w:val="20"/>
              </w:rPr>
            </w:pPr>
            <w:r>
              <w:rPr>
                <w:rFonts w:cs="Arial"/>
                <w:b/>
                <w:szCs w:val="20"/>
              </w:rPr>
              <w:t>1 hour</w:t>
            </w:r>
          </w:p>
        </w:tc>
      </w:tr>
      <w:tr w:rsidR="007B74AD" w:rsidRPr="00103FC5" w14:paraId="7D6D582F" w14:textId="77777777" w:rsidTr="00753184">
        <w:tc>
          <w:tcPr>
            <w:tcW w:w="10170" w:type="dxa"/>
            <w:gridSpan w:val="2"/>
            <w:tcMar>
              <w:top w:w="115" w:type="dxa"/>
              <w:left w:w="115" w:type="dxa"/>
              <w:bottom w:w="115" w:type="dxa"/>
              <w:right w:w="115" w:type="dxa"/>
            </w:tcMar>
          </w:tcPr>
          <w:p w14:paraId="4FA95427" w14:textId="77777777" w:rsidR="007B74AD" w:rsidRPr="006A6049" w:rsidRDefault="007B74AD" w:rsidP="007B74AD">
            <w:pPr>
              <w:tabs>
                <w:tab w:val="left" w:pos="2329"/>
              </w:tabs>
              <w:rPr>
                <w:rFonts w:cs="Arial"/>
                <w:b/>
                <w:szCs w:val="20"/>
              </w:rPr>
            </w:pPr>
            <w:r w:rsidRPr="006A6049">
              <w:rPr>
                <w:rFonts w:cs="Arial"/>
                <w:b/>
                <w:szCs w:val="20"/>
              </w:rPr>
              <w:lastRenderedPageBreak/>
              <w:t>Discussion Question</w:t>
            </w:r>
            <w:r>
              <w:rPr>
                <w:rFonts w:cs="Arial"/>
                <w:b/>
                <w:szCs w:val="20"/>
              </w:rPr>
              <w:t>: Mount Everest and the Limits of Human Physiology</w:t>
            </w:r>
          </w:p>
          <w:p w14:paraId="2E0E2C7E" w14:textId="77777777" w:rsidR="007B74AD" w:rsidRDefault="007B74AD" w:rsidP="007B74AD">
            <w:pPr>
              <w:tabs>
                <w:tab w:val="left" w:pos="2329"/>
              </w:tabs>
              <w:rPr>
                <w:rFonts w:cs="Arial"/>
                <w:szCs w:val="20"/>
              </w:rPr>
            </w:pPr>
          </w:p>
          <w:p w14:paraId="70CDACD2" w14:textId="77777777" w:rsidR="007B74AD" w:rsidRDefault="007B74AD" w:rsidP="007B74AD">
            <w:r>
              <w:t xml:space="preserve">It was not until May 8, 1978 that Mount Everest was first climbed without the use of supplemental oxygen. Reinhold Messner and Peter </w:t>
            </w:r>
            <w:proofErr w:type="spellStart"/>
            <w:r>
              <w:t>Habeler</w:t>
            </w:r>
            <w:proofErr w:type="spellEnd"/>
            <w:r>
              <w:t xml:space="preserve"> did not know until they reached the summit that day whether it was physiologically possible.</w:t>
            </w:r>
          </w:p>
          <w:p w14:paraId="1D6BE655" w14:textId="77777777" w:rsidR="007B74AD" w:rsidRDefault="007B74AD" w:rsidP="007B74AD"/>
          <w:p w14:paraId="4F701009" w14:textId="77777777" w:rsidR="007B74AD" w:rsidRDefault="007B74AD" w:rsidP="007B74AD">
            <w:r w:rsidRPr="006A6049">
              <w:rPr>
                <w:b/>
              </w:rPr>
              <w:t>Review</w:t>
            </w:r>
            <w:r>
              <w:t xml:space="preserve"> research materials on the physiological factors involved in high-altitude function, including but not limited to the following resources:</w:t>
            </w:r>
          </w:p>
          <w:p w14:paraId="19241C36" w14:textId="77777777" w:rsidR="007B74AD" w:rsidRDefault="007B74AD" w:rsidP="007B74AD"/>
          <w:p w14:paraId="195B0F86" w14:textId="06CEEC86" w:rsidR="007B74AD" w:rsidRDefault="002E6C29" w:rsidP="007B74AD">
            <w:pPr>
              <w:pStyle w:val="AssignmentsLevel2"/>
            </w:pPr>
            <w:hyperlink r:id="rId78" w:history="1">
              <w:r w:rsidR="007B74AD" w:rsidRPr="00D91E25">
                <w:rPr>
                  <w:rStyle w:val="Hyperlink"/>
                </w:rPr>
                <w:t>“Physiological Factors Limiting Endurance Exercise Capacity”</w:t>
              </w:r>
            </w:hyperlink>
            <w:r w:rsidR="007B74AD">
              <w:t xml:space="preserve"> available on </w:t>
            </w:r>
            <w:proofErr w:type="spellStart"/>
            <w:r w:rsidR="007B74AD">
              <w:t>IDEAFit</w:t>
            </w:r>
            <w:proofErr w:type="spellEnd"/>
          </w:p>
          <w:p w14:paraId="556F3B3B" w14:textId="200478FD" w:rsidR="007B74AD" w:rsidRPr="00AB67AB" w:rsidRDefault="002E6C29" w:rsidP="007B74AD">
            <w:pPr>
              <w:pStyle w:val="AssignmentsLevel2"/>
              <w:rPr>
                <w:rFonts w:ascii="Times New Roman" w:hAnsi="Times New Roman"/>
                <w:sz w:val="24"/>
              </w:rPr>
            </w:pPr>
            <w:hyperlink r:id="rId79" w:history="1">
              <w:r w:rsidR="007B74AD" w:rsidRPr="00D91E25">
                <w:rPr>
                  <w:rStyle w:val="Hyperlink"/>
                </w:rPr>
                <w:t>Oxygen uptake (VO2) kinetics</w:t>
              </w:r>
            </w:hyperlink>
            <w:r w:rsidR="007B74AD">
              <w:t xml:space="preserve"> in different species is something for you to consider  </w:t>
            </w:r>
          </w:p>
          <w:p w14:paraId="27401F13" w14:textId="77777777" w:rsidR="007B74AD" w:rsidRPr="00F251FC" w:rsidRDefault="007B74AD" w:rsidP="007B74AD">
            <w:pPr>
              <w:pStyle w:val="AssignmentsLevel2"/>
              <w:numPr>
                <w:ilvl w:val="0"/>
                <w:numId w:val="0"/>
              </w:numPr>
            </w:pPr>
          </w:p>
          <w:p w14:paraId="61F4F12B" w14:textId="77777777" w:rsidR="007B74AD" w:rsidRDefault="007B74AD" w:rsidP="007B74AD">
            <w:pPr>
              <w:tabs>
                <w:tab w:val="left" w:pos="2329"/>
              </w:tabs>
              <w:rPr>
                <w:rFonts w:cs="Arial"/>
                <w:szCs w:val="20"/>
              </w:rPr>
            </w:pPr>
            <w:r w:rsidRPr="006A6049">
              <w:rPr>
                <w:rFonts w:cs="Arial"/>
                <w:b/>
                <w:szCs w:val="20"/>
              </w:rPr>
              <w:t>Write</w:t>
            </w:r>
            <w:r>
              <w:rPr>
                <w:rFonts w:cs="Arial"/>
                <w:szCs w:val="20"/>
              </w:rPr>
              <w:t xml:space="preserve"> a response to the following questions in the discussion forum based on your research:</w:t>
            </w:r>
          </w:p>
          <w:p w14:paraId="0CD4F396" w14:textId="77777777" w:rsidR="007B74AD" w:rsidRDefault="007B74AD" w:rsidP="007B74AD">
            <w:pPr>
              <w:tabs>
                <w:tab w:val="left" w:pos="2329"/>
              </w:tabs>
              <w:rPr>
                <w:rFonts w:cs="Arial"/>
                <w:szCs w:val="20"/>
              </w:rPr>
            </w:pPr>
          </w:p>
          <w:p w14:paraId="609189B9" w14:textId="77777777" w:rsidR="007B74AD" w:rsidRDefault="007B74AD" w:rsidP="007B74AD">
            <w:pPr>
              <w:pStyle w:val="AssignmentsLevel2"/>
            </w:pPr>
            <w:r>
              <w:t xml:space="preserve">If Mount Everest were 9,000 meters in elevation, do you think it would be possible for a human to reach the top without supplemental oxygen? Why or why not? </w:t>
            </w:r>
          </w:p>
          <w:p w14:paraId="4A5D5BF1" w14:textId="77777777" w:rsidR="007B74AD" w:rsidRDefault="007B74AD" w:rsidP="007B74AD">
            <w:pPr>
              <w:pStyle w:val="AssignmentsLevel2"/>
            </w:pPr>
            <w:r>
              <w:t xml:space="preserve">What factors did you consider in your answer? </w:t>
            </w:r>
          </w:p>
          <w:p w14:paraId="7A9D0F4E" w14:textId="77777777" w:rsidR="007B74AD" w:rsidRDefault="007B74AD" w:rsidP="007B74AD">
            <w:pPr>
              <w:pStyle w:val="AssignmentsLevel2"/>
            </w:pPr>
            <w:r>
              <w:t>Would it be a good idea to take your dog with you if you were to attempt a 9,000-meter Everest climb? Why or why not?</w:t>
            </w:r>
          </w:p>
          <w:p w14:paraId="76610C9B" w14:textId="77777777" w:rsidR="007B74AD" w:rsidRDefault="007B74AD" w:rsidP="007B74AD">
            <w:pPr>
              <w:tabs>
                <w:tab w:val="left" w:pos="2329"/>
              </w:tabs>
              <w:rPr>
                <w:rFonts w:cs="Arial"/>
                <w:szCs w:val="20"/>
              </w:rPr>
            </w:pPr>
          </w:p>
          <w:p w14:paraId="042D9E75" w14:textId="77777777" w:rsidR="007B74AD" w:rsidRPr="00414B32" w:rsidRDefault="007B74AD" w:rsidP="007B74AD">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w:t>
            </w:r>
            <w:r>
              <w:rPr>
                <w:rFonts w:cs="Arial"/>
                <w:szCs w:val="20"/>
              </w:rPr>
              <w:t>250 to 450</w:t>
            </w:r>
            <w:r w:rsidRPr="00414B32">
              <w:rPr>
                <w:rFonts w:cs="Arial"/>
                <w:szCs w:val="20"/>
              </w:rPr>
              <w:t xml:space="preserve">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6524A3A0" w14:textId="77777777" w:rsidR="007B74AD" w:rsidRPr="00414B32" w:rsidRDefault="007B74AD" w:rsidP="007B74AD">
            <w:pPr>
              <w:tabs>
                <w:tab w:val="left" w:pos="2329"/>
              </w:tabs>
              <w:rPr>
                <w:rFonts w:cs="Arial"/>
                <w:szCs w:val="20"/>
              </w:rPr>
            </w:pPr>
          </w:p>
          <w:p w14:paraId="65DE3B11" w14:textId="49A62903" w:rsidR="007B74AD" w:rsidRPr="00103FC5" w:rsidRDefault="007B74AD" w:rsidP="007B74AD">
            <w:pPr>
              <w:pStyle w:val="AssignmentsLevel1"/>
              <w:rPr>
                <w:b/>
                <w:bCs/>
              </w:rPr>
            </w:pPr>
            <w:r w:rsidRPr="00094BE8">
              <w:rPr>
                <w:b/>
              </w:rPr>
              <w:t>Write</w:t>
            </w:r>
            <w:r w:rsidRPr="00414B32">
              <w:t xml:space="preserve"> a substantive response to a minimum of </w:t>
            </w:r>
            <w:r>
              <w:t>three</w:t>
            </w:r>
            <w:r w:rsidRPr="00414B32">
              <w:t xml:space="preserve"> different students. All responses must be posted by 11:59 p.m. (</w:t>
            </w:r>
            <w:r>
              <w:t>Eastern Time</w:t>
            </w:r>
            <w:r w:rsidRPr="00414B32">
              <w:t>) on Sunday.</w:t>
            </w:r>
          </w:p>
        </w:tc>
        <w:tc>
          <w:tcPr>
            <w:tcW w:w="1440" w:type="dxa"/>
          </w:tcPr>
          <w:p w14:paraId="198CF3BD" w14:textId="0680238C" w:rsidR="007B74AD" w:rsidRPr="00103FC5" w:rsidRDefault="007B74AD" w:rsidP="007B74AD">
            <w:pPr>
              <w:tabs>
                <w:tab w:val="left" w:pos="2329"/>
              </w:tabs>
              <w:rPr>
                <w:rFonts w:cs="Arial"/>
                <w:szCs w:val="20"/>
              </w:rPr>
            </w:pPr>
            <w:r>
              <w:rPr>
                <w:rFonts w:cs="Arial"/>
                <w:szCs w:val="20"/>
              </w:rPr>
              <w:t>7.11, 7.12</w:t>
            </w:r>
          </w:p>
        </w:tc>
        <w:tc>
          <w:tcPr>
            <w:tcW w:w="1440" w:type="dxa"/>
          </w:tcPr>
          <w:p w14:paraId="4F6F571A" w14:textId="471B0BBC" w:rsidR="007B74AD" w:rsidRPr="00103FC5" w:rsidRDefault="007B74AD" w:rsidP="007B74AD">
            <w:pPr>
              <w:tabs>
                <w:tab w:val="left" w:pos="2329"/>
              </w:tabs>
              <w:rPr>
                <w:rFonts w:eastAsia="Arial" w:cs="Arial"/>
              </w:rPr>
            </w:pPr>
            <w:r>
              <w:rPr>
                <w:rFonts w:cs="Arial"/>
                <w:szCs w:val="20"/>
              </w:rPr>
              <w:t>Compose initial response</w:t>
            </w:r>
            <w:r w:rsidRPr="00223EE2">
              <w:rPr>
                <w:rFonts w:cs="Arial"/>
                <w:szCs w:val="20"/>
              </w:rPr>
              <w:t xml:space="preserve"> and </w:t>
            </w:r>
            <w:r>
              <w:rPr>
                <w:rFonts w:cs="Arial"/>
                <w:szCs w:val="20"/>
              </w:rPr>
              <w:t xml:space="preserve">respond </w:t>
            </w:r>
            <w:r w:rsidRPr="00223EE2">
              <w:rPr>
                <w:rFonts w:cs="Arial"/>
                <w:szCs w:val="20"/>
              </w:rPr>
              <w:t xml:space="preserve">to 3 students = </w:t>
            </w:r>
            <w:r w:rsidRPr="00223EE2">
              <w:rPr>
                <w:rFonts w:cs="Arial"/>
                <w:b/>
                <w:szCs w:val="20"/>
              </w:rPr>
              <w:t xml:space="preserve">1 </w:t>
            </w:r>
            <w:proofErr w:type="gramStart"/>
            <w:r w:rsidRPr="00223EE2">
              <w:rPr>
                <w:rFonts w:cs="Arial"/>
                <w:b/>
                <w:szCs w:val="20"/>
              </w:rPr>
              <w:t>hour</w:t>
            </w:r>
            <w:proofErr w:type="gramEnd"/>
          </w:p>
        </w:tc>
      </w:tr>
      <w:tr w:rsidR="00557340" w:rsidRPr="00842155"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77777777" w:rsidR="00557340" w:rsidRPr="00842155" w:rsidRDefault="00557340" w:rsidP="002522B3">
            <w:pPr>
              <w:tabs>
                <w:tab w:val="left" w:pos="2329"/>
              </w:tabs>
              <w:rPr>
                <w:rFonts w:cs="Arial"/>
                <w:b/>
                <w:szCs w:val="20"/>
              </w:rPr>
            </w:pPr>
          </w:p>
        </w:tc>
      </w:tr>
    </w:tbl>
    <w:p w14:paraId="0DD7D0A5" w14:textId="77777777" w:rsidR="005344A9" w:rsidRDefault="005344A9" w:rsidP="0020635A">
      <w:pPr>
        <w:pStyle w:val="Heading1"/>
      </w:pPr>
    </w:p>
    <w:p w14:paraId="695035C2" w14:textId="77777777" w:rsidR="005344A9" w:rsidRDefault="005344A9" w:rsidP="005344A9">
      <w:pPr>
        <w:tabs>
          <w:tab w:val="left" w:pos="1065"/>
        </w:tabs>
      </w:pPr>
    </w:p>
    <w:p w14:paraId="75FEF729" w14:textId="77777777" w:rsidR="007B74AD" w:rsidRDefault="007B74AD">
      <w:pPr>
        <w:rPr>
          <w:color w:val="BD313B"/>
        </w:rPr>
      </w:pPr>
      <w:r>
        <w:rPr>
          <w:color w:val="BD313B"/>
        </w:rPr>
        <w:br w:type="page"/>
      </w:r>
    </w:p>
    <w:p w14:paraId="02623CFD" w14:textId="77777777" w:rsidR="007B74AD" w:rsidRDefault="007B74AD">
      <w:pPr>
        <w:rPr>
          <w:color w:val="BD313B"/>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7B74AD" w:rsidRPr="0090566F" w14:paraId="540B8C3B" w14:textId="77777777" w:rsidTr="004D0F15">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DCA63FF" w14:textId="2CE661BB" w:rsidR="007B74AD" w:rsidRPr="00842155" w:rsidRDefault="007B74AD" w:rsidP="004D0F15">
            <w:pPr>
              <w:pStyle w:val="WeeklyTopicHeading1"/>
            </w:pPr>
            <w:r w:rsidRPr="0068364F">
              <w:t xml:space="preserve">Week </w:t>
            </w:r>
            <w:r>
              <w:t>Eight</w:t>
            </w:r>
            <w:r w:rsidRPr="0068364F">
              <w:t xml:space="preserve">: </w:t>
            </w:r>
            <w:r w:rsidRPr="00EE4AEC">
              <w:t>Reaction Rates and Chemical Equilibrium and Acids and Bases</w:t>
            </w:r>
          </w:p>
        </w:tc>
        <w:tc>
          <w:tcPr>
            <w:tcW w:w="1440" w:type="dxa"/>
            <w:tcBorders>
              <w:left w:val="nil"/>
              <w:bottom w:val="single" w:sz="4" w:space="0" w:color="000000" w:themeColor="text1"/>
              <w:right w:val="nil"/>
            </w:tcBorders>
            <w:shd w:val="clear" w:color="auto" w:fill="BF2C37"/>
          </w:tcPr>
          <w:p w14:paraId="286AD5F4" w14:textId="77777777" w:rsidR="007B74AD" w:rsidRPr="0090566F" w:rsidRDefault="007B74AD" w:rsidP="004D0F15">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59EB17B" w14:textId="77777777" w:rsidR="007B74AD" w:rsidRPr="0090566F" w:rsidRDefault="007B74AD" w:rsidP="004D0F15">
            <w:pPr>
              <w:tabs>
                <w:tab w:val="left" w:pos="0"/>
                <w:tab w:val="left" w:pos="3720"/>
              </w:tabs>
              <w:outlineLvl w:val="0"/>
              <w:rPr>
                <w:rFonts w:cs="Arial"/>
                <w:color w:val="FFFFFF"/>
                <w:sz w:val="28"/>
                <w:szCs w:val="28"/>
              </w:rPr>
            </w:pPr>
          </w:p>
        </w:tc>
      </w:tr>
      <w:tr w:rsidR="007B74AD" w:rsidRPr="00842155" w14:paraId="73B2FE12" w14:textId="77777777" w:rsidTr="004D0F1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A0F9763" w14:textId="77777777" w:rsidR="007B74AD" w:rsidRPr="005B10FE" w:rsidRDefault="007B74AD" w:rsidP="004D0F15">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32F96A5" w14:textId="77777777" w:rsidR="007B74AD" w:rsidRPr="00842155" w:rsidRDefault="007B74AD" w:rsidP="004D0F15">
            <w:pPr>
              <w:tabs>
                <w:tab w:val="left" w:pos="0"/>
                <w:tab w:val="left" w:pos="3720"/>
              </w:tabs>
              <w:outlineLvl w:val="0"/>
              <w:rPr>
                <w:rFonts w:eastAsia="Arial" w:cs="Arial"/>
              </w:rPr>
            </w:pPr>
            <w:r w:rsidRPr="4948C66D">
              <w:rPr>
                <w:rFonts w:eastAsia="Arial" w:cs="Arial"/>
                <w:b/>
                <w:bCs/>
                <w:i/>
                <w:iCs/>
              </w:rPr>
              <w:t>Alignment</w:t>
            </w:r>
          </w:p>
        </w:tc>
      </w:tr>
      <w:tr w:rsidR="007B74AD" w:rsidRPr="00842155" w14:paraId="23054F0D" w14:textId="77777777" w:rsidTr="004D0F15">
        <w:trPr>
          <w:trHeight w:val="30"/>
        </w:trPr>
        <w:tc>
          <w:tcPr>
            <w:tcW w:w="10170" w:type="dxa"/>
            <w:gridSpan w:val="2"/>
            <w:tcBorders>
              <w:bottom w:val="nil"/>
              <w:right w:val="nil"/>
            </w:tcBorders>
            <w:tcMar>
              <w:top w:w="115" w:type="dxa"/>
              <w:left w:w="115" w:type="dxa"/>
              <w:bottom w:w="115" w:type="dxa"/>
              <w:right w:w="115" w:type="dxa"/>
            </w:tcMar>
          </w:tcPr>
          <w:p w14:paraId="34C9F958" w14:textId="050150D7" w:rsidR="007B74AD" w:rsidRPr="00842155" w:rsidRDefault="007B74AD" w:rsidP="007B74AD">
            <w:pPr>
              <w:pStyle w:val="ObjectiveBullet"/>
              <w:numPr>
                <w:ilvl w:val="1"/>
                <w:numId w:val="26"/>
              </w:numPr>
              <w:tabs>
                <w:tab w:val="clear" w:pos="0"/>
              </w:tabs>
            </w:pPr>
            <w:r w:rsidRPr="00E32A8F">
              <w:t>Calculate equilibrium concentrations from equilibrium constants.</w:t>
            </w:r>
          </w:p>
        </w:tc>
        <w:tc>
          <w:tcPr>
            <w:tcW w:w="2880" w:type="dxa"/>
            <w:gridSpan w:val="2"/>
            <w:tcBorders>
              <w:left w:val="nil"/>
              <w:bottom w:val="nil"/>
            </w:tcBorders>
          </w:tcPr>
          <w:p w14:paraId="436F61BC" w14:textId="3A37E2C5"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27F9B387" w14:textId="77777777" w:rsidTr="004D0F15">
        <w:trPr>
          <w:trHeight w:val="38"/>
        </w:trPr>
        <w:tc>
          <w:tcPr>
            <w:tcW w:w="10170" w:type="dxa"/>
            <w:gridSpan w:val="2"/>
            <w:tcBorders>
              <w:top w:val="nil"/>
              <w:bottom w:val="nil"/>
              <w:right w:val="nil"/>
            </w:tcBorders>
            <w:tcMar>
              <w:top w:w="115" w:type="dxa"/>
              <w:left w:w="115" w:type="dxa"/>
              <w:bottom w:w="115" w:type="dxa"/>
              <w:right w:w="115" w:type="dxa"/>
            </w:tcMar>
          </w:tcPr>
          <w:p w14:paraId="1DB672D4" w14:textId="56F9B79C" w:rsidR="007B74AD" w:rsidRPr="00842155" w:rsidRDefault="007B74AD" w:rsidP="007B74AD">
            <w:pPr>
              <w:pStyle w:val="ObjectiveBullet"/>
              <w:numPr>
                <w:ilvl w:val="1"/>
                <w:numId w:val="26"/>
              </w:numPr>
            </w:pPr>
            <w:r w:rsidRPr="00E32A8F">
              <w:t>Describe the changes made in equilibrium concentrations using Le</w:t>
            </w:r>
            <w:r>
              <w:t xml:space="preserve"> </w:t>
            </w:r>
            <w:proofErr w:type="spellStart"/>
            <w:r w:rsidRPr="00E32A8F">
              <w:t>Ch</w:t>
            </w:r>
            <w:r>
              <w:t>â</w:t>
            </w:r>
            <w:r w:rsidRPr="00E32A8F">
              <w:t>telier's</w:t>
            </w:r>
            <w:proofErr w:type="spellEnd"/>
            <w:r w:rsidRPr="00E32A8F">
              <w:t xml:space="preserve"> principle when reaction conditions of volume, temperature</w:t>
            </w:r>
            <w:r>
              <w:t>,</w:t>
            </w:r>
            <w:r w:rsidRPr="00E32A8F">
              <w:t xml:space="preserve"> or concentration change.</w:t>
            </w:r>
          </w:p>
        </w:tc>
        <w:tc>
          <w:tcPr>
            <w:tcW w:w="2880" w:type="dxa"/>
            <w:gridSpan w:val="2"/>
            <w:tcBorders>
              <w:top w:val="nil"/>
              <w:left w:val="nil"/>
              <w:bottom w:val="nil"/>
            </w:tcBorders>
          </w:tcPr>
          <w:p w14:paraId="7B5FDEF7" w14:textId="0A36100E"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033BC91E" w14:textId="77777777" w:rsidTr="004D0F15">
        <w:trPr>
          <w:trHeight w:val="38"/>
        </w:trPr>
        <w:tc>
          <w:tcPr>
            <w:tcW w:w="10170" w:type="dxa"/>
            <w:gridSpan w:val="2"/>
            <w:tcBorders>
              <w:top w:val="nil"/>
              <w:bottom w:val="nil"/>
              <w:right w:val="nil"/>
            </w:tcBorders>
            <w:tcMar>
              <w:top w:w="115" w:type="dxa"/>
              <w:left w:w="115" w:type="dxa"/>
              <w:bottom w:w="115" w:type="dxa"/>
              <w:right w:w="115" w:type="dxa"/>
            </w:tcMar>
          </w:tcPr>
          <w:p w14:paraId="3168F705" w14:textId="7F88D7EE" w:rsidR="007B74AD" w:rsidRPr="00842155" w:rsidRDefault="007B74AD" w:rsidP="007B74AD">
            <w:pPr>
              <w:pStyle w:val="ObjectiveBullet"/>
              <w:numPr>
                <w:ilvl w:val="1"/>
                <w:numId w:val="26"/>
              </w:numPr>
            </w:pPr>
            <w:r w:rsidRPr="00E32A8F">
              <w:t xml:space="preserve">Identify Arrhenius and </w:t>
            </w:r>
            <w:proofErr w:type="spellStart"/>
            <w:r w:rsidRPr="00E32A8F">
              <w:t>Br</w:t>
            </w:r>
            <w:r>
              <w:t>ø</w:t>
            </w:r>
            <w:r w:rsidRPr="00E32A8F">
              <w:t>nsted</w:t>
            </w:r>
            <w:proofErr w:type="spellEnd"/>
            <w:r>
              <w:t>–</w:t>
            </w:r>
            <w:r w:rsidRPr="00E32A8F">
              <w:t>Lowry acid and base pairs</w:t>
            </w:r>
            <w:r>
              <w:t>.</w:t>
            </w:r>
          </w:p>
        </w:tc>
        <w:tc>
          <w:tcPr>
            <w:tcW w:w="2880" w:type="dxa"/>
            <w:gridSpan w:val="2"/>
            <w:tcBorders>
              <w:top w:val="nil"/>
              <w:left w:val="nil"/>
              <w:bottom w:val="nil"/>
            </w:tcBorders>
          </w:tcPr>
          <w:p w14:paraId="22D93E67" w14:textId="46D46129"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7D383E43" w14:textId="77777777" w:rsidTr="004D0F15">
        <w:trPr>
          <w:trHeight w:val="38"/>
        </w:trPr>
        <w:tc>
          <w:tcPr>
            <w:tcW w:w="10170" w:type="dxa"/>
            <w:gridSpan w:val="2"/>
            <w:tcBorders>
              <w:top w:val="nil"/>
              <w:bottom w:val="nil"/>
              <w:right w:val="nil"/>
            </w:tcBorders>
            <w:tcMar>
              <w:top w:w="115" w:type="dxa"/>
              <w:left w:w="115" w:type="dxa"/>
              <w:bottom w:w="115" w:type="dxa"/>
              <w:right w:w="115" w:type="dxa"/>
            </w:tcMar>
          </w:tcPr>
          <w:p w14:paraId="279F3341" w14:textId="0A570A84" w:rsidR="007B74AD" w:rsidRPr="00842155" w:rsidRDefault="007B74AD" w:rsidP="007B74AD">
            <w:pPr>
              <w:pStyle w:val="ObjectiveBullet"/>
              <w:numPr>
                <w:ilvl w:val="1"/>
                <w:numId w:val="26"/>
              </w:numPr>
            </w:pPr>
            <w:r w:rsidRPr="00E32A8F">
              <w:t>Write equations for the dissociation of strong and weak acids</w:t>
            </w:r>
            <w:r>
              <w:t>.</w:t>
            </w:r>
          </w:p>
        </w:tc>
        <w:tc>
          <w:tcPr>
            <w:tcW w:w="2880" w:type="dxa"/>
            <w:gridSpan w:val="2"/>
            <w:tcBorders>
              <w:top w:val="nil"/>
              <w:left w:val="nil"/>
              <w:bottom w:val="nil"/>
            </w:tcBorders>
          </w:tcPr>
          <w:p w14:paraId="217E16AA" w14:textId="1E973A20"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62388759" w14:textId="77777777" w:rsidTr="004D0F15">
        <w:trPr>
          <w:trHeight w:val="38"/>
        </w:trPr>
        <w:tc>
          <w:tcPr>
            <w:tcW w:w="10170" w:type="dxa"/>
            <w:gridSpan w:val="2"/>
            <w:tcBorders>
              <w:top w:val="nil"/>
              <w:bottom w:val="nil"/>
              <w:right w:val="nil"/>
            </w:tcBorders>
            <w:tcMar>
              <w:top w:w="115" w:type="dxa"/>
              <w:left w:w="115" w:type="dxa"/>
              <w:bottom w:w="115" w:type="dxa"/>
              <w:right w:w="115" w:type="dxa"/>
            </w:tcMar>
          </w:tcPr>
          <w:p w14:paraId="71B98D9E" w14:textId="7EF04945" w:rsidR="007B74AD" w:rsidRPr="00842155" w:rsidRDefault="007B74AD" w:rsidP="007B74AD">
            <w:pPr>
              <w:pStyle w:val="ObjectiveBullet"/>
              <w:numPr>
                <w:ilvl w:val="1"/>
                <w:numId w:val="26"/>
              </w:numPr>
            </w:pPr>
            <w:r w:rsidRPr="00E32A8F">
              <w:t>Write an equilibrium constant expression for a weak acid.</w:t>
            </w:r>
          </w:p>
        </w:tc>
        <w:tc>
          <w:tcPr>
            <w:tcW w:w="2880" w:type="dxa"/>
            <w:gridSpan w:val="2"/>
            <w:tcBorders>
              <w:top w:val="nil"/>
              <w:left w:val="nil"/>
              <w:bottom w:val="nil"/>
            </w:tcBorders>
          </w:tcPr>
          <w:p w14:paraId="767ADB35" w14:textId="71ADED5D"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5FC5626E" w14:textId="77777777" w:rsidTr="004D0F15">
        <w:trPr>
          <w:trHeight w:val="38"/>
        </w:trPr>
        <w:tc>
          <w:tcPr>
            <w:tcW w:w="10170" w:type="dxa"/>
            <w:gridSpan w:val="2"/>
            <w:tcBorders>
              <w:top w:val="nil"/>
              <w:bottom w:val="nil"/>
              <w:right w:val="nil"/>
            </w:tcBorders>
            <w:tcMar>
              <w:top w:w="115" w:type="dxa"/>
              <w:left w:w="115" w:type="dxa"/>
              <w:bottom w:w="115" w:type="dxa"/>
              <w:right w:w="115" w:type="dxa"/>
            </w:tcMar>
          </w:tcPr>
          <w:p w14:paraId="2DAD4E5B" w14:textId="6F374CA7" w:rsidR="007B74AD" w:rsidRPr="00842155" w:rsidRDefault="007B74AD" w:rsidP="007B74AD">
            <w:pPr>
              <w:pStyle w:val="ObjectiveBullet"/>
              <w:numPr>
                <w:ilvl w:val="1"/>
                <w:numId w:val="26"/>
              </w:numPr>
            </w:pPr>
            <w:r w:rsidRPr="00E32A8F">
              <w:t>Calculate the [H3O+] and [OH-] in an aqueous solution using the ion product constant for water.</w:t>
            </w:r>
          </w:p>
        </w:tc>
        <w:tc>
          <w:tcPr>
            <w:tcW w:w="2880" w:type="dxa"/>
            <w:gridSpan w:val="2"/>
            <w:tcBorders>
              <w:top w:val="nil"/>
              <w:left w:val="nil"/>
              <w:bottom w:val="nil"/>
            </w:tcBorders>
          </w:tcPr>
          <w:p w14:paraId="6CA3B78C" w14:textId="750D467B"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16A15EAE" w14:textId="77777777" w:rsidTr="004D0F15">
        <w:trPr>
          <w:trHeight w:val="38"/>
        </w:trPr>
        <w:tc>
          <w:tcPr>
            <w:tcW w:w="10170" w:type="dxa"/>
            <w:gridSpan w:val="2"/>
            <w:tcBorders>
              <w:top w:val="nil"/>
              <w:bottom w:val="nil"/>
              <w:right w:val="nil"/>
            </w:tcBorders>
            <w:tcMar>
              <w:top w:w="115" w:type="dxa"/>
              <w:left w:w="115" w:type="dxa"/>
              <w:bottom w:w="115" w:type="dxa"/>
              <w:right w:w="115" w:type="dxa"/>
            </w:tcMar>
          </w:tcPr>
          <w:p w14:paraId="325DF772" w14:textId="0A4A8D5B" w:rsidR="007B74AD" w:rsidRPr="00842155" w:rsidRDefault="007B74AD" w:rsidP="007B74AD">
            <w:pPr>
              <w:pStyle w:val="ObjectiveBullet"/>
              <w:numPr>
                <w:ilvl w:val="1"/>
                <w:numId w:val="26"/>
              </w:numPr>
            </w:pPr>
            <w:r w:rsidRPr="00E32A8F">
              <w:t>Calculate the pH from [H3O+].</w:t>
            </w:r>
          </w:p>
        </w:tc>
        <w:tc>
          <w:tcPr>
            <w:tcW w:w="2880" w:type="dxa"/>
            <w:gridSpan w:val="2"/>
            <w:tcBorders>
              <w:top w:val="nil"/>
              <w:left w:val="nil"/>
              <w:bottom w:val="nil"/>
            </w:tcBorders>
          </w:tcPr>
          <w:p w14:paraId="59EA8FF4" w14:textId="2ECD644C"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5D822A3F" w14:textId="77777777" w:rsidTr="004D0F15">
        <w:trPr>
          <w:trHeight w:val="38"/>
        </w:trPr>
        <w:tc>
          <w:tcPr>
            <w:tcW w:w="10170" w:type="dxa"/>
            <w:gridSpan w:val="2"/>
            <w:tcBorders>
              <w:top w:val="nil"/>
              <w:bottom w:val="nil"/>
              <w:right w:val="nil"/>
            </w:tcBorders>
            <w:tcMar>
              <w:top w:w="115" w:type="dxa"/>
              <w:left w:w="115" w:type="dxa"/>
              <w:bottom w:w="115" w:type="dxa"/>
              <w:right w:w="115" w:type="dxa"/>
            </w:tcMar>
          </w:tcPr>
          <w:p w14:paraId="47BA0749" w14:textId="0596CE0E" w:rsidR="007B74AD" w:rsidRPr="00842155" w:rsidRDefault="007B74AD" w:rsidP="007B74AD">
            <w:pPr>
              <w:pStyle w:val="ObjectiveBullet"/>
              <w:numPr>
                <w:ilvl w:val="1"/>
                <w:numId w:val="26"/>
              </w:numPr>
            </w:pPr>
            <w:r w:rsidRPr="00E32A8F">
              <w:t xml:space="preserve">Calculate the [H3O+] and [OH-] of an aqueous solution given the </w:t>
            </w:r>
            <w:proofErr w:type="spellStart"/>
            <w:r w:rsidRPr="00E32A8F">
              <w:t>pH.</w:t>
            </w:r>
            <w:proofErr w:type="spellEnd"/>
          </w:p>
        </w:tc>
        <w:tc>
          <w:tcPr>
            <w:tcW w:w="2880" w:type="dxa"/>
            <w:gridSpan w:val="2"/>
            <w:tcBorders>
              <w:top w:val="nil"/>
              <w:left w:val="nil"/>
              <w:bottom w:val="nil"/>
            </w:tcBorders>
          </w:tcPr>
          <w:p w14:paraId="46B65FB3" w14:textId="0C6AE9F2"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43BC1BBB" w14:textId="77777777" w:rsidTr="004D0F15">
        <w:trPr>
          <w:trHeight w:val="38"/>
        </w:trPr>
        <w:tc>
          <w:tcPr>
            <w:tcW w:w="10170" w:type="dxa"/>
            <w:gridSpan w:val="2"/>
            <w:tcBorders>
              <w:top w:val="nil"/>
              <w:bottom w:val="nil"/>
              <w:right w:val="nil"/>
            </w:tcBorders>
            <w:tcMar>
              <w:top w:w="115" w:type="dxa"/>
              <w:left w:w="115" w:type="dxa"/>
              <w:bottom w:w="115" w:type="dxa"/>
              <w:right w:w="115" w:type="dxa"/>
            </w:tcMar>
          </w:tcPr>
          <w:p w14:paraId="659B9305" w14:textId="4703C8CD" w:rsidR="007B74AD" w:rsidRPr="00842155" w:rsidRDefault="007B74AD" w:rsidP="007B74AD">
            <w:pPr>
              <w:pStyle w:val="ObjectiveBullet"/>
              <w:numPr>
                <w:ilvl w:val="1"/>
                <w:numId w:val="26"/>
              </w:numPr>
            </w:pPr>
            <w:r w:rsidRPr="00E32A8F">
              <w:t>Write balanced equations for the reactions of acids with metals, carbonates, and bases.</w:t>
            </w:r>
          </w:p>
        </w:tc>
        <w:tc>
          <w:tcPr>
            <w:tcW w:w="2880" w:type="dxa"/>
            <w:gridSpan w:val="2"/>
            <w:tcBorders>
              <w:top w:val="nil"/>
              <w:left w:val="nil"/>
              <w:bottom w:val="nil"/>
            </w:tcBorders>
          </w:tcPr>
          <w:p w14:paraId="1C640262" w14:textId="3483F465"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4BAFC957" w14:textId="77777777" w:rsidTr="004D0F15">
        <w:trPr>
          <w:trHeight w:val="38"/>
        </w:trPr>
        <w:tc>
          <w:tcPr>
            <w:tcW w:w="10170" w:type="dxa"/>
            <w:gridSpan w:val="2"/>
            <w:tcBorders>
              <w:top w:val="nil"/>
              <w:bottom w:val="nil"/>
              <w:right w:val="nil"/>
            </w:tcBorders>
            <w:tcMar>
              <w:top w:w="115" w:type="dxa"/>
              <w:left w:w="115" w:type="dxa"/>
              <w:bottom w:w="115" w:type="dxa"/>
              <w:right w:w="115" w:type="dxa"/>
            </w:tcMar>
          </w:tcPr>
          <w:p w14:paraId="22809C44" w14:textId="4A8A0015" w:rsidR="007B74AD" w:rsidRPr="00842155" w:rsidRDefault="007B74AD" w:rsidP="007B74AD">
            <w:pPr>
              <w:pStyle w:val="ObjectiveBullet"/>
              <w:numPr>
                <w:ilvl w:val="1"/>
                <w:numId w:val="26"/>
              </w:numPr>
            </w:pPr>
            <w:r w:rsidRPr="00E32A8F">
              <w:t>Calculate the molarity or volume of an acid from titration data.</w:t>
            </w:r>
          </w:p>
        </w:tc>
        <w:tc>
          <w:tcPr>
            <w:tcW w:w="2880" w:type="dxa"/>
            <w:gridSpan w:val="2"/>
            <w:tcBorders>
              <w:top w:val="nil"/>
              <w:left w:val="nil"/>
              <w:bottom w:val="nil"/>
            </w:tcBorders>
          </w:tcPr>
          <w:p w14:paraId="3AF7B38C" w14:textId="3A4497B2"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04C09C6C" w14:textId="77777777" w:rsidTr="004D0F15">
        <w:trPr>
          <w:trHeight w:val="38"/>
        </w:trPr>
        <w:tc>
          <w:tcPr>
            <w:tcW w:w="10170" w:type="dxa"/>
            <w:gridSpan w:val="2"/>
            <w:tcBorders>
              <w:top w:val="nil"/>
              <w:bottom w:val="nil"/>
              <w:right w:val="nil"/>
            </w:tcBorders>
            <w:tcMar>
              <w:top w:w="115" w:type="dxa"/>
              <w:left w:w="115" w:type="dxa"/>
              <w:bottom w:w="115" w:type="dxa"/>
              <w:right w:w="115" w:type="dxa"/>
            </w:tcMar>
          </w:tcPr>
          <w:p w14:paraId="31CBF363" w14:textId="60487F78" w:rsidR="007B74AD" w:rsidRPr="00842155" w:rsidRDefault="007B74AD" w:rsidP="007B74AD">
            <w:pPr>
              <w:pStyle w:val="ObjectiveBullet"/>
              <w:numPr>
                <w:ilvl w:val="1"/>
                <w:numId w:val="26"/>
              </w:numPr>
            </w:pPr>
            <w:r w:rsidRPr="00E32A8F">
              <w:t xml:space="preserve">Describe the role of buffers in maintenance of aqueous solution </w:t>
            </w:r>
            <w:proofErr w:type="spellStart"/>
            <w:r w:rsidRPr="00E32A8F">
              <w:t>pH.</w:t>
            </w:r>
            <w:proofErr w:type="spellEnd"/>
          </w:p>
        </w:tc>
        <w:tc>
          <w:tcPr>
            <w:tcW w:w="2880" w:type="dxa"/>
            <w:gridSpan w:val="2"/>
            <w:tcBorders>
              <w:top w:val="nil"/>
              <w:left w:val="nil"/>
              <w:bottom w:val="nil"/>
            </w:tcBorders>
          </w:tcPr>
          <w:p w14:paraId="7844DC34" w14:textId="69BCFF10" w:rsidR="007B74AD" w:rsidRPr="00842155" w:rsidRDefault="007B74AD" w:rsidP="007B74AD">
            <w:pPr>
              <w:tabs>
                <w:tab w:val="left" w:pos="0"/>
                <w:tab w:val="left" w:pos="3720"/>
              </w:tabs>
              <w:outlineLvl w:val="0"/>
              <w:rPr>
                <w:rFonts w:cs="Arial"/>
                <w:szCs w:val="20"/>
              </w:rPr>
            </w:pPr>
            <w:r>
              <w:rPr>
                <w:rFonts w:cs="Arial"/>
                <w:szCs w:val="20"/>
              </w:rPr>
              <w:t>CLO1, CLO2</w:t>
            </w:r>
          </w:p>
        </w:tc>
      </w:tr>
      <w:tr w:rsidR="007B74AD" w:rsidRPr="00842155" w14:paraId="5DEA70EC" w14:textId="77777777" w:rsidTr="004D0F15">
        <w:trPr>
          <w:trHeight w:val="38"/>
        </w:trPr>
        <w:tc>
          <w:tcPr>
            <w:tcW w:w="10170" w:type="dxa"/>
            <w:gridSpan w:val="2"/>
            <w:tcBorders>
              <w:top w:val="nil"/>
              <w:bottom w:val="nil"/>
              <w:right w:val="nil"/>
            </w:tcBorders>
            <w:tcMar>
              <w:top w:w="115" w:type="dxa"/>
              <w:left w:w="115" w:type="dxa"/>
              <w:bottom w:w="115" w:type="dxa"/>
              <w:right w:w="115" w:type="dxa"/>
            </w:tcMar>
          </w:tcPr>
          <w:p w14:paraId="6C3D9381" w14:textId="031B220C" w:rsidR="007B74AD" w:rsidRPr="00842155" w:rsidRDefault="007B74AD" w:rsidP="007B74AD">
            <w:pPr>
              <w:pStyle w:val="ObjectiveBullet"/>
              <w:numPr>
                <w:ilvl w:val="1"/>
                <w:numId w:val="26"/>
              </w:numPr>
            </w:pPr>
            <w:r w:rsidRPr="00E32A8F">
              <w:t xml:space="preserve">Describe the blood buffer system and how it responds to changes in </w:t>
            </w:r>
            <w:proofErr w:type="spellStart"/>
            <w:r w:rsidRPr="00E32A8F">
              <w:t>pH.</w:t>
            </w:r>
            <w:proofErr w:type="spellEnd"/>
          </w:p>
        </w:tc>
        <w:tc>
          <w:tcPr>
            <w:tcW w:w="2880" w:type="dxa"/>
            <w:gridSpan w:val="2"/>
            <w:tcBorders>
              <w:top w:val="nil"/>
              <w:left w:val="nil"/>
              <w:bottom w:val="nil"/>
            </w:tcBorders>
          </w:tcPr>
          <w:p w14:paraId="1150A584" w14:textId="6F4D9A69" w:rsidR="007B74AD" w:rsidRPr="00842155" w:rsidRDefault="007B74AD" w:rsidP="007B74AD">
            <w:pPr>
              <w:tabs>
                <w:tab w:val="left" w:pos="0"/>
                <w:tab w:val="left" w:pos="3720"/>
              </w:tabs>
              <w:outlineLvl w:val="0"/>
              <w:rPr>
                <w:rFonts w:cs="Arial"/>
                <w:szCs w:val="20"/>
              </w:rPr>
            </w:pPr>
            <w:r>
              <w:rPr>
                <w:rFonts w:cs="Arial"/>
                <w:szCs w:val="20"/>
              </w:rPr>
              <w:t>CLO1, CLO2, CLO3</w:t>
            </w:r>
          </w:p>
        </w:tc>
      </w:tr>
      <w:tr w:rsidR="007B74AD" w:rsidRPr="00842155" w14:paraId="16190930" w14:textId="77777777" w:rsidTr="004D0F1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8866A56" w14:textId="77777777" w:rsidR="007B74AD" w:rsidRDefault="007B74AD" w:rsidP="004D0F15">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7AA4EAB" w14:textId="77777777" w:rsidR="007B74AD" w:rsidRPr="005B10FE" w:rsidRDefault="007B74AD" w:rsidP="004D0F15">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B98BF67" w14:textId="77777777" w:rsidR="007B74AD" w:rsidRPr="005B10FE" w:rsidRDefault="007B74AD" w:rsidP="004D0F15">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DF39E9F" w14:textId="77777777" w:rsidR="007B74AD" w:rsidRPr="005B10FE" w:rsidRDefault="007B74AD" w:rsidP="004D0F15">
            <w:pPr>
              <w:tabs>
                <w:tab w:val="left" w:pos="0"/>
                <w:tab w:val="left" w:pos="3720"/>
              </w:tabs>
              <w:outlineLvl w:val="0"/>
              <w:rPr>
                <w:rFonts w:eastAsia="Arial" w:cs="Arial"/>
                <w:b/>
                <w:bCs/>
                <w:i/>
                <w:iCs/>
              </w:rPr>
            </w:pPr>
            <w:r w:rsidRPr="4948C66D">
              <w:rPr>
                <w:rFonts w:eastAsia="Arial" w:cs="Arial"/>
                <w:b/>
                <w:bCs/>
                <w:i/>
                <w:iCs/>
              </w:rPr>
              <w:t>AIE</w:t>
            </w:r>
          </w:p>
        </w:tc>
      </w:tr>
      <w:tr w:rsidR="007B74AD" w:rsidRPr="00842155" w14:paraId="6E913235" w14:textId="77777777" w:rsidTr="004D0F1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BB624EE" w14:textId="77777777" w:rsidR="007B74AD" w:rsidRPr="00E61F06" w:rsidRDefault="007B74AD" w:rsidP="007B74AD">
            <w:pPr>
              <w:rPr>
                <w:rFonts w:cs="Arial"/>
                <w:b/>
                <w:szCs w:val="20"/>
              </w:rPr>
            </w:pPr>
            <w:r w:rsidRPr="00E61F06">
              <w:rPr>
                <w:rFonts w:cs="Arial"/>
                <w:b/>
                <w:szCs w:val="20"/>
              </w:rPr>
              <w:t>Weekly Reading</w:t>
            </w:r>
          </w:p>
          <w:p w14:paraId="15B3AFC1" w14:textId="77777777" w:rsidR="007B74AD" w:rsidRDefault="007B74AD" w:rsidP="007B74AD">
            <w:pPr>
              <w:rPr>
                <w:rFonts w:cs="Arial"/>
                <w:szCs w:val="20"/>
              </w:rPr>
            </w:pPr>
          </w:p>
          <w:p w14:paraId="296A4B2B" w14:textId="77777777" w:rsidR="007B74AD" w:rsidRDefault="007B74AD" w:rsidP="007B74AD">
            <w:pPr>
              <w:rPr>
                <w:rFonts w:cs="Arial"/>
                <w:i/>
                <w:szCs w:val="20"/>
              </w:rPr>
            </w:pPr>
            <w:r w:rsidRPr="00B53ED3">
              <w:rPr>
                <w:rFonts w:cs="Arial"/>
                <w:b/>
                <w:szCs w:val="20"/>
              </w:rPr>
              <w:t>Read</w:t>
            </w:r>
            <w:r>
              <w:rPr>
                <w:rFonts w:cs="Arial"/>
                <w:b/>
                <w:szCs w:val="20"/>
              </w:rPr>
              <w:t xml:space="preserve"> </w:t>
            </w:r>
            <w:r>
              <w:rPr>
                <w:rFonts w:cs="Arial"/>
                <w:szCs w:val="20"/>
              </w:rPr>
              <w:t xml:space="preserve">sections 10.4–10.5 in Ch. 10 of </w:t>
            </w:r>
            <w:r>
              <w:rPr>
                <w:rFonts w:cs="Arial"/>
                <w:i/>
                <w:szCs w:val="20"/>
              </w:rPr>
              <w:t>General, Organic, and Biological Chemistry.</w:t>
            </w:r>
          </w:p>
          <w:p w14:paraId="6DD2721B" w14:textId="77777777" w:rsidR="007B74AD" w:rsidRDefault="007B74AD" w:rsidP="007B74AD">
            <w:pPr>
              <w:rPr>
                <w:rFonts w:cs="Arial"/>
                <w:i/>
                <w:szCs w:val="20"/>
              </w:rPr>
            </w:pPr>
          </w:p>
          <w:p w14:paraId="3D706C92" w14:textId="77777777" w:rsidR="007B74AD" w:rsidRDefault="007B74AD" w:rsidP="007B74AD">
            <w:pPr>
              <w:rPr>
                <w:rFonts w:cs="Arial"/>
                <w:i/>
                <w:szCs w:val="20"/>
              </w:rPr>
            </w:pPr>
            <w:r w:rsidRPr="00B53ED3">
              <w:rPr>
                <w:rFonts w:cs="Arial"/>
                <w:b/>
                <w:szCs w:val="20"/>
              </w:rPr>
              <w:t>Read</w:t>
            </w:r>
            <w:r>
              <w:rPr>
                <w:rFonts w:cs="Arial"/>
                <w:b/>
                <w:szCs w:val="20"/>
              </w:rPr>
              <w:t xml:space="preserve"> </w:t>
            </w:r>
            <w:r>
              <w:rPr>
                <w:rFonts w:cs="Arial"/>
                <w:szCs w:val="20"/>
              </w:rPr>
              <w:t xml:space="preserve">Ch. 11 of </w:t>
            </w:r>
            <w:r>
              <w:rPr>
                <w:rFonts w:cs="Arial"/>
                <w:i/>
                <w:szCs w:val="20"/>
              </w:rPr>
              <w:t>General, Organic, and Biological Chemistry.</w:t>
            </w:r>
          </w:p>
          <w:p w14:paraId="1D01F322" w14:textId="77777777" w:rsidR="007B74AD" w:rsidRDefault="007B74AD" w:rsidP="007B74AD">
            <w:pPr>
              <w:rPr>
                <w:rFonts w:cs="Arial"/>
                <w:i/>
                <w:szCs w:val="20"/>
              </w:rPr>
            </w:pPr>
          </w:p>
          <w:p w14:paraId="0E1B24D3" w14:textId="6559D082" w:rsidR="007B74AD" w:rsidRPr="00842155" w:rsidRDefault="007B74AD" w:rsidP="007B74AD">
            <w:pPr>
              <w:pStyle w:val="AssignmentsLevel1"/>
            </w:pPr>
            <w:r w:rsidRPr="00B53ED3">
              <w:rPr>
                <w:b/>
              </w:rPr>
              <w:t xml:space="preserve">Post </w:t>
            </w:r>
            <w:r>
              <w:t xml:space="preserve">any comments or questions about the reading in the </w:t>
            </w:r>
            <w:r w:rsidR="00391236">
              <w:t>General Questions and Discussion Forum</w:t>
            </w:r>
            <w:r>
              <w:t>.</w:t>
            </w:r>
          </w:p>
        </w:tc>
        <w:tc>
          <w:tcPr>
            <w:tcW w:w="1440" w:type="dxa"/>
            <w:tcBorders>
              <w:left w:val="single" w:sz="4" w:space="0" w:color="000000" w:themeColor="text1"/>
            </w:tcBorders>
            <w:shd w:val="clear" w:color="auto" w:fill="FFFFFF" w:themeFill="background1"/>
          </w:tcPr>
          <w:p w14:paraId="426069F3" w14:textId="52A22BEE" w:rsidR="007B74AD" w:rsidRPr="009F6FAF" w:rsidRDefault="007B74AD" w:rsidP="007B74AD">
            <w:pPr>
              <w:rPr>
                <w:rFonts w:cs="Arial"/>
                <w:szCs w:val="20"/>
              </w:rPr>
            </w:pPr>
            <w:r>
              <w:rPr>
                <w:rFonts w:cs="Arial"/>
                <w:szCs w:val="20"/>
              </w:rPr>
              <w:lastRenderedPageBreak/>
              <w:t>8.1, 8.2, 8.3, 8.4, 8.5, 8.6, 8.7, 8.8, 8.9, 8.10, 8.11, 8.12</w:t>
            </w:r>
          </w:p>
        </w:tc>
        <w:tc>
          <w:tcPr>
            <w:tcW w:w="1440" w:type="dxa"/>
            <w:tcBorders>
              <w:left w:val="single" w:sz="4" w:space="0" w:color="000000" w:themeColor="text1"/>
            </w:tcBorders>
            <w:shd w:val="clear" w:color="auto" w:fill="FFFFFF" w:themeFill="background1"/>
          </w:tcPr>
          <w:p w14:paraId="07CD6B11" w14:textId="0E0864EB" w:rsidR="007B74AD" w:rsidRPr="009F6FAF" w:rsidRDefault="00CA1C0E" w:rsidP="007B74AD">
            <w:pPr>
              <w:rPr>
                <w:rFonts w:cs="Arial"/>
                <w:szCs w:val="20"/>
              </w:rPr>
            </w:pPr>
            <w:r>
              <w:rPr>
                <w:rFonts w:cs="Arial"/>
                <w:szCs w:val="20"/>
              </w:rPr>
              <w:t xml:space="preserve">Lecture activity = </w:t>
            </w:r>
            <w:r>
              <w:rPr>
                <w:rFonts w:cs="Arial"/>
                <w:b/>
                <w:szCs w:val="20"/>
              </w:rPr>
              <w:t>.5 hours</w:t>
            </w:r>
          </w:p>
        </w:tc>
      </w:tr>
      <w:tr w:rsidR="007B74AD" w:rsidRPr="00842155" w14:paraId="2CC1993A" w14:textId="77777777" w:rsidTr="004D0F1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D59EE14" w14:textId="77777777" w:rsidR="007B74AD" w:rsidRPr="00223CD1" w:rsidRDefault="007B74AD" w:rsidP="007B74AD">
            <w:pPr>
              <w:rPr>
                <w:rFonts w:cs="Arial"/>
                <w:b/>
                <w:szCs w:val="20"/>
              </w:rPr>
            </w:pPr>
            <w:r w:rsidRPr="00223CD1">
              <w:rPr>
                <w:rFonts w:cs="Arial"/>
                <w:b/>
                <w:szCs w:val="20"/>
              </w:rPr>
              <w:t xml:space="preserve">Lecture: </w:t>
            </w:r>
            <w:r>
              <w:rPr>
                <w:rFonts w:cs="Arial"/>
                <w:b/>
                <w:szCs w:val="20"/>
              </w:rPr>
              <w:t>Acids and Bases</w:t>
            </w:r>
          </w:p>
          <w:p w14:paraId="6E0F40F1" w14:textId="77777777" w:rsidR="007B74AD" w:rsidRPr="00223CD1" w:rsidRDefault="007B74AD" w:rsidP="007B74AD">
            <w:pPr>
              <w:tabs>
                <w:tab w:val="left" w:pos="6073"/>
                <w:tab w:val="left" w:pos="6812"/>
              </w:tabs>
              <w:rPr>
                <w:rFonts w:cs="Arial"/>
                <w:szCs w:val="20"/>
              </w:rPr>
            </w:pPr>
          </w:p>
          <w:p w14:paraId="5A3B48EC" w14:textId="77777777" w:rsidR="007B74AD" w:rsidRDefault="007B74AD" w:rsidP="007B74AD">
            <w:pPr>
              <w:rPr>
                <w:rFonts w:cs="Arial"/>
                <w:color w:val="000000"/>
                <w:szCs w:val="20"/>
              </w:rPr>
            </w:pPr>
            <w:r w:rsidRPr="00223CD1">
              <w:rPr>
                <w:rFonts w:cs="Arial"/>
                <w:b/>
                <w:color w:val="000000"/>
                <w:szCs w:val="20"/>
              </w:rPr>
              <w:t>Watch</w:t>
            </w:r>
            <w:r w:rsidRPr="00223CD1">
              <w:rPr>
                <w:rFonts w:cs="Arial"/>
                <w:color w:val="000000"/>
                <w:szCs w:val="20"/>
              </w:rPr>
              <w:t xml:space="preserve"> the </w:t>
            </w:r>
            <w:r>
              <w:rPr>
                <w:rFonts w:cs="Arial"/>
                <w:color w:val="000000"/>
                <w:szCs w:val="20"/>
              </w:rPr>
              <w:t>following acids and bases</w:t>
            </w:r>
            <w:r w:rsidRPr="00223CD1">
              <w:rPr>
                <w:rFonts w:cs="Arial"/>
                <w:color w:val="000000"/>
                <w:szCs w:val="20"/>
              </w:rPr>
              <w:t xml:space="preserve"> lecture available on </w:t>
            </w:r>
            <w:r>
              <w:rPr>
                <w:rFonts w:cs="Arial"/>
                <w:color w:val="000000"/>
                <w:szCs w:val="20"/>
              </w:rPr>
              <w:t>YouTube</w:t>
            </w:r>
            <w:r w:rsidRPr="00223CD1">
              <w:rPr>
                <w:rFonts w:cs="Arial"/>
                <w:color w:val="000000"/>
                <w:szCs w:val="20"/>
              </w:rPr>
              <w:t>:</w:t>
            </w:r>
          </w:p>
          <w:p w14:paraId="2F696AD0" w14:textId="77777777" w:rsidR="007B74AD" w:rsidRPr="00223CD1" w:rsidRDefault="007B74AD" w:rsidP="007B74AD">
            <w:pPr>
              <w:rPr>
                <w:rFonts w:cs="Arial"/>
                <w:color w:val="000000"/>
                <w:szCs w:val="20"/>
              </w:rPr>
            </w:pPr>
          </w:p>
          <w:p w14:paraId="7A3388AC" w14:textId="7BDFFE44" w:rsidR="007B74AD" w:rsidRDefault="002E6C29" w:rsidP="007B74AD">
            <w:pPr>
              <w:pStyle w:val="AssignmentsLevel2"/>
            </w:pPr>
            <w:hyperlink r:id="rId80" w:history="1">
              <w:r w:rsidR="007B74AD" w:rsidRPr="00D91E25">
                <w:rPr>
                  <w:rStyle w:val="Hyperlink"/>
                </w:rPr>
                <w:t>“Acids, bases, and pH”</w:t>
              </w:r>
            </w:hyperlink>
            <w:r w:rsidR="007B74AD">
              <w:t xml:space="preserve"> </w:t>
            </w:r>
            <w:r w:rsidR="007B74AD" w:rsidRPr="00223CD1">
              <w:t>(</w:t>
            </w:r>
            <w:r w:rsidR="007B74AD">
              <w:t>5:47)</w:t>
            </w:r>
          </w:p>
          <w:p w14:paraId="260F29E5" w14:textId="77777777" w:rsidR="007B74AD" w:rsidRPr="00223CD1" w:rsidRDefault="007B74AD" w:rsidP="007B74AD">
            <w:pPr>
              <w:rPr>
                <w:rFonts w:cs="Arial"/>
                <w:color w:val="000000"/>
                <w:szCs w:val="20"/>
              </w:rPr>
            </w:pPr>
          </w:p>
          <w:p w14:paraId="5C488064" w14:textId="5860423B" w:rsidR="007B74AD" w:rsidRPr="00842155" w:rsidRDefault="007B74AD" w:rsidP="007B74AD">
            <w:pPr>
              <w:pStyle w:val="AssignmentsLevel1"/>
            </w:pPr>
            <w:r w:rsidRPr="006B7957">
              <w:rPr>
                <w:b/>
              </w:rPr>
              <w:t xml:space="preserve">Post </w:t>
            </w:r>
            <w:r w:rsidRPr="006B7957">
              <w:t xml:space="preserve">questions and comments to the </w:t>
            </w:r>
            <w:r w:rsidR="00391236">
              <w:t>General Questions and Discussion Forum</w:t>
            </w:r>
            <w:r w:rsidRPr="006B7957">
              <w:t>.</w:t>
            </w:r>
          </w:p>
        </w:tc>
        <w:tc>
          <w:tcPr>
            <w:tcW w:w="1440" w:type="dxa"/>
            <w:tcBorders>
              <w:left w:val="single" w:sz="4" w:space="0" w:color="000000" w:themeColor="text1"/>
            </w:tcBorders>
            <w:shd w:val="clear" w:color="auto" w:fill="FFFFFF" w:themeFill="background1"/>
          </w:tcPr>
          <w:p w14:paraId="6472763C" w14:textId="67C0D6EB" w:rsidR="007B74AD" w:rsidRPr="009F6FAF" w:rsidRDefault="007B74AD" w:rsidP="007B74AD">
            <w:pPr>
              <w:rPr>
                <w:rFonts w:cs="Arial"/>
                <w:szCs w:val="20"/>
              </w:rPr>
            </w:pPr>
            <w:r>
              <w:rPr>
                <w:rFonts w:cs="Arial"/>
                <w:szCs w:val="20"/>
              </w:rPr>
              <w:t>8.4, 8.5</w:t>
            </w:r>
          </w:p>
        </w:tc>
        <w:tc>
          <w:tcPr>
            <w:tcW w:w="1440" w:type="dxa"/>
            <w:tcBorders>
              <w:left w:val="single" w:sz="4" w:space="0" w:color="000000" w:themeColor="text1"/>
            </w:tcBorders>
            <w:shd w:val="clear" w:color="auto" w:fill="FFFFFF" w:themeFill="background1"/>
          </w:tcPr>
          <w:p w14:paraId="1E3A67FD" w14:textId="77777777" w:rsidR="007B74AD" w:rsidRPr="002F4393" w:rsidRDefault="007B74AD" w:rsidP="007B74AD">
            <w:pPr>
              <w:rPr>
                <w:rFonts w:cs="Arial"/>
                <w:szCs w:val="20"/>
              </w:rPr>
            </w:pPr>
            <w:r w:rsidRPr="002F4393">
              <w:rPr>
                <w:rFonts w:cs="Arial"/>
                <w:szCs w:val="20"/>
              </w:rPr>
              <w:t xml:space="preserve">Review video and post response = </w:t>
            </w:r>
          </w:p>
          <w:p w14:paraId="1C05FCD8" w14:textId="6D178158" w:rsidR="007B74AD" w:rsidRPr="009F6FAF" w:rsidRDefault="00CA1C0E" w:rsidP="007B74AD">
            <w:pPr>
              <w:rPr>
                <w:rFonts w:cs="Arial"/>
                <w:szCs w:val="20"/>
              </w:rPr>
            </w:pPr>
            <w:r>
              <w:rPr>
                <w:rFonts w:cs="Arial"/>
                <w:b/>
                <w:szCs w:val="20"/>
              </w:rPr>
              <w:t>.5 hours</w:t>
            </w:r>
          </w:p>
        </w:tc>
      </w:tr>
      <w:tr w:rsidR="007B74AD" w:rsidRPr="00842155" w14:paraId="1E67B3AE" w14:textId="77777777" w:rsidTr="004D0F1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145771F" w14:textId="77777777" w:rsidR="007B74AD" w:rsidRDefault="007B74AD" w:rsidP="004D0F15">
            <w:pPr>
              <w:tabs>
                <w:tab w:val="left" w:pos="0"/>
                <w:tab w:val="left" w:pos="3720"/>
              </w:tabs>
              <w:outlineLvl w:val="0"/>
              <w:rPr>
                <w:rFonts w:eastAsia="Arial" w:cs="Arial"/>
                <w:i/>
                <w:iCs/>
              </w:rPr>
            </w:pPr>
            <w:r w:rsidRPr="4948C66D">
              <w:rPr>
                <w:rFonts w:eastAsia="Arial" w:cs="Arial"/>
                <w:b/>
                <w:bCs/>
                <w:i/>
                <w:iCs/>
                <w:sz w:val="22"/>
                <w:szCs w:val="22"/>
              </w:rPr>
              <w:t>Graded Assignments</w:t>
            </w:r>
          </w:p>
          <w:p w14:paraId="70F7D3E0" w14:textId="77777777" w:rsidR="007B74AD" w:rsidRPr="005B10FE" w:rsidRDefault="007B74AD" w:rsidP="004D0F15">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E881CA0" w14:textId="77777777" w:rsidR="007B74AD" w:rsidRPr="005B10FE" w:rsidRDefault="007B74AD" w:rsidP="004D0F15">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6BF27D3" w14:textId="77777777" w:rsidR="007B74AD" w:rsidRPr="005B10FE" w:rsidRDefault="007B74AD" w:rsidP="004D0F15">
            <w:pPr>
              <w:rPr>
                <w:rFonts w:eastAsia="Arial" w:cs="Arial"/>
                <w:b/>
                <w:bCs/>
                <w:i/>
                <w:iCs/>
              </w:rPr>
            </w:pPr>
            <w:r w:rsidRPr="4948C66D">
              <w:rPr>
                <w:rFonts w:eastAsia="Arial" w:cs="Arial"/>
                <w:b/>
                <w:bCs/>
                <w:i/>
                <w:iCs/>
              </w:rPr>
              <w:t>AIE</w:t>
            </w:r>
          </w:p>
        </w:tc>
      </w:tr>
      <w:tr w:rsidR="00D91E25" w:rsidRPr="00842155" w14:paraId="27BAB958" w14:textId="77777777" w:rsidTr="00382D6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1C26085" w14:textId="7A54ED49" w:rsidR="00D91E25" w:rsidRDefault="00D91E25" w:rsidP="00382D66">
            <w:pPr>
              <w:rPr>
                <w:rFonts w:cs="Arial"/>
                <w:b/>
                <w:szCs w:val="20"/>
              </w:rPr>
            </w:pPr>
            <w:r>
              <w:rPr>
                <w:rFonts w:cs="Arial"/>
                <w:b/>
                <w:szCs w:val="20"/>
              </w:rPr>
              <w:t>Practice: Week 8 MasteringChemistry: Ch. 10 &amp; 11</w:t>
            </w:r>
          </w:p>
          <w:p w14:paraId="68FD951F" w14:textId="77777777" w:rsidR="00D91E25" w:rsidRDefault="00D91E25" w:rsidP="00382D66">
            <w:pPr>
              <w:rPr>
                <w:rFonts w:cs="Arial"/>
                <w:b/>
                <w:szCs w:val="20"/>
              </w:rPr>
            </w:pPr>
          </w:p>
          <w:p w14:paraId="634EB90D" w14:textId="3047DFA2" w:rsidR="00D91E25" w:rsidRDefault="00D91E25" w:rsidP="00382D66">
            <w:pPr>
              <w:rPr>
                <w:rFonts w:cs="Arial"/>
                <w:szCs w:val="20"/>
              </w:rPr>
            </w:pPr>
            <w:r>
              <w:rPr>
                <w:rFonts w:cs="Arial"/>
                <w:b/>
                <w:szCs w:val="20"/>
              </w:rPr>
              <w:t>Complete</w:t>
            </w:r>
            <w:r>
              <w:rPr>
                <w:rFonts w:cs="Arial"/>
                <w:szCs w:val="20"/>
              </w:rPr>
              <w:t xml:space="preserve"> the MasteringChemistry Ch. 10 &amp; 11 Homework.</w:t>
            </w:r>
          </w:p>
          <w:p w14:paraId="5E1E0C0D" w14:textId="77777777" w:rsidR="00D91E25" w:rsidRDefault="00D91E25" w:rsidP="00382D66">
            <w:pPr>
              <w:rPr>
                <w:rFonts w:cs="Arial"/>
                <w:szCs w:val="20"/>
              </w:rPr>
            </w:pPr>
          </w:p>
          <w:p w14:paraId="41C130E1" w14:textId="77777777" w:rsidR="00D91E25" w:rsidRDefault="00D91E25" w:rsidP="00382D66">
            <w:pPr>
              <w:rPr>
                <w:rFonts w:cs="Arial"/>
                <w:szCs w:val="20"/>
              </w:rPr>
            </w:pPr>
            <w:r w:rsidRPr="004E2B3D">
              <w:rPr>
                <w:rFonts w:cs="Arial"/>
                <w:b/>
                <w:szCs w:val="20"/>
              </w:rPr>
              <w:t>Review</w:t>
            </w:r>
            <w:r>
              <w:rPr>
                <w:rFonts w:cs="Arial"/>
                <w:szCs w:val="20"/>
              </w:rPr>
              <w:t xml:space="preserve"> your answers and the feedback from MasteringChemistry.</w:t>
            </w:r>
          </w:p>
          <w:p w14:paraId="2B7CFFA1" w14:textId="77777777" w:rsidR="00D91E25" w:rsidRDefault="00D91E25" w:rsidP="00382D66">
            <w:pPr>
              <w:rPr>
                <w:rFonts w:cs="Arial"/>
                <w:szCs w:val="20"/>
              </w:rPr>
            </w:pPr>
          </w:p>
          <w:p w14:paraId="75679FCC" w14:textId="77777777" w:rsidR="00D91E25" w:rsidRPr="4948C66D" w:rsidRDefault="00D91E25" w:rsidP="00382D66">
            <w:pPr>
              <w:tabs>
                <w:tab w:val="left" w:pos="2329"/>
              </w:tabs>
              <w:rPr>
                <w:rFonts w:eastAsia="Arial" w:cs="Arial"/>
                <w:b/>
                <w:bCs/>
              </w:rPr>
            </w:pPr>
            <w:r w:rsidRPr="004E2B3D">
              <w:rPr>
                <w:rFonts w:cs="Arial"/>
                <w:b/>
                <w:szCs w:val="20"/>
              </w:rPr>
              <w:t>Post</w:t>
            </w:r>
            <w:r>
              <w:rPr>
                <w:rFonts w:cs="Arial"/>
                <w:szCs w:val="20"/>
              </w:rPr>
              <w:t xml:space="preserve"> all questions and comments in the discussion forum.</w:t>
            </w:r>
          </w:p>
        </w:tc>
        <w:tc>
          <w:tcPr>
            <w:tcW w:w="1440" w:type="dxa"/>
            <w:tcBorders>
              <w:left w:val="single" w:sz="4" w:space="0" w:color="000000" w:themeColor="text1"/>
            </w:tcBorders>
            <w:shd w:val="clear" w:color="auto" w:fill="FFFFFF" w:themeFill="background1"/>
          </w:tcPr>
          <w:p w14:paraId="236A4CEC" w14:textId="77777777" w:rsidR="00D91E25" w:rsidRPr="009F6FAF" w:rsidRDefault="00D91E25" w:rsidP="00382D66">
            <w:pPr>
              <w:rPr>
                <w:rFonts w:cs="Arial"/>
                <w:szCs w:val="20"/>
              </w:rPr>
            </w:pPr>
            <w:r>
              <w:rPr>
                <w:rFonts w:cs="Arial"/>
                <w:szCs w:val="20"/>
              </w:rPr>
              <w:t>8.1, 8.2, 8.3, 8.4, 8.5, 8.6, 8.7, 8.8, 8.9, 8.10, 8.11, 8.12</w:t>
            </w:r>
          </w:p>
        </w:tc>
        <w:tc>
          <w:tcPr>
            <w:tcW w:w="1440" w:type="dxa"/>
            <w:tcBorders>
              <w:left w:val="single" w:sz="4" w:space="0" w:color="000000" w:themeColor="text1"/>
            </w:tcBorders>
            <w:shd w:val="clear" w:color="auto" w:fill="FFFFFF" w:themeFill="background1"/>
          </w:tcPr>
          <w:p w14:paraId="4015BE4B" w14:textId="77777777" w:rsidR="00D91E25" w:rsidRPr="002F4393" w:rsidRDefault="00D91E25" w:rsidP="00382D66">
            <w:pPr>
              <w:rPr>
                <w:rFonts w:cs="Arial"/>
                <w:szCs w:val="20"/>
              </w:rPr>
            </w:pPr>
            <w:r w:rsidRPr="002F4393">
              <w:rPr>
                <w:rFonts w:cs="Arial"/>
                <w:szCs w:val="20"/>
              </w:rPr>
              <w:t xml:space="preserve">Review </w:t>
            </w:r>
            <w:r>
              <w:rPr>
                <w:rFonts w:cs="Arial"/>
                <w:szCs w:val="20"/>
              </w:rPr>
              <w:t>interactive problem set</w:t>
            </w:r>
            <w:r w:rsidRPr="002F4393">
              <w:rPr>
                <w:rFonts w:cs="Arial"/>
                <w:szCs w:val="20"/>
              </w:rPr>
              <w:t xml:space="preserve"> and post response = </w:t>
            </w:r>
          </w:p>
          <w:p w14:paraId="1D3224CE" w14:textId="77777777" w:rsidR="00D91E25" w:rsidRPr="009F6FAF" w:rsidRDefault="00D91E25" w:rsidP="00382D66">
            <w:pPr>
              <w:rPr>
                <w:rFonts w:cs="Arial"/>
                <w:szCs w:val="20"/>
              </w:rPr>
            </w:pPr>
            <w:r>
              <w:rPr>
                <w:rFonts w:cs="Arial"/>
                <w:b/>
                <w:szCs w:val="20"/>
              </w:rPr>
              <w:t>1 hour</w:t>
            </w:r>
          </w:p>
        </w:tc>
      </w:tr>
      <w:tr w:rsidR="007B74AD" w:rsidRPr="00103FC5" w14:paraId="77704B4D" w14:textId="77777777" w:rsidTr="004D0F15">
        <w:tc>
          <w:tcPr>
            <w:tcW w:w="10170" w:type="dxa"/>
            <w:gridSpan w:val="2"/>
            <w:tcMar>
              <w:top w:w="115" w:type="dxa"/>
              <w:left w:w="115" w:type="dxa"/>
              <w:bottom w:w="115" w:type="dxa"/>
              <w:right w:w="115" w:type="dxa"/>
            </w:tcMar>
          </w:tcPr>
          <w:p w14:paraId="6009115A" w14:textId="77777777" w:rsidR="007B74AD" w:rsidRDefault="007B74AD" w:rsidP="007B74AD">
            <w:pPr>
              <w:tabs>
                <w:tab w:val="left" w:pos="1860"/>
              </w:tabs>
              <w:rPr>
                <w:rFonts w:cs="Arial"/>
                <w:b/>
                <w:szCs w:val="20"/>
              </w:rPr>
            </w:pPr>
            <w:r w:rsidRPr="00381B7D">
              <w:rPr>
                <w:rFonts w:cs="Arial"/>
                <w:b/>
                <w:szCs w:val="20"/>
              </w:rPr>
              <w:t xml:space="preserve">Discussion Question: Hyperventilation </w:t>
            </w:r>
            <w:r>
              <w:rPr>
                <w:rFonts w:cs="Arial"/>
                <w:b/>
                <w:szCs w:val="20"/>
              </w:rPr>
              <w:t>Versus</w:t>
            </w:r>
            <w:r w:rsidRPr="00381B7D">
              <w:rPr>
                <w:rFonts w:cs="Arial"/>
                <w:b/>
                <w:szCs w:val="20"/>
              </w:rPr>
              <w:t xml:space="preserve"> Hypoventilation</w:t>
            </w:r>
          </w:p>
          <w:p w14:paraId="56EB9E35" w14:textId="77777777" w:rsidR="007B74AD" w:rsidRDefault="007B74AD" w:rsidP="007B74AD">
            <w:pPr>
              <w:tabs>
                <w:tab w:val="left" w:pos="1860"/>
              </w:tabs>
              <w:rPr>
                <w:rFonts w:cs="Arial"/>
                <w:b/>
                <w:szCs w:val="20"/>
              </w:rPr>
            </w:pPr>
          </w:p>
          <w:p w14:paraId="28214267" w14:textId="77777777" w:rsidR="007B74AD" w:rsidRDefault="007B74AD" w:rsidP="007B74AD">
            <w:pPr>
              <w:tabs>
                <w:tab w:val="left" w:pos="1860"/>
              </w:tabs>
              <w:rPr>
                <w:rFonts w:cs="Arial"/>
                <w:szCs w:val="20"/>
              </w:rPr>
            </w:pPr>
            <w:r w:rsidRPr="00381B7D">
              <w:rPr>
                <w:rFonts w:cs="Arial"/>
                <w:b/>
                <w:szCs w:val="20"/>
              </w:rPr>
              <w:t>Write</w:t>
            </w:r>
            <w:r>
              <w:rPr>
                <w:rFonts w:cs="Arial"/>
                <w:szCs w:val="20"/>
              </w:rPr>
              <w:t xml:space="preserve"> a response to the questions in the discussion forum:</w:t>
            </w:r>
          </w:p>
          <w:p w14:paraId="1EFD3985" w14:textId="77777777" w:rsidR="007B74AD" w:rsidRPr="0064432B" w:rsidRDefault="007B74AD" w:rsidP="007B74AD">
            <w:pPr>
              <w:tabs>
                <w:tab w:val="left" w:pos="1860"/>
              </w:tabs>
              <w:rPr>
                <w:rFonts w:cs="Arial"/>
                <w:szCs w:val="20"/>
              </w:rPr>
            </w:pPr>
          </w:p>
          <w:p w14:paraId="73945D75" w14:textId="77777777" w:rsidR="007B74AD" w:rsidRPr="00381B7D" w:rsidRDefault="007B74AD" w:rsidP="007B74AD">
            <w:pPr>
              <w:pStyle w:val="AssignmentsLevel2"/>
            </w:pPr>
            <w:r w:rsidRPr="00381B7D">
              <w:t xml:space="preserve">Why </w:t>
            </w:r>
            <w:r>
              <w:t>can</w:t>
            </w:r>
            <w:r w:rsidRPr="00381B7D">
              <w:t xml:space="preserve"> you </w:t>
            </w:r>
            <w:r>
              <w:t xml:space="preserve">not </w:t>
            </w:r>
            <w:r w:rsidRPr="00381B7D">
              <w:t>hold your own breath forever? Yes, it is because you run out of oxygen, but what cellular chemistry changes occur as you hold your breath (blood pH, carbonate/CO2 levels,</w:t>
            </w:r>
            <w:r>
              <w:t xml:space="preserve"> and so on</w:t>
            </w:r>
            <w:r w:rsidRPr="00381B7D">
              <w:t>)?</w:t>
            </w:r>
          </w:p>
          <w:p w14:paraId="1DD24FE9" w14:textId="77777777" w:rsidR="007B74AD" w:rsidRDefault="007B74AD" w:rsidP="007B74AD">
            <w:pPr>
              <w:pStyle w:val="AssignmentsLevel2"/>
            </w:pPr>
            <w:r w:rsidRPr="00381B7D">
              <w:t>What happens to blood pH and carbonate/CO2 levels when you hyperventilate? How would breathing into a paper bag when you were hyperventilating alter these?</w:t>
            </w:r>
          </w:p>
          <w:p w14:paraId="2850619B" w14:textId="77777777" w:rsidR="007B74AD" w:rsidRDefault="007B74AD" w:rsidP="007B74AD">
            <w:pPr>
              <w:tabs>
                <w:tab w:val="left" w:pos="1860"/>
              </w:tabs>
              <w:rPr>
                <w:rFonts w:cs="Arial"/>
                <w:b/>
                <w:szCs w:val="20"/>
              </w:rPr>
            </w:pPr>
          </w:p>
          <w:p w14:paraId="2EBD477C" w14:textId="77777777" w:rsidR="007B74AD" w:rsidRPr="00414B32" w:rsidRDefault="007B74AD" w:rsidP="007B74AD">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w:t>
            </w:r>
            <w:r>
              <w:rPr>
                <w:rFonts w:cs="Arial"/>
                <w:szCs w:val="20"/>
              </w:rPr>
              <w:t>250 to 450</w:t>
            </w:r>
            <w:r w:rsidRPr="00414B32">
              <w:rPr>
                <w:rFonts w:cs="Arial"/>
                <w:szCs w:val="20"/>
              </w:rPr>
              <w:t xml:space="preserve">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2E6C2129" w14:textId="77777777" w:rsidR="007B74AD" w:rsidRPr="00414B32" w:rsidRDefault="007B74AD" w:rsidP="007B74AD">
            <w:pPr>
              <w:tabs>
                <w:tab w:val="left" w:pos="2329"/>
              </w:tabs>
              <w:rPr>
                <w:rFonts w:cs="Arial"/>
                <w:szCs w:val="20"/>
              </w:rPr>
            </w:pPr>
          </w:p>
          <w:p w14:paraId="66EF5563" w14:textId="0540F5D1" w:rsidR="007B74AD" w:rsidRPr="00103FC5" w:rsidRDefault="007B74AD" w:rsidP="007B74AD">
            <w:pPr>
              <w:pStyle w:val="AssignmentsLevel1"/>
              <w:rPr>
                <w:b/>
                <w:bCs/>
              </w:rPr>
            </w:pPr>
            <w:r w:rsidRPr="00094BE8">
              <w:rPr>
                <w:b/>
              </w:rPr>
              <w:t>Write</w:t>
            </w:r>
            <w:r w:rsidRPr="00414B32">
              <w:t xml:space="preserve"> a substantive response to a minimum of </w:t>
            </w:r>
            <w:r>
              <w:t>three</w:t>
            </w:r>
            <w:r w:rsidRPr="00414B32">
              <w:t xml:space="preserve"> different students. All responses must be posted by 11:59 p.m. (</w:t>
            </w:r>
            <w:r>
              <w:t>Eastern Time</w:t>
            </w:r>
            <w:r w:rsidRPr="00414B32">
              <w:t>) on Sunday.</w:t>
            </w:r>
          </w:p>
        </w:tc>
        <w:tc>
          <w:tcPr>
            <w:tcW w:w="1440" w:type="dxa"/>
          </w:tcPr>
          <w:p w14:paraId="06AB91B5" w14:textId="653D521E" w:rsidR="007B74AD" w:rsidRPr="00103FC5" w:rsidRDefault="007B74AD" w:rsidP="007B74AD">
            <w:pPr>
              <w:tabs>
                <w:tab w:val="left" w:pos="2329"/>
              </w:tabs>
              <w:rPr>
                <w:rFonts w:cs="Arial"/>
                <w:szCs w:val="20"/>
              </w:rPr>
            </w:pPr>
            <w:r w:rsidRPr="00381B7D">
              <w:rPr>
                <w:rFonts w:cs="Arial"/>
                <w:szCs w:val="20"/>
              </w:rPr>
              <w:t>8.11, 8.12</w:t>
            </w:r>
          </w:p>
        </w:tc>
        <w:tc>
          <w:tcPr>
            <w:tcW w:w="1440" w:type="dxa"/>
          </w:tcPr>
          <w:p w14:paraId="7F017EF4" w14:textId="79880107" w:rsidR="007B74AD" w:rsidRPr="00103FC5" w:rsidRDefault="007B74AD" w:rsidP="007B74AD">
            <w:pPr>
              <w:tabs>
                <w:tab w:val="left" w:pos="2329"/>
              </w:tabs>
              <w:rPr>
                <w:rFonts w:eastAsia="Arial" w:cs="Arial"/>
              </w:rPr>
            </w:pPr>
            <w:r>
              <w:rPr>
                <w:rFonts w:cs="Arial"/>
                <w:szCs w:val="20"/>
              </w:rPr>
              <w:t>Compose initial response</w:t>
            </w:r>
            <w:r w:rsidRPr="00223EE2">
              <w:rPr>
                <w:rFonts w:cs="Arial"/>
                <w:szCs w:val="20"/>
              </w:rPr>
              <w:t xml:space="preserve"> and </w:t>
            </w:r>
            <w:r>
              <w:rPr>
                <w:rFonts w:cs="Arial"/>
                <w:szCs w:val="20"/>
              </w:rPr>
              <w:t xml:space="preserve">respond </w:t>
            </w:r>
            <w:r w:rsidRPr="00223EE2">
              <w:rPr>
                <w:rFonts w:cs="Arial"/>
                <w:szCs w:val="20"/>
              </w:rPr>
              <w:t xml:space="preserve">to 3 students = </w:t>
            </w:r>
            <w:r w:rsidRPr="00223EE2">
              <w:rPr>
                <w:rFonts w:cs="Arial"/>
                <w:b/>
                <w:szCs w:val="20"/>
              </w:rPr>
              <w:t xml:space="preserve">1 </w:t>
            </w:r>
            <w:proofErr w:type="gramStart"/>
            <w:r w:rsidRPr="00223EE2">
              <w:rPr>
                <w:rFonts w:cs="Arial"/>
                <w:b/>
                <w:szCs w:val="20"/>
              </w:rPr>
              <w:t>hour</w:t>
            </w:r>
            <w:proofErr w:type="gramEnd"/>
          </w:p>
        </w:tc>
      </w:tr>
      <w:tr w:rsidR="007B74AD" w:rsidRPr="00842155" w14:paraId="6D1AD442" w14:textId="77777777" w:rsidTr="004D0F15">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A048DB9" w14:textId="77777777" w:rsidR="007B74AD" w:rsidRPr="00842155" w:rsidRDefault="007B74AD" w:rsidP="004D0F15">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BBDF8A2" w14:textId="77777777" w:rsidR="007B74AD" w:rsidRPr="00842155" w:rsidRDefault="007B74AD" w:rsidP="004D0F1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1F80D3B" w14:textId="77777777" w:rsidR="007B74AD" w:rsidRPr="00842155" w:rsidRDefault="007B74AD" w:rsidP="004D0F15">
            <w:pPr>
              <w:tabs>
                <w:tab w:val="left" w:pos="2329"/>
              </w:tabs>
              <w:rPr>
                <w:rFonts w:cs="Arial"/>
                <w:b/>
                <w:szCs w:val="20"/>
              </w:rPr>
            </w:pPr>
          </w:p>
        </w:tc>
        <w:tc>
          <w:tcPr>
            <w:tcW w:w="1440" w:type="dxa"/>
            <w:tcBorders>
              <w:bottom w:val="single" w:sz="4" w:space="0" w:color="000000" w:themeColor="text1"/>
            </w:tcBorders>
            <w:shd w:val="clear" w:color="auto" w:fill="E6E6E6"/>
          </w:tcPr>
          <w:p w14:paraId="04207AFC" w14:textId="77777777" w:rsidR="007B74AD" w:rsidRPr="00842155" w:rsidRDefault="007B74AD" w:rsidP="004D0F15">
            <w:pPr>
              <w:tabs>
                <w:tab w:val="left" w:pos="2329"/>
              </w:tabs>
              <w:rPr>
                <w:rFonts w:cs="Arial"/>
                <w:b/>
                <w:szCs w:val="20"/>
              </w:rPr>
            </w:pPr>
          </w:p>
        </w:tc>
      </w:tr>
    </w:tbl>
    <w:p w14:paraId="54313950" w14:textId="52E3A5F3" w:rsidR="007B74AD" w:rsidRDefault="007B74AD">
      <w:pPr>
        <w:rPr>
          <w:color w:val="BD313B"/>
        </w:rPr>
      </w:pPr>
      <w:r>
        <w:rPr>
          <w:color w:val="BD313B"/>
        </w:rPr>
        <w:lastRenderedPageBreak/>
        <w:br w:type="page"/>
      </w:r>
    </w:p>
    <w:p w14:paraId="28EE5AA1" w14:textId="77777777"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CA1C0E">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CA1C0E">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14F6D3DE" w:rsidR="00DB4448" w:rsidRPr="007C23CA" w:rsidRDefault="00CA1C0E" w:rsidP="00CA1C0E">
            <w:pPr>
              <w:jc w:val="center"/>
              <w:rPr>
                <w:szCs w:val="20"/>
              </w:rPr>
            </w:pPr>
            <w:r>
              <w:rPr>
                <w:szCs w:val="20"/>
              </w:rPr>
              <w:t>6</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32446763" w:rsidR="00DB4448" w:rsidRPr="007C23CA" w:rsidRDefault="00CA1C0E" w:rsidP="00CA1C0E">
            <w:pPr>
              <w:jc w:val="center"/>
              <w:rPr>
                <w:szCs w:val="20"/>
              </w:rPr>
            </w:pPr>
            <w:r>
              <w:rPr>
                <w:szCs w:val="20"/>
              </w:rPr>
              <w:t>1.5</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CA1C0E">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502A47D3" w:rsidR="00DB4448" w:rsidRPr="007C23CA" w:rsidRDefault="00CA1C0E" w:rsidP="00CA1C0E">
            <w:pPr>
              <w:jc w:val="center"/>
              <w:rPr>
                <w:szCs w:val="20"/>
              </w:rPr>
            </w:pPr>
            <w:r>
              <w:rPr>
                <w:szCs w:val="20"/>
              </w:rPr>
              <w:t>5.5</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CA1C0E">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CA1C0E">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37FB025D" w:rsidR="00DB4448" w:rsidRPr="007C23CA" w:rsidRDefault="00CA1C0E" w:rsidP="00CA1C0E">
            <w:pPr>
              <w:jc w:val="center"/>
              <w:rPr>
                <w:szCs w:val="20"/>
              </w:rPr>
            </w:pPr>
            <w:r>
              <w:rPr>
                <w:szCs w:val="20"/>
              </w:rPr>
              <w:t>5.5</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CA1C0E">
            <w:pPr>
              <w:jc w:val="cente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CA1C0E">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3ABA30CF" w:rsidR="00DB4448" w:rsidRPr="007C23CA" w:rsidRDefault="00CA1C0E" w:rsidP="00CA1C0E">
            <w:pPr>
              <w:jc w:val="center"/>
              <w:rPr>
                <w:szCs w:val="20"/>
              </w:rPr>
            </w:pPr>
            <w:r>
              <w:rPr>
                <w:szCs w:val="20"/>
              </w:rPr>
              <w:t>7</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7C23CA" w:rsidRDefault="00DB4448" w:rsidP="00CA1C0E">
            <w:pPr>
              <w:jc w:val="center"/>
              <w:rPr>
                <w:szCs w:val="20"/>
              </w:rPr>
            </w:pP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CA1C0E">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79A66100" w:rsidR="00DB4448" w:rsidRPr="007C23CA" w:rsidRDefault="00CA1C0E" w:rsidP="00CA1C0E">
            <w:pPr>
              <w:jc w:val="center"/>
              <w:rPr>
                <w:szCs w:val="20"/>
              </w:rPr>
            </w:pPr>
            <w:r>
              <w:rPr>
                <w:szCs w:val="20"/>
              </w:rPr>
              <w:t>4.5</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7C23CA" w:rsidRDefault="00DB4448" w:rsidP="00CA1C0E">
            <w:pPr>
              <w:jc w:val="center"/>
              <w:rPr>
                <w:szCs w:val="20"/>
              </w:rPr>
            </w:pP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CA1C0E">
            <w:pPr>
              <w:jc w:val="cente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514ADAC6" w:rsidR="00DB4448" w:rsidRPr="007C23CA" w:rsidRDefault="00CA1C0E" w:rsidP="00CA1C0E">
            <w:pPr>
              <w:jc w:val="center"/>
              <w:rPr>
                <w:szCs w:val="20"/>
              </w:rPr>
            </w:pPr>
            <w:r>
              <w:rPr>
                <w:szCs w:val="20"/>
              </w:rPr>
              <w:t>7</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77777777" w:rsidR="00DB4448" w:rsidRPr="007C23CA" w:rsidRDefault="00DB4448" w:rsidP="00CA1C0E">
            <w:pPr>
              <w:jc w:val="center"/>
              <w:rPr>
                <w:szCs w:val="20"/>
              </w:rPr>
            </w:pPr>
          </w:p>
        </w:tc>
      </w:tr>
      <w:tr w:rsidR="007B74AD" w:rsidRPr="007C23CA" w14:paraId="0648FCBE" w14:textId="77777777" w:rsidTr="004D0F15">
        <w:tc>
          <w:tcPr>
            <w:tcW w:w="8275" w:type="dxa"/>
            <w:shd w:val="clear" w:color="auto" w:fill="D8D9DA"/>
            <w:vAlign w:val="center"/>
          </w:tcPr>
          <w:p w14:paraId="05E10B4D" w14:textId="509C49BD" w:rsidR="007B74AD" w:rsidRPr="007C23CA" w:rsidRDefault="007B74AD" w:rsidP="004D0F15">
            <w:pPr>
              <w:rPr>
                <w:b/>
                <w:bCs/>
              </w:rPr>
            </w:pPr>
            <w:r w:rsidRPr="4948C66D">
              <w:rPr>
                <w:b/>
                <w:bCs/>
              </w:rPr>
              <w:t xml:space="preserve">Week </w:t>
            </w:r>
            <w:r>
              <w:rPr>
                <w:b/>
                <w:bCs/>
              </w:rPr>
              <w:t>7</w:t>
            </w:r>
          </w:p>
        </w:tc>
        <w:tc>
          <w:tcPr>
            <w:tcW w:w="1800" w:type="dxa"/>
            <w:tcBorders>
              <w:top w:val="nil"/>
              <w:left w:val="single" w:sz="4" w:space="0" w:color="auto"/>
              <w:bottom w:val="nil"/>
            </w:tcBorders>
            <w:shd w:val="clear" w:color="auto" w:fill="D8D9DA"/>
            <w:vAlign w:val="center"/>
          </w:tcPr>
          <w:p w14:paraId="257B4D16" w14:textId="77777777" w:rsidR="007B74AD" w:rsidRPr="007C23CA" w:rsidRDefault="007B74AD" w:rsidP="00CA1C0E">
            <w:pPr>
              <w:jc w:val="center"/>
              <w:rPr>
                <w:szCs w:val="20"/>
              </w:rPr>
            </w:pPr>
          </w:p>
        </w:tc>
      </w:tr>
      <w:tr w:rsidR="007B74AD" w:rsidRPr="007C23CA" w14:paraId="1E9DB181" w14:textId="77777777" w:rsidTr="004D0F15">
        <w:tc>
          <w:tcPr>
            <w:tcW w:w="8275" w:type="dxa"/>
            <w:vAlign w:val="center"/>
          </w:tcPr>
          <w:p w14:paraId="3914BDE5" w14:textId="77777777" w:rsidR="007B74AD" w:rsidRPr="00637663" w:rsidRDefault="007B74AD" w:rsidP="004D0F15">
            <w:pPr>
              <w:rPr>
                <w:szCs w:val="20"/>
              </w:rPr>
            </w:pPr>
            <w:r>
              <w:t>Required</w:t>
            </w:r>
          </w:p>
        </w:tc>
        <w:tc>
          <w:tcPr>
            <w:tcW w:w="1800" w:type="dxa"/>
            <w:tcBorders>
              <w:top w:val="nil"/>
              <w:left w:val="single" w:sz="4" w:space="0" w:color="auto"/>
              <w:bottom w:val="nil"/>
            </w:tcBorders>
            <w:vAlign w:val="center"/>
          </w:tcPr>
          <w:p w14:paraId="6BC5CEDC" w14:textId="0AD74626" w:rsidR="007B74AD" w:rsidRPr="007C23CA" w:rsidRDefault="00CA1C0E" w:rsidP="00CA1C0E">
            <w:pPr>
              <w:jc w:val="center"/>
              <w:rPr>
                <w:szCs w:val="20"/>
              </w:rPr>
            </w:pPr>
            <w:r>
              <w:rPr>
                <w:szCs w:val="20"/>
              </w:rPr>
              <w:t>4.5</w:t>
            </w:r>
          </w:p>
        </w:tc>
      </w:tr>
      <w:tr w:rsidR="007B74AD" w:rsidRPr="007C23CA" w14:paraId="1F11FEA9" w14:textId="77777777" w:rsidTr="004D0F15">
        <w:tc>
          <w:tcPr>
            <w:tcW w:w="8275" w:type="dxa"/>
            <w:vAlign w:val="center"/>
          </w:tcPr>
          <w:p w14:paraId="22AF64C7" w14:textId="77777777" w:rsidR="007B74AD" w:rsidRPr="00637663" w:rsidRDefault="007B74AD" w:rsidP="004D0F15">
            <w:pPr>
              <w:rPr>
                <w:szCs w:val="20"/>
              </w:rPr>
            </w:pPr>
            <w:r>
              <w:t>Supplemental</w:t>
            </w:r>
          </w:p>
        </w:tc>
        <w:tc>
          <w:tcPr>
            <w:tcW w:w="1800" w:type="dxa"/>
            <w:tcBorders>
              <w:top w:val="nil"/>
              <w:left w:val="single" w:sz="4" w:space="0" w:color="auto"/>
              <w:bottom w:val="nil"/>
            </w:tcBorders>
            <w:vAlign w:val="center"/>
          </w:tcPr>
          <w:p w14:paraId="3DB9E1A3" w14:textId="77777777" w:rsidR="007B74AD" w:rsidRPr="007C23CA" w:rsidRDefault="007B74AD" w:rsidP="00CA1C0E">
            <w:pPr>
              <w:jc w:val="center"/>
              <w:rPr>
                <w:szCs w:val="20"/>
              </w:rPr>
            </w:pPr>
          </w:p>
        </w:tc>
      </w:tr>
      <w:tr w:rsidR="00DB4448" w:rsidRPr="007C23CA" w14:paraId="49209F6A" w14:textId="77777777" w:rsidTr="4948C66D">
        <w:tc>
          <w:tcPr>
            <w:tcW w:w="8275" w:type="dxa"/>
            <w:shd w:val="clear" w:color="auto" w:fill="D8D9DA"/>
            <w:vAlign w:val="center"/>
          </w:tcPr>
          <w:p w14:paraId="0D564203" w14:textId="392EAD90" w:rsidR="00DB4448" w:rsidRPr="007C23CA" w:rsidRDefault="4948C66D" w:rsidP="4948C66D">
            <w:pPr>
              <w:rPr>
                <w:b/>
                <w:bCs/>
              </w:rPr>
            </w:pPr>
            <w:r w:rsidRPr="4948C66D">
              <w:rPr>
                <w:b/>
                <w:bCs/>
              </w:rPr>
              <w:t xml:space="preserve">Week </w:t>
            </w:r>
            <w:r w:rsidR="007B74AD">
              <w:rPr>
                <w:b/>
                <w:bCs/>
              </w:rPr>
              <w:t>8</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CA1C0E">
            <w:pPr>
              <w:jc w:val="cente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39C9F74B" w:rsidR="00DB4448" w:rsidRPr="007C23CA" w:rsidRDefault="00CA1C0E" w:rsidP="00CA1C0E">
            <w:pPr>
              <w:jc w:val="center"/>
              <w:rPr>
                <w:szCs w:val="20"/>
              </w:rPr>
            </w:pPr>
            <w:r>
              <w:rPr>
                <w:szCs w:val="20"/>
              </w:rPr>
              <w:t>4</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77777777" w:rsidR="00DB4448" w:rsidRPr="007C23CA" w:rsidRDefault="00DB4448" w:rsidP="00CA1C0E">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CA1C0E">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48B87838" w:rsidR="00DB4448" w:rsidRDefault="00CA1C0E" w:rsidP="00CA1C0E">
            <w:pPr>
              <w:jc w:val="center"/>
              <w:rPr>
                <w:szCs w:val="20"/>
              </w:rPr>
            </w:pPr>
            <w:r>
              <w:rPr>
                <w:szCs w:val="20"/>
              </w:rPr>
              <w:t>44</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50FAFD6D" w:rsidR="00DB4448" w:rsidRDefault="00CA1C0E" w:rsidP="00CA1C0E">
            <w:pPr>
              <w:jc w:val="center"/>
              <w:rPr>
                <w:szCs w:val="20"/>
              </w:rPr>
            </w:pPr>
            <w:r>
              <w:rPr>
                <w:szCs w:val="20"/>
              </w:rPr>
              <w:t>1.5</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4D248E23" w:rsidR="00DB4448" w:rsidRDefault="00CA1C0E" w:rsidP="00CA1C0E">
            <w:pPr>
              <w:jc w:val="center"/>
              <w:rPr>
                <w:szCs w:val="20"/>
              </w:rPr>
            </w:pPr>
            <w:r>
              <w:rPr>
                <w:szCs w:val="20"/>
              </w:rPr>
              <w:t>45.5</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D982A" w14:textId="77777777" w:rsidR="002E6C29" w:rsidRDefault="002E6C29">
      <w:r>
        <w:separator/>
      </w:r>
    </w:p>
  </w:endnote>
  <w:endnote w:type="continuationSeparator" w:id="0">
    <w:p w14:paraId="101BB93E" w14:textId="77777777" w:rsidR="002E6C29" w:rsidRDefault="002E6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6EC02CD2" w:rsidR="008275D5" w:rsidRDefault="008275D5" w:rsidP="00E63573">
    <w:pPr>
      <w:pStyle w:val="Footer"/>
      <w:jc w:val="right"/>
    </w:pPr>
    <w:r>
      <w:t>Version 2.1</w:t>
    </w:r>
  </w:p>
  <w:p w14:paraId="1E3311F9" w14:textId="09E644AD" w:rsidR="008275D5" w:rsidRDefault="008275D5" w:rsidP="00E63573">
    <w:pPr>
      <w:pStyle w:val="Footer"/>
      <w:jc w:val="right"/>
    </w:pPr>
    <w:r>
      <w:t>January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59646FE3" w:rsidR="008275D5" w:rsidRDefault="008275D5" w:rsidP="00E63573">
    <w:pPr>
      <w:pStyle w:val="Footer"/>
      <w:jc w:val="right"/>
    </w:pPr>
    <w:r>
      <w:t>Version 2.1</w:t>
    </w:r>
  </w:p>
  <w:p w14:paraId="3741314E" w14:textId="68147650" w:rsidR="008275D5" w:rsidRPr="00E63573" w:rsidRDefault="008275D5" w:rsidP="00E63573">
    <w:pPr>
      <w:pStyle w:val="Footer"/>
      <w:jc w:val="right"/>
    </w:pP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80B94" w14:textId="77777777" w:rsidR="002E6C29" w:rsidRDefault="002E6C29">
      <w:r>
        <w:separator/>
      </w:r>
    </w:p>
  </w:footnote>
  <w:footnote w:type="continuationSeparator" w:id="0">
    <w:p w14:paraId="500874F4" w14:textId="77777777" w:rsidR="002E6C29" w:rsidRDefault="002E6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443944B6" w:rsidR="008275D5" w:rsidRPr="000F2AAD" w:rsidRDefault="008275D5" w:rsidP="000F2AAD">
    <w:pPr>
      <w:spacing w:after="240"/>
      <w:rPr>
        <w:noProof/>
      </w:rPr>
    </w:pPr>
    <w:r>
      <w:t>CHM115: Chemistry for Health Professionals I</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8275D5" w:rsidRPr="00B21089" w:rsidRDefault="008275D5"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8275D5" w:rsidRPr="00D07152" w:rsidRDefault="008275D5" w:rsidP="00472CF6">
    <w:pPr>
      <w:pStyle w:val="Heading1"/>
      <w:jc w:val="right"/>
    </w:pPr>
    <w:r>
      <w:t>Faculty Instructional Guide</w:t>
    </w:r>
  </w:p>
  <w:p w14:paraId="4D70E99B" w14:textId="4F22AB3E" w:rsidR="008275D5" w:rsidRPr="00825CE5" w:rsidRDefault="008275D5" w:rsidP="00472CF6">
    <w:pPr>
      <w:pStyle w:val="Heading1"/>
      <w:jc w:val="right"/>
    </w:pPr>
    <w:r>
      <w:t>CHM115: Chemistry for Health Professionals I</w:t>
    </w:r>
  </w:p>
  <w:p w14:paraId="7FBEB639" w14:textId="77777777" w:rsidR="008275D5" w:rsidRDefault="008275D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1A71BCA"/>
    <w:multiLevelType w:val="multilevel"/>
    <w:tmpl w:val="F654A306"/>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83256"/>
    <w:multiLevelType w:val="hybridMultilevel"/>
    <w:tmpl w:val="A2D69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0B22C8"/>
    <w:multiLevelType w:val="hybridMultilevel"/>
    <w:tmpl w:val="F45CF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6"/>
  </w:num>
  <w:num w:numId="4">
    <w:abstractNumId w:val="10"/>
  </w:num>
  <w:num w:numId="5">
    <w:abstractNumId w:val="21"/>
  </w:num>
  <w:num w:numId="6">
    <w:abstractNumId w:val="23"/>
  </w:num>
  <w:num w:numId="7">
    <w:abstractNumId w:val="20"/>
  </w:num>
  <w:num w:numId="8">
    <w:abstractNumId w:val="0"/>
  </w:num>
  <w:num w:numId="9">
    <w:abstractNumId w:val="14"/>
  </w:num>
  <w:num w:numId="10">
    <w:abstractNumId w:val="1"/>
  </w:num>
  <w:num w:numId="11">
    <w:abstractNumId w:val="3"/>
  </w:num>
  <w:num w:numId="12">
    <w:abstractNumId w:val="4"/>
  </w:num>
  <w:num w:numId="13">
    <w:abstractNumId w:val="12"/>
  </w:num>
  <w:num w:numId="14">
    <w:abstractNumId w:val="11"/>
  </w:num>
  <w:num w:numId="15">
    <w:abstractNumId w:val="15"/>
  </w:num>
  <w:num w:numId="16">
    <w:abstractNumId w:val="6"/>
  </w:num>
  <w:num w:numId="17">
    <w:abstractNumId w:val="23"/>
  </w:num>
  <w:num w:numId="18">
    <w:abstractNumId w:val="5"/>
  </w:num>
  <w:num w:numId="19">
    <w:abstractNumId w:val="2"/>
  </w:num>
  <w:num w:numId="20">
    <w:abstractNumId w:val="23"/>
  </w:num>
  <w:num w:numId="21">
    <w:abstractNumId w:val="7"/>
  </w:num>
  <w:num w:numId="22">
    <w:abstractNumId w:val="13"/>
  </w:num>
  <w:num w:numId="23">
    <w:abstractNumId w:val="17"/>
  </w:num>
  <w:num w:numId="24">
    <w:abstractNumId w:val="18"/>
  </w:num>
  <w:num w:numId="25">
    <w:abstractNumId w:val="22"/>
  </w:num>
  <w:num w:numId="2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2243"/>
    <w:rsid w:val="00014F73"/>
    <w:rsid w:val="0001644E"/>
    <w:rsid w:val="0002097F"/>
    <w:rsid w:val="0002170C"/>
    <w:rsid w:val="00026A82"/>
    <w:rsid w:val="00030224"/>
    <w:rsid w:val="00030F93"/>
    <w:rsid w:val="000335A4"/>
    <w:rsid w:val="0003453B"/>
    <w:rsid w:val="000345E4"/>
    <w:rsid w:val="000352F0"/>
    <w:rsid w:val="00035EB6"/>
    <w:rsid w:val="00036AF9"/>
    <w:rsid w:val="00040204"/>
    <w:rsid w:val="000405D1"/>
    <w:rsid w:val="000409C4"/>
    <w:rsid w:val="000413F2"/>
    <w:rsid w:val="00042BC2"/>
    <w:rsid w:val="00042F2D"/>
    <w:rsid w:val="00044A71"/>
    <w:rsid w:val="000467AE"/>
    <w:rsid w:val="0005011B"/>
    <w:rsid w:val="000525ED"/>
    <w:rsid w:val="00052809"/>
    <w:rsid w:val="00054A9E"/>
    <w:rsid w:val="00054B0E"/>
    <w:rsid w:val="00057434"/>
    <w:rsid w:val="00057F8C"/>
    <w:rsid w:val="0006055B"/>
    <w:rsid w:val="00060B70"/>
    <w:rsid w:val="00064DA9"/>
    <w:rsid w:val="000657A0"/>
    <w:rsid w:val="00065AB6"/>
    <w:rsid w:val="00065AF3"/>
    <w:rsid w:val="0006700A"/>
    <w:rsid w:val="000671BB"/>
    <w:rsid w:val="000676EC"/>
    <w:rsid w:val="00070A28"/>
    <w:rsid w:val="00070E70"/>
    <w:rsid w:val="00072525"/>
    <w:rsid w:val="00073135"/>
    <w:rsid w:val="00074D33"/>
    <w:rsid w:val="00075B61"/>
    <w:rsid w:val="00080F0C"/>
    <w:rsid w:val="000824B6"/>
    <w:rsid w:val="0008292E"/>
    <w:rsid w:val="00082EF6"/>
    <w:rsid w:val="000848C9"/>
    <w:rsid w:val="000850AC"/>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2035"/>
    <w:rsid w:val="000B2909"/>
    <w:rsid w:val="000B3249"/>
    <w:rsid w:val="000B63DE"/>
    <w:rsid w:val="000C1433"/>
    <w:rsid w:val="000C1DB9"/>
    <w:rsid w:val="000C6C78"/>
    <w:rsid w:val="000C6F81"/>
    <w:rsid w:val="000C78CF"/>
    <w:rsid w:val="000D0639"/>
    <w:rsid w:val="000D0717"/>
    <w:rsid w:val="000D1E00"/>
    <w:rsid w:val="000D4512"/>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539B"/>
    <w:rsid w:val="00125A9F"/>
    <w:rsid w:val="00125CB8"/>
    <w:rsid w:val="00126FF3"/>
    <w:rsid w:val="001279C2"/>
    <w:rsid w:val="0013041C"/>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2EAA"/>
    <w:rsid w:val="00163D1F"/>
    <w:rsid w:val="0016450B"/>
    <w:rsid w:val="00166288"/>
    <w:rsid w:val="001671E9"/>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424C"/>
    <w:rsid w:val="001A5196"/>
    <w:rsid w:val="001A61AE"/>
    <w:rsid w:val="001A6671"/>
    <w:rsid w:val="001B3816"/>
    <w:rsid w:val="001B4CDF"/>
    <w:rsid w:val="001B616D"/>
    <w:rsid w:val="001B6E8B"/>
    <w:rsid w:val="001C0616"/>
    <w:rsid w:val="001C0DAF"/>
    <w:rsid w:val="001C0E18"/>
    <w:rsid w:val="001C5785"/>
    <w:rsid w:val="001C7FFC"/>
    <w:rsid w:val="001D2F4C"/>
    <w:rsid w:val="001D506D"/>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BBF"/>
    <w:rsid w:val="00206CF4"/>
    <w:rsid w:val="00207465"/>
    <w:rsid w:val="0021285A"/>
    <w:rsid w:val="00217D71"/>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76093"/>
    <w:rsid w:val="00283727"/>
    <w:rsid w:val="00283B78"/>
    <w:rsid w:val="002865E3"/>
    <w:rsid w:val="002945CA"/>
    <w:rsid w:val="002959F9"/>
    <w:rsid w:val="002976B9"/>
    <w:rsid w:val="00297CEC"/>
    <w:rsid w:val="002A24B8"/>
    <w:rsid w:val="002A3C32"/>
    <w:rsid w:val="002A4422"/>
    <w:rsid w:val="002A63FD"/>
    <w:rsid w:val="002A6BFF"/>
    <w:rsid w:val="002A7873"/>
    <w:rsid w:val="002B13C9"/>
    <w:rsid w:val="002B2CC1"/>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29"/>
    <w:rsid w:val="002E6C4E"/>
    <w:rsid w:val="002F08B7"/>
    <w:rsid w:val="002F0D95"/>
    <w:rsid w:val="002F1A27"/>
    <w:rsid w:val="002F21AF"/>
    <w:rsid w:val="002F22CD"/>
    <w:rsid w:val="002F355E"/>
    <w:rsid w:val="002F3C05"/>
    <w:rsid w:val="002F53E9"/>
    <w:rsid w:val="002F673B"/>
    <w:rsid w:val="002F6F2D"/>
    <w:rsid w:val="00300827"/>
    <w:rsid w:val="00300E72"/>
    <w:rsid w:val="00301041"/>
    <w:rsid w:val="00302978"/>
    <w:rsid w:val="003047EE"/>
    <w:rsid w:val="0030503C"/>
    <w:rsid w:val="003050ED"/>
    <w:rsid w:val="00305EC7"/>
    <w:rsid w:val="00306856"/>
    <w:rsid w:val="003122C2"/>
    <w:rsid w:val="0031393B"/>
    <w:rsid w:val="00314478"/>
    <w:rsid w:val="0031522C"/>
    <w:rsid w:val="00320A54"/>
    <w:rsid w:val="0032143C"/>
    <w:rsid w:val="003219F5"/>
    <w:rsid w:val="0032571E"/>
    <w:rsid w:val="003313D4"/>
    <w:rsid w:val="003348A4"/>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2D66"/>
    <w:rsid w:val="00384A8F"/>
    <w:rsid w:val="00385FCB"/>
    <w:rsid w:val="003907E9"/>
    <w:rsid w:val="00391236"/>
    <w:rsid w:val="00396246"/>
    <w:rsid w:val="003A1FA4"/>
    <w:rsid w:val="003A347D"/>
    <w:rsid w:val="003A369D"/>
    <w:rsid w:val="003A3E88"/>
    <w:rsid w:val="003A7392"/>
    <w:rsid w:val="003B11AF"/>
    <w:rsid w:val="003B3045"/>
    <w:rsid w:val="003B5A4A"/>
    <w:rsid w:val="003C53FC"/>
    <w:rsid w:val="003C5536"/>
    <w:rsid w:val="003C6F92"/>
    <w:rsid w:val="003D1B21"/>
    <w:rsid w:val="003D3EE1"/>
    <w:rsid w:val="003D644E"/>
    <w:rsid w:val="003D75D9"/>
    <w:rsid w:val="003D7C90"/>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63A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33C"/>
    <w:rsid w:val="00467E51"/>
    <w:rsid w:val="004713D1"/>
    <w:rsid w:val="00472CF6"/>
    <w:rsid w:val="0047555E"/>
    <w:rsid w:val="00475D8F"/>
    <w:rsid w:val="00477926"/>
    <w:rsid w:val="00477EE5"/>
    <w:rsid w:val="00487079"/>
    <w:rsid w:val="004909EE"/>
    <w:rsid w:val="0049398D"/>
    <w:rsid w:val="00493BCE"/>
    <w:rsid w:val="00493FD1"/>
    <w:rsid w:val="004A04F7"/>
    <w:rsid w:val="004A1A43"/>
    <w:rsid w:val="004A2780"/>
    <w:rsid w:val="004A439F"/>
    <w:rsid w:val="004A4863"/>
    <w:rsid w:val="004A4C18"/>
    <w:rsid w:val="004A4D5E"/>
    <w:rsid w:val="004A7A87"/>
    <w:rsid w:val="004B345B"/>
    <w:rsid w:val="004B35AB"/>
    <w:rsid w:val="004B3BB2"/>
    <w:rsid w:val="004B4F8D"/>
    <w:rsid w:val="004B69CB"/>
    <w:rsid w:val="004B75AD"/>
    <w:rsid w:val="004B75D5"/>
    <w:rsid w:val="004C36DA"/>
    <w:rsid w:val="004C410E"/>
    <w:rsid w:val="004D09EA"/>
    <w:rsid w:val="004D0F15"/>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6FC0"/>
    <w:rsid w:val="00567294"/>
    <w:rsid w:val="00572DA6"/>
    <w:rsid w:val="00573E59"/>
    <w:rsid w:val="005756C5"/>
    <w:rsid w:val="00575A4D"/>
    <w:rsid w:val="00576580"/>
    <w:rsid w:val="0057681B"/>
    <w:rsid w:val="00580AF2"/>
    <w:rsid w:val="00581922"/>
    <w:rsid w:val="00586942"/>
    <w:rsid w:val="005900D0"/>
    <w:rsid w:val="00590E94"/>
    <w:rsid w:val="005918DC"/>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C74E2"/>
    <w:rsid w:val="005D02FB"/>
    <w:rsid w:val="005D2181"/>
    <w:rsid w:val="005D2E3B"/>
    <w:rsid w:val="005D361A"/>
    <w:rsid w:val="005D393B"/>
    <w:rsid w:val="005D5772"/>
    <w:rsid w:val="005D5DE7"/>
    <w:rsid w:val="005D6AEC"/>
    <w:rsid w:val="005D6E0B"/>
    <w:rsid w:val="005E4364"/>
    <w:rsid w:val="005E6C6E"/>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393"/>
    <w:rsid w:val="00633A1A"/>
    <w:rsid w:val="00633DC0"/>
    <w:rsid w:val="006400FA"/>
    <w:rsid w:val="00642791"/>
    <w:rsid w:val="00646C8C"/>
    <w:rsid w:val="00647A9C"/>
    <w:rsid w:val="006502B1"/>
    <w:rsid w:val="0065105D"/>
    <w:rsid w:val="00651450"/>
    <w:rsid w:val="00651990"/>
    <w:rsid w:val="0066251D"/>
    <w:rsid w:val="00663EAC"/>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7AF1"/>
    <w:rsid w:val="006C16E1"/>
    <w:rsid w:val="006C3555"/>
    <w:rsid w:val="006C3591"/>
    <w:rsid w:val="006C6CE0"/>
    <w:rsid w:val="006C6F8C"/>
    <w:rsid w:val="006C7248"/>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1B61"/>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3184"/>
    <w:rsid w:val="00755991"/>
    <w:rsid w:val="00757D42"/>
    <w:rsid w:val="007603E4"/>
    <w:rsid w:val="007633A3"/>
    <w:rsid w:val="00767616"/>
    <w:rsid w:val="00767A4B"/>
    <w:rsid w:val="0077111C"/>
    <w:rsid w:val="00771A94"/>
    <w:rsid w:val="007754EE"/>
    <w:rsid w:val="00775702"/>
    <w:rsid w:val="00776159"/>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B74AD"/>
    <w:rsid w:val="007C0983"/>
    <w:rsid w:val="007C13C8"/>
    <w:rsid w:val="007C17D8"/>
    <w:rsid w:val="007C2326"/>
    <w:rsid w:val="007C6105"/>
    <w:rsid w:val="007C6373"/>
    <w:rsid w:val="007C65A1"/>
    <w:rsid w:val="007D3841"/>
    <w:rsid w:val="007D577B"/>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4CAC"/>
    <w:rsid w:val="0080573F"/>
    <w:rsid w:val="00812F57"/>
    <w:rsid w:val="00820F58"/>
    <w:rsid w:val="0082264A"/>
    <w:rsid w:val="00824D94"/>
    <w:rsid w:val="00825564"/>
    <w:rsid w:val="00825CE5"/>
    <w:rsid w:val="008275D5"/>
    <w:rsid w:val="00832562"/>
    <w:rsid w:val="008333A9"/>
    <w:rsid w:val="008338CF"/>
    <w:rsid w:val="00833C78"/>
    <w:rsid w:val="00834742"/>
    <w:rsid w:val="0083526B"/>
    <w:rsid w:val="00842155"/>
    <w:rsid w:val="008426FD"/>
    <w:rsid w:val="00842C6F"/>
    <w:rsid w:val="0084625A"/>
    <w:rsid w:val="00850DBC"/>
    <w:rsid w:val="008568EC"/>
    <w:rsid w:val="008572B1"/>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D5142"/>
    <w:rsid w:val="008E06E0"/>
    <w:rsid w:val="008E3F64"/>
    <w:rsid w:val="008E5B75"/>
    <w:rsid w:val="008E7A74"/>
    <w:rsid w:val="008F09AD"/>
    <w:rsid w:val="008F436F"/>
    <w:rsid w:val="008F455A"/>
    <w:rsid w:val="00902A75"/>
    <w:rsid w:val="0090392C"/>
    <w:rsid w:val="00904533"/>
    <w:rsid w:val="0090566F"/>
    <w:rsid w:val="00906722"/>
    <w:rsid w:val="009106A2"/>
    <w:rsid w:val="00910A74"/>
    <w:rsid w:val="009110EC"/>
    <w:rsid w:val="00912D11"/>
    <w:rsid w:val="00915155"/>
    <w:rsid w:val="0091789A"/>
    <w:rsid w:val="00923383"/>
    <w:rsid w:val="00927461"/>
    <w:rsid w:val="00934368"/>
    <w:rsid w:val="00937814"/>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18BF"/>
    <w:rsid w:val="009A4BC1"/>
    <w:rsid w:val="009A775F"/>
    <w:rsid w:val="009B0602"/>
    <w:rsid w:val="009B108C"/>
    <w:rsid w:val="009B1849"/>
    <w:rsid w:val="009B7018"/>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078BB"/>
    <w:rsid w:val="00A13AC3"/>
    <w:rsid w:val="00A14FCB"/>
    <w:rsid w:val="00A1500B"/>
    <w:rsid w:val="00A16AF5"/>
    <w:rsid w:val="00A25446"/>
    <w:rsid w:val="00A25919"/>
    <w:rsid w:val="00A26E97"/>
    <w:rsid w:val="00A27AF0"/>
    <w:rsid w:val="00A3078A"/>
    <w:rsid w:val="00A33E9A"/>
    <w:rsid w:val="00A347F5"/>
    <w:rsid w:val="00A34CBE"/>
    <w:rsid w:val="00A35613"/>
    <w:rsid w:val="00A3762D"/>
    <w:rsid w:val="00A37E71"/>
    <w:rsid w:val="00A404A5"/>
    <w:rsid w:val="00A407E7"/>
    <w:rsid w:val="00A41D92"/>
    <w:rsid w:val="00A420E7"/>
    <w:rsid w:val="00A448F7"/>
    <w:rsid w:val="00A4786A"/>
    <w:rsid w:val="00A5031D"/>
    <w:rsid w:val="00A514B7"/>
    <w:rsid w:val="00A51574"/>
    <w:rsid w:val="00A517B3"/>
    <w:rsid w:val="00A534FA"/>
    <w:rsid w:val="00A53BA1"/>
    <w:rsid w:val="00A54959"/>
    <w:rsid w:val="00A559A0"/>
    <w:rsid w:val="00A567CC"/>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3711"/>
    <w:rsid w:val="00AA7448"/>
    <w:rsid w:val="00AB01FF"/>
    <w:rsid w:val="00AB0F83"/>
    <w:rsid w:val="00AB3BDE"/>
    <w:rsid w:val="00AB3BF8"/>
    <w:rsid w:val="00AB5ED5"/>
    <w:rsid w:val="00AB63F4"/>
    <w:rsid w:val="00AB64BD"/>
    <w:rsid w:val="00AB710D"/>
    <w:rsid w:val="00AB7909"/>
    <w:rsid w:val="00AC14C7"/>
    <w:rsid w:val="00AC2BBF"/>
    <w:rsid w:val="00AC36F4"/>
    <w:rsid w:val="00AD0E85"/>
    <w:rsid w:val="00AD1885"/>
    <w:rsid w:val="00AD2282"/>
    <w:rsid w:val="00AD235E"/>
    <w:rsid w:val="00AD3675"/>
    <w:rsid w:val="00AD53FD"/>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17CFC"/>
    <w:rsid w:val="00B200C3"/>
    <w:rsid w:val="00B21D4E"/>
    <w:rsid w:val="00B2284F"/>
    <w:rsid w:val="00B2437E"/>
    <w:rsid w:val="00B247F1"/>
    <w:rsid w:val="00B25EE9"/>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338B"/>
    <w:rsid w:val="00C25266"/>
    <w:rsid w:val="00C26CDE"/>
    <w:rsid w:val="00C316CA"/>
    <w:rsid w:val="00C343AE"/>
    <w:rsid w:val="00C3597A"/>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E8A"/>
    <w:rsid w:val="00C82FE2"/>
    <w:rsid w:val="00C832F7"/>
    <w:rsid w:val="00C83B41"/>
    <w:rsid w:val="00C858D8"/>
    <w:rsid w:val="00C86C04"/>
    <w:rsid w:val="00C90D3F"/>
    <w:rsid w:val="00C9409E"/>
    <w:rsid w:val="00C96957"/>
    <w:rsid w:val="00CA0C97"/>
    <w:rsid w:val="00CA1A34"/>
    <w:rsid w:val="00CA1C0E"/>
    <w:rsid w:val="00CA2AA7"/>
    <w:rsid w:val="00CA341D"/>
    <w:rsid w:val="00CA5C1B"/>
    <w:rsid w:val="00CB295E"/>
    <w:rsid w:val="00CB51EE"/>
    <w:rsid w:val="00CC0717"/>
    <w:rsid w:val="00CC20D5"/>
    <w:rsid w:val="00CC322F"/>
    <w:rsid w:val="00CC63E5"/>
    <w:rsid w:val="00CD4F80"/>
    <w:rsid w:val="00CD6537"/>
    <w:rsid w:val="00CD6B32"/>
    <w:rsid w:val="00CD6C5E"/>
    <w:rsid w:val="00CD74CC"/>
    <w:rsid w:val="00CE4223"/>
    <w:rsid w:val="00CE514D"/>
    <w:rsid w:val="00CE64E7"/>
    <w:rsid w:val="00CF1E1E"/>
    <w:rsid w:val="00CF2FDE"/>
    <w:rsid w:val="00CF3246"/>
    <w:rsid w:val="00CF3AA9"/>
    <w:rsid w:val="00CF4355"/>
    <w:rsid w:val="00CF43C0"/>
    <w:rsid w:val="00CF4E74"/>
    <w:rsid w:val="00D01DE9"/>
    <w:rsid w:val="00D0295A"/>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1E25"/>
    <w:rsid w:val="00D929A2"/>
    <w:rsid w:val="00D9427C"/>
    <w:rsid w:val="00D966AA"/>
    <w:rsid w:val="00D96859"/>
    <w:rsid w:val="00D96BDD"/>
    <w:rsid w:val="00DA033B"/>
    <w:rsid w:val="00DA0AA1"/>
    <w:rsid w:val="00DA1207"/>
    <w:rsid w:val="00DA2A99"/>
    <w:rsid w:val="00DA3709"/>
    <w:rsid w:val="00DA45E4"/>
    <w:rsid w:val="00DA49C4"/>
    <w:rsid w:val="00DA4D48"/>
    <w:rsid w:val="00DA67E5"/>
    <w:rsid w:val="00DA7102"/>
    <w:rsid w:val="00DB328D"/>
    <w:rsid w:val="00DB4448"/>
    <w:rsid w:val="00DB5A48"/>
    <w:rsid w:val="00DC0AD7"/>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03E5"/>
    <w:rsid w:val="00EA17A5"/>
    <w:rsid w:val="00EA17C9"/>
    <w:rsid w:val="00EA17EF"/>
    <w:rsid w:val="00EA23B9"/>
    <w:rsid w:val="00EA3689"/>
    <w:rsid w:val="00EA38A4"/>
    <w:rsid w:val="00EA760A"/>
    <w:rsid w:val="00EB2306"/>
    <w:rsid w:val="00EB2375"/>
    <w:rsid w:val="00EB2955"/>
    <w:rsid w:val="00EB2CCE"/>
    <w:rsid w:val="00EB431B"/>
    <w:rsid w:val="00EB4C0D"/>
    <w:rsid w:val="00EB4DD7"/>
    <w:rsid w:val="00EB77B4"/>
    <w:rsid w:val="00EC2BAE"/>
    <w:rsid w:val="00EC2F80"/>
    <w:rsid w:val="00EC3945"/>
    <w:rsid w:val="00EC433B"/>
    <w:rsid w:val="00EC4CE0"/>
    <w:rsid w:val="00EC4E49"/>
    <w:rsid w:val="00EC5E69"/>
    <w:rsid w:val="00EC7351"/>
    <w:rsid w:val="00ED07D0"/>
    <w:rsid w:val="00ED21A4"/>
    <w:rsid w:val="00ED448A"/>
    <w:rsid w:val="00ED6FA8"/>
    <w:rsid w:val="00ED7BE1"/>
    <w:rsid w:val="00EE0760"/>
    <w:rsid w:val="00EE3029"/>
    <w:rsid w:val="00EE404A"/>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0D07"/>
    <w:rsid w:val="00F12485"/>
    <w:rsid w:val="00F15201"/>
    <w:rsid w:val="00F153CC"/>
    <w:rsid w:val="00F20546"/>
    <w:rsid w:val="00F2062C"/>
    <w:rsid w:val="00F235B7"/>
    <w:rsid w:val="00F245C6"/>
    <w:rsid w:val="00F260C9"/>
    <w:rsid w:val="00F3101D"/>
    <w:rsid w:val="00F321D4"/>
    <w:rsid w:val="00F3542B"/>
    <w:rsid w:val="00F402FB"/>
    <w:rsid w:val="00F41A7E"/>
    <w:rsid w:val="00F42512"/>
    <w:rsid w:val="00F42B5B"/>
    <w:rsid w:val="00F42C9D"/>
    <w:rsid w:val="00F42FCF"/>
    <w:rsid w:val="00F4394D"/>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90A74"/>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5D36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ars.jpl.nasa.gov/msp98/news/mco990930.html" TargetMode="External"/><Relationship Id="rId21" Type="http://schemas.openxmlformats.org/officeDocument/2006/relationships/hyperlink" Target="http://youtu.be/7iGAa0BVS9I" TargetMode="External"/><Relationship Id="rId42" Type="http://schemas.openxmlformats.org/officeDocument/2006/relationships/hyperlink" Target="https://www.youtube.com/watch?v=CwExbnOzc4o" TargetMode="External"/><Relationship Id="rId47" Type="http://schemas.openxmlformats.org/officeDocument/2006/relationships/hyperlink" Target="https://www.youtube.com/watch?v=opjJ-3Tkfyg&amp;list=UUj3EXpr5v35g3peVWnVLoew" TargetMode="External"/><Relationship Id="rId63" Type="http://schemas.openxmlformats.org/officeDocument/2006/relationships/hyperlink" Target="http://youtu.be/wHD-32rUHkE" TargetMode="External"/><Relationship Id="rId68" Type="http://schemas.openxmlformats.org/officeDocument/2006/relationships/hyperlink" Target="https://www.youtube.com/watch?v=kOp-3CMb6nY" TargetMode="External"/><Relationship Id="rId16" Type="http://schemas.openxmlformats.org/officeDocument/2006/relationships/header" Target="header2.xml"/><Relationship Id="rId11" Type="http://schemas.openxmlformats.org/officeDocument/2006/relationships/footnotes" Target="footnotes.xml"/><Relationship Id="rId32" Type="http://schemas.openxmlformats.org/officeDocument/2006/relationships/hyperlink" Target="http://elements.wlonk.com/ElementsTable.htm" TargetMode="External"/><Relationship Id="rId37" Type="http://schemas.openxmlformats.org/officeDocument/2006/relationships/hyperlink" Target="https://www.youtube.com/watch?v=dRfrvpVdKGM" TargetMode="External"/><Relationship Id="rId53" Type="http://schemas.openxmlformats.org/officeDocument/2006/relationships/hyperlink" Target="http://www.ans.org/pi/resources/dosechart/" TargetMode="External"/><Relationship Id="rId58" Type="http://schemas.openxmlformats.org/officeDocument/2006/relationships/hyperlink" Target="https://www.youtube.com/watch?v=apOSDqZd6Fg" TargetMode="External"/><Relationship Id="rId74" Type="http://schemas.openxmlformats.org/officeDocument/2006/relationships/hyperlink" Target="https://www.khanacademy.org/science/health-and-medicine/lab-values/v/units-for-common-medical-lab-values" TargetMode="External"/><Relationship Id="rId79" Type="http://schemas.openxmlformats.org/officeDocument/2006/relationships/hyperlink" Target="https://en.wikipedia.org/wiki/VO2_max" TargetMode="External"/><Relationship Id="rId5" Type="http://schemas.openxmlformats.org/officeDocument/2006/relationships/customXml" Target="../customXml/item5.xml"/><Relationship Id="rId61" Type="http://schemas.openxmlformats.org/officeDocument/2006/relationships/hyperlink" Target="https://www.youtube.com/watch?v=ZoGtVVu3ymQ" TargetMode="External"/><Relationship Id="rId82" Type="http://schemas.openxmlformats.org/officeDocument/2006/relationships/theme" Target="theme/theme1.xml"/><Relationship Id="rId19" Type="http://schemas.openxmlformats.org/officeDocument/2006/relationships/hyperlink" Target="https://www.youtube.com/watch?v=Dme-G4rc6NI&amp;list=UUj3EXpr5v35g3peVWnVLoew" TargetMode="External"/><Relationship Id="rId14" Type="http://schemas.openxmlformats.org/officeDocument/2006/relationships/header" Target="header1.xml"/><Relationship Id="rId22" Type="http://schemas.openxmlformats.org/officeDocument/2006/relationships/hyperlink" Target="https://www.youtube.com/watch?v=KMNwXUCXLdk&amp;feature=youtu.be" TargetMode="External"/><Relationship Id="rId27" Type="http://schemas.openxmlformats.org/officeDocument/2006/relationships/hyperlink" Target="http://www.washingtonpost.com/wp-srv/national/longterm/space/stories/orbiter100199.htm" TargetMode="External"/><Relationship Id="rId30" Type="http://schemas.openxmlformats.org/officeDocument/2006/relationships/hyperlink" Target="http://youtu.be/ziQtpXVDpn0?list=PLllVwaZQkS2op2kDuFifhStNsS49LAxkZ" TargetMode="External"/><Relationship Id="rId35" Type="http://schemas.openxmlformats.org/officeDocument/2006/relationships/hyperlink" Target="https://www.youtube.com/watch?v=NSAgLvKOPLQ" TargetMode="External"/><Relationship Id="rId43" Type="http://schemas.openxmlformats.org/officeDocument/2006/relationships/hyperlink" Target="https://www.youtube.com/watch?v=uqAA_D9Mi_I" TargetMode="External"/><Relationship Id="rId48" Type="http://schemas.openxmlformats.org/officeDocument/2006/relationships/hyperlink" Target="http://youtu.be/WAsmY4ocWSA" TargetMode="External"/><Relationship Id="rId56" Type="http://schemas.openxmlformats.org/officeDocument/2006/relationships/hyperlink" Target="https://www.youtube.com/watch?v=nxebQZUVvTg&amp;list=UUj3EXpr5v35g3peVWnVLoew&amp;index=65" TargetMode="External"/><Relationship Id="rId64" Type="http://schemas.openxmlformats.org/officeDocument/2006/relationships/hyperlink" Target="https://www.youtube.com/watch?v=bftkRnTcFj8" TargetMode="External"/><Relationship Id="rId69" Type="http://schemas.openxmlformats.org/officeDocument/2006/relationships/hyperlink" Target="https://www.khanacademy.org/science/health-and-medicine/respiratory-system/gas_exchange/v/alveolar-gas-equation-part-1" TargetMode="External"/><Relationship Id="rId77" Type="http://schemas.openxmlformats.org/officeDocument/2006/relationships/hyperlink" Target="https://www.khanacademy.org/science/health-and-medicine/respiratory-system/gas_exchange/v/henry-s-law" TargetMode="External"/><Relationship Id="rId8" Type="http://schemas.openxmlformats.org/officeDocument/2006/relationships/styles" Target="styles.xml"/><Relationship Id="rId51" Type="http://schemas.openxmlformats.org/officeDocument/2006/relationships/hyperlink" Target="http://www.world-nuclear.org/info/Non-Power-Nuclear-Applications/Radioisotopes/Radioisotopes-in-Medicine/" TargetMode="External"/><Relationship Id="rId72" Type="http://schemas.openxmlformats.org/officeDocument/2006/relationships/hyperlink" Target="https://www.khanacademy.org/science/health-and-medicine/respiratory-system/gas_exchange/v/graham-s-law-of-diffusion" TargetMode="External"/><Relationship Id="rId80" Type="http://schemas.openxmlformats.org/officeDocument/2006/relationships/hyperlink" Target="https://www.youtube.com/watch?v=A_URRb5mk5Q"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www.khanacademy.org/math/algebra/introduction-to-algebra/units-algebra/v/dimensional-analysis-units-algebraically" TargetMode="External"/><Relationship Id="rId33" Type="http://schemas.openxmlformats.org/officeDocument/2006/relationships/hyperlink" Target="http://ed.ted.com/periodic-videos" TargetMode="External"/><Relationship Id="rId38" Type="http://schemas.openxmlformats.org/officeDocument/2006/relationships/hyperlink" Target="https://www.youtube.com/watch?v=ZzkL3DNjz_s" TargetMode="External"/><Relationship Id="rId46" Type="http://schemas.openxmlformats.org/officeDocument/2006/relationships/hyperlink" Target="http://www.patient.co.uk/doctor/Lead-Poisoning.htm" TargetMode="External"/><Relationship Id="rId59" Type="http://schemas.openxmlformats.org/officeDocument/2006/relationships/hyperlink" Target="https://www.youtube.com/watch?v=zvh9uv2Hxx4" TargetMode="External"/><Relationship Id="rId67" Type="http://schemas.openxmlformats.org/officeDocument/2006/relationships/hyperlink" Target="https://www.youtube.com/watch?v=TqLlfHBFY08" TargetMode="External"/><Relationship Id="rId20" Type="http://schemas.openxmlformats.org/officeDocument/2006/relationships/hyperlink" Target="http://youtu.be/6yPtVmsDud0" TargetMode="External"/><Relationship Id="rId41" Type="http://schemas.openxmlformats.org/officeDocument/2006/relationships/hyperlink" Target="https://www.youtube.com/watch?v=n4WZ0-fItt8" TargetMode="External"/><Relationship Id="rId54" Type="http://schemas.openxmlformats.org/officeDocument/2006/relationships/hyperlink" Target="https://www.khanacademy.org/science/health-and-medicine/lab-values/v/the-mole-and-avogadro-s-number" TargetMode="External"/><Relationship Id="rId62" Type="http://schemas.openxmlformats.org/officeDocument/2006/relationships/hyperlink" Target="http://youtu.be/oIfFoiwRCVE?list=UUj3EXpr5v35g3peVWnVLoew" TargetMode="External"/><Relationship Id="rId70" Type="http://schemas.openxmlformats.org/officeDocument/2006/relationships/hyperlink" Target="https://www.khanacademy.org/science/health-and-medicine/respiratory-system/gas_exchange/v/alveolar-gas-equation-part-2" TargetMode="External"/><Relationship Id="rId75" Type="http://schemas.openxmlformats.org/officeDocument/2006/relationships/hyperlink" Target="https://www.khanacademy.org/science/health-and-medicine/respiratory-system/gas_exchange/v/fick-s-law-of-diffusion"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s://www.youtube.com/watch?v=7tVebi3TSsg&amp;list=PL3hPm0ZdYhyz_A3Q-jhLuGtBrWsJqTHpu" TargetMode="External"/><Relationship Id="rId28" Type="http://schemas.openxmlformats.org/officeDocument/2006/relationships/hyperlink" Target="http://www.mypearsonstore.com/bookstore/general-organic-and-biological-chemistry-structures-0321966929" TargetMode="External"/><Relationship Id="rId36" Type="http://schemas.openxmlformats.org/officeDocument/2006/relationships/hyperlink" Target="https://www.youtube.com/watch?v=h6LPAwAmnCQ" TargetMode="External"/><Relationship Id="rId49" Type="http://schemas.openxmlformats.org/officeDocument/2006/relationships/hyperlink" Target="http://www.ansto.gov.au/NuclearFacts/AboutNuclearScience/Radioisotopes/UsingRadioisotopes/index.htm" TargetMode="External"/><Relationship Id="rId57" Type="http://schemas.openxmlformats.org/officeDocument/2006/relationships/hyperlink" Target="https://www.youtube.com/watch?v=fIMdIMACyN4" TargetMode="External"/><Relationship Id="rId10" Type="http://schemas.openxmlformats.org/officeDocument/2006/relationships/webSettings" Target="webSettings.xml"/><Relationship Id="rId31" Type="http://schemas.openxmlformats.org/officeDocument/2006/relationships/hyperlink" Target="http://www.ptable.com" TargetMode="External"/><Relationship Id="rId44" Type="http://schemas.openxmlformats.org/officeDocument/2006/relationships/hyperlink" Target="https://www.youtube.com/watch?v=bjuZSvZukAw" TargetMode="External"/><Relationship Id="rId52" Type="http://schemas.openxmlformats.org/officeDocument/2006/relationships/hyperlink" Target="http://www.radiochemistry.org/nuclearmedicine/radioisotopes/ex_iso_medicine.htm" TargetMode="External"/><Relationship Id="rId60" Type="http://schemas.openxmlformats.org/officeDocument/2006/relationships/hyperlink" Target="https://www.youtube.com/watch?v=YU4ZLSH5m1Q" TargetMode="External"/><Relationship Id="rId65" Type="http://schemas.openxmlformats.org/officeDocument/2006/relationships/hyperlink" Target="https://www.youtube.com/watch?v=i-vA9uLSf7Y" TargetMode="External"/><Relationship Id="rId73" Type="http://schemas.openxmlformats.org/officeDocument/2006/relationships/hyperlink" Target="https://www.khanacademy.org/science/health-and-medicine/lab-values/v/introduction-to-lab-values-and-normal-ranges" TargetMode="External"/><Relationship Id="rId78" Type="http://schemas.openxmlformats.org/officeDocument/2006/relationships/hyperlink" Target="http://www.ideafit.com/fitness-library/capacity"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www.mypearsonstore.com/bookstore/masteringchemistry-with-pearson-etext-instant-access-0133899314" TargetMode="External"/><Relationship Id="rId18" Type="http://schemas.openxmlformats.org/officeDocument/2006/relationships/hyperlink" Target="http://www.pearsonmylabandmastering.com/northamerica/masteringchemistry/students/get-registered/index.html" TargetMode="External"/><Relationship Id="rId39" Type="http://schemas.openxmlformats.org/officeDocument/2006/relationships/hyperlink" Target="https://www.youtube.com/watch?v=h6LPAwAmnCQ" TargetMode="External"/><Relationship Id="rId34" Type="http://schemas.openxmlformats.org/officeDocument/2006/relationships/hyperlink" Target="https://en.wikipedia.org/wiki/Hubbert_peak_theory" TargetMode="External"/><Relationship Id="rId50" Type="http://schemas.openxmlformats.org/officeDocument/2006/relationships/hyperlink" Target="http://www.ansto.gov.au/cs/groups/corporate/documents/webcontent/mdaw/mdax/~edisp/acstest_038604.pdf" TargetMode="External"/><Relationship Id="rId55" Type="http://schemas.openxmlformats.org/officeDocument/2006/relationships/hyperlink" Target="https://www.youtube.com/watch?v=BO9M1hbs88s" TargetMode="External"/><Relationship Id="rId76" Type="http://schemas.openxmlformats.org/officeDocument/2006/relationships/hyperlink" Target="https://www.khanacademy.org/science/health-and-medicine/respiratory-system/gas_exchange/v/oxygen-movement-from-alveoli-to-capillaries" TargetMode="External"/><Relationship Id="rId7" Type="http://schemas.openxmlformats.org/officeDocument/2006/relationships/numbering" Target="numbering.xml"/><Relationship Id="rId71" Type="http://schemas.openxmlformats.org/officeDocument/2006/relationships/hyperlink" Target="https://www.khanacademy.org/science/health-and-medicine/respiratory-system/gas_exchange/v/o2-and-co2-solubility" TargetMode="External"/><Relationship Id="rId2" Type="http://schemas.openxmlformats.org/officeDocument/2006/relationships/customXml" Target="../customXml/item2.xml"/><Relationship Id="rId29" Type="http://schemas.openxmlformats.org/officeDocument/2006/relationships/hyperlink" Target="https://www.youtube.com/watch?v=M8tyjwB42X4" TargetMode="External"/><Relationship Id="rId24" Type="http://schemas.openxmlformats.org/officeDocument/2006/relationships/hyperlink" Target="https://sites.gmercyu.edu/student-resources/adobe-connect-resources/" TargetMode="External"/><Relationship Id="rId40" Type="http://schemas.openxmlformats.org/officeDocument/2006/relationships/hyperlink" Target="https://www.youtube.com/watch?v=EboWeWmh5Pg" TargetMode="External"/><Relationship Id="rId45" Type="http://schemas.openxmlformats.org/officeDocument/2006/relationships/hyperlink" Target="http://www.philly.com/philly/blogs/public_health/Children-are-still-poisoned-by-lead--thousands-of-them.html" TargetMode="External"/><Relationship Id="rId66" Type="http://schemas.openxmlformats.org/officeDocument/2006/relationships/hyperlink" Target="https://www.youtube.com/watch?v=WhP6zJbSxe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9DF55E04-9579-48B1-BA70-DB17C51D3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749</TotalTime>
  <Pages>33</Pages>
  <Words>7769</Words>
  <Characters>44288</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16</cp:revision>
  <cp:lastPrinted>2009-04-23T17:02:00Z</cp:lastPrinted>
  <dcterms:created xsi:type="dcterms:W3CDTF">2018-09-12T21:54:00Z</dcterms:created>
  <dcterms:modified xsi:type="dcterms:W3CDTF">2019-03-05T18:46:00Z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