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90566F" w:rsidRDefault="005C1120" w:rsidP="00B47775">
      <w:pPr>
        <w:pStyle w:val="Heading1"/>
        <w:rPr>
          <w:color w:val="1F605F" w:themeColor="accent2" w:themeShade="80"/>
        </w:rPr>
      </w:pPr>
      <w:r w:rsidRPr="004F138A">
        <w:rPr>
          <w:color w:val="9C2C2A" w:themeColor="accent1"/>
        </w:rPr>
        <w:t xml:space="preserve">Course </w:t>
      </w:r>
      <w:r w:rsidR="00732A3B" w:rsidRPr="004F138A">
        <w:rPr>
          <w:color w:val="9C2C2A" w:themeColor="accent1"/>
        </w:rPr>
        <w:t>Description</w:t>
      </w:r>
      <w:r w:rsidRPr="004F138A">
        <w:rPr>
          <w:color w:val="9C2C2A" w:themeColor="accent1"/>
        </w:rPr>
        <w:t xml:space="preserve"> </w:t>
      </w:r>
    </w:p>
    <w:p w:rsidR="00B81C62" w:rsidRPr="0090566F" w:rsidRDefault="00B81C62" w:rsidP="00DC3920"/>
    <w:p w:rsidR="006D729A" w:rsidRDefault="006D729A" w:rsidP="006D729A">
      <w:r>
        <w:t>There are two primary goals in this class.</w:t>
      </w:r>
    </w:p>
    <w:p w:rsidR="006D729A" w:rsidRDefault="006D729A" w:rsidP="006D729A">
      <w:r>
        <w:t xml:space="preserve"> </w:t>
      </w:r>
    </w:p>
    <w:p w:rsidR="006D729A" w:rsidRDefault="006D729A" w:rsidP="006D729A">
      <w:r>
        <w:t>The first goal is to present you with basic economic theories covering a broad range of topics, and to use those theories to understand, analyze and explain fundamental economic activity and current economic controversies in our culture. We will apply economic theory to understand and explain entrepreneurship, the current stagnant economy, federal deficit, prospects of inflation, competition and government policies, and monetary and fiscal policy, among other topics.</w:t>
      </w:r>
    </w:p>
    <w:p w:rsidR="006D729A" w:rsidRDefault="006D729A" w:rsidP="00DC3920"/>
    <w:p w:rsidR="00B81C62" w:rsidRDefault="006D729A" w:rsidP="00DC3920">
      <w:r>
        <w:t>The second goal of the course is to help you learn to think critically about what is presented and discussed</w:t>
      </w:r>
      <w:r w:rsidR="00890BA0">
        <w:t xml:space="preserve">. </w:t>
      </w:r>
      <w:r>
        <w:t xml:space="preserve">This includes the lectures from The Economic Way of Thinking, the Taking Sides essays and </w:t>
      </w:r>
      <w:r w:rsidR="004B3881" w:rsidRPr="00366F46">
        <w:t>news</w:t>
      </w:r>
      <w:r w:rsidRPr="00366F46">
        <w:t xml:space="preserve"> articles</w:t>
      </w:r>
      <w:r w:rsidR="00890BA0">
        <w:t xml:space="preserve">. </w:t>
      </w:r>
      <w:r>
        <w:t>A cornerstone of this class is to examine controversial issues, and develop your own opinion about them.</w:t>
      </w:r>
    </w:p>
    <w:p w:rsidR="004F138A" w:rsidRPr="0090566F" w:rsidRDefault="004F138A" w:rsidP="00DC3920"/>
    <w:p w:rsidR="00EE72BE" w:rsidRPr="0090566F" w:rsidRDefault="00EE72BE" w:rsidP="00B47775">
      <w:pPr>
        <w:pStyle w:val="Heading1"/>
        <w:rPr>
          <w:color w:val="1F605F" w:themeColor="accent2" w:themeShade="80"/>
        </w:rPr>
      </w:pPr>
      <w:r w:rsidRPr="004F138A">
        <w:rPr>
          <w:color w:val="9C2C2A" w:themeColor="accent1"/>
        </w:rPr>
        <w:t>Course Outcomes</w:t>
      </w:r>
      <w:r w:rsidR="0061065E">
        <w:rPr>
          <w:color w:val="9C2C2A" w:themeColor="accent1"/>
        </w:rPr>
        <w:t xml:space="preserve"> (CO)</w:t>
      </w:r>
      <w:r w:rsidR="008D31C4">
        <w:rPr>
          <w:color w:val="1F605F" w:themeColor="accent2" w:themeShade="80"/>
        </w:rPr>
        <w:tab/>
      </w:r>
    </w:p>
    <w:p w:rsidR="00254182" w:rsidRPr="0090566F" w:rsidRDefault="00254182" w:rsidP="00E127B5">
      <w:pPr>
        <w:tabs>
          <w:tab w:val="left" w:pos="0"/>
        </w:tabs>
        <w:rPr>
          <w:rFonts w:cs="Arial"/>
          <w:szCs w:val="20"/>
        </w:rPr>
      </w:pPr>
    </w:p>
    <w:p w:rsidR="00B81C62" w:rsidRPr="00761699" w:rsidRDefault="0080103D" w:rsidP="00E127B5">
      <w:pPr>
        <w:numPr>
          <w:ilvl w:val="0"/>
          <w:numId w:val="12"/>
        </w:numPr>
        <w:tabs>
          <w:tab w:val="left" w:pos="0"/>
        </w:tabs>
        <w:rPr>
          <w:rFonts w:cs="Arial"/>
          <w:szCs w:val="20"/>
        </w:rPr>
      </w:pPr>
      <w:r w:rsidRPr="00761699">
        <w:rPr>
          <w:rFonts w:cs="Arial"/>
          <w:b/>
          <w:szCs w:val="20"/>
        </w:rPr>
        <w:t>CLO1</w:t>
      </w:r>
      <w:r w:rsidRPr="00761699">
        <w:rPr>
          <w:rFonts w:cs="Arial"/>
          <w:szCs w:val="20"/>
        </w:rPr>
        <w:t>:</w:t>
      </w:r>
      <w:r w:rsidR="006D729A" w:rsidRPr="00761699">
        <w:rPr>
          <w:rFonts w:cs="Arial"/>
          <w:szCs w:val="20"/>
        </w:rPr>
        <w:t xml:space="preserve"> </w:t>
      </w:r>
      <w:r w:rsidR="006D729A" w:rsidRPr="00761699">
        <w:t>Identify basic economic theories and concepts.</w:t>
      </w:r>
      <w:r w:rsidR="003B044E" w:rsidRPr="00761699">
        <w:t xml:space="preserve"> </w:t>
      </w:r>
      <w:r w:rsidR="003B044E" w:rsidRPr="00761699">
        <w:rPr>
          <w:i/>
        </w:rPr>
        <w:t>(</w:t>
      </w:r>
      <w:r w:rsidR="00891A0E" w:rsidRPr="00761699">
        <w:rPr>
          <w:i/>
        </w:rPr>
        <w:t>LO</w:t>
      </w:r>
      <w:r w:rsidR="00761699">
        <w:rPr>
          <w:i/>
        </w:rPr>
        <w:t>1, LO3, LO7)</w:t>
      </w:r>
    </w:p>
    <w:p w:rsidR="00DA45E4" w:rsidRDefault="0080103D" w:rsidP="00E127B5">
      <w:pPr>
        <w:numPr>
          <w:ilvl w:val="0"/>
          <w:numId w:val="12"/>
        </w:numPr>
        <w:tabs>
          <w:tab w:val="left" w:pos="0"/>
        </w:tabs>
        <w:rPr>
          <w:rFonts w:cs="Arial"/>
          <w:szCs w:val="20"/>
        </w:rPr>
      </w:pPr>
      <w:r w:rsidRPr="005B10FE">
        <w:rPr>
          <w:rFonts w:cs="Arial"/>
          <w:b/>
          <w:szCs w:val="20"/>
        </w:rPr>
        <w:t>CLO2</w:t>
      </w:r>
      <w:r w:rsidRPr="0090566F">
        <w:rPr>
          <w:rFonts w:cs="Arial"/>
          <w:szCs w:val="20"/>
        </w:rPr>
        <w:t>:</w:t>
      </w:r>
      <w:r w:rsidR="006D729A">
        <w:rPr>
          <w:rFonts w:cs="Arial"/>
          <w:szCs w:val="20"/>
        </w:rPr>
        <w:t xml:space="preserve"> </w:t>
      </w:r>
      <w:r w:rsidR="006D729A">
        <w:t>Recognize how</w:t>
      </w:r>
      <w:r w:rsidR="006D729A" w:rsidRPr="0045542A">
        <w:t xml:space="preserve"> </w:t>
      </w:r>
      <w:r w:rsidR="006D729A">
        <w:t>economic theories</w:t>
      </w:r>
      <w:r w:rsidR="006D729A" w:rsidRPr="0045542A">
        <w:t xml:space="preserve"> </w:t>
      </w:r>
      <w:r w:rsidR="006D729A">
        <w:t xml:space="preserve">are applied </w:t>
      </w:r>
      <w:r w:rsidR="006D729A" w:rsidRPr="0045542A">
        <w:t>to real-world situations</w:t>
      </w:r>
      <w:r w:rsidR="006D729A">
        <w:t>.</w:t>
      </w:r>
      <w:r w:rsidR="00891A0E" w:rsidRPr="00891A0E">
        <w:rPr>
          <w:i/>
        </w:rPr>
        <w:t xml:space="preserve"> </w:t>
      </w:r>
      <w:r w:rsidR="00891A0E">
        <w:rPr>
          <w:i/>
        </w:rPr>
        <w:t>(LO</w:t>
      </w:r>
      <w:r w:rsidR="00761699">
        <w:rPr>
          <w:i/>
        </w:rPr>
        <w:t>3, LO7)</w:t>
      </w:r>
    </w:p>
    <w:p w:rsidR="0080103D" w:rsidRPr="006D729A" w:rsidRDefault="00DA45E4" w:rsidP="00E127B5">
      <w:pPr>
        <w:numPr>
          <w:ilvl w:val="0"/>
          <w:numId w:val="12"/>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6D729A">
        <w:t>Describe</w:t>
      </w:r>
      <w:r w:rsidR="006D729A" w:rsidRPr="0045542A">
        <w:t xml:space="preserve"> the roles of government and market institutions in the economy</w:t>
      </w:r>
      <w:r w:rsidR="006D729A">
        <w:t>.</w:t>
      </w:r>
      <w:r w:rsidR="00891A0E" w:rsidRPr="00891A0E">
        <w:rPr>
          <w:i/>
        </w:rPr>
        <w:t xml:space="preserve"> </w:t>
      </w:r>
      <w:r w:rsidR="00891A0E">
        <w:rPr>
          <w:i/>
        </w:rPr>
        <w:t>(LO</w:t>
      </w:r>
      <w:r w:rsidR="00761699">
        <w:rPr>
          <w:i/>
        </w:rPr>
        <w:t>1, LO7)</w:t>
      </w:r>
    </w:p>
    <w:p w:rsidR="006D729A" w:rsidRPr="0090566F" w:rsidRDefault="006D729A" w:rsidP="00E127B5">
      <w:pPr>
        <w:numPr>
          <w:ilvl w:val="0"/>
          <w:numId w:val="12"/>
        </w:numPr>
        <w:tabs>
          <w:tab w:val="left" w:pos="0"/>
        </w:tabs>
        <w:rPr>
          <w:rFonts w:cs="Arial"/>
          <w:szCs w:val="20"/>
        </w:rPr>
      </w:pPr>
      <w:r>
        <w:rPr>
          <w:rFonts w:cs="Arial"/>
          <w:b/>
          <w:szCs w:val="20"/>
        </w:rPr>
        <w:t xml:space="preserve">CLO4: </w:t>
      </w:r>
      <w:r>
        <w:t>Analyze</w:t>
      </w:r>
      <w:r w:rsidRPr="0045542A">
        <w:t xml:space="preserve"> how economic </w:t>
      </w:r>
      <w:r>
        <w:t xml:space="preserve">theories and government </w:t>
      </w:r>
      <w:r w:rsidRPr="0045542A">
        <w:t>policies influence our lives</w:t>
      </w:r>
      <w:r>
        <w:t>.</w:t>
      </w:r>
      <w:r w:rsidR="00891A0E" w:rsidRPr="00891A0E">
        <w:rPr>
          <w:i/>
        </w:rPr>
        <w:t xml:space="preserve"> </w:t>
      </w:r>
      <w:r w:rsidR="00891A0E">
        <w:rPr>
          <w:i/>
        </w:rPr>
        <w:t>(LO</w:t>
      </w:r>
      <w:r w:rsidR="00761699">
        <w:rPr>
          <w:i/>
        </w:rPr>
        <w:t>1, LO7)</w:t>
      </w:r>
    </w:p>
    <w:p w:rsidR="004F138A" w:rsidRDefault="004F138A" w:rsidP="004F138A">
      <w:pPr>
        <w:tabs>
          <w:tab w:val="left" w:pos="0"/>
        </w:tabs>
        <w:rPr>
          <w:rFonts w:cs="Arial"/>
          <w:szCs w:val="20"/>
        </w:rPr>
      </w:pPr>
    </w:p>
    <w:p w:rsidR="0061065E" w:rsidRDefault="0061065E" w:rsidP="0061065E">
      <w:pPr>
        <w:tabs>
          <w:tab w:val="left" w:pos="0"/>
        </w:tabs>
        <w:rPr>
          <w:rFonts w:cs="Arial"/>
          <w:szCs w:val="20"/>
        </w:rPr>
      </w:pPr>
    </w:p>
    <w:p w:rsidR="0061065E" w:rsidRDefault="0061065E" w:rsidP="0061065E">
      <w:pPr>
        <w:tabs>
          <w:tab w:val="left" w:pos="0"/>
        </w:tabs>
        <w:rPr>
          <w:rFonts w:cs="Arial"/>
          <w:b/>
          <w:color w:val="9C2C2A" w:themeColor="accent1"/>
          <w:sz w:val="22"/>
          <w:szCs w:val="22"/>
        </w:rPr>
      </w:pPr>
      <w:r w:rsidRPr="00CF39DB">
        <w:rPr>
          <w:rFonts w:cs="Arial"/>
          <w:b/>
          <w:color w:val="9C2C2A" w:themeColor="accent1"/>
          <w:sz w:val="22"/>
          <w:szCs w:val="22"/>
        </w:rPr>
        <w:t>School of Business Learning Outcomes (LO)</w:t>
      </w:r>
    </w:p>
    <w:p w:rsidR="0061065E" w:rsidRPr="00CF39DB" w:rsidRDefault="0061065E" w:rsidP="0061065E">
      <w:pPr>
        <w:tabs>
          <w:tab w:val="left" w:pos="0"/>
        </w:tabs>
        <w:rPr>
          <w:rFonts w:cs="Arial"/>
          <w:b/>
          <w:color w:val="9C2C2A" w:themeColor="accent1"/>
          <w:sz w:val="22"/>
          <w:szCs w:val="22"/>
        </w:rPr>
      </w:pPr>
    </w:p>
    <w:p w:rsidR="003E5E14" w:rsidRDefault="003E5E14" w:rsidP="003E5E14">
      <w:pPr>
        <w:pStyle w:val="AssignmentsLevel2"/>
        <w:widowControl/>
        <w:numPr>
          <w:ilvl w:val="0"/>
          <w:numId w:val="47"/>
        </w:numPr>
        <w:ind w:left="360"/>
      </w:pPr>
      <w:r>
        <w:rPr>
          <w:b/>
          <w:bCs/>
        </w:rPr>
        <w:t>PLO1:</w:t>
      </w:r>
      <w:r>
        <w:t xml:space="preserve"> Articulate an educational organization's mission, goals, and guiding principles that distinguish the organization from others. (ULO1, 4)</w:t>
      </w:r>
    </w:p>
    <w:p w:rsidR="003E5E14" w:rsidRDefault="003E5E14" w:rsidP="003E5E14">
      <w:pPr>
        <w:pStyle w:val="AssignmentsLevel2"/>
        <w:widowControl/>
        <w:numPr>
          <w:ilvl w:val="0"/>
          <w:numId w:val="47"/>
        </w:numPr>
        <w:ind w:left="360"/>
      </w:pPr>
      <w:r>
        <w:rPr>
          <w:b/>
          <w:bCs/>
        </w:rPr>
        <w:t>PLO2:</w:t>
      </w:r>
      <w:r>
        <w:t xml:space="preserve"> Understand the foundational base of organizational theory, and demonstrate the ability to bridge theory and practice. (ULO1, 2, 4)</w:t>
      </w:r>
    </w:p>
    <w:p w:rsidR="003E5E14" w:rsidRDefault="003E5E14" w:rsidP="003E5E14">
      <w:pPr>
        <w:pStyle w:val="AssignmentsLevel2"/>
        <w:widowControl/>
        <w:numPr>
          <w:ilvl w:val="0"/>
          <w:numId w:val="47"/>
        </w:numPr>
        <w:ind w:left="360"/>
      </w:pPr>
      <w:r>
        <w:rPr>
          <w:b/>
          <w:bCs/>
        </w:rPr>
        <w:t>PLO3:</w:t>
      </w:r>
      <w:r>
        <w:t xml:space="preserve"> Given scenarios of conflict, choose ethical courses of action consistent with Gospel values. (ULO3, 5)</w:t>
      </w:r>
    </w:p>
    <w:p w:rsidR="003E5E14" w:rsidRDefault="003E5E14" w:rsidP="003E5E14">
      <w:pPr>
        <w:pStyle w:val="AssignmentsLevel2"/>
        <w:widowControl/>
        <w:numPr>
          <w:ilvl w:val="0"/>
          <w:numId w:val="47"/>
        </w:numPr>
        <w:ind w:left="360"/>
      </w:pPr>
      <w:r>
        <w:rPr>
          <w:b/>
          <w:bCs/>
        </w:rPr>
        <w:t>PLO4:</w:t>
      </w:r>
      <w:r>
        <w:t xml:space="preserve"> Synthesize and analyze data to reveal relations and causality, and convert raw data into actionable information. (ULO2, 4)</w:t>
      </w:r>
    </w:p>
    <w:p w:rsidR="003E5E14" w:rsidRDefault="003E5E14" w:rsidP="003E5E14">
      <w:pPr>
        <w:pStyle w:val="AssignmentsLevel2"/>
        <w:widowControl/>
        <w:numPr>
          <w:ilvl w:val="0"/>
          <w:numId w:val="47"/>
        </w:numPr>
        <w:ind w:left="360"/>
      </w:pPr>
      <w:r>
        <w:rPr>
          <w:b/>
          <w:bCs/>
        </w:rPr>
        <w:t>PLO5:</w:t>
      </w:r>
      <w:r>
        <w:t xml:space="preserve"> View problems and challenges through the lens of a scientist, seeking evidence-based conclusions. (ULO1, 2, 4)</w:t>
      </w:r>
    </w:p>
    <w:p w:rsidR="003E5E14" w:rsidRDefault="003E5E14" w:rsidP="003E5E14">
      <w:pPr>
        <w:pStyle w:val="AssignmentsLevel2"/>
        <w:widowControl/>
        <w:numPr>
          <w:ilvl w:val="0"/>
          <w:numId w:val="47"/>
        </w:numPr>
        <w:ind w:left="360"/>
      </w:pPr>
      <w:r>
        <w:rPr>
          <w:b/>
          <w:bCs/>
        </w:rPr>
        <w:t>PLO6:</w:t>
      </w:r>
      <w:r>
        <w:t xml:space="preserve"> Practice and model steward leadership in transforming organizations to better serve all constituents. (ULO3, 4, 5)</w:t>
      </w:r>
    </w:p>
    <w:p w:rsidR="003E5E14" w:rsidRDefault="003E5E14" w:rsidP="003E5E14">
      <w:pPr>
        <w:pStyle w:val="AssignmentsLevel2"/>
        <w:widowControl/>
        <w:numPr>
          <w:ilvl w:val="0"/>
          <w:numId w:val="47"/>
        </w:numPr>
        <w:ind w:left="360"/>
      </w:pPr>
      <w:r>
        <w:rPr>
          <w:b/>
          <w:bCs/>
        </w:rPr>
        <w:t>PLO7:</w:t>
      </w:r>
      <w:r>
        <w:t xml:space="preserve"> Demonstrate facility in the application of technology to solve problems, analyze and synthesize data, and manage information. (ULO1, 2, 4)</w:t>
      </w:r>
    </w:p>
    <w:p w:rsidR="004F138A" w:rsidRDefault="004F138A" w:rsidP="004F138A">
      <w:pPr>
        <w:tabs>
          <w:tab w:val="left" w:pos="0"/>
        </w:tabs>
        <w:rPr>
          <w:rFonts w:cs="Arial"/>
          <w:szCs w:val="20"/>
        </w:rPr>
      </w:pPr>
      <w:bookmarkStart w:id="0" w:name="_GoBack"/>
      <w:bookmarkEnd w:id="0"/>
    </w:p>
    <w:p w:rsidR="0061065E" w:rsidRPr="00DA0FEA" w:rsidRDefault="0061065E" w:rsidP="004F138A">
      <w:pPr>
        <w:tabs>
          <w:tab w:val="left" w:pos="0"/>
        </w:tabs>
        <w:rPr>
          <w:rFonts w:cs="Arial"/>
          <w:szCs w:val="20"/>
        </w:rPr>
      </w:pPr>
    </w:p>
    <w:p w:rsidR="004F138A" w:rsidRDefault="00366F46" w:rsidP="004F138A">
      <w:pPr>
        <w:tabs>
          <w:tab w:val="left" w:pos="0"/>
        </w:tabs>
        <w:rPr>
          <w:rFonts w:cs="Arial"/>
          <w:b/>
          <w:color w:val="9C2C2A"/>
          <w:sz w:val="22"/>
          <w:szCs w:val="22"/>
        </w:rPr>
      </w:pPr>
      <w:r>
        <w:rPr>
          <w:rFonts w:cs="Arial"/>
          <w:b/>
          <w:color w:val="9C2C2A"/>
          <w:sz w:val="22"/>
          <w:szCs w:val="22"/>
        </w:rPr>
        <w:t>University</w:t>
      </w:r>
      <w:r w:rsidR="004F138A" w:rsidRPr="00DA0FEA">
        <w:rPr>
          <w:rFonts w:cs="Arial"/>
          <w:b/>
          <w:color w:val="9C2C2A"/>
          <w:sz w:val="22"/>
          <w:szCs w:val="22"/>
        </w:rPr>
        <w:t xml:space="preserve"> Learning Outcomes (</w:t>
      </w:r>
      <w:r w:rsidR="00CD1F7A">
        <w:rPr>
          <w:rFonts w:cs="Arial"/>
          <w:b/>
          <w:color w:val="9C2C2A"/>
          <w:sz w:val="22"/>
          <w:szCs w:val="22"/>
        </w:rPr>
        <w:t>U</w:t>
      </w:r>
      <w:r w:rsidR="004F138A" w:rsidRPr="00DA0FEA">
        <w:rPr>
          <w:rFonts w:cs="Arial"/>
          <w:b/>
          <w:color w:val="9C2C2A"/>
          <w:sz w:val="22"/>
          <w:szCs w:val="22"/>
        </w:rPr>
        <w:t>LO)</w:t>
      </w:r>
    </w:p>
    <w:p w:rsidR="004F138A" w:rsidRPr="004F138A" w:rsidRDefault="004F138A" w:rsidP="004F138A">
      <w:pPr>
        <w:tabs>
          <w:tab w:val="left" w:pos="0"/>
        </w:tabs>
        <w:rPr>
          <w:rFonts w:cs="Arial"/>
          <w:szCs w:val="22"/>
        </w:rPr>
      </w:pPr>
    </w:p>
    <w:p w:rsidR="004F138A" w:rsidRPr="00DA0FEA" w:rsidRDefault="00CD1F7A" w:rsidP="00CD1F7A">
      <w:pPr>
        <w:numPr>
          <w:ilvl w:val="0"/>
          <w:numId w:val="38"/>
        </w:numPr>
        <w:tabs>
          <w:tab w:val="left" w:pos="0"/>
        </w:tabs>
        <w:rPr>
          <w:rFonts w:cs="Arial"/>
          <w:szCs w:val="20"/>
        </w:rPr>
      </w:pPr>
      <w:r>
        <w:rPr>
          <w:rFonts w:cs="Arial"/>
          <w:b/>
          <w:szCs w:val="20"/>
        </w:rPr>
        <w:t xml:space="preserve">ULO1: </w:t>
      </w:r>
      <w:r w:rsidRPr="00CD1F7A">
        <w:rPr>
          <w:rFonts w:cs="Arial"/>
          <w:szCs w:val="20"/>
        </w:rPr>
        <w:t>Knowledge of Human Cultures and the Physical and Natural World</w:t>
      </w:r>
    </w:p>
    <w:p w:rsidR="00CD1F7A" w:rsidRDefault="00CD1F7A" w:rsidP="00CD1F7A">
      <w:pPr>
        <w:numPr>
          <w:ilvl w:val="0"/>
          <w:numId w:val="38"/>
        </w:numPr>
        <w:tabs>
          <w:tab w:val="left" w:pos="0"/>
        </w:tabs>
        <w:rPr>
          <w:rFonts w:cs="Arial"/>
          <w:szCs w:val="20"/>
        </w:rPr>
      </w:pPr>
      <w:r>
        <w:rPr>
          <w:rFonts w:cs="Arial"/>
          <w:b/>
          <w:szCs w:val="20"/>
        </w:rPr>
        <w:t xml:space="preserve">ULO2: </w:t>
      </w:r>
      <w:r w:rsidRPr="00CD1F7A">
        <w:rPr>
          <w:rFonts w:cs="Arial"/>
          <w:szCs w:val="20"/>
        </w:rPr>
        <w:t>Intellectual and Practical Skills</w:t>
      </w:r>
    </w:p>
    <w:p w:rsidR="00CD1F7A" w:rsidRPr="00CD1F7A" w:rsidRDefault="00CD1F7A" w:rsidP="00CD1F7A">
      <w:pPr>
        <w:numPr>
          <w:ilvl w:val="0"/>
          <w:numId w:val="38"/>
        </w:numPr>
        <w:tabs>
          <w:tab w:val="left" w:pos="0"/>
        </w:tabs>
        <w:rPr>
          <w:rFonts w:cs="Arial"/>
          <w:b/>
          <w:szCs w:val="20"/>
        </w:rPr>
      </w:pPr>
      <w:r w:rsidRPr="00CD1F7A">
        <w:rPr>
          <w:rFonts w:cs="Arial"/>
          <w:b/>
          <w:szCs w:val="20"/>
        </w:rPr>
        <w:t xml:space="preserve">ULO3: </w:t>
      </w:r>
      <w:r w:rsidRPr="00CD1F7A">
        <w:rPr>
          <w:rFonts w:cs="Arial"/>
          <w:szCs w:val="20"/>
        </w:rPr>
        <w:t>Personal and Social Responsibility</w:t>
      </w:r>
    </w:p>
    <w:p w:rsidR="00CD1F7A" w:rsidRPr="00CD1F7A" w:rsidRDefault="00CD1F7A" w:rsidP="00CD1F7A">
      <w:pPr>
        <w:numPr>
          <w:ilvl w:val="0"/>
          <w:numId w:val="38"/>
        </w:numPr>
        <w:tabs>
          <w:tab w:val="left" w:pos="0"/>
        </w:tabs>
        <w:rPr>
          <w:rFonts w:cs="Arial"/>
          <w:b/>
          <w:szCs w:val="20"/>
        </w:rPr>
      </w:pPr>
      <w:r w:rsidRPr="00CD1F7A">
        <w:rPr>
          <w:rFonts w:cs="Arial"/>
          <w:b/>
          <w:szCs w:val="20"/>
        </w:rPr>
        <w:t>ULO4:</w:t>
      </w:r>
      <w:r>
        <w:rPr>
          <w:rFonts w:cs="Arial"/>
          <w:b/>
          <w:szCs w:val="20"/>
        </w:rPr>
        <w:t xml:space="preserve"> </w:t>
      </w:r>
      <w:r w:rsidRPr="00CD1F7A">
        <w:rPr>
          <w:rFonts w:cs="Arial"/>
          <w:szCs w:val="20"/>
        </w:rPr>
        <w:t>Integrative and Applied Learning</w:t>
      </w:r>
    </w:p>
    <w:p w:rsidR="004F138A" w:rsidRPr="00CD1F7A" w:rsidRDefault="00CD1F7A" w:rsidP="00CD1F7A">
      <w:pPr>
        <w:numPr>
          <w:ilvl w:val="0"/>
          <w:numId w:val="38"/>
        </w:numPr>
        <w:tabs>
          <w:tab w:val="left" w:pos="0"/>
        </w:tabs>
        <w:rPr>
          <w:rFonts w:cs="Arial"/>
          <w:b/>
          <w:szCs w:val="20"/>
        </w:rPr>
      </w:pPr>
      <w:r w:rsidRPr="00CD1F7A">
        <w:rPr>
          <w:rFonts w:cs="Arial"/>
          <w:b/>
          <w:szCs w:val="20"/>
        </w:rPr>
        <w:t xml:space="preserve">ULO5: </w:t>
      </w:r>
      <w:r w:rsidRPr="00CD1F7A">
        <w:rPr>
          <w:rFonts w:cs="Arial"/>
          <w:szCs w:val="20"/>
        </w:rPr>
        <w:t>Immersed in the Critical Concerns of the Sisters of Mercy of the Americas</w:t>
      </w:r>
    </w:p>
    <w:p w:rsidR="004F138A" w:rsidRDefault="004F138A" w:rsidP="004F138A">
      <w:pPr>
        <w:tabs>
          <w:tab w:val="left" w:pos="0"/>
        </w:tabs>
        <w:rPr>
          <w:rFonts w:cs="Arial"/>
          <w:b/>
          <w:color w:val="9C2C2A"/>
          <w:sz w:val="22"/>
          <w:szCs w:val="22"/>
        </w:rPr>
      </w:pPr>
      <w:r w:rsidRPr="005E7245">
        <w:rPr>
          <w:rFonts w:cs="Arial"/>
          <w:b/>
          <w:color w:val="9C2C2A"/>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rsidR="00B81C62" w:rsidRDefault="00B81C62" w:rsidP="00E127B5">
      <w:pPr>
        <w:tabs>
          <w:tab w:val="left" w:pos="0"/>
        </w:tabs>
        <w:rPr>
          <w:rFonts w:cs="Arial"/>
          <w:szCs w:val="20"/>
        </w:rPr>
      </w:pPr>
    </w:p>
    <w:p w:rsidR="004F138A" w:rsidRPr="0090566F" w:rsidRDefault="004F138A" w:rsidP="00E127B5">
      <w:pPr>
        <w:tabs>
          <w:tab w:val="left" w:pos="0"/>
        </w:tabs>
        <w:rPr>
          <w:rFonts w:cs="Arial"/>
          <w:szCs w:val="20"/>
        </w:rPr>
      </w:pPr>
    </w:p>
    <w:p w:rsidR="00721FDA" w:rsidRPr="00100350" w:rsidRDefault="00EE72BE" w:rsidP="00B47775">
      <w:pPr>
        <w:pStyle w:val="Heading1"/>
      </w:pPr>
      <w:r w:rsidRPr="004F138A">
        <w:rPr>
          <w:color w:val="9C2C2A" w:themeColor="accent1"/>
        </w:rPr>
        <w:t xml:space="preserve">Required </w:t>
      </w:r>
      <w:r w:rsidR="00721FDA" w:rsidRPr="004F138A">
        <w:rPr>
          <w:color w:val="9C2C2A" w:themeColor="accent1"/>
        </w:rPr>
        <w:t>Course Materials</w:t>
      </w:r>
    </w:p>
    <w:p w:rsidR="0049398D" w:rsidRPr="0090566F" w:rsidRDefault="0049398D" w:rsidP="00E127B5">
      <w:pPr>
        <w:pStyle w:val="APACitation"/>
      </w:pPr>
    </w:p>
    <w:p w:rsidR="00CE193F" w:rsidRPr="00366F46" w:rsidRDefault="00CE193F" w:rsidP="00CE193F">
      <w:pPr>
        <w:pStyle w:val="APACitation"/>
        <w:rPr>
          <w:bCs/>
          <w:color w:val="auto"/>
        </w:rPr>
      </w:pPr>
      <w:r>
        <w:rPr>
          <w:bCs/>
        </w:rPr>
        <w:t xml:space="preserve">Heyne, P., Boettke, P.J., &amp; </w:t>
      </w:r>
      <w:r w:rsidRPr="00366F46">
        <w:rPr>
          <w:bCs/>
          <w:color w:val="auto"/>
        </w:rPr>
        <w:t>Prychitko, D.L. (201</w:t>
      </w:r>
      <w:r w:rsidR="00AA6362" w:rsidRPr="00366F46">
        <w:rPr>
          <w:bCs/>
          <w:color w:val="auto"/>
        </w:rPr>
        <w:t>3</w:t>
      </w:r>
      <w:r w:rsidRPr="00366F46">
        <w:rPr>
          <w:bCs/>
          <w:color w:val="auto"/>
        </w:rPr>
        <w:t xml:space="preserve">). </w:t>
      </w:r>
      <w:r w:rsidRPr="00366F46">
        <w:rPr>
          <w:bCs/>
          <w:i/>
          <w:color w:val="auto"/>
        </w:rPr>
        <w:t>The economic way of thinking</w:t>
      </w:r>
      <w:r w:rsidRPr="00366F46">
        <w:rPr>
          <w:bCs/>
          <w:color w:val="auto"/>
        </w:rPr>
        <w:t xml:space="preserve"> (1</w:t>
      </w:r>
      <w:r w:rsidR="00AA6362" w:rsidRPr="00366F46">
        <w:rPr>
          <w:bCs/>
          <w:color w:val="auto"/>
        </w:rPr>
        <w:t>3</w:t>
      </w:r>
      <w:r w:rsidRPr="00366F46">
        <w:rPr>
          <w:bCs/>
          <w:color w:val="auto"/>
          <w:vertAlign w:val="superscript"/>
        </w:rPr>
        <w:t>th</w:t>
      </w:r>
      <w:r w:rsidRPr="00366F46">
        <w:rPr>
          <w:bCs/>
          <w:color w:val="auto"/>
        </w:rPr>
        <w:t xml:space="preserve"> ed.). Pearson. ISBN - 978-0-13-603985-3</w:t>
      </w:r>
    </w:p>
    <w:p w:rsidR="00CE193F" w:rsidRDefault="00CE193F" w:rsidP="00DA45E4">
      <w:pPr>
        <w:pStyle w:val="APACitation"/>
        <w:rPr>
          <w:bCs/>
        </w:rPr>
      </w:pPr>
    </w:p>
    <w:p w:rsidR="00CE193F" w:rsidRDefault="00CE193F" w:rsidP="00DA45E4">
      <w:pPr>
        <w:pStyle w:val="APACitation"/>
        <w:rPr>
          <w:bCs/>
        </w:rPr>
      </w:pPr>
      <w:r>
        <w:rPr>
          <w:bCs/>
        </w:rPr>
        <w:t xml:space="preserve">Bonelo, F. &amp; Lobo, I. (2012). </w:t>
      </w:r>
      <w:r w:rsidRPr="001E74BF">
        <w:rPr>
          <w:bCs/>
          <w:i/>
        </w:rPr>
        <w:t>Taking sides: Clashing views on economic issues</w:t>
      </w:r>
      <w:r>
        <w:rPr>
          <w:bCs/>
        </w:rPr>
        <w:t xml:space="preserve"> (15</w:t>
      </w:r>
      <w:r w:rsidRPr="00CE193F">
        <w:rPr>
          <w:bCs/>
          <w:vertAlign w:val="superscript"/>
        </w:rPr>
        <w:t>th</w:t>
      </w:r>
      <w:r>
        <w:rPr>
          <w:bCs/>
        </w:rPr>
        <w:t xml:space="preserve"> ed.). McGraw-Hill Higher Education. </w:t>
      </w:r>
      <w:r>
        <w:rPr>
          <w:bCs/>
        </w:rPr>
        <w:br/>
        <w:t xml:space="preserve">ISBN - </w:t>
      </w:r>
      <w:r w:rsidRPr="00CE193F">
        <w:rPr>
          <w:bCs/>
        </w:rPr>
        <w:t>978-0-07-352734-5</w:t>
      </w:r>
    </w:p>
    <w:p w:rsidR="005B10FE" w:rsidRPr="0090566F" w:rsidRDefault="005B10FE" w:rsidP="00DA45E4">
      <w:pPr>
        <w:pStyle w:val="APACitation"/>
      </w:pPr>
    </w:p>
    <w:p w:rsidR="005353F9" w:rsidRDefault="005353F9" w:rsidP="005353F9">
      <w:pPr>
        <w:pStyle w:val="APACitation"/>
        <w:ind w:left="0" w:firstLine="0"/>
      </w:pPr>
    </w:p>
    <w:sdt>
      <w:sdtPr>
        <w:id w:val="-1598243579"/>
        <w:docPartObj>
          <w:docPartGallery w:val="Table of Contents"/>
          <w:docPartUnique/>
        </w:docPartObj>
      </w:sdtPr>
      <w:sdtEndPr/>
      <w:sdtContent>
        <w:p w:rsidR="00BA036C" w:rsidRPr="00BA036C" w:rsidRDefault="00BA036C" w:rsidP="00BA036C">
          <w:pPr>
            <w:spacing w:line="276" w:lineRule="auto"/>
            <w:rPr>
              <w:rFonts w:cs="Arial"/>
              <w:b/>
              <w:color w:val="720D2D"/>
              <w:sz w:val="22"/>
              <w:szCs w:val="22"/>
              <w:lang w:eastAsia="ja-JP"/>
            </w:rPr>
          </w:pPr>
          <w:r w:rsidRPr="004F138A">
            <w:rPr>
              <w:rFonts w:cs="Arial"/>
              <w:b/>
              <w:color w:val="9C2C2A" w:themeColor="accent1"/>
              <w:sz w:val="22"/>
              <w:szCs w:val="22"/>
              <w:lang w:eastAsia="ja-JP"/>
            </w:rPr>
            <w:t>Table of Contents</w:t>
          </w:r>
        </w:p>
        <w:p w:rsidR="0068333E" w:rsidRDefault="005B071F">
          <w:pPr>
            <w:pStyle w:val="TOC1"/>
            <w:tabs>
              <w:tab w:val="right" w:leader="dot" w:pos="9350"/>
            </w:tabs>
            <w:rPr>
              <w:rFonts w:asciiTheme="minorHAnsi" w:eastAsiaTheme="minorEastAsia" w:hAnsiTheme="minorHAnsi" w:cstheme="minorBidi"/>
              <w:bCs w:val="0"/>
              <w:noProof/>
              <w:sz w:val="22"/>
              <w:szCs w:val="22"/>
            </w:rPr>
          </w:pPr>
          <w:r w:rsidRPr="00AA0531">
            <w:rPr>
              <w:rFonts w:cs="Arial"/>
              <w:b/>
            </w:rPr>
            <w:fldChar w:fldCharType="begin"/>
          </w:r>
          <w:r w:rsidR="00AA0531" w:rsidRPr="00AA0531">
            <w:rPr>
              <w:rFonts w:cs="Arial"/>
            </w:rPr>
            <w:instrText xml:space="preserve"> TOC \h \z \t "Weekly_Topic_Heading_1,1" </w:instrText>
          </w:r>
          <w:r w:rsidRPr="00AA0531">
            <w:rPr>
              <w:rFonts w:cs="Arial"/>
              <w:b/>
            </w:rPr>
            <w:fldChar w:fldCharType="separate"/>
          </w:r>
          <w:hyperlink w:anchor="_Toc403077209" w:history="1">
            <w:r w:rsidR="0068333E" w:rsidRPr="006844E7">
              <w:rPr>
                <w:rStyle w:val="Hyperlink"/>
                <w:noProof/>
              </w:rPr>
              <w:t xml:space="preserve">Week One: </w:t>
            </w:r>
            <w:r w:rsidR="0068333E" w:rsidRPr="006844E7">
              <w:rPr>
                <w:rStyle w:val="Hyperlink"/>
                <w:rFonts w:cs="Segoe UI"/>
                <w:noProof/>
              </w:rPr>
              <w:t>Division of Labor, Comparative Advantage, Law of Demand, and Elasticity</w:t>
            </w:r>
            <w:r w:rsidR="0068333E">
              <w:rPr>
                <w:noProof/>
                <w:webHidden/>
              </w:rPr>
              <w:tab/>
            </w:r>
            <w:r w:rsidR="0068333E">
              <w:rPr>
                <w:noProof/>
                <w:webHidden/>
              </w:rPr>
              <w:fldChar w:fldCharType="begin"/>
            </w:r>
            <w:r w:rsidR="0068333E">
              <w:rPr>
                <w:noProof/>
                <w:webHidden/>
              </w:rPr>
              <w:instrText xml:space="preserve"> PAGEREF _Toc403077209 \h </w:instrText>
            </w:r>
            <w:r w:rsidR="0068333E">
              <w:rPr>
                <w:noProof/>
                <w:webHidden/>
              </w:rPr>
            </w:r>
            <w:r w:rsidR="0068333E">
              <w:rPr>
                <w:noProof/>
                <w:webHidden/>
              </w:rPr>
              <w:fldChar w:fldCharType="separate"/>
            </w:r>
            <w:r w:rsidR="0068333E">
              <w:rPr>
                <w:noProof/>
                <w:webHidden/>
              </w:rPr>
              <w:t>5</w:t>
            </w:r>
            <w:r w:rsidR="0068333E">
              <w:rPr>
                <w:noProof/>
                <w:webHidden/>
              </w:rPr>
              <w:fldChar w:fldCharType="end"/>
            </w:r>
          </w:hyperlink>
        </w:p>
        <w:p w:rsidR="0068333E" w:rsidRDefault="005C5B17">
          <w:pPr>
            <w:pStyle w:val="TOC1"/>
            <w:tabs>
              <w:tab w:val="right" w:leader="dot" w:pos="9350"/>
            </w:tabs>
            <w:rPr>
              <w:rFonts w:asciiTheme="minorHAnsi" w:eastAsiaTheme="minorEastAsia" w:hAnsiTheme="minorHAnsi" w:cstheme="minorBidi"/>
              <w:bCs w:val="0"/>
              <w:noProof/>
              <w:sz w:val="22"/>
              <w:szCs w:val="22"/>
            </w:rPr>
          </w:pPr>
          <w:hyperlink w:anchor="_Toc403077210" w:history="1">
            <w:r w:rsidR="0068333E" w:rsidRPr="006844E7">
              <w:rPr>
                <w:rStyle w:val="Hyperlink"/>
                <w:noProof/>
              </w:rPr>
              <w:t>Week Two: Supply, Supply and Demand, and Market Applications</w:t>
            </w:r>
            <w:r w:rsidR="0068333E">
              <w:rPr>
                <w:noProof/>
                <w:webHidden/>
              </w:rPr>
              <w:tab/>
            </w:r>
            <w:r w:rsidR="0068333E">
              <w:rPr>
                <w:noProof/>
                <w:webHidden/>
              </w:rPr>
              <w:fldChar w:fldCharType="begin"/>
            </w:r>
            <w:r w:rsidR="0068333E">
              <w:rPr>
                <w:noProof/>
                <w:webHidden/>
              </w:rPr>
              <w:instrText xml:space="preserve"> PAGEREF _Toc403077210 \h </w:instrText>
            </w:r>
            <w:r w:rsidR="0068333E">
              <w:rPr>
                <w:noProof/>
                <w:webHidden/>
              </w:rPr>
            </w:r>
            <w:r w:rsidR="0068333E">
              <w:rPr>
                <w:noProof/>
                <w:webHidden/>
              </w:rPr>
              <w:fldChar w:fldCharType="separate"/>
            </w:r>
            <w:r w:rsidR="0068333E">
              <w:rPr>
                <w:noProof/>
                <w:webHidden/>
              </w:rPr>
              <w:t>9</w:t>
            </w:r>
            <w:r w:rsidR="0068333E">
              <w:rPr>
                <w:noProof/>
                <w:webHidden/>
              </w:rPr>
              <w:fldChar w:fldCharType="end"/>
            </w:r>
          </w:hyperlink>
        </w:p>
        <w:p w:rsidR="0068333E" w:rsidRDefault="005C5B17">
          <w:pPr>
            <w:pStyle w:val="TOC1"/>
            <w:tabs>
              <w:tab w:val="right" w:leader="dot" w:pos="9350"/>
            </w:tabs>
            <w:rPr>
              <w:rFonts w:asciiTheme="minorHAnsi" w:eastAsiaTheme="minorEastAsia" w:hAnsiTheme="minorHAnsi" w:cstheme="minorBidi"/>
              <w:bCs w:val="0"/>
              <w:noProof/>
              <w:sz w:val="22"/>
              <w:szCs w:val="22"/>
            </w:rPr>
          </w:pPr>
          <w:hyperlink w:anchor="_Toc403077211" w:history="1">
            <w:r w:rsidR="0068333E" w:rsidRPr="006844E7">
              <w:rPr>
                <w:rStyle w:val="Hyperlink"/>
                <w:noProof/>
              </w:rPr>
              <w:t xml:space="preserve">Week Three: </w:t>
            </w:r>
            <w:r w:rsidR="0068333E" w:rsidRPr="006844E7">
              <w:rPr>
                <w:rStyle w:val="Hyperlink"/>
                <w:rFonts w:cs="Segoe UI"/>
                <w:noProof/>
              </w:rPr>
              <w:t>Profit and Loss,  Entrepreneurship,  Price Searching, Competition, and Government Policy</w:t>
            </w:r>
            <w:r w:rsidR="0068333E">
              <w:rPr>
                <w:noProof/>
                <w:webHidden/>
              </w:rPr>
              <w:tab/>
            </w:r>
            <w:r w:rsidR="0068333E">
              <w:rPr>
                <w:noProof/>
                <w:webHidden/>
              </w:rPr>
              <w:fldChar w:fldCharType="begin"/>
            </w:r>
            <w:r w:rsidR="0068333E">
              <w:rPr>
                <w:noProof/>
                <w:webHidden/>
              </w:rPr>
              <w:instrText xml:space="preserve"> PAGEREF _Toc403077211 \h </w:instrText>
            </w:r>
            <w:r w:rsidR="0068333E">
              <w:rPr>
                <w:noProof/>
                <w:webHidden/>
              </w:rPr>
            </w:r>
            <w:r w:rsidR="0068333E">
              <w:rPr>
                <w:noProof/>
                <w:webHidden/>
              </w:rPr>
              <w:fldChar w:fldCharType="separate"/>
            </w:r>
            <w:r w:rsidR="0068333E">
              <w:rPr>
                <w:noProof/>
                <w:webHidden/>
              </w:rPr>
              <w:t>12</w:t>
            </w:r>
            <w:r w:rsidR="0068333E">
              <w:rPr>
                <w:noProof/>
                <w:webHidden/>
              </w:rPr>
              <w:fldChar w:fldCharType="end"/>
            </w:r>
          </w:hyperlink>
        </w:p>
        <w:p w:rsidR="0068333E" w:rsidRDefault="005C5B17">
          <w:pPr>
            <w:pStyle w:val="TOC1"/>
            <w:tabs>
              <w:tab w:val="right" w:leader="dot" w:pos="9350"/>
            </w:tabs>
            <w:rPr>
              <w:rFonts w:asciiTheme="minorHAnsi" w:eastAsiaTheme="minorEastAsia" w:hAnsiTheme="minorHAnsi" w:cstheme="minorBidi"/>
              <w:bCs w:val="0"/>
              <w:noProof/>
              <w:sz w:val="22"/>
              <w:szCs w:val="22"/>
            </w:rPr>
          </w:pPr>
          <w:hyperlink w:anchor="_Toc403077212" w:history="1">
            <w:r w:rsidR="0068333E" w:rsidRPr="006844E7">
              <w:rPr>
                <w:rStyle w:val="Hyperlink"/>
                <w:noProof/>
              </w:rPr>
              <w:t>Week Four: Externalities, Role of Government, and Income Distribution</w:t>
            </w:r>
            <w:r w:rsidR="0068333E">
              <w:rPr>
                <w:noProof/>
                <w:webHidden/>
              </w:rPr>
              <w:tab/>
            </w:r>
            <w:r w:rsidR="0068333E">
              <w:rPr>
                <w:noProof/>
                <w:webHidden/>
              </w:rPr>
              <w:fldChar w:fldCharType="begin"/>
            </w:r>
            <w:r w:rsidR="0068333E">
              <w:rPr>
                <w:noProof/>
                <w:webHidden/>
              </w:rPr>
              <w:instrText xml:space="preserve"> PAGEREF _Toc403077212 \h </w:instrText>
            </w:r>
            <w:r w:rsidR="0068333E">
              <w:rPr>
                <w:noProof/>
                <w:webHidden/>
              </w:rPr>
            </w:r>
            <w:r w:rsidR="0068333E">
              <w:rPr>
                <w:noProof/>
                <w:webHidden/>
              </w:rPr>
              <w:fldChar w:fldCharType="separate"/>
            </w:r>
            <w:r w:rsidR="0068333E">
              <w:rPr>
                <w:noProof/>
                <w:webHidden/>
              </w:rPr>
              <w:t>16</w:t>
            </w:r>
            <w:r w:rsidR="0068333E">
              <w:rPr>
                <w:noProof/>
                <w:webHidden/>
              </w:rPr>
              <w:fldChar w:fldCharType="end"/>
            </w:r>
          </w:hyperlink>
        </w:p>
        <w:p w:rsidR="0068333E" w:rsidRDefault="005C5B17">
          <w:pPr>
            <w:pStyle w:val="TOC1"/>
            <w:tabs>
              <w:tab w:val="right" w:leader="dot" w:pos="9350"/>
            </w:tabs>
            <w:rPr>
              <w:rFonts w:asciiTheme="minorHAnsi" w:eastAsiaTheme="minorEastAsia" w:hAnsiTheme="minorHAnsi" w:cstheme="minorBidi"/>
              <w:bCs w:val="0"/>
              <w:noProof/>
              <w:sz w:val="22"/>
              <w:szCs w:val="22"/>
            </w:rPr>
          </w:pPr>
          <w:hyperlink w:anchor="_Toc403077213" w:history="1">
            <w:r w:rsidR="0068333E" w:rsidRPr="006844E7">
              <w:rPr>
                <w:rStyle w:val="Hyperlink"/>
                <w:noProof/>
              </w:rPr>
              <w:t>Week Five: Globalization and Economic Growth, Money and Monetary Systems, Demand Management and Fiscal Policy, and The Financial Crisis of 2008</w:t>
            </w:r>
            <w:r w:rsidR="0068333E">
              <w:rPr>
                <w:noProof/>
                <w:webHidden/>
              </w:rPr>
              <w:tab/>
            </w:r>
            <w:r w:rsidR="0068333E">
              <w:rPr>
                <w:noProof/>
                <w:webHidden/>
              </w:rPr>
              <w:fldChar w:fldCharType="begin"/>
            </w:r>
            <w:r w:rsidR="0068333E">
              <w:rPr>
                <w:noProof/>
                <w:webHidden/>
              </w:rPr>
              <w:instrText xml:space="preserve"> PAGEREF _Toc403077213 \h </w:instrText>
            </w:r>
            <w:r w:rsidR="0068333E">
              <w:rPr>
                <w:noProof/>
                <w:webHidden/>
              </w:rPr>
            </w:r>
            <w:r w:rsidR="0068333E">
              <w:rPr>
                <w:noProof/>
                <w:webHidden/>
              </w:rPr>
              <w:fldChar w:fldCharType="separate"/>
            </w:r>
            <w:r w:rsidR="0068333E">
              <w:rPr>
                <w:noProof/>
                <w:webHidden/>
              </w:rPr>
              <w:t>21</w:t>
            </w:r>
            <w:r w:rsidR="0068333E">
              <w:rPr>
                <w:noProof/>
                <w:webHidden/>
              </w:rPr>
              <w:fldChar w:fldCharType="end"/>
            </w:r>
          </w:hyperlink>
        </w:p>
        <w:p w:rsidR="003044CD" w:rsidRDefault="005B071F" w:rsidP="00504416">
          <w:pPr>
            <w:spacing w:line="360" w:lineRule="auto"/>
            <w:contextualSpacing/>
            <w:rPr>
              <w:bCs/>
              <w:noProof/>
            </w:rPr>
          </w:pPr>
          <w:r w:rsidRPr="00AA0531">
            <w:rPr>
              <w:rFonts w:cs="Arial"/>
              <w:szCs w:val="20"/>
            </w:rPr>
            <w:fldChar w:fldCharType="end"/>
          </w:r>
        </w:p>
      </w:sdtContent>
    </w:sdt>
    <w:p w:rsidR="003044CD" w:rsidRPr="0068333E" w:rsidRDefault="003044CD" w:rsidP="0068333E"/>
    <w:p w:rsidR="003044CD" w:rsidRDefault="003044CD" w:rsidP="003044CD"/>
    <w:p w:rsidR="003044CD" w:rsidRDefault="003044CD" w:rsidP="0068333E">
      <w:pPr>
        <w:jc w:val="right"/>
      </w:pPr>
    </w:p>
    <w:p w:rsidR="003044CD" w:rsidRDefault="003044CD" w:rsidP="003044CD"/>
    <w:p w:rsidR="005353F9" w:rsidRPr="0068333E" w:rsidRDefault="005353F9" w:rsidP="0068333E">
      <w:pPr>
        <w:sectPr w:rsidR="005353F9" w:rsidRPr="0068333E" w:rsidSect="001C643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pPr>
    </w:p>
    <w:p w:rsidR="00320A54" w:rsidRPr="00100350" w:rsidRDefault="00320A54" w:rsidP="00B47775">
      <w:pPr>
        <w:pStyle w:val="Heading1"/>
      </w:pPr>
      <w:r w:rsidRPr="004F138A">
        <w:rPr>
          <w:color w:val="9C2C2A" w:themeColor="accent1"/>
        </w:rPr>
        <w:t>Suggested Point Values</w:t>
      </w:r>
    </w:p>
    <w:p w:rsidR="0064007A" w:rsidRPr="0090566F" w:rsidRDefault="0064007A" w:rsidP="0064007A">
      <w:pPr>
        <w:pStyle w:val="APACitation"/>
        <w:ind w:left="0" w:firstLine="0"/>
        <w:rPr>
          <w:b/>
          <w:color w:val="1F605F"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477"/>
        <w:gridCol w:w="5364"/>
        <w:gridCol w:w="1349"/>
        <w:gridCol w:w="1386"/>
      </w:tblGrid>
      <w:tr w:rsidR="0064007A" w:rsidRPr="004F138A" w:rsidTr="0064007A">
        <w:tc>
          <w:tcPr>
            <w:tcW w:w="1477" w:type="dxa"/>
            <w:tcBorders>
              <w:top w:val="single" w:sz="4" w:space="0" w:color="auto"/>
              <w:bottom w:val="single" w:sz="4" w:space="0" w:color="auto"/>
            </w:tcBorders>
            <w:shd w:val="clear" w:color="auto" w:fill="9C2C2A" w:themeFill="accent1"/>
            <w:vAlign w:val="center"/>
          </w:tcPr>
          <w:p w:rsidR="0064007A" w:rsidRPr="004F138A" w:rsidRDefault="0064007A" w:rsidP="0064007A">
            <w:pPr>
              <w:rPr>
                <w:b/>
                <w:color w:val="FFFFFF" w:themeColor="background1"/>
                <w:szCs w:val="20"/>
              </w:rPr>
            </w:pPr>
          </w:p>
        </w:tc>
        <w:tc>
          <w:tcPr>
            <w:tcW w:w="5364" w:type="dxa"/>
            <w:tcBorders>
              <w:top w:val="single" w:sz="4" w:space="0" w:color="auto"/>
              <w:bottom w:val="single" w:sz="4" w:space="0" w:color="auto"/>
            </w:tcBorders>
            <w:shd w:val="clear" w:color="auto" w:fill="9C2C2A" w:themeFill="accent1"/>
            <w:vAlign w:val="center"/>
          </w:tcPr>
          <w:p w:rsidR="0064007A" w:rsidRPr="004F138A" w:rsidRDefault="0064007A" w:rsidP="0064007A">
            <w:pPr>
              <w:rPr>
                <w:b/>
                <w:color w:val="FFFFFF" w:themeColor="background1"/>
                <w:sz w:val="22"/>
                <w:szCs w:val="22"/>
              </w:rPr>
            </w:pPr>
            <w:r w:rsidRPr="004F138A">
              <w:rPr>
                <w:b/>
                <w:color w:val="FFFFFF" w:themeColor="background1"/>
                <w:sz w:val="22"/>
                <w:szCs w:val="22"/>
              </w:rPr>
              <w:t>Assessment</w:t>
            </w:r>
          </w:p>
        </w:tc>
        <w:tc>
          <w:tcPr>
            <w:tcW w:w="1349" w:type="dxa"/>
            <w:tcBorders>
              <w:top w:val="single" w:sz="4" w:space="0" w:color="auto"/>
              <w:bottom w:val="single" w:sz="4" w:space="0" w:color="auto"/>
            </w:tcBorders>
            <w:shd w:val="clear" w:color="auto" w:fill="9C2C2A" w:themeFill="accent1"/>
            <w:vAlign w:val="center"/>
          </w:tcPr>
          <w:p w:rsidR="0064007A" w:rsidRPr="004F138A" w:rsidRDefault="0064007A" w:rsidP="0064007A">
            <w:pPr>
              <w:rPr>
                <w:b/>
                <w:color w:val="FFFFFF" w:themeColor="background1"/>
                <w:sz w:val="22"/>
                <w:szCs w:val="22"/>
              </w:rPr>
            </w:pPr>
            <w:r w:rsidRPr="004F138A">
              <w:rPr>
                <w:b/>
                <w:color w:val="FFFFFF" w:themeColor="background1"/>
                <w:sz w:val="22"/>
                <w:szCs w:val="22"/>
              </w:rPr>
              <w:t>Due</w:t>
            </w:r>
          </w:p>
        </w:tc>
        <w:tc>
          <w:tcPr>
            <w:tcW w:w="1386" w:type="dxa"/>
            <w:tcBorders>
              <w:top w:val="single" w:sz="4" w:space="0" w:color="auto"/>
              <w:bottom w:val="single" w:sz="4" w:space="0" w:color="auto"/>
            </w:tcBorders>
            <w:shd w:val="clear" w:color="auto" w:fill="9C2C2A" w:themeFill="accent1"/>
            <w:vAlign w:val="center"/>
          </w:tcPr>
          <w:p w:rsidR="0064007A" w:rsidRPr="004F138A" w:rsidRDefault="0064007A" w:rsidP="0064007A">
            <w:pPr>
              <w:rPr>
                <w:b/>
                <w:color w:val="FFFFFF" w:themeColor="background1"/>
                <w:sz w:val="22"/>
                <w:szCs w:val="22"/>
              </w:rPr>
            </w:pPr>
            <w:r w:rsidRPr="004F138A">
              <w:rPr>
                <w:b/>
                <w:color w:val="FFFFFF" w:themeColor="background1"/>
                <w:sz w:val="22"/>
                <w:szCs w:val="22"/>
              </w:rPr>
              <w:t>Point Value</w:t>
            </w:r>
          </w:p>
        </w:tc>
      </w:tr>
      <w:tr w:rsidR="0064007A" w:rsidRPr="0090566F" w:rsidTr="0064007A">
        <w:tc>
          <w:tcPr>
            <w:tcW w:w="1477" w:type="dxa"/>
            <w:tcBorders>
              <w:top w:val="single" w:sz="4" w:space="0" w:color="auto"/>
            </w:tcBorders>
            <w:shd w:val="clear" w:color="auto" w:fill="C9C9C9" w:themeFill="background2"/>
            <w:vAlign w:val="center"/>
          </w:tcPr>
          <w:p w:rsidR="0064007A" w:rsidRPr="0090566F" w:rsidRDefault="0064007A" w:rsidP="0064007A">
            <w:pPr>
              <w:rPr>
                <w:b/>
                <w:szCs w:val="20"/>
              </w:rPr>
            </w:pPr>
            <w:r w:rsidRPr="0090566F">
              <w:rPr>
                <w:b/>
                <w:szCs w:val="20"/>
              </w:rPr>
              <w:t>Week 1</w:t>
            </w:r>
          </w:p>
        </w:tc>
        <w:tc>
          <w:tcPr>
            <w:tcW w:w="5364" w:type="dxa"/>
            <w:tcBorders>
              <w:top w:val="single" w:sz="4" w:space="0" w:color="auto"/>
            </w:tcBorders>
            <w:shd w:val="clear" w:color="auto" w:fill="C9C9C9" w:themeFill="background2"/>
            <w:vAlign w:val="center"/>
          </w:tcPr>
          <w:p w:rsidR="0064007A" w:rsidRPr="0090566F" w:rsidRDefault="0064007A" w:rsidP="0064007A">
            <w:pPr>
              <w:rPr>
                <w:szCs w:val="20"/>
              </w:rPr>
            </w:pPr>
          </w:p>
        </w:tc>
        <w:tc>
          <w:tcPr>
            <w:tcW w:w="1349" w:type="dxa"/>
            <w:tcBorders>
              <w:top w:val="single" w:sz="4" w:space="0" w:color="auto"/>
            </w:tcBorders>
            <w:shd w:val="clear" w:color="auto" w:fill="C9C9C9" w:themeFill="background2"/>
            <w:vAlign w:val="center"/>
          </w:tcPr>
          <w:p w:rsidR="0064007A" w:rsidRPr="0090566F" w:rsidRDefault="0064007A" w:rsidP="0064007A">
            <w:pPr>
              <w:rPr>
                <w:szCs w:val="20"/>
              </w:rPr>
            </w:pPr>
          </w:p>
        </w:tc>
        <w:tc>
          <w:tcPr>
            <w:tcW w:w="1386" w:type="dxa"/>
            <w:tcBorders>
              <w:top w:val="single" w:sz="4" w:space="0" w:color="auto"/>
            </w:tcBorders>
            <w:shd w:val="clear" w:color="auto" w:fill="C9C9C9" w:themeFill="background2"/>
            <w:vAlign w:val="bottom"/>
          </w:tcPr>
          <w:p w:rsidR="0064007A" w:rsidRPr="0090566F" w:rsidRDefault="0064007A" w:rsidP="0064007A">
            <w:pPr>
              <w:jc w:val="center"/>
              <w:rPr>
                <w:szCs w:val="20"/>
              </w:rPr>
            </w:pP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Week One Quiz</w:t>
            </w:r>
          </w:p>
        </w:tc>
        <w:tc>
          <w:tcPr>
            <w:tcW w:w="1349" w:type="dxa"/>
            <w:vAlign w:val="center"/>
          </w:tcPr>
          <w:p w:rsidR="0064007A" w:rsidRPr="0090566F" w:rsidRDefault="0064007A" w:rsidP="0064007A">
            <w:pPr>
              <w:rPr>
                <w:szCs w:val="20"/>
              </w:rPr>
            </w:pPr>
          </w:p>
        </w:tc>
        <w:tc>
          <w:tcPr>
            <w:tcW w:w="1386" w:type="dxa"/>
            <w:vAlign w:val="bottom"/>
          </w:tcPr>
          <w:p w:rsidR="0064007A" w:rsidRPr="00385EE1" w:rsidRDefault="0064007A" w:rsidP="0064007A">
            <w:pPr>
              <w:jc w:val="center"/>
            </w:pPr>
            <w:r>
              <w:t>5</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Demand Curve Diagram and Essay</w:t>
            </w:r>
          </w:p>
        </w:tc>
        <w:tc>
          <w:tcPr>
            <w:tcW w:w="1349" w:type="dxa"/>
            <w:vAlign w:val="center"/>
          </w:tcPr>
          <w:p w:rsidR="0064007A" w:rsidRPr="0090566F" w:rsidRDefault="0064007A" w:rsidP="0064007A">
            <w:pPr>
              <w:rPr>
                <w:szCs w:val="20"/>
              </w:rPr>
            </w:pPr>
          </w:p>
        </w:tc>
        <w:tc>
          <w:tcPr>
            <w:tcW w:w="1386" w:type="dxa"/>
            <w:vAlign w:val="bottom"/>
          </w:tcPr>
          <w:p w:rsidR="0064007A" w:rsidRPr="00385EE1" w:rsidRDefault="0064007A" w:rsidP="0064007A">
            <w:pPr>
              <w:jc w:val="center"/>
            </w:pPr>
            <w:r>
              <w:t>7</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Default="0064007A" w:rsidP="0064007A">
            <w:pPr>
              <w:rPr>
                <w:szCs w:val="20"/>
              </w:rPr>
            </w:pPr>
            <w:r>
              <w:rPr>
                <w:szCs w:val="20"/>
              </w:rPr>
              <w:t>Required Discussion Question</w:t>
            </w:r>
          </w:p>
        </w:tc>
        <w:tc>
          <w:tcPr>
            <w:tcW w:w="1349" w:type="dxa"/>
            <w:vAlign w:val="center"/>
          </w:tcPr>
          <w:p w:rsidR="0064007A" w:rsidRPr="0090566F" w:rsidRDefault="0064007A" w:rsidP="0064007A">
            <w:pPr>
              <w:rPr>
                <w:szCs w:val="20"/>
              </w:rPr>
            </w:pPr>
          </w:p>
        </w:tc>
        <w:tc>
          <w:tcPr>
            <w:tcW w:w="1386" w:type="dxa"/>
            <w:vAlign w:val="bottom"/>
          </w:tcPr>
          <w:p w:rsidR="0064007A" w:rsidRPr="00385EE1" w:rsidRDefault="0064007A" w:rsidP="0064007A">
            <w:pPr>
              <w:jc w:val="center"/>
            </w:pPr>
            <w:r w:rsidRPr="00385EE1">
              <w:t>3</w:t>
            </w:r>
          </w:p>
        </w:tc>
      </w:tr>
      <w:tr w:rsidR="0064007A" w:rsidRPr="0090566F" w:rsidTr="0064007A">
        <w:tc>
          <w:tcPr>
            <w:tcW w:w="1477" w:type="dxa"/>
            <w:shd w:val="clear" w:color="auto" w:fill="C9C9C9" w:themeFill="background2"/>
            <w:vAlign w:val="center"/>
          </w:tcPr>
          <w:p w:rsidR="0064007A" w:rsidRPr="0090566F" w:rsidRDefault="0064007A" w:rsidP="0064007A">
            <w:pPr>
              <w:rPr>
                <w:b/>
                <w:szCs w:val="20"/>
              </w:rPr>
            </w:pPr>
            <w:r w:rsidRPr="0090566F">
              <w:rPr>
                <w:b/>
                <w:szCs w:val="20"/>
              </w:rPr>
              <w:t>Week 2</w:t>
            </w:r>
          </w:p>
        </w:tc>
        <w:tc>
          <w:tcPr>
            <w:tcW w:w="5364" w:type="dxa"/>
            <w:shd w:val="clear" w:color="auto" w:fill="C9C9C9" w:themeFill="background2"/>
            <w:vAlign w:val="center"/>
          </w:tcPr>
          <w:p w:rsidR="0064007A" w:rsidRPr="0090566F" w:rsidRDefault="0064007A" w:rsidP="0064007A">
            <w:pPr>
              <w:rPr>
                <w:szCs w:val="20"/>
              </w:rPr>
            </w:pPr>
          </w:p>
        </w:tc>
        <w:tc>
          <w:tcPr>
            <w:tcW w:w="1349" w:type="dxa"/>
            <w:shd w:val="clear" w:color="auto" w:fill="C9C9C9" w:themeFill="background2"/>
            <w:vAlign w:val="center"/>
          </w:tcPr>
          <w:p w:rsidR="0064007A" w:rsidRPr="0090566F" w:rsidRDefault="0064007A" w:rsidP="0064007A">
            <w:pPr>
              <w:rPr>
                <w:szCs w:val="20"/>
              </w:rPr>
            </w:pPr>
          </w:p>
        </w:tc>
        <w:tc>
          <w:tcPr>
            <w:tcW w:w="1386" w:type="dxa"/>
            <w:shd w:val="clear" w:color="auto" w:fill="C9C9C9" w:themeFill="background2"/>
            <w:vAlign w:val="bottom"/>
          </w:tcPr>
          <w:p w:rsidR="0064007A" w:rsidRPr="0090566F" w:rsidRDefault="0064007A" w:rsidP="0064007A">
            <w:pPr>
              <w:jc w:val="center"/>
              <w:rPr>
                <w:szCs w:val="20"/>
              </w:rPr>
            </w:pP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Taking Sides Essay – Week Two</w:t>
            </w:r>
          </w:p>
        </w:tc>
        <w:tc>
          <w:tcPr>
            <w:tcW w:w="1349" w:type="dxa"/>
            <w:vAlign w:val="center"/>
          </w:tcPr>
          <w:p w:rsidR="0064007A" w:rsidRPr="0090566F" w:rsidRDefault="0064007A" w:rsidP="0064007A">
            <w:pPr>
              <w:rPr>
                <w:szCs w:val="20"/>
              </w:rPr>
            </w:pPr>
          </w:p>
        </w:tc>
        <w:tc>
          <w:tcPr>
            <w:tcW w:w="1386" w:type="dxa"/>
            <w:vAlign w:val="bottom"/>
          </w:tcPr>
          <w:p w:rsidR="0064007A" w:rsidRPr="00C52DF9" w:rsidRDefault="0064007A" w:rsidP="0064007A">
            <w:pPr>
              <w:jc w:val="center"/>
            </w:pPr>
            <w:r>
              <w:t>5</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Default="0064007A" w:rsidP="0064007A">
            <w:pPr>
              <w:rPr>
                <w:szCs w:val="20"/>
              </w:rPr>
            </w:pPr>
            <w:r>
              <w:rPr>
                <w:szCs w:val="20"/>
              </w:rPr>
              <w:t>Week Two Article Discussion Board</w:t>
            </w:r>
          </w:p>
        </w:tc>
        <w:tc>
          <w:tcPr>
            <w:tcW w:w="1349" w:type="dxa"/>
            <w:vAlign w:val="center"/>
          </w:tcPr>
          <w:p w:rsidR="0064007A" w:rsidRPr="0090566F" w:rsidRDefault="0064007A" w:rsidP="0064007A">
            <w:pPr>
              <w:rPr>
                <w:szCs w:val="20"/>
              </w:rPr>
            </w:pPr>
          </w:p>
        </w:tc>
        <w:tc>
          <w:tcPr>
            <w:tcW w:w="1386" w:type="dxa"/>
            <w:vAlign w:val="bottom"/>
          </w:tcPr>
          <w:p w:rsidR="0064007A" w:rsidRDefault="0064007A" w:rsidP="0064007A">
            <w:pPr>
              <w:jc w:val="center"/>
            </w:pPr>
            <w:r>
              <w:t>2</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Default="0064007A" w:rsidP="0064007A">
            <w:pPr>
              <w:rPr>
                <w:szCs w:val="20"/>
              </w:rPr>
            </w:pPr>
            <w:r>
              <w:rPr>
                <w:szCs w:val="20"/>
              </w:rPr>
              <w:t>Week Two Quiz</w:t>
            </w:r>
          </w:p>
        </w:tc>
        <w:tc>
          <w:tcPr>
            <w:tcW w:w="1349" w:type="dxa"/>
            <w:vAlign w:val="center"/>
          </w:tcPr>
          <w:p w:rsidR="0064007A" w:rsidRPr="0090566F" w:rsidRDefault="0064007A" w:rsidP="0064007A">
            <w:pPr>
              <w:rPr>
                <w:szCs w:val="20"/>
              </w:rPr>
            </w:pPr>
          </w:p>
        </w:tc>
        <w:tc>
          <w:tcPr>
            <w:tcW w:w="1386" w:type="dxa"/>
            <w:vAlign w:val="bottom"/>
          </w:tcPr>
          <w:p w:rsidR="0064007A" w:rsidRPr="00C52DF9" w:rsidRDefault="0064007A" w:rsidP="0064007A">
            <w:pPr>
              <w:jc w:val="center"/>
            </w:pPr>
            <w:r>
              <w:t>5</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Supply Graph and Essay</w:t>
            </w:r>
          </w:p>
        </w:tc>
        <w:tc>
          <w:tcPr>
            <w:tcW w:w="1349" w:type="dxa"/>
            <w:vAlign w:val="center"/>
          </w:tcPr>
          <w:p w:rsidR="0064007A" w:rsidRPr="0090566F" w:rsidRDefault="0064007A" w:rsidP="0064007A">
            <w:pPr>
              <w:rPr>
                <w:szCs w:val="20"/>
              </w:rPr>
            </w:pPr>
          </w:p>
        </w:tc>
        <w:tc>
          <w:tcPr>
            <w:tcW w:w="1386" w:type="dxa"/>
            <w:vAlign w:val="bottom"/>
          </w:tcPr>
          <w:p w:rsidR="0064007A" w:rsidRPr="00C52DF9" w:rsidRDefault="0064007A" w:rsidP="0064007A">
            <w:pPr>
              <w:jc w:val="center"/>
            </w:pPr>
            <w:r>
              <w:t>7</w:t>
            </w:r>
          </w:p>
        </w:tc>
      </w:tr>
      <w:tr w:rsidR="0064007A" w:rsidRPr="0090566F" w:rsidTr="0064007A">
        <w:tc>
          <w:tcPr>
            <w:tcW w:w="1477" w:type="dxa"/>
            <w:shd w:val="clear" w:color="auto" w:fill="C9C9C9" w:themeFill="background2"/>
            <w:vAlign w:val="center"/>
          </w:tcPr>
          <w:p w:rsidR="0064007A" w:rsidRPr="0090566F" w:rsidRDefault="0064007A" w:rsidP="0064007A">
            <w:pPr>
              <w:rPr>
                <w:b/>
                <w:szCs w:val="20"/>
              </w:rPr>
            </w:pPr>
            <w:r w:rsidRPr="0090566F">
              <w:rPr>
                <w:b/>
                <w:szCs w:val="20"/>
              </w:rPr>
              <w:t>Week 3</w:t>
            </w:r>
          </w:p>
        </w:tc>
        <w:tc>
          <w:tcPr>
            <w:tcW w:w="5364" w:type="dxa"/>
            <w:shd w:val="clear" w:color="auto" w:fill="C9C9C9" w:themeFill="background2"/>
            <w:vAlign w:val="center"/>
          </w:tcPr>
          <w:p w:rsidR="0064007A" w:rsidRPr="0090566F" w:rsidRDefault="0064007A" w:rsidP="0064007A">
            <w:pPr>
              <w:rPr>
                <w:szCs w:val="20"/>
              </w:rPr>
            </w:pPr>
          </w:p>
        </w:tc>
        <w:tc>
          <w:tcPr>
            <w:tcW w:w="1349" w:type="dxa"/>
            <w:shd w:val="clear" w:color="auto" w:fill="C9C9C9" w:themeFill="background2"/>
            <w:vAlign w:val="center"/>
          </w:tcPr>
          <w:p w:rsidR="0064007A" w:rsidRPr="0090566F" w:rsidRDefault="0064007A" w:rsidP="0064007A">
            <w:pPr>
              <w:rPr>
                <w:szCs w:val="20"/>
              </w:rPr>
            </w:pPr>
          </w:p>
        </w:tc>
        <w:tc>
          <w:tcPr>
            <w:tcW w:w="1386" w:type="dxa"/>
            <w:shd w:val="clear" w:color="auto" w:fill="C9C9C9" w:themeFill="background2"/>
            <w:vAlign w:val="bottom"/>
          </w:tcPr>
          <w:p w:rsidR="0064007A" w:rsidRPr="0090566F" w:rsidRDefault="0064007A" w:rsidP="0064007A">
            <w:pPr>
              <w:jc w:val="center"/>
              <w:rPr>
                <w:szCs w:val="20"/>
              </w:rPr>
            </w:pP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E27CC9" w:rsidRDefault="0064007A" w:rsidP="0064007A">
            <w:pPr>
              <w:rPr>
                <w:szCs w:val="20"/>
              </w:rPr>
            </w:pPr>
            <w:r w:rsidRPr="00E27CC9">
              <w:rPr>
                <w:szCs w:val="20"/>
              </w:rPr>
              <w:t>“Fear the Boom and Bust” a Hayek vs. Keynes Rap Anthem Video and Discussion Board</w:t>
            </w:r>
          </w:p>
        </w:tc>
        <w:tc>
          <w:tcPr>
            <w:tcW w:w="1349" w:type="dxa"/>
            <w:vAlign w:val="center"/>
          </w:tcPr>
          <w:p w:rsidR="0064007A" w:rsidRPr="0090566F" w:rsidRDefault="0064007A" w:rsidP="0064007A">
            <w:pPr>
              <w:rPr>
                <w:szCs w:val="20"/>
              </w:rPr>
            </w:pPr>
          </w:p>
        </w:tc>
        <w:tc>
          <w:tcPr>
            <w:tcW w:w="1386" w:type="dxa"/>
            <w:vAlign w:val="bottom"/>
          </w:tcPr>
          <w:p w:rsidR="0064007A" w:rsidRPr="00C52DF9" w:rsidRDefault="0064007A" w:rsidP="0064007A">
            <w:pPr>
              <w:jc w:val="center"/>
            </w:pPr>
            <w:r>
              <w:t>1</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Taking Sides Essay – Week Three</w:t>
            </w:r>
          </w:p>
        </w:tc>
        <w:tc>
          <w:tcPr>
            <w:tcW w:w="1349" w:type="dxa"/>
            <w:vAlign w:val="center"/>
          </w:tcPr>
          <w:p w:rsidR="0064007A" w:rsidRPr="0090566F" w:rsidRDefault="0064007A" w:rsidP="0064007A">
            <w:pPr>
              <w:rPr>
                <w:szCs w:val="20"/>
              </w:rPr>
            </w:pPr>
          </w:p>
        </w:tc>
        <w:tc>
          <w:tcPr>
            <w:tcW w:w="1386" w:type="dxa"/>
            <w:vAlign w:val="bottom"/>
          </w:tcPr>
          <w:p w:rsidR="0064007A" w:rsidRPr="00C52DF9" w:rsidRDefault="0064007A" w:rsidP="0064007A">
            <w:pPr>
              <w:jc w:val="center"/>
            </w:pPr>
            <w:r>
              <w:t>5</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Default="0064007A" w:rsidP="0064007A">
            <w:pPr>
              <w:rPr>
                <w:szCs w:val="20"/>
              </w:rPr>
            </w:pPr>
            <w:r>
              <w:rPr>
                <w:szCs w:val="20"/>
              </w:rPr>
              <w:t>Week Three Article Discussion Board</w:t>
            </w:r>
          </w:p>
        </w:tc>
        <w:tc>
          <w:tcPr>
            <w:tcW w:w="1349" w:type="dxa"/>
            <w:vAlign w:val="center"/>
          </w:tcPr>
          <w:p w:rsidR="0064007A" w:rsidRPr="0090566F" w:rsidRDefault="0064007A" w:rsidP="0064007A">
            <w:pPr>
              <w:rPr>
                <w:szCs w:val="20"/>
              </w:rPr>
            </w:pPr>
          </w:p>
        </w:tc>
        <w:tc>
          <w:tcPr>
            <w:tcW w:w="1386" w:type="dxa"/>
            <w:vAlign w:val="bottom"/>
          </w:tcPr>
          <w:p w:rsidR="0064007A" w:rsidRDefault="0064007A" w:rsidP="0064007A">
            <w:pPr>
              <w:jc w:val="center"/>
            </w:pPr>
            <w:r>
              <w:t>2</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Week Three Quiz</w:t>
            </w:r>
          </w:p>
        </w:tc>
        <w:tc>
          <w:tcPr>
            <w:tcW w:w="1349" w:type="dxa"/>
            <w:vAlign w:val="center"/>
          </w:tcPr>
          <w:p w:rsidR="0064007A" w:rsidRPr="0090566F" w:rsidRDefault="0064007A" w:rsidP="0064007A">
            <w:pPr>
              <w:rPr>
                <w:szCs w:val="20"/>
              </w:rPr>
            </w:pPr>
          </w:p>
        </w:tc>
        <w:tc>
          <w:tcPr>
            <w:tcW w:w="1386" w:type="dxa"/>
            <w:vAlign w:val="bottom"/>
          </w:tcPr>
          <w:p w:rsidR="0064007A" w:rsidRPr="008A2487" w:rsidRDefault="0064007A" w:rsidP="0064007A">
            <w:pPr>
              <w:jc w:val="center"/>
            </w:pPr>
            <w:r>
              <w:t>5</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F74088" w:rsidRDefault="0064007A" w:rsidP="0064007A">
            <w:pPr>
              <w:rPr>
                <w:szCs w:val="20"/>
              </w:rPr>
            </w:pPr>
            <w:r w:rsidRPr="00F74088">
              <w:rPr>
                <w:szCs w:val="20"/>
              </w:rPr>
              <w:t>Required Discussion Question 1</w:t>
            </w:r>
          </w:p>
        </w:tc>
        <w:tc>
          <w:tcPr>
            <w:tcW w:w="1349" w:type="dxa"/>
            <w:vAlign w:val="center"/>
          </w:tcPr>
          <w:p w:rsidR="0064007A" w:rsidRPr="0090566F" w:rsidRDefault="0064007A" w:rsidP="0064007A">
            <w:pPr>
              <w:rPr>
                <w:szCs w:val="20"/>
              </w:rPr>
            </w:pPr>
          </w:p>
        </w:tc>
        <w:tc>
          <w:tcPr>
            <w:tcW w:w="1386" w:type="dxa"/>
            <w:vAlign w:val="bottom"/>
          </w:tcPr>
          <w:p w:rsidR="0064007A" w:rsidRPr="008A2487" w:rsidRDefault="0064007A" w:rsidP="0064007A">
            <w:pPr>
              <w:jc w:val="center"/>
            </w:pPr>
            <w:r w:rsidRPr="008A2487">
              <w:t>3</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F74088" w:rsidRDefault="0064007A" w:rsidP="0064007A">
            <w:pPr>
              <w:rPr>
                <w:szCs w:val="20"/>
              </w:rPr>
            </w:pPr>
            <w:r w:rsidRPr="00F74088">
              <w:rPr>
                <w:szCs w:val="20"/>
              </w:rPr>
              <w:t xml:space="preserve">Required Discussion Question </w:t>
            </w:r>
            <w:r>
              <w:rPr>
                <w:szCs w:val="20"/>
              </w:rPr>
              <w:t>2</w:t>
            </w:r>
          </w:p>
        </w:tc>
        <w:tc>
          <w:tcPr>
            <w:tcW w:w="1349" w:type="dxa"/>
            <w:vAlign w:val="center"/>
          </w:tcPr>
          <w:p w:rsidR="0064007A" w:rsidRPr="0090566F" w:rsidRDefault="0064007A" w:rsidP="0064007A">
            <w:pPr>
              <w:rPr>
                <w:szCs w:val="20"/>
              </w:rPr>
            </w:pPr>
          </w:p>
        </w:tc>
        <w:tc>
          <w:tcPr>
            <w:tcW w:w="1386" w:type="dxa"/>
            <w:vAlign w:val="bottom"/>
          </w:tcPr>
          <w:p w:rsidR="0064007A" w:rsidRPr="008A2487" w:rsidRDefault="0064007A" w:rsidP="0064007A">
            <w:pPr>
              <w:jc w:val="center"/>
            </w:pPr>
            <w:r w:rsidRPr="008A2487">
              <w:t>3</w:t>
            </w:r>
          </w:p>
        </w:tc>
      </w:tr>
      <w:tr w:rsidR="0064007A" w:rsidRPr="0090566F" w:rsidTr="0064007A">
        <w:tc>
          <w:tcPr>
            <w:tcW w:w="1477" w:type="dxa"/>
            <w:shd w:val="clear" w:color="auto" w:fill="C9C9C9" w:themeFill="background2"/>
            <w:vAlign w:val="center"/>
          </w:tcPr>
          <w:p w:rsidR="0064007A" w:rsidRPr="0090566F" w:rsidRDefault="0064007A" w:rsidP="0064007A">
            <w:pPr>
              <w:rPr>
                <w:b/>
                <w:szCs w:val="20"/>
              </w:rPr>
            </w:pPr>
            <w:r w:rsidRPr="0090566F">
              <w:rPr>
                <w:b/>
                <w:szCs w:val="20"/>
              </w:rPr>
              <w:t>Week 4</w:t>
            </w:r>
          </w:p>
        </w:tc>
        <w:tc>
          <w:tcPr>
            <w:tcW w:w="5364" w:type="dxa"/>
            <w:shd w:val="clear" w:color="auto" w:fill="C9C9C9" w:themeFill="background2"/>
            <w:vAlign w:val="center"/>
          </w:tcPr>
          <w:p w:rsidR="0064007A" w:rsidRPr="0090566F" w:rsidRDefault="0064007A" w:rsidP="0064007A">
            <w:pPr>
              <w:rPr>
                <w:szCs w:val="20"/>
              </w:rPr>
            </w:pPr>
          </w:p>
        </w:tc>
        <w:tc>
          <w:tcPr>
            <w:tcW w:w="1349" w:type="dxa"/>
            <w:shd w:val="clear" w:color="auto" w:fill="C9C9C9" w:themeFill="background2"/>
            <w:vAlign w:val="center"/>
          </w:tcPr>
          <w:p w:rsidR="0064007A" w:rsidRPr="0090566F" w:rsidRDefault="0064007A" w:rsidP="0064007A">
            <w:pPr>
              <w:rPr>
                <w:szCs w:val="20"/>
              </w:rPr>
            </w:pPr>
          </w:p>
        </w:tc>
        <w:tc>
          <w:tcPr>
            <w:tcW w:w="1386" w:type="dxa"/>
            <w:shd w:val="clear" w:color="auto" w:fill="C9C9C9" w:themeFill="background2"/>
            <w:vAlign w:val="bottom"/>
          </w:tcPr>
          <w:p w:rsidR="0064007A" w:rsidRPr="0090566F" w:rsidRDefault="0064007A" w:rsidP="0064007A">
            <w:pPr>
              <w:jc w:val="center"/>
              <w:rPr>
                <w:szCs w:val="20"/>
              </w:rPr>
            </w:pP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sidRPr="00E27CC9">
              <w:rPr>
                <w:szCs w:val="20"/>
              </w:rPr>
              <w:t>Fight of the Century: Keynes vs. Hayek Round 2 Video and Discussion Board</w:t>
            </w:r>
          </w:p>
        </w:tc>
        <w:tc>
          <w:tcPr>
            <w:tcW w:w="1349" w:type="dxa"/>
            <w:vAlign w:val="center"/>
          </w:tcPr>
          <w:p w:rsidR="0064007A" w:rsidRPr="0090566F" w:rsidRDefault="0064007A" w:rsidP="0064007A">
            <w:pPr>
              <w:rPr>
                <w:szCs w:val="20"/>
              </w:rPr>
            </w:pPr>
          </w:p>
        </w:tc>
        <w:tc>
          <w:tcPr>
            <w:tcW w:w="1386" w:type="dxa"/>
            <w:vAlign w:val="bottom"/>
          </w:tcPr>
          <w:p w:rsidR="0064007A" w:rsidRPr="00C52DF9" w:rsidRDefault="0064007A" w:rsidP="0064007A">
            <w:pPr>
              <w:jc w:val="center"/>
            </w:pPr>
            <w:r>
              <w:t>1</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Taking Sides Essay – Week Four</w:t>
            </w:r>
          </w:p>
        </w:tc>
        <w:tc>
          <w:tcPr>
            <w:tcW w:w="1349" w:type="dxa"/>
            <w:vAlign w:val="center"/>
          </w:tcPr>
          <w:p w:rsidR="0064007A" w:rsidRPr="0090566F" w:rsidRDefault="0064007A" w:rsidP="0064007A">
            <w:pPr>
              <w:rPr>
                <w:szCs w:val="20"/>
              </w:rPr>
            </w:pPr>
          </w:p>
        </w:tc>
        <w:tc>
          <w:tcPr>
            <w:tcW w:w="1386" w:type="dxa"/>
            <w:vAlign w:val="bottom"/>
          </w:tcPr>
          <w:p w:rsidR="0064007A" w:rsidRPr="00C52DF9" w:rsidRDefault="0064007A" w:rsidP="0064007A">
            <w:pPr>
              <w:jc w:val="center"/>
            </w:pPr>
            <w:r>
              <w:t>5</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Default="0064007A" w:rsidP="0064007A">
            <w:pPr>
              <w:rPr>
                <w:szCs w:val="20"/>
              </w:rPr>
            </w:pPr>
            <w:r>
              <w:rPr>
                <w:szCs w:val="20"/>
              </w:rPr>
              <w:t>Week Four Article Discussion Board</w:t>
            </w:r>
          </w:p>
        </w:tc>
        <w:tc>
          <w:tcPr>
            <w:tcW w:w="1349" w:type="dxa"/>
            <w:vAlign w:val="center"/>
          </w:tcPr>
          <w:p w:rsidR="0064007A" w:rsidRPr="0090566F" w:rsidRDefault="0064007A" w:rsidP="0064007A">
            <w:pPr>
              <w:rPr>
                <w:szCs w:val="20"/>
              </w:rPr>
            </w:pPr>
          </w:p>
        </w:tc>
        <w:tc>
          <w:tcPr>
            <w:tcW w:w="1386" w:type="dxa"/>
            <w:vAlign w:val="bottom"/>
          </w:tcPr>
          <w:p w:rsidR="0064007A" w:rsidRDefault="0064007A" w:rsidP="0064007A">
            <w:pPr>
              <w:jc w:val="center"/>
            </w:pPr>
            <w:r>
              <w:t>2</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Week Four Quiz</w:t>
            </w:r>
          </w:p>
        </w:tc>
        <w:tc>
          <w:tcPr>
            <w:tcW w:w="1349" w:type="dxa"/>
            <w:vAlign w:val="center"/>
          </w:tcPr>
          <w:p w:rsidR="0064007A" w:rsidRPr="0090566F" w:rsidRDefault="0064007A" w:rsidP="0064007A">
            <w:pPr>
              <w:rPr>
                <w:szCs w:val="20"/>
              </w:rPr>
            </w:pPr>
          </w:p>
        </w:tc>
        <w:tc>
          <w:tcPr>
            <w:tcW w:w="1386" w:type="dxa"/>
            <w:vAlign w:val="bottom"/>
          </w:tcPr>
          <w:p w:rsidR="0064007A" w:rsidRPr="000675CA" w:rsidRDefault="0064007A" w:rsidP="0064007A">
            <w:pPr>
              <w:jc w:val="center"/>
            </w:pPr>
            <w:r>
              <w:t>5</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tabs>
                <w:tab w:val="left" w:pos="0"/>
                <w:tab w:val="left" w:pos="3720"/>
              </w:tabs>
              <w:outlineLvl w:val="0"/>
              <w:rPr>
                <w:szCs w:val="20"/>
              </w:rPr>
            </w:pPr>
            <w:r w:rsidRPr="00064729">
              <w:rPr>
                <w:szCs w:val="20"/>
              </w:rPr>
              <w:t>Externalities, Transaction Costs, and Property Rights Presentation</w:t>
            </w:r>
          </w:p>
        </w:tc>
        <w:tc>
          <w:tcPr>
            <w:tcW w:w="1349" w:type="dxa"/>
            <w:vAlign w:val="center"/>
          </w:tcPr>
          <w:p w:rsidR="0064007A" w:rsidRPr="0090566F" w:rsidRDefault="0064007A" w:rsidP="0064007A">
            <w:pPr>
              <w:rPr>
                <w:szCs w:val="20"/>
              </w:rPr>
            </w:pPr>
          </w:p>
        </w:tc>
        <w:tc>
          <w:tcPr>
            <w:tcW w:w="1386" w:type="dxa"/>
            <w:vAlign w:val="bottom"/>
          </w:tcPr>
          <w:p w:rsidR="0064007A" w:rsidRPr="000675CA" w:rsidRDefault="0064007A" w:rsidP="0064007A">
            <w:pPr>
              <w:jc w:val="center"/>
            </w:pPr>
            <w:r>
              <w:t>8</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tabs>
                <w:tab w:val="left" w:pos="0"/>
                <w:tab w:val="left" w:pos="3720"/>
              </w:tabs>
              <w:outlineLvl w:val="0"/>
              <w:rPr>
                <w:szCs w:val="20"/>
              </w:rPr>
            </w:pPr>
            <w:r w:rsidRPr="00064729">
              <w:rPr>
                <w:szCs w:val="20"/>
              </w:rPr>
              <w:t>Required Discussion Question</w:t>
            </w:r>
          </w:p>
        </w:tc>
        <w:tc>
          <w:tcPr>
            <w:tcW w:w="1349" w:type="dxa"/>
            <w:vAlign w:val="center"/>
          </w:tcPr>
          <w:p w:rsidR="0064007A" w:rsidRPr="0090566F" w:rsidRDefault="0064007A" w:rsidP="0064007A">
            <w:pPr>
              <w:rPr>
                <w:szCs w:val="20"/>
              </w:rPr>
            </w:pPr>
          </w:p>
        </w:tc>
        <w:tc>
          <w:tcPr>
            <w:tcW w:w="1386" w:type="dxa"/>
            <w:vAlign w:val="bottom"/>
          </w:tcPr>
          <w:p w:rsidR="0064007A" w:rsidRPr="000675CA" w:rsidRDefault="0064007A" w:rsidP="0064007A">
            <w:pPr>
              <w:jc w:val="center"/>
            </w:pPr>
            <w:r w:rsidRPr="000675CA">
              <w:t>3</w:t>
            </w:r>
          </w:p>
        </w:tc>
      </w:tr>
      <w:tr w:rsidR="0064007A" w:rsidRPr="0090566F" w:rsidTr="0064007A">
        <w:tc>
          <w:tcPr>
            <w:tcW w:w="1477" w:type="dxa"/>
            <w:shd w:val="clear" w:color="auto" w:fill="C9C9C9" w:themeFill="background2"/>
            <w:vAlign w:val="center"/>
          </w:tcPr>
          <w:p w:rsidR="0064007A" w:rsidRPr="0090566F" w:rsidRDefault="0064007A" w:rsidP="0064007A">
            <w:pPr>
              <w:rPr>
                <w:b/>
                <w:szCs w:val="20"/>
              </w:rPr>
            </w:pPr>
            <w:r w:rsidRPr="0090566F">
              <w:rPr>
                <w:b/>
                <w:szCs w:val="20"/>
              </w:rPr>
              <w:t>Week</w:t>
            </w:r>
            <w:r>
              <w:rPr>
                <w:b/>
                <w:szCs w:val="20"/>
              </w:rPr>
              <w:t xml:space="preserve"> </w:t>
            </w:r>
            <w:r w:rsidRPr="0090566F">
              <w:rPr>
                <w:b/>
                <w:szCs w:val="20"/>
              </w:rPr>
              <w:t>5</w:t>
            </w:r>
          </w:p>
        </w:tc>
        <w:tc>
          <w:tcPr>
            <w:tcW w:w="5364" w:type="dxa"/>
            <w:shd w:val="clear" w:color="auto" w:fill="C9C9C9" w:themeFill="background2"/>
            <w:vAlign w:val="center"/>
          </w:tcPr>
          <w:p w:rsidR="0064007A" w:rsidRPr="0090566F" w:rsidRDefault="0064007A" w:rsidP="0064007A">
            <w:pPr>
              <w:rPr>
                <w:szCs w:val="20"/>
              </w:rPr>
            </w:pPr>
          </w:p>
        </w:tc>
        <w:tc>
          <w:tcPr>
            <w:tcW w:w="1349" w:type="dxa"/>
            <w:shd w:val="clear" w:color="auto" w:fill="C9C9C9" w:themeFill="background2"/>
            <w:vAlign w:val="center"/>
          </w:tcPr>
          <w:p w:rsidR="0064007A" w:rsidRPr="0090566F" w:rsidRDefault="0064007A" w:rsidP="0064007A">
            <w:pPr>
              <w:rPr>
                <w:szCs w:val="20"/>
              </w:rPr>
            </w:pPr>
          </w:p>
        </w:tc>
        <w:tc>
          <w:tcPr>
            <w:tcW w:w="1386" w:type="dxa"/>
            <w:shd w:val="clear" w:color="auto" w:fill="C9C9C9" w:themeFill="background2"/>
            <w:vAlign w:val="bottom"/>
          </w:tcPr>
          <w:p w:rsidR="0064007A" w:rsidRPr="0090566F" w:rsidRDefault="0064007A" w:rsidP="0064007A">
            <w:pPr>
              <w:jc w:val="center"/>
              <w:rPr>
                <w:szCs w:val="20"/>
              </w:rPr>
            </w:pP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Taking Sides Essay – Week Five</w:t>
            </w:r>
          </w:p>
        </w:tc>
        <w:tc>
          <w:tcPr>
            <w:tcW w:w="1349" w:type="dxa"/>
            <w:vAlign w:val="center"/>
          </w:tcPr>
          <w:p w:rsidR="0064007A" w:rsidRPr="0090566F" w:rsidRDefault="0064007A" w:rsidP="0064007A">
            <w:pPr>
              <w:rPr>
                <w:szCs w:val="20"/>
              </w:rPr>
            </w:pPr>
          </w:p>
        </w:tc>
        <w:tc>
          <w:tcPr>
            <w:tcW w:w="1386" w:type="dxa"/>
            <w:vAlign w:val="bottom"/>
          </w:tcPr>
          <w:p w:rsidR="0064007A" w:rsidRPr="00C52DF9" w:rsidRDefault="0064007A" w:rsidP="0064007A">
            <w:pPr>
              <w:jc w:val="center"/>
            </w:pPr>
            <w:r>
              <w:t>5</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Default="0064007A" w:rsidP="0064007A">
            <w:pPr>
              <w:rPr>
                <w:szCs w:val="20"/>
              </w:rPr>
            </w:pPr>
            <w:r>
              <w:rPr>
                <w:szCs w:val="20"/>
              </w:rPr>
              <w:t>Week Five Article Discussion Board</w:t>
            </w:r>
          </w:p>
        </w:tc>
        <w:tc>
          <w:tcPr>
            <w:tcW w:w="1349" w:type="dxa"/>
            <w:vAlign w:val="center"/>
          </w:tcPr>
          <w:p w:rsidR="0064007A" w:rsidRPr="0090566F" w:rsidRDefault="0064007A" w:rsidP="0064007A">
            <w:pPr>
              <w:rPr>
                <w:szCs w:val="20"/>
              </w:rPr>
            </w:pPr>
          </w:p>
        </w:tc>
        <w:tc>
          <w:tcPr>
            <w:tcW w:w="1386" w:type="dxa"/>
            <w:vAlign w:val="bottom"/>
          </w:tcPr>
          <w:p w:rsidR="0064007A" w:rsidRDefault="0064007A" w:rsidP="0064007A">
            <w:pPr>
              <w:jc w:val="center"/>
            </w:pPr>
            <w:r>
              <w:t>2</w:t>
            </w:r>
          </w:p>
        </w:tc>
      </w:tr>
      <w:tr w:rsidR="0064007A" w:rsidRPr="0090566F" w:rsidTr="0064007A">
        <w:tc>
          <w:tcPr>
            <w:tcW w:w="1477" w:type="dxa"/>
            <w:vAlign w:val="center"/>
          </w:tcPr>
          <w:p w:rsidR="0064007A" w:rsidRPr="0090566F" w:rsidRDefault="0064007A" w:rsidP="0064007A">
            <w:pPr>
              <w:rPr>
                <w:b/>
                <w:szCs w:val="20"/>
              </w:rPr>
            </w:pPr>
          </w:p>
        </w:tc>
        <w:tc>
          <w:tcPr>
            <w:tcW w:w="5364" w:type="dxa"/>
            <w:vAlign w:val="center"/>
          </w:tcPr>
          <w:p w:rsidR="0064007A" w:rsidRPr="0090566F" w:rsidRDefault="0064007A" w:rsidP="0064007A">
            <w:pPr>
              <w:rPr>
                <w:szCs w:val="20"/>
              </w:rPr>
            </w:pPr>
            <w:r>
              <w:rPr>
                <w:szCs w:val="20"/>
              </w:rPr>
              <w:t>Week Five Quiz</w:t>
            </w:r>
          </w:p>
        </w:tc>
        <w:tc>
          <w:tcPr>
            <w:tcW w:w="1349" w:type="dxa"/>
            <w:vAlign w:val="center"/>
          </w:tcPr>
          <w:p w:rsidR="0064007A" w:rsidRPr="0090566F" w:rsidRDefault="0064007A" w:rsidP="0064007A">
            <w:pPr>
              <w:rPr>
                <w:szCs w:val="20"/>
              </w:rPr>
            </w:pPr>
          </w:p>
        </w:tc>
        <w:tc>
          <w:tcPr>
            <w:tcW w:w="1386" w:type="dxa"/>
            <w:vAlign w:val="bottom"/>
          </w:tcPr>
          <w:p w:rsidR="0064007A" w:rsidRPr="008D71EC" w:rsidRDefault="0064007A" w:rsidP="0064007A">
            <w:pPr>
              <w:jc w:val="center"/>
            </w:pPr>
            <w:r>
              <w:t>5</w:t>
            </w:r>
          </w:p>
        </w:tc>
      </w:tr>
      <w:tr w:rsidR="0064007A" w:rsidRPr="00C03857" w:rsidTr="0064007A">
        <w:tc>
          <w:tcPr>
            <w:tcW w:w="1477" w:type="dxa"/>
            <w:vAlign w:val="center"/>
          </w:tcPr>
          <w:p w:rsidR="0064007A" w:rsidRPr="00C03857" w:rsidRDefault="0064007A" w:rsidP="0064007A">
            <w:pPr>
              <w:rPr>
                <w:b/>
                <w:szCs w:val="20"/>
              </w:rPr>
            </w:pPr>
          </w:p>
        </w:tc>
        <w:tc>
          <w:tcPr>
            <w:tcW w:w="5364" w:type="dxa"/>
            <w:vAlign w:val="center"/>
          </w:tcPr>
          <w:p w:rsidR="0064007A" w:rsidRPr="0064007A" w:rsidRDefault="0064007A" w:rsidP="0064007A">
            <w:pPr>
              <w:rPr>
                <w:szCs w:val="20"/>
              </w:rPr>
            </w:pPr>
            <w:r w:rsidRPr="0064007A">
              <w:rPr>
                <w:szCs w:val="20"/>
              </w:rPr>
              <w:t>Economic Growth Presentation</w:t>
            </w:r>
          </w:p>
        </w:tc>
        <w:tc>
          <w:tcPr>
            <w:tcW w:w="1349" w:type="dxa"/>
            <w:vAlign w:val="center"/>
          </w:tcPr>
          <w:p w:rsidR="0064007A" w:rsidRPr="0064007A" w:rsidRDefault="0064007A" w:rsidP="0064007A">
            <w:pPr>
              <w:rPr>
                <w:szCs w:val="20"/>
              </w:rPr>
            </w:pPr>
          </w:p>
        </w:tc>
        <w:tc>
          <w:tcPr>
            <w:tcW w:w="1386" w:type="dxa"/>
            <w:vAlign w:val="bottom"/>
          </w:tcPr>
          <w:p w:rsidR="0064007A" w:rsidRPr="0064007A" w:rsidRDefault="0064007A" w:rsidP="0064007A">
            <w:pPr>
              <w:jc w:val="center"/>
            </w:pPr>
            <w:r w:rsidRPr="0064007A">
              <w:t>8</w:t>
            </w:r>
          </w:p>
        </w:tc>
      </w:tr>
      <w:tr w:rsidR="0064007A" w:rsidRPr="00C03857" w:rsidTr="0064007A">
        <w:tc>
          <w:tcPr>
            <w:tcW w:w="1477" w:type="dxa"/>
            <w:vAlign w:val="center"/>
          </w:tcPr>
          <w:p w:rsidR="0064007A" w:rsidRPr="00C03857" w:rsidRDefault="0064007A" w:rsidP="0064007A">
            <w:pPr>
              <w:rPr>
                <w:b/>
                <w:szCs w:val="20"/>
              </w:rPr>
            </w:pPr>
          </w:p>
        </w:tc>
        <w:tc>
          <w:tcPr>
            <w:tcW w:w="5364" w:type="dxa"/>
            <w:vAlign w:val="center"/>
          </w:tcPr>
          <w:p w:rsidR="0064007A" w:rsidRPr="008662F1" w:rsidRDefault="0064007A" w:rsidP="0064007A">
            <w:pPr>
              <w:rPr>
                <w:szCs w:val="20"/>
              </w:rPr>
            </w:pPr>
            <w:r w:rsidRPr="008662F1">
              <w:rPr>
                <w:szCs w:val="20"/>
              </w:rPr>
              <w:t>Required Discussion Question</w:t>
            </w:r>
          </w:p>
        </w:tc>
        <w:tc>
          <w:tcPr>
            <w:tcW w:w="1349" w:type="dxa"/>
            <w:vAlign w:val="center"/>
          </w:tcPr>
          <w:p w:rsidR="0064007A" w:rsidRPr="00C03857" w:rsidRDefault="0064007A" w:rsidP="0064007A">
            <w:pPr>
              <w:rPr>
                <w:b/>
                <w:szCs w:val="20"/>
              </w:rPr>
            </w:pPr>
          </w:p>
        </w:tc>
        <w:tc>
          <w:tcPr>
            <w:tcW w:w="1386" w:type="dxa"/>
            <w:vAlign w:val="bottom"/>
          </w:tcPr>
          <w:p w:rsidR="0064007A" w:rsidRPr="008D71EC" w:rsidRDefault="0064007A" w:rsidP="0064007A">
            <w:pPr>
              <w:jc w:val="center"/>
            </w:pPr>
            <w:r w:rsidRPr="008D71EC">
              <w:t>3</w:t>
            </w:r>
          </w:p>
        </w:tc>
      </w:tr>
      <w:tr w:rsidR="0064007A" w:rsidRPr="004F138A" w:rsidTr="0064007A">
        <w:tc>
          <w:tcPr>
            <w:tcW w:w="1477" w:type="dxa"/>
            <w:tcBorders>
              <w:top w:val="single" w:sz="4" w:space="0" w:color="auto"/>
              <w:bottom w:val="single" w:sz="4" w:space="0" w:color="auto"/>
            </w:tcBorders>
            <w:shd w:val="clear" w:color="auto" w:fill="9C2C2A" w:themeFill="accent1"/>
            <w:vAlign w:val="center"/>
          </w:tcPr>
          <w:p w:rsidR="0064007A" w:rsidRPr="004F138A" w:rsidRDefault="0064007A" w:rsidP="0064007A">
            <w:pPr>
              <w:rPr>
                <w:b/>
                <w:color w:val="FFFFFF" w:themeColor="background1"/>
                <w:szCs w:val="20"/>
              </w:rPr>
            </w:pPr>
            <w:r w:rsidRPr="004F138A">
              <w:rPr>
                <w:b/>
                <w:color w:val="FFFFFF" w:themeColor="background1"/>
                <w:szCs w:val="20"/>
              </w:rPr>
              <w:t>Total Points</w:t>
            </w:r>
          </w:p>
        </w:tc>
        <w:tc>
          <w:tcPr>
            <w:tcW w:w="5364" w:type="dxa"/>
            <w:tcBorders>
              <w:top w:val="single" w:sz="4" w:space="0" w:color="auto"/>
              <w:bottom w:val="single" w:sz="4" w:space="0" w:color="auto"/>
            </w:tcBorders>
            <w:shd w:val="clear" w:color="auto" w:fill="9C2C2A" w:themeFill="accent1"/>
            <w:vAlign w:val="center"/>
          </w:tcPr>
          <w:p w:rsidR="0064007A" w:rsidRPr="004F138A" w:rsidRDefault="0064007A" w:rsidP="0064007A">
            <w:pPr>
              <w:rPr>
                <w:color w:val="FFFFFF" w:themeColor="background1"/>
                <w:szCs w:val="20"/>
              </w:rPr>
            </w:pPr>
          </w:p>
        </w:tc>
        <w:tc>
          <w:tcPr>
            <w:tcW w:w="1349" w:type="dxa"/>
            <w:tcBorders>
              <w:top w:val="single" w:sz="4" w:space="0" w:color="auto"/>
              <w:bottom w:val="single" w:sz="4" w:space="0" w:color="auto"/>
            </w:tcBorders>
            <w:shd w:val="clear" w:color="auto" w:fill="9C2C2A" w:themeFill="accent1"/>
            <w:vAlign w:val="center"/>
          </w:tcPr>
          <w:p w:rsidR="0064007A" w:rsidRPr="004F138A" w:rsidRDefault="0064007A" w:rsidP="0064007A">
            <w:pPr>
              <w:rPr>
                <w:color w:val="FFFFFF" w:themeColor="background1"/>
                <w:szCs w:val="20"/>
              </w:rPr>
            </w:pPr>
          </w:p>
        </w:tc>
        <w:tc>
          <w:tcPr>
            <w:tcW w:w="1386" w:type="dxa"/>
            <w:tcBorders>
              <w:top w:val="single" w:sz="4" w:space="0" w:color="auto"/>
              <w:bottom w:val="single" w:sz="4" w:space="0" w:color="auto"/>
            </w:tcBorders>
            <w:shd w:val="clear" w:color="auto" w:fill="9C2C2A" w:themeFill="accent1"/>
            <w:vAlign w:val="center"/>
          </w:tcPr>
          <w:p w:rsidR="0064007A" w:rsidRPr="004F138A" w:rsidRDefault="0064007A" w:rsidP="0064007A">
            <w:pPr>
              <w:jc w:val="center"/>
              <w:rPr>
                <w:b/>
                <w:color w:val="FFFFFF" w:themeColor="background1"/>
                <w:szCs w:val="20"/>
              </w:rPr>
            </w:pPr>
            <w:r w:rsidRPr="004F138A">
              <w:rPr>
                <w:b/>
                <w:color w:val="FFFFFF" w:themeColor="background1"/>
                <w:szCs w:val="20"/>
              </w:rPr>
              <w:t>100</w:t>
            </w:r>
          </w:p>
        </w:tc>
      </w:tr>
    </w:tbl>
    <w:p w:rsidR="0064007A" w:rsidRDefault="0064007A" w:rsidP="0064007A">
      <w:pPr>
        <w:tabs>
          <w:tab w:val="left" w:pos="0"/>
          <w:tab w:val="left" w:pos="3720"/>
        </w:tabs>
        <w:outlineLvl w:val="0"/>
        <w:rPr>
          <w:rFonts w:cs="Arial"/>
          <w:color w:val="000000" w:themeColor="text1"/>
          <w:szCs w:val="20"/>
        </w:rPr>
      </w:pPr>
    </w:p>
    <w:p w:rsidR="00480CEF" w:rsidRDefault="00480CEF" w:rsidP="00E127B5">
      <w:pPr>
        <w:tabs>
          <w:tab w:val="left" w:pos="0"/>
          <w:tab w:val="left" w:pos="3720"/>
        </w:tabs>
        <w:outlineLvl w:val="0"/>
        <w:rPr>
          <w:rFonts w:cs="Arial"/>
          <w:color w:val="000000" w:themeColor="text1"/>
          <w:szCs w:val="20"/>
        </w:rPr>
      </w:pPr>
    </w:p>
    <w:p w:rsidR="00480CEF" w:rsidRDefault="00480CEF" w:rsidP="00E127B5">
      <w:pPr>
        <w:tabs>
          <w:tab w:val="left" w:pos="0"/>
          <w:tab w:val="left" w:pos="3720"/>
        </w:tabs>
        <w:outlineLvl w:val="0"/>
        <w:rPr>
          <w:rFonts w:cs="Arial"/>
          <w:color w:val="000000" w:themeColor="text1"/>
          <w:szCs w:val="20"/>
        </w:rPr>
      </w:pPr>
    </w:p>
    <w:p w:rsidR="00480CEF" w:rsidRDefault="00480CEF" w:rsidP="00480CEF">
      <w:pPr>
        <w:outlineLvl w:val="0"/>
        <w:rPr>
          <w:rFonts w:cs="Arial"/>
          <w:b/>
          <w:color w:val="720D2D"/>
          <w:sz w:val="22"/>
        </w:rPr>
      </w:pPr>
      <w:r>
        <w:rPr>
          <w:rFonts w:cs="Arial"/>
          <w:b/>
          <w:color w:val="720D2D"/>
          <w:sz w:val="22"/>
        </w:rPr>
        <w:t>Approach to the Course</w:t>
      </w:r>
    </w:p>
    <w:p w:rsidR="00480CEF" w:rsidRDefault="00480CEF" w:rsidP="00480CEF">
      <w:pPr>
        <w:outlineLvl w:val="0"/>
        <w:rPr>
          <w:rFonts w:cs="Arial"/>
          <w:b/>
          <w:color w:val="720D2D"/>
          <w:sz w:val="22"/>
        </w:rPr>
      </w:pPr>
    </w:p>
    <w:p w:rsidR="00480CEF" w:rsidRDefault="00480CEF" w:rsidP="00480CEF">
      <w:pPr>
        <w:outlineLvl w:val="0"/>
        <w:rPr>
          <w:rFonts w:cs="Arial"/>
          <w:szCs w:val="20"/>
        </w:rPr>
      </w:pPr>
      <w:r w:rsidRPr="002855CE">
        <w:rPr>
          <w:rFonts w:cs="Arial"/>
          <w:szCs w:val="20"/>
        </w:rPr>
        <w:t>My approach</w:t>
      </w:r>
      <w:r>
        <w:rPr>
          <w:rFonts w:cs="Arial"/>
          <w:szCs w:val="20"/>
        </w:rPr>
        <w:t xml:space="preserve"> to economics and this course is a combination of ideas from the British Classical and Austrian schools of thought</w:t>
      </w:r>
      <w:r w:rsidR="00890BA0">
        <w:rPr>
          <w:rFonts w:cs="Arial"/>
          <w:szCs w:val="20"/>
        </w:rPr>
        <w:t xml:space="preserve">. </w:t>
      </w:r>
      <w:r>
        <w:rPr>
          <w:rFonts w:cs="Arial"/>
          <w:szCs w:val="20"/>
        </w:rPr>
        <w:t>I highlight selected thinkers based on the relevance of their key ideas to the course and my judgment as to these ideas accessibility to students</w:t>
      </w:r>
      <w:r w:rsidR="00890BA0">
        <w:rPr>
          <w:rFonts w:cs="Arial"/>
          <w:szCs w:val="20"/>
        </w:rPr>
        <w:t xml:space="preserve">. </w:t>
      </w:r>
      <w:r>
        <w:rPr>
          <w:rFonts w:cs="Arial"/>
          <w:szCs w:val="20"/>
        </w:rPr>
        <w:t>For the British Classicists I reference Adam Smith, David Ricardo, and John Stuart Mill; for the Austrians (loosely defined) I include Carl Menger, Friedrich Hayek, Murray Rothbard, Israel Kirzner and George Reisman</w:t>
      </w:r>
      <w:r w:rsidR="00890BA0">
        <w:rPr>
          <w:rFonts w:cs="Arial"/>
          <w:szCs w:val="20"/>
        </w:rPr>
        <w:t xml:space="preserve">. </w:t>
      </w:r>
      <w:r>
        <w:rPr>
          <w:rFonts w:cs="Arial"/>
          <w:szCs w:val="20"/>
        </w:rPr>
        <w:t xml:space="preserve">I also contrast these thinkers’ </w:t>
      </w:r>
      <w:r w:rsidR="00D71837">
        <w:rPr>
          <w:rFonts w:cs="Arial"/>
          <w:szCs w:val="20"/>
        </w:rPr>
        <w:t>views with</w:t>
      </w:r>
      <w:r>
        <w:rPr>
          <w:rFonts w:cs="Arial"/>
          <w:szCs w:val="20"/>
        </w:rPr>
        <w:t xml:space="preserve"> the interventionist ideas of Karl Marx and John Maynard Keynes.</w:t>
      </w:r>
    </w:p>
    <w:p w:rsidR="00480CEF" w:rsidRDefault="00480CEF" w:rsidP="00480CEF">
      <w:pPr>
        <w:spacing w:before="100" w:beforeAutospacing="1" w:after="100" w:afterAutospacing="1"/>
        <w:rPr>
          <w:rFonts w:cs="Arial"/>
          <w:szCs w:val="20"/>
        </w:rPr>
      </w:pPr>
      <w:r>
        <w:rPr>
          <w:rFonts w:cs="Arial"/>
          <w:szCs w:val="20"/>
        </w:rPr>
        <w:t>I use two Textbooks</w:t>
      </w:r>
      <w:r w:rsidR="00890BA0">
        <w:rPr>
          <w:rFonts w:cs="Arial"/>
          <w:szCs w:val="20"/>
        </w:rPr>
        <w:t xml:space="preserve">. </w:t>
      </w:r>
      <w:r>
        <w:rPr>
          <w:rFonts w:cs="Arial"/>
          <w:szCs w:val="20"/>
        </w:rPr>
        <w:t xml:space="preserve">The first, main textbook and the primary source for the lectures is </w:t>
      </w:r>
      <w:r w:rsidRPr="00652EDF">
        <w:rPr>
          <w:rFonts w:cs="Arial"/>
          <w:szCs w:val="20"/>
          <w:u w:val="single"/>
        </w:rPr>
        <w:t>The Economic Way of Thinking</w:t>
      </w:r>
      <w:r>
        <w:rPr>
          <w:rFonts w:cs="Arial"/>
          <w:szCs w:val="20"/>
        </w:rPr>
        <w:t xml:space="preserve"> by Heyne, Boettke and Pritchitco.</w:t>
      </w:r>
      <w:r w:rsidRPr="00652EDF">
        <w:rPr>
          <w:rFonts w:cs="Arial"/>
          <w:sz w:val="24"/>
        </w:rPr>
        <w:t xml:space="preserve"> </w:t>
      </w:r>
      <w:r w:rsidRPr="00652EDF">
        <w:rPr>
          <w:rFonts w:cs="Arial"/>
          <w:szCs w:val="20"/>
        </w:rPr>
        <w:t>This book is ideal for those with little or no background in economics, it provides an in-depth discussion of a limited, but crucial set of economic principles and concepts--then applies these tools of analysis to a wide variety of familiar situations</w:t>
      </w:r>
      <w:r w:rsidR="00890BA0">
        <w:rPr>
          <w:rFonts w:cs="Arial"/>
          <w:szCs w:val="20"/>
        </w:rPr>
        <w:t xml:space="preserve">. </w:t>
      </w:r>
      <w:r>
        <w:rPr>
          <w:rFonts w:cs="Arial"/>
          <w:szCs w:val="20"/>
        </w:rPr>
        <w:t xml:space="preserve">The second book </w:t>
      </w:r>
      <w:r w:rsidRPr="00676264">
        <w:rPr>
          <w:rFonts w:cs="Arial"/>
          <w:szCs w:val="20"/>
        </w:rPr>
        <w:t xml:space="preserve">is </w:t>
      </w:r>
      <w:r w:rsidRPr="00652EDF">
        <w:rPr>
          <w:rFonts w:cs="Arial"/>
          <w:szCs w:val="20"/>
          <w:u w:val="single"/>
        </w:rPr>
        <w:t>Taking Sides</w:t>
      </w:r>
      <w:r>
        <w:rPr>
          <w:rFonts w:cs="Arial"/>
          <w:szCs w:val="20"/>
        </w:rPr>
        <w:t>, by Bonello and Lobo</w:t>
      </w:r>
      <w:r w:rsidR="00890BA0">
        <w:rPr>
          <w:rFonts w:cs="Arial"/>
          <w:szCs w:val="20"/>
        </w:rPr>
        <w:t xml:space="preserve">. </w:t>
      </w:r>
      <w:r>
        <w:rPr>
          <w:rFonts w:cs="Arial"/>
          <w:szCs w:val="20"/>
        </w:rPr>
        <w:t xml:space="preserve">This book </w:t>
      </w:r>
      <w:r w:rsidRPr="00652EDF">
        <w:rPr>
          <w:rFonts w:cs="Arial"/>
          <w:szCs w:val="20"/>
        </w:rPr>
        <w:t>present</w:t>
      </w:r>
      <w:r>
        <w:rPr>
          <w:rFonts w:cs="Arial"/>
          <w:szCs w:val="20"/>
        </w:rPr>
        <w:t>s essays on</w:t>
      </w:r>
      <w:r w:rsidRPr="00652EDF">
        <w:rPr>
          <w:rFonts w:cs="Arial"/>
          <w:szCs w:val="20"/>
        </w:rPr>
        <w:t xml:space="preserve"> current controversial issues in a debate-style format designed to stimulate student interest and develop critical thinking skills. Each issue is thoughtfully framed with an issue summary, an issue introduction, and a postscript or challenge questions</w:t>
      </w:r>
      <w:r w:rsidR="00890BA0">
        <w:rPr>
          <w:rFonts w:cs="Arial"/>
          <w:szCs w:val="20"/>
        </w:rPr>
        <w:t xml:space="preserve">. </w:t>
      </w:r>
      <w:r>
        <w:rPr>
          <w:rFonts w:cs="Arial"/>
          <w:szCs w:val="20"/>
        </w:rPr>
        <w:t>I use the topics in this book for student essay</w:t>
      </w:r>
      <w:r w:rsidR="00586F4F">
        <w:rPr>
          <w:rFonts w:cs="Arial"/>
          <w:szCs w:val="20"/>
        </w:rPr>
        <w:t>s.</w:t>
      </w:r>
      <w:r>
        <w:rPr>
          <w:rFonts w:cs="Arial"/>
          <w:szCs w:val="20"/>
        </w:rPr>
        <w:t>.</w:t>
      </w:r>
    </w:p>
    <w:p w:rsidR="00BA1292" w:rsidRDefault="00BA1292" w:rsidP="00480CEF">
      <w:pPr>
        <w:spacing w:before="100" w:beforeAutospacing="1" w:after="100" w:afterAutospacing="1"/>
        <w:rPr>
          <w:rFonts w:cs="Arial"/>
          <w:szCs w:val="20"/>
        </w:rPr>
      </w:pPr>
      <w:r>
        <w:rPr>
          <w:rFonts w:cs="Arial"/>
          <w:szCs w:val="20"/>
        </w:rPr>
        <w:t xml:space="preserve">I also use </w:t>
      </w:r>
      <w:r w:rsidR="00480CEF">
        <w:rPr>
          <w:rFonts w:cs="Arial"/>
          <w:szCs w:val="20"/>
        </w:rPr>
        <w:t>articles on social or economic topics for more informal discussions</w:t>
      </w:r>
      <w:r w:rsidR="00890BA0">
        <w:rPr>
          <w:rFonts w:cs="Arial"/>
          <w:szCs w:val="20"/>
        </w:rPr>
        <w:t xml:space="preserve">. </w:t>
      </w:r>
    </w:p>
    <w:p w:rsidR="00480CEF" w:rsidRDefault="00480CEF" w:rsidP="00480CEF">
      <w:pPr>
        <w:spacing w:before="100" w:beforeAutospacing="1" w:after="100" w:afterAutospacing="1"/>
        <w:rPr>
          <w:rFonts w:cs="Arial"/>
          <w:szCs w:val="20"/>
        </w:rPr>
      </w:pPr>
      <w:r w:rsidRPr="00C41E43">
        <w:rPr>
          <w:rFonts w:cs="Arial"/>
          <w:szCs w:val="20"/>
        </w:rPr>
        <w:t xml:space="preserve">Finally, I end </w:t>
      </w:r>
      <w:r w:rsidR="00C41E43" w:rsidRPr="00C41E43">
        <w:rPr>
          <w:rFonts w:cs="Arial"/>
          <w:szCs w:val="20"/>
        </w:rPr>
        <w:t>W</w:t>
      </w:r>
      <w:r w:rsidRPr="00C41E43">
        <w:rPr>
          <w:rFonts w:cs="Arial"/>
          <w:szCs w:val="20"/>
        </w:rPr>
        <w:t>eek</w:t>
      </w:r>
      <w:r w:rsidR="001575FB" w:rsidRPr="00C41E43">
        <w:rPr>
          <w:rFonts w:cs="Arial"/>
          <w:szCs w:val="20"/>
        </w:rPr>
        <w:t xml:space="preserve">s </w:t>
      </w:r>
      <w:r w:rsidR="00C41E43" w:rsidRPr="00C41E43">
        <w:rPr>
          <w:rFonts w:cs="Arial"/>
          <w:szCs w:val="20"/>
        </w:rPr>
        <w:t>One, Three, Four, and Five</w:t>
      </w:r>
      <w:r>
        <w:rPr>
          <w:rFonts w:cs="Arial"/>
          <w:szCs w:val="20"/>
        </w:rPr>
        <w:t xml:space="preserve"> with a humorous/educational video reflecting some aspect of economics</w:t>
      </w:r>
      <w:r w:rsidR="00890BA0">
        <w:rPr>
          <w:rFonts w:cs="Arial"/>
          <w:szCs w:val="20"/>
        </w:rPr>
        <w:t xml:space="preserve">. </w:t>
      </w:r>
      <w:r>
        <w:rPr>
          <w:rFonts w:cs="Arial"/>
          <w:szCs w:val="20"/>
        </w:rPr>
        <w:t xml:space="preserve">These are taken from the movie version of </w:t>
      </w:r>
      <w:r w:rsidRPr="002F333D">
        <w:rPr>
          <w:rFonts w:cs="Arial"/>
          <w:szCs w:val="20"/>
          <w:u w:val="single"/>
        </w:rPr>
        <w:t>Freakonomics</w:t>
      </w:r>
      <w:r>
        <w:rPr>
          <w:rFonts w:cs="Arial"/>
          <w:szCs w:val="20"/>
        </w:rPr>
        <w:t>, by Levitt and Dubner; two YouTube videos illustrating the ideas of Hayek and Keynes through a rap anthem; and a YouTube video poking fun at the Federal Reserve called “Quantitative Easing Explained”.</w:t>
      </w:r>
    </w:p>
    <w:p w:rsidR="00480CEF" w:rsidRPr="0090566F" w:rsidRDefault="00480CEF" w:rsidP="00E127B5">
      <w:pPr>
        <w:tabs>
          <w:tab w:val="left" w:pos="0"/>
          <w:tab w:val="left" w:pos="3720"/>
        </w:tabs>
        <w:outlineLvl w:val="0"/>
        <w:rPr>
          <w:rFonts w:cs="Arial"/>
          <w:color w:val="000000" w:themeColor="text1"/>
          <w:szCs w:val="20"/>
        </w:rPr>
        <w:sectPr w:rsidR="00480CEF" w:rsidRPr="0090566F" w:rsidSect="001C643B">
          <w:headerReference w:type="first" r:id="rId17"/>
          <w:pgSz w:w="12240" w:h="15840" w:code="1"/>
          <w:pgMar w:top="1440" w:right="1440" w:bottom="1440" w:left="1440" w:header="720" w:footer="720" w:gutter="0"/>
          <w:cols w:space="720"/>
          <w:docGrid w:linePitch="360"/>
        </w:sectPr>
      </w:pPr>
    </w:p>
    <w:p w:rsidR="00625B51" w:rsidRDefault="00625B51" w:rsidP="00E127B5">
      <w:pPr>
        <w:pStyle w:val="AssignmentsLevel2"/>
        <w:numPr>
          <w:ilvl w:val="0"/>
          <w:numId w:val="0"/>
        </w:num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946217" w:rsidRPr="0090566F" w:rsidTr="00974958">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946217" w:rsidRPr="00842155" w:rsidRDefault="00946217" w:rsidP="00366F46">
            <w:pPr>
              <w:pStyle w:val="WeeklyTopicHeading1"/>
            </w:pPr>
            <w:bookmarkStart w:id="1" w:name="weekone"/>
            <w:bookmarkStart w:id="2" w:name="_Toc403077209"/>
            <w:bookmarkEnd w:id="1"/>
            <w:r w:rsidRPr="0068364F">
              <w:t xml:space="preserve">Week One: </w:t>
            </w:r>
            <w:r w:rsidR="00480CEF" w:rsidRPr="00DB6350">
              <w:rPr>
                <w:rFonts w:cs="Segoe UI"/>
              </w:rPr>
              <w:t>Division of Labor</w:t>
            </w:r>
            <w:r w:rsidR="00480CEF">
              <w:rPr>
                <w:rFonts w:cs="Segoe UI"/>
              </w:rPr>
              <w:t xml:space="preserve">, </w:t>
            </w:r>
            <w:r w:rsidR="00480CEF" w:rsidRPr="00DB6350">
              <w:rPr>
                <w:rFonts w:cs="Segoe UI"/>
              </w:rPr>
              <w:t>Comparative Advantage</w:t>
            </w:r>
            <w:r w:rsidR="00480CEF">
              <w:rPr>
                <w:rFonts w:cs="Segoe UI"/>
              </w:rPr>
              <w:t xml:space="preserve">, </w:t>
            </w:r>
            <w:r w:rsidR="00480CEF" w:rsidRPr="00DB6350">
              <w:rPr>
                <w:rFonts w:cs="Segoe UI"/>
              </w:rPr>
              <w:t>Law of Demand</w:t>
            </w:r>
            <w:r w:rsidR="00480CEF">
              <w:rPr>
                <w:rFonts w:cs="Segoe UI"/>
              </w:rPr>
              <w:t xml:space="preserve">, </w:t>
            </w:r>
            <w:r w:rsidR="00366F46">
              <w:rPr>
                <w:rFonts w:cs="Segoe UI"/>
              </w:rPr>
              <w:t>and</w:t>
            </w:r>
            <w:r w:rsidR="00480CEF">
              <w:rPr>
                <w:rFonts w:cs="Segoe UI"/>
              </w:rPr>
              <w:t xml:space="preserve"> </w:t>
            </w:r>
            <w:r w:rsidR="00480CEF" w:rsidRPr="00DB6350">
              <w:rPr>
                <w:rFonts w:cs="Segoe UI"/>
              </w:rPr>
              <w:t>Elasticity</w:t>
            </w:r>
            <w:bookmarkEnd w:id="2"/>
          </w:p>
        </w:tc>
        <w:tc>
          <w:tcPr>
            <w:tcW w:w="1194" w:type="dxa"/>
            <w:tcBorders>
              <w:left w:val="nil"/>
              <w:bottom w:val="single" w:sz="4" w:space="0" w:color="000000" w:themeColor="text1"/>
              <w:right w:val="nil"/>
            </w:tcBorders>
            <w:shd w:val="clear" w:color="auto" w:fill="9C2C2A" w:themeFill="accent1"/>
          </w:tcPr>
          <w:p w:rsidR="00946217" w:rsidRPr="0090566F" w:rsidRDefault="00946217" w:rsidP="00C02CF0">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946217" w:rsidRPr="0090566F" w:rsidRDefault="00946217" w:rsidP="00C02CF0">
            <w:pPr>
              <w:tabs>
                <w:tab w:val="left" w:pos="0"/>
                <w:tab w:val="left" w:pos="3720"/>
              </w:tabs>
              <w:outlineLvl w:val="0"/>
              <w:rPr>
                <w:rFonts w:cs="Arial"/>
                <w:color w:val="FFFFFF"/>
                <w:sz w:val="28"/>
                <w:szCs w:val="28"/>
              </w:rPr>
            </w:pPr>
          </w:p>
        </w:tc>
      </w:tr>
      <w:tr w:rsidR="00A534FA" w:rsidRPr="00842155" w:rsidTr="00974958">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rsidTr="00974958">
        <w:trPr>
          <w:trHeight w:val="30"/>
        </w:trPr>
        <w:tc>
          <w:tcPr>
            <w:tcW w:w="7477" w:type="dxa"/>
            <w:gridSpan w:val="2"/>
            <w:tcBorders>
              <w:bottom w:val="nil"/>
              <w:right w:val="nil"/>
            </w:tcBorders>
            <w:tcMar>
              <w:top w:w="115" w:type="dxa"/>
              <w:left w:w="115" w:type="dxa"/>
              <w:bottom w:w="115" w:type="dxa"/>
              <w:right w:w="115" w:type="dxa"/>
            </w:tcMar>
          </w:tcPr>
          <w:p w:rsidR="00A534FA" w:rsidRPr="00842155" w:rsidRDefault="00480CEF" w:rsidP="00C02CF0">
            <w:pPr>
              <w:pStyle w:val="ObjectiveBullet"/>
              <w:numPr>
                <w:ilvl w:val="1"/>
                <w:numId w:val="5"/>
              </w:numPr>
              <w:tabs>
                <w:tab w:val="clear" w:pos="0"/>
              </w:tabs>
            </w:pPr>
            <w:r>
              <w:t>Describe the division of labor.</w:t>
            </w:r>
          </w:p>
        </w:tc>
        <w:tc>
          <w:tcPr>
            <w:tcW w:w="2466" w:type="dxa"/>
            <w:gridSpan w:val="2"/>
            <w:tcBorders>
              <w:left w:val="nil"/>
              <w:bottom w:val="nil"/>
            </w:tcBorders>
          </w:tcPr>
          <w:p w:rsidR="00A534FA" w:rsidRPr="00842155" w:rsidRDefault="00480CEF" w:rsidP="00C02CF0">
            <w:pPr>
              <w:tabs>
                <w:tab w:val="left" w:pos="0"/>
                <w:tab w:val="left" w:pos="3720"/>
              </w:tabs>
              <w:outlineLvl w:val="0"/>
              <w:rPr>
                <w:rFonts w:cs="Arial"/>
                <w:szCs w:val="20"/>
              </w:rPr>
            </w:pPr>
            <w:r>
              <w:t>CLO1</w:t>
            </w:r>
          </w:p>
        </w:tc>
      </w:tr>
      <w:tr w:rsidR="00A534FA" w:rsidRPr="00842155" w:rsidTr="00974958">
        <w:trPr>
          <w:trHeight w:val="38"/>
        </w:trPr>
        <w:tc>
          <w:tcPr>
            <w:tcW w:w="7477" w:type="dxa"/>
            <w:gridSpan w:val="2"/>
            <w:tcBorders>
              <w:top w:val="nil"/>
              <w:bottom w:val="nil"/>
              <w:right w:val="nil"/>
            </w:tcBorders>
            <w:tcMar>
              <w:top w:w="115" w:type="dxa"/>
              <w:left w:w="115" w:type="dxa"/>
              <w:bottom w:w="115" w:type="dxa"/>
              <w:right w:w="115" w:type="dxa"/>
            </w:tcMar>
          </w:tcPr>
          <w:p w:rsidR="00A534FA" w:rsidRPr="00842155" w:rsidRDefault="00480CEF" w:rsidP="00C02CF0">
            <w:pPr>
              <w:pStyle w:val="ObjectiveBullet"/>
              <w:numPr>
                <w:ilvl w:val="1"/>
                <w:numId w:val="5"/>
              </w:numPr>
            </w:pPr>
            <w:r>
              <w:t>Explain how the theory of comparative advantage works.</w:t>
            </w:r>
          </w:p>
        </w:tc>
        <w:tc>
          <w:tcPr>
            <w:tcW w:w="2466" w:type="dxa"/>
            <w:gridSpan w:val="2"/>
            <w:tcBorders>
              <w:top w:val="nil"/>
              <w:left w:val="nil"/>
              <w:bottom w:val="nil"/>
            </w:tcBorders>
          </w:tcPr>
          <w:p w:rsidR="00A534FA" w:rsidRPr="00842155" w:rsidRDefault="00480CEF" w:rsidP="00C02CF0">
            <w:pPr>
              <w:tabs>
                <w:tab w:val="left" w:pos="0"/>
                <w:tab w:val="left" w:pos="3720"/>
              </w:tabs>
              <w:outlineLvl w:val="0"/>
              <w:rPr>
                <w:rFonts w:cs="Arial"/>
                <w:szCs w:val="20"/>
              </w:rPr>
            </w:pPr>
            <w:r>
              <w:t>CLO1 &amp; CLO2</w:t>
            </w:r>
          </w:p>
        </w:tc>
      </w:tr>
      <w:tr w:rsidR="00480CEF" w:rsidRPr="00842155" w:rsidTr="00974958">
        <w:trPr>
          <w:trHeight w:val="38"/>
        </w:trPr>
        <w:tc>
          <w:tcPr>
            <w:tcW w:w="7477" w:type="dxa"/>
            <w:gridSpan w:val="2"/>
            <w:tcBorders>
              <w:top w:val="nil"/>
              <w:bottom w:val="nil"/>
              <w:right w:val="nil"/>
            </w:tcBorders>
            <w:tcMar>
              <w:top w:w="115" w:type="dxa"/>
              <w:left w:w="115" w:type="dxa"/>
              <w:bottom w:w="115" w:type="dxa"/>
              <w:right w:w="115" w:type="dxa"/>
            </w:tcMar>
          </w:tcPr>
          <w:p w:rsidR="00480CEF" w:rsidRDefault="00480CEF" w:rsidP="00C02CF0">
            <w:pPr>
              <w:pStyle w:val="ObjectiveBullet"/>
              <w:numPr>
                <w:ilvl w:val="1"/>
                <w:numId w:val="5"/>
              </w:numPr>
            </w:pPr>
            <w:r>
              <w:t>Illustrate example of the law of demand in action.</w:t>
            </w:r>
          </w:p>
        </w:tc>
        <w:tc>
          <w:tcPr>
            <w:tcW w:w="2466" w:type="dxa"/>
            <w:gridSpan w:val="2"/>
            <w:tcBorders>
              <w:top w:val="nil"/>
              <w:left w:val="nil"/>
              <w:bottom w:val="nil"/>
            </w:tcBorders>
          </w:tcPr>
          <w:p w:rsidR="00480CEF" w:rsidRDefault="00480CEF" w:rsidP="00C02CF0">
            <w:pPr>
              <w:tabs>
                <w:tab w:val="left" w:pos="0"/>
                <w:tab w:val="left" w:pos="3720"/>
              </w:tabs>
              <w:outlineLvl w:val="0"/>
            </w:pPr>
            <w:r>
              <w:t>CLO1 &amp; CLO2</w:t>
            </w:r>
          </w:p>
        </w:tc>
      </w:tr>
      <w:tr w:rsidR="00A534FA" w:rsidRPr="00842155" w:rsidTr="00974958">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A534FA" w:rsidRPr="00842155" w:rsidRDefault="00480CEF" w:rsidP="00C02CF0">
            <w:pPr>
              <w:pStyle w:val="ObjectiveBullet"/>
              <w:numPr>
                <w:ilvl w:val="1"/>
                <w:numId w:val="5"/>
              </w:numPr>
            </w:pPr>
            <w:r>
              <w:t>Describe how elasticity applies to the law of demand.</w:t>
            </w:r>
          </w:p>
        </w:tc>
        <w:tc>
          <w:tcPr>
            <w:tcW w:w="2466" w:type="dxa"/>
            <w:gridSpan w:val="2"/>
            <w:tcBorders>
              <w:top w:val="nil"/>
              <w:left w:val="nil"/>
              <w:bottom w:val="single" w:sz="4" w:space="0" w:color="000000" w:themeColor="text1"/>
            </w:tcBorders>
          </w:tcPr>
          <w:p w:rsidR="00A534FA" w:rsidRPr="00842155" w:rsidRDefault="00480CEF" w:rsidP="00C02CF0">
            <w:pPr>
              <w:tabs>
                <w:tab w:val="left" w:pos="0"/>
                <w:tab w:val="left" w:pos="3720"/>
              </w:tabs>
              <w:outlineLvl w:val="0"/>
              <w:rPr>
                <w:rFonts w:cs="Arial"/>
                <w:szCs w:val="20"/>
              </w:rPr>
            </w:pPr>
            <w:r>
              <w:t>CLO1 &amp; CLO2</w:t>
            </w:r>
          </w:p>
        </w:tc>
      </w:tr>
      <w:tr w:rsidR="005B10FE" w:rsidRPr="00842155" w:rsidTr="00974958">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rsidTr="00974958">
        <w:tc>
          <w:tcPr>
            <w:tcW w:w="7477" w:type="dxa"/>
            <w:gridSpan w:val="2"/>
            <w:tcMar>
              <w:top w:w="115" w:type="dxa"/>
              <w:left w:w="115" w:type="dxa"/>
              <w:bottom w:w="115" w:type="dxa"/>
              <w:right w:w="115" w:type="dxa"/>
            </w:tcMar>
          </w:tcPr>
          <w:p w:rsidR="005B10FE" w:rsidRPr="009F6FAF" w:rsidRDefault="00A534FA" w:rsidP="00480CEF">
            <w:pPr>
              <w:rPr>
                <w:rFonts w:cs="Arial"/>
                <w:szCs w:val="20"/>
              </w:rPr>
            </w:pPr>
            <w:r w:rsidRPr="00446623">
              <w:rPr>
                <w:rFonts w:cs="Arial"/>
                <w:b/>
                <w:szCs w:val="20"/>
              </w:rPr>
              <w:t>Read</w:t>
            </w:r>
            <w:r>
              <w:rPr>
                <w:rFonts w:cs="Arial"/>
                <w:szCs w:val="20"/>
              </w:rPr>
              <w:t xml:space="preserve"> Ch. </w:t>
            </w:r>
            <w:r w:rsidR="00480CEF">
              <w:rPr>
                <w:rFonts w:cs="Arial"/>
                <w:szCs w:val="20"/>
              </w:rPr>
              <w:t>1, 2, and 3</w:t>
            </w:r>
            <w:r>
              <w:rPr>
                <w:rFonts w:cs="Arial"/>
                <w:szCs w:val="20"/>
              </w:rPr>
              <w:t xml:space="preserve"> of </w:t>
            </w:r>
            <w:r w:rsidR="00480CEF">
              <w:rPr>
                <w:rFonts w:cs="Arial"/>
                <w:i/>
                <w:szCs w:val="20"/>
              </w:rPr>
              <w:t>The Economic Way of Thinking</w:t>
            </w:r>
            <w:r>
              <w:rPr>
                <w:rFonts w:cs="Arial"/>
                <w:szCs w:val="20"/>
              </w:rPr>
              <w:t>.</w:t>
            </w:r>
          </w:p>
        </w:tc>
        <w:tc>
          <w:tcPr>
            <w:tcW w:w="1194" w:type="dxa"/>
            <w:tcBorders>
              <w:bottom w:val="single" w:sz="4" w:space="0" w:color="000000" w:themeColor="text1"/>
            </w:tcBorders>
          </w:tcPr>
          <w:p w:rsidR="005B10FE" w:rsidRPr="009F6FAF" w:rsidRDefault="00480CEF" w:rsidP="00C02CF0">
            <w:pPr>
              <w:rPr>
                <w:rFonts w:cs="Arial"/>
                <w:szCs w:val="20"/>
              </w:rPr>
            </w:pPr>
            <w:r>
              <w:rPr>
                <w:rFonts w:cs="Arial"/>
                <w:szCs w:val="20"/>
              </w:rPr>
              <w:t>1.1, 1.2, 1.3, 1.4</w:t>
            </w:r>
          </w:p>
        </w:tc>
        <w:tc>
          <w:tcPr>
            <w:tcW w:w="1272" w:type="dxa"/>
            <w:tcBorders>
              <w:bottom w:val="single" w:sz="4" w:space="0" w:color="000000" w:themeColor="text1"/>
            </w:tcBorders>
          </w:tcPr>
          <w:p w:rsidR="005B10FE" w:rsidRPr="009F6FAF" w:rsidRDefault="005B10FE" w:rsidP="00C02CF0">
            <w:pPr>
              <w:rPr>
                <w:rFonts w:cs="Arial"/>
                <w:szCs w:val="20"/>
              </w:rPr>
            </w:pPr>
          </w:p>
        </w:tc>
      </w:tr>
      <w:tr w:rsidR="005B10FE" w:rsidRPr="007F339F" w:rsidTr="00974958">
        <w:tc>
          <w:tcPr>
            <w:tcW w:w="7477" w:type="dxa"/>
            <w:gridSpan w:val="2"/>
            <w:tcMar>
              <w:top w:w="115" w:type="dxa"/>
              <w:left w:w="115" w:type="dxa"/>
              <w:bottom w:w="115" w:type="dxa"/>
              <w:right w:w="115" w:type="dxa"/>
            </w:tcMar>
          </w:tcPr>
          <w:p w:rsidR="005B10FE" w:rsidRPr="00587E47" w:rsidRDefault="00587E47" w:rsidP="00A534FA">
            <w:pPr>
              <w:rPr>
                <w:rFonts w:cs="Arial"/>
                <w:szCs w:val="20"/>
              </w:rPr>
            </w:pPr>
            <w:r w:rsidRPr="00587E47">
              <w:rPr>
                <w:rFonts w:cs="Arial"/>
                <w:b/>
                <w:szCs w:val="20"/>
              </w:rPr>
              <w:t>Read</w:t>
            </w:r>
            <w:r>
              <w:rPr>
                <w:rFonts w:cs="Arial"/>
                <w:szCs w:val="20"/>
              </w:rPr>
              <w:t xml:space="preserve"> Ch. 1-3 of </w:t>
            </w:r>
            <w:r>
              <w:rPr>
                <w:rFonts w:cs="Arial"/>
                <w:i/>
                <w:szCs w:val="20"/>
              </w:rPr>
              <w:t>Economics in One Lesson</w:t>
            </w:r>
            <w:r>
              <w:rPr>
                <w:rFonts w:cs="Arial"/>
                <w:szCs w:val="20"/>
              </w:rPr>
              <w:t>.</w:t>
            </w:r>
          </w:p>
        </w:tc>
        <w:tc>
          <w:tcPr>
            <w:tcW w:w="1194" w:type="dxa"/>
            <w:tcBorders>
              <w:bottom w:val="single" w:sz="4" w:space="0" w:color="000000" w:themeColor="text1"/>
            </w:tcBorders>
          </w:tcPr>
          <w:p w:rsidR="005B10FE" w:rsidRPr="009F6FAF" w:rsidRDefault="00587E47" w:rsidP="00C02CF0">
            <w:pPr>
              <w:rPr>
                <w:rFonts w:cs="Arial"/>
                <w:szCs w:val="20"/>
              </w:rPr>
            </w:pPr>
            <w:r>
              <w:rPr>
                <w:rFonts w:cs="Arial"/>
                <w:szCs w:val="20"/>
              </w:rPr>
              <w:t>1.3</w:t>
            </w:r>
          </w:p>
        </w:tc>
        <w:tc>
          <w:tcPr>
            <w:tcW w:w="1272" w:type="dxa"/>
            <w:tcBorders>
              <w:bottom w:val="single" w:sz="4" w:space="0" w:color="000000" w:themeColor="text1"/>
            </w:tcBorders>
          </w:tcPr>
          <w:p w:rsidR="005B10FE" w:rsidRPr="009F6FAF" w:rsidRDefault="005B10FE" w:rsidP="00C02CF0">
            <w:pPr>
              <w:rPr>
                <w:rFonts w:cs="Arial"/>
                <w:szCs w:val="20"/>
              </w:rPr>
            </w:pPr>
          </w:p>
        </w:tc>
      </w:tr>
      <w:tr w:rsidR="00AC7FF9" w:rsidRPr="007F339F" w:rsidTr="00974958">
        <w:tc>
          <w:tcPr>
            <w:tcW w:w="7477" w:type="dxa"/>
            <w:gridSpan w:val="2"/>
            <w:tcMar>
              <w:top w:w="115" w:type="dxa"/>
              <w:left w:w="115" w:type="dxa"/>
              <w:bottom w:w="115" w:type="dxa"/>
              <w:right w:w="115" w:type="dxa"/>
            </w:tcMar>
          </w:tcPr>
          <w:p w:rsidR="00AC7FF9" w:rsidRPr="00AC7FF9" w:rsidRDefault="00AC7FF9" w:rsidP="00587E47">
            <w:pPr>
              <w:rPr>
                <w:rFonts w:cs="Arial"/>
                <w:szCs w:val="20"/>
              </w:rPr>
            </w:pPr>
            <w:r>
              <w:rPr>
                <w:rFonts w:cs="Arial"/>
                <w:b/>
                <w:szCs w:val="20"/>
              </w:rPr>
              <w:t xml:space="preserve">Read </w:t>
            </w:r>
            <w:r>
              <w:rPr>
                <w:rFonts w:cs="Arial"/>
                <w:szCs w:val="20"/>
              </w:rPr>
              <w:t>the “</w:t>
            </w:r>
            <w:r w:rsidRPr="00AC7FF9">
              <w:rPr>
                <w:rFonts w:cs="Arial"/>
                <w:i/>
                <w:szCs w:val="20"/>
              </w:rPr>
              <w:t>Taking Sides</w:t>
            </w:r>
            <w:r>
              <w:rPr>
                <w:rFonts w:cs="Arial"/>
                <w:szCs w:val="20"/>
              </w:rPr>
              <w:t xml:space="preserve"> Debates/Essays Instruction Sheet” in preparation for these assignments that will be due in Weeks Two through Five.</w:t>
            </w:r>
          </w:p>
        </w:tc>
        <w:tc>
          <w:tcPr>
            <w:tcW w:w="1194" w:type="dxa"/>
            <w:tcBorders>
              <w:bottom w:val="single" w:sz="4" w:space="0" w:color="000000" w:themeColor="text1"/>
            </w:tcBorders>
          </w:tcPr>
          <w:p w:rsidR="00AC7FF9" w:rsidRDefault="00AC7FF9" w:rsidP="00C02CF0">
            <w:pPr>
              <w:rPr>
                <w:rFonts w:cs="Arial"/>
                <w:szCs w:val="20"/>
              </w:rPr>
            </w:pPr>
          </w:p>
        </w:tc>
        <w:tc>
          <w:tcPr>
            <w:tcW w:w="1272" w:type="dxa"/>
            <w:tcBorders>
              <w:bottom w:val="single" w:sz="4" w:space="0" w:color="000000" w:themeColor="text1"/>
            </w:tcBorders>
          </w:tcPr>
          <w:p w:rsidR="00AC7FF9" w:rsidRDefault="00AC7FF9" w:rsidP="007D506E">
            <w:pPr>
              <w:rPr>
                <w:rFonts w:cs="Arial"/>
                <w:szCs w:val="20"/>
              </w:rPr>
            </w:pPr>
          </w:p>
        </w:tc>
      </w:tr>
      <w:tr w:rsidR="005B10FE" w:rsidRPr="007F339F" w:rsidTr="00974958">
        <w:tc>
          <w:tcPr>
            <w:tcW w:w="7477" w:type="dxa"/>
            <w:gridSpan w:val="2"/>
            <w:tcMar>
              <w:top w:w="115" w:type="dxa"/>
              <w:left w:w="115" w:type="dxa"/>
              <w:bottom w:w="115" w:type="dxa"/>
              <w:right w:w="115" w:type="dxa"/>
            </w:tcMar>
          </w:tcPr>
          <w:p w:rsidR="00587E47" w:rsidRPr="00A47708" w:rsidRDefault="00587E47" w:rsidP="00587E47">
            <w:pPr>
              <w:rPr>
                <w:rFonts w:cs="Arial"/>
                <w:szCs w:val="20"/>
              </w:rPr>
            </w:pPr>
            <w:r w:rsidRPr="00A47708">
              <w:rPr>
                <w:rFonts w:cs="Arial"/>
                <w:b/>
                <w:szCs w:val="20"/>
              </w:rPr>
              <w:t>Watch</w:t>
            </w:r>
            <w:r w:rsidRPr="00A47708">
              <w:rPr>
                <w:rFonts w:cs="Arial"/>
                <w:szCs w:val="20"/>
              </w:rPr>
              <w:t xml:space="preserve"> the </w:t>
            </w:r>
            <w:r>
              <w:rPr>
                <w:rFonts w:cs="Arial"/>
                <w:i/>
                <w:szCs w:val="20"/>
              </w:rPr>
              <w:t>Economics in One Lesson</w:t>
            </w:r>
            <w:r w:rsidR="000E1ABF">
              <w:rPr>
                <w:rFonts w:cs="Arial"/>
                <w:i/>
                <w:szCs w:val="20"/>
              </w:rPr>
              <w:t xml:space="preserve"> </w:t>
            </w:r>
            <w:r w:rsidRPr="00A47708">
              <w:rPr>
                <w:rFonts w:cs="Arial"/>
                <w:szCs w:val="20"/>
              </w:rPr>
              <w:t>pre-recorded lecture.</w:t>
            </w:r>
          </w:p>
          <w:p w:rsidR="00974F63" w:rsidRDefault="00974F63" w:rsidP="004067A8">
            <w:pPr>
              <w:rPr>
                <w:rFonts w:cs="Arial"/>
                <w:szCs w:val="20"/>
              </w:rPr>
            </w:pPr>
          </w:p>
          <w:p w:rsidR="00974F63" w:rsidRPr="00974958" w:rsidRDefault="00974F63" w:rsidP="004067A8">
            <w:pPr>
              <w:rPr>
                <w:rFonts w:cs="Arial"/>
                <w:szCs w:val="20"/>
              </w:rPr>
            </w:pPr>
            <w:r w:rsidRPr="00A47708">
              <w:rPr>
                <w:rFonts w:cs="Arial"/>
                <w:b/>
                <w:szCs w:val="20"/>
              </w:rPr>
              <w:t>Post</w:t>
            </w:r>
            <w:r w:rsidRPr="00A47708">
              <w:rPr>
                <w:rFonts w:cs="Arial"/>
                <w:szCs w:val="20"/>
              </w:rPr>
              <w:t xml:space="preserve"> questions and comments about the content of the lecture in the Week One General Q</w:t>
            </w:r>
            <w:r>
              <w:rPr>
                <w:rFonts w:cs="Arial"/>
                <w:szCs w:val="20"/>
              </w:rPr>
              <w:t xml:space="preserve"> </w:t>
            </w:r>
            <w:r w:rsidRPr="00A47708">
              <w:rPr>
                <w:rFonts w:cs="Arial"/>
                <w:szCs w:val="20"/>
              </w:rPr>
              <w:t>&amp;</w:t>
            </w:r>
            <w:r>
              <w:rPr>
                <w:rFonts w:cs="Arial"/>
                <w:szCs w:val="20"/>
              </w:rPr>
              <w:t xml:space="preserve"> </w:t>
            </w:r>
            <w:r w:rsidRPr="00A47708">
              <w:rPr>
                <w:rFonts w:cs="Arial"/>
                <w:szCs w:val="20"/>
              </w:rPr>
              <w:t>A discussion forum on Blackboard.</w:t>
            </w:r>
          </w:p>
        </w:tc>
        <w:tc>
          <w:tcPr>
            <w:tcW w:w="1194" w:type="dxa"/>
            <w:tcBorders>
              <w:bottom w:val="single" w:sz="4" w:space="0" w:color="000000" w:themeColor="text1"/>
            </w:tcBorders>
          </w:tcPr>
          <w:p w:rsidR="005B10FE" w:rsidRPr="009F6FAF" w:rsidRDefault="00587E47" w:rsidP="00C02CF0">
            <w:pPr>
              <w:rPr>
                <w:rFonts w:cs="Arial"/>
                <w:szCs w:val="20"/>
              </w:rPr>
            </w:pPr>
            <w:r>
              <w:rPr>
                <w:rFonts w:cs="Arial"/>
                <w:szCs w:val="20"/>
              </w:rPr>
              <w:t>1.3</w:t>
            </w:r>
          </w:p>
        </w:tc>
        <w:tc>
          <w:tcPr>
            <w:tcW w:w="1272" w:type="dxa"/>
            <w:tcBorders>
              <w:bottom w:val="single" w:sz="4" w:space="0" w:color="000000" w:themeColor="text1"/>
            </w:tcBorders>
          </w:tcPr>
          <w:p w:rsidR="005B10FE" w:rsidRPr="009F6FAF" w:rsidRDefault="00587E47" w:rsidP="007D506E">
            <w:pPr>
              <w:rPr>
                <w:rFonts w:cs="Arial"/>
                <w:szCs w:val="20"/>
              </w:rPr>
            </w:pPr>
            <w:r>
              <w:rPr>
                <w:rFonts w:cs="Arial"/>
                <w:szCs w:val="20"/>
              </w:rPr>
              <w:t xml:space="preserve">Review lecture &amp; </w:t>
            </w:r>
            <w:r w:rsidR="007D506E">
              <w:rPr>
                <w:rFonts w:cs="Arial"/>
                <w:szCs w:val="20"/>
              </w:rPr>
              <w:t>complete activity</w:t>
            </w:r>
            <w:r>
              <w:rPr>
                <w:rFonts w:cs="Arial"/>
                <w:szCs w:val="20"/>
              </w:rPr>
              <w:t xml:space="preserve"> = </w:t>
            </w:r>
            <w:r>
              <w:rPr>
                <w:rFonts w:cs="Arial"/>
                <w:szCs w:val="20"/>
              </w:rPr>
              <w:br/>
            </w:r>
            <w:r w:rsidR="00974958">
              <w:rPr>
                <w:rFonts w:cs="Arial"/>
                <w:b/>
                <w:szCs w:val="20"/>
              </w:rPr>
              <w:t>45 minutes</w:t>
            </w:r>
          </w:p>
        </w:tc>
      </w:tr>
      <w:tr w:rsidR="00974958" w:rsidRPr="007F339F" w:rsidTr="00974958">
        <w:tc>
          <w:tcPr>
            <w:tcW w:w="7477" w:type="dxa"/>
            <w:gridSpan w:val="2"/>
            <w:tcMar>
              <w:top w:w="115" w:type="dxa"/>
              <w:left w:w="115" w:type="dxa"/>
              <w:bottom w:w="115" w:type="dxa"/>
              <w:right w:w="115" w:type="dxa"/>
            </w:tcMar>
          </w:tcPr>
          <w:p w:rsidR="00974958" w:rsidRPr="00A47708" w:rsidRDefault="00974958" w:rsidP="00AC7FF9">
            <w:pPr>
              <w:rPr>
                <w:rFonts w:cs="Arial"/>
                <w:szCs w:val="20"/>
              </w:rPr>
            </w:pPr>
            <w:r w:rsidRPr="00A47708">
              <w:rPr>
                <w:rFonts w:cs="Arial"/>
                <w:b/>
                <w:szCs w:val="20"/>
              </w:rPr>
              <w:t>Watch</w:t>
            </w:r>
            <w:r w:rsidRPr="00A47708">
              <w:rPr>
                <w:rFonts w:cs="Arial"/>
                <w:szCs w:val="20"/>
              </w:rPr>
              <w:t xml:space="preserve"> the </w:t>
            </w:r>
            <w:r w:rsidR="002B694C">
              <w:rPr>
                <w:rFonts w:cs="Arial"/>
                <w:i/>
                <w:szCs w:val="20"/>
              </w:rPr>
              <w:t>Economic Way of Thinking</w:t>
            </w:r>
            <w:r w:rsidR="000E1ABF">
              <w:rPr>
                <w:rFonts w:cs="Arial"/>
                <w:i/>
                <w:szCs w:val="20"/>
              </w:rPr>
              <w:t xml:space="preserve"> (Ch. 1)</w:t>
            </w:r>
            <w:r w:rsidRPr="00A47708">
              <w:rPr>
                <w:rFonts w:cs="Arial"/>
                <w:szCs w:val="20"/>
              </w:rPr>
              <w:t xml:space="preserve"> pre-recorded lecture.</w:t>
            </w:r>
          </w:p>
          <w:p w:rsidR="00974958" w:rsidRPr="00A47708" w:rsidRDefault="00974958" w:rsidP="00AC7FF9">
            <w:pPr>
              <w:rPr>
                <w:rFonts w:cs="Arial"/>
                <w:szCs w:val="20"/>
              </w:rPr>
            </w:pPr>
          </w:p>
          <w:p w:rsidR="0081796D" w:rsidRPr="009F6FAF" w:rsidRDefault="00974958" w:rsidP="0091590C">
            <w:pPr>
              <w:rPr>
                <w:rFonts w:cs="Arial"/>
                <w:szCs w:val="20"/>
              </w:rPr>
            </w:pPr>
            <w:r w:rsidRPr="00A47708">
              <w:rPr>
                <w:rFonts w:cs="Arial"/>
                <w:b/>
                <w:szCs w:val="20"/>
              </w:rPr>
              <w:t>Post</w:t>
            </w:r>
            <w:r w:rsidRPr="00A47708">
              <w:rPr>
                <w:rFonts w:cs="Arial"/>
                <w:szCs w:val="20"/>
              </w:rPr>
              <w:t xml:space="preserve"> questions and comments about the content of the lecture in the Week One General Q&amp;A discussion forum on Blackboard.</w:t>
            </w:r>
          </w:p>
        </w:tc>
        <w:tc>
          <w:tcPr>
            <w:tcW w:w="1194" w:type="dxa"/>
            <w:tcBorders>
              <w:bottom w:val="single" w:sz="4" w:space="0" w:color="000000" w:themeColor="text1"/>
            </w:tcBorders>
          </w:tcPr>
          <w:p w:rsidR="00974958" w:rsidRPr="009F6FAF" w:rsidRDefault="00974958" w:rsidP="00AC7FF9">
            <w:pPr>
              <w:rPr>
                <w:rFonts w:cs="Arial"/>
                <w:szCs w:val="20"/>
              </w:rPr>
            </w:pPr>
            <w:r>
              <w:rPr>
                <w:rFonts w:cs="Arial"/>
                <w:szCs w:val="20"/>
              </w:rPr>
              <w:t>1.</w:t>
            </w:r>
            <w:r w:rsidR="002B694C">
              <w:rPr>
                <w:rFonts w:cs="Arial"/>
                <w:szCs w:val="20"/>
              </w:rPr>
              <w:t>1</w:t>
            </w:r>
          </w:p>
        </w:tc>
        <w:tc>
          <w:tcPr>
            <w:tcW w:w="1272" w:type="dxa"/>
            <w:tcBorders>
              <w:bottom w:val="single" w:sz="4" w:space="0" w:color="000000" w:themeColor="text1"/>
            </w:tcBorders>
          </w:tcPr>
          <w:p w:rsidR="00974958" w:rsidRPr="009F6FAF" w:rsidRDefault="00974958" w:rsidP="00AC7FF9">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81796D" w:rsidRPr="007F339F" w:rsidTr="00AC7FF9">
        <w:tc>
          <w:tcPr>
            <w:tcW w:w="7477" w:type="dxa"/>
            <w:gridSpan w:val="2"/>
            <w:tcMar>
              <w:top w:w="115" w:type="dxa"/>
              <w:left w:w="115" w:type="dxa"/>
              <w:bottom w:w="115" w:type="dxa"/>
              <w:right w:w="115" w:type="dxa"/>
            </w:tcMar>
          </w:tcPr>
          <w:p w:rsidR="0081796D" w:rsidRPr="00A47708" w:rsidRDefault="0081796D" w:rsidP="00AC7FF9">
            <w:pPr>
              <w:rPr>
                <w:rFonts w:cs="Arial"/>
                <w:szCs w:val="20"/>
              </w:rPr>
            </w:pPr>
            <w:r w:rsidRPr="00A47708">
              <w:rPr>
                <w:rFonts w:cs="Arial"/>
                <w:b/>
                <w:szCs w:val="20"/>
              </w:rPr>
              <w:t>Watch</w:t>
            </w:r>
            <w:r w:rsidRPr="00A47708">
              <w:rPr>
                <w:rFonts w:cs="Arial"/>
                <w:szCs w:val="20"/>
              </w:rPr>
              <w:t xml:space="preserve"> the </w:t>
            </w:r>
            <w:r w:rsidRPr="0081796D">
              <w:rPr>
                <w:rFonts w:cs="Arial"/>
                <w:i/>
                <w:szCs w:val="20"/>
              </w:rPr>
              <w:t>Efficiency, Exchange, and Comparative Advantage</w:t>
            </w:r>
            <w:r w:rsidR="000E1ABF">
              <w:rPr>
                <w:rFonts w:cs="Arial"/>
                <w:i/>
                <w:szCs w:val="20"/>
              </w:rPr>
              <w:t xml:space="preserve"> (Ch. 2)</w:t>
            </w:r>
            <w:r w:rsidRPr="0081796D">
              <w:rPr>
                <w:rFonts w:cs="Arial"/>
                <w:i/>
                <w:szCs w:val="20"/>
              </w:rPr>
              <w:t xml:space="preserve"> </w:t>
            </w:r>
            <w:r w:rsidRPr="00A47708">
              <w:rPr>
                <w:rFonts w:cs="Arial"/>
                <w:szCs w:val="20"/>
              </w:rPr>
              <w:t>pre-recorded lecture.</w:t>
            </w:r>
          </w:p>
          <w:p w:rsidR="0081796D" w:rsidRPr="00A47708" w:rsidRDefault="0081796D" w:rsidP="00AC7FF9">
            <w:pPr>
              <w:rPr>
                <w:rFonts w:cs="Arial"/>
                <w:szCs w:val="20"/>
              </w:rPr>
            </w:pPr>
          </w:p>
          <w:p w:rsidR="0081796D" w:rsidRPr="009F6FAF" w:rsidRDefault="0081796D" w:rsidP="00AC7FF9">
            <w:pPr>
              <w:rPr>
                <w:rFonts w:cs="Arial"/>
                <w:szCs w:val="20"/>
              </w:rPr>
            </w:pPr>
            <w:r w:rsidRPr="00A47708">
              <w:rPr>
                <w:rFonts w:cs="Arial"/>
                <w:b/>
                <w:szCs w:val="20"/>
              </w:rPr>
              <w:t>Post</w:t>
            </w:r>
            <w:r w:rsidRPr="00A47708">
              <w:rPr>
                <w:rFonts w:cs="Arial"/>
                <w:szCs w:val="20"/>
              </w:rPr>
              <w:t xml:space="preserve"> questions and comments about the content of the lecture in the Week One General Q&amp;A discussion forum on Blackboard.</w:t>
            </w:r>
          </w:p>
        </w:tc>
        <w:tc>
          <w:tcPr>
            <w:tcW w:w="1194" w:type="dxa"/>
            <w:tcBorders>
              <w:bottom w:val="single" w:sz="4" w:space="0" w:color="000000" w:themeColor="text1"/>
            </w:tcBorders>
          </w:tcPr>
          <w:p w:rsidR="0081796D" w:rsidRPr="009F6FAF" w:rsidRDefault="0081796D" w:rsidP="00AC7FF9">
            <w:pPr>
              <w:rPr>
                <w:rFonts w:cs="Arial"/>
                <w:szCs w:val="20"/>
              </w:rPr>
            </w:pPr>
            <w:r>
              <w:rPr>
                <w:rFonts w:cs="Arial"/>
                <w:szCs w:val="20"/>
              </w:rPr>
              <w:t>1.2</w:t>
            </w:r>
          </w:p>
        </w:tc>
        <w:tc>
          <w:tcPr>
            <w:tcW w:w="1272" w:type="dxa"/>
            <w:tcBorders>
              <w:bottom w:val="single" w:sz="4" w:space="0" w:color="000000" w:themeColor="text1"/>
            </w:tcBorders>
          </w:tcPr>
          <w:p w:rsidR="0081796D" w:rsidRPr="009F6FAF" w:rsidRDefault="0081796D" w:rsidP="00AC7FF9">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81796D" w:rsidRPr="007F339F" w:rsidTr="00AC7FF9">
        <w:tc>
          <w:tcPr>
            <w:tcW w:w="7477" w:type="dxa"/>
            <w:gridSpan w:val="2"/>
            <w:tcMar>
              <w:top w:w="115" w:type="dxa"/>
              <w:left w:w="115" w:type="dxa"/>
              <w:bottom w:w="115" w:type="dxa"/>
              <w:right w:w="115" w:type="dxa"/>
            </w:tcMar>
          </w:tcPr>
          <w:p w:rsidR="0081796D" w:rsidRPr="00A47708" w:rsidRDefault="0081796D" w:rsidP="00AC7FF9">
            <w:pPr>
              <w:rPr>
                <w:rFonts w:cs="Arial"/>
                <w:szCs w:val="20"/>
              </w:rPr>
            </w:pPr>
            <w:r w:rsidRPr="00A47708">
              <w:rPr>
                <w:rFonts w:cs="Arial"/>
                <w:b/>
                <w:szCs w:val="20"/>
              </w:rPr>
              <w:t>Watch</w:t>
            </w:r>
            <w:r w:rsidRPr="00A47708">
              <w:rPr>
                <w:rFonts w:cs="Arial"/>
                <w:szCs w:val="20"/>
              </w:rPr>
              <w:t xml:space="preserve"> the </w:t>
            </w:r>
            <w:r w:rsidR="002B694C">
              <w:rPr>
                <w:rFonts w:cs="Arial"/>
                <w:i/>
                <w:szCs w:val="20"/>
              </w:rPr>
              <w:t>Substitutes Everywhere: The Concept of Demand</w:t>
            </w:r>
            <w:r w:rsidR="000E1ABF">
              <w:rPr>
                <w:rFonts w:cs="Arial"/>
                <w:i/>
                <w:szCs w:val="20"/>
              </w:rPr>
              <w:t xml:space="preserve"> (Ch. 3)</w:t>
            </w:r>
            <w:r w:rsidRPr="00A47708">
              <w:rPr>
                <w:rFonts w:cs="Arial"/>
                <w:szCs w:val="20"/>
              </w:rPr>
              <w:t xml:space="preserve"> pre-recorded lecture.</w:t>
            </w:r>
          </w:p>
          <w:p w:rsidR="0081796D" w:rsidRPr="00A47708" w:rsidRDefault="0081796D" w:rsidP="00AC7FF9">
            <w:pPr>
              <w:rPr>
                <w:rFonts w:cs="Arial"/>
                <w:szCs w:val="20"/>
              </w:rPr>
            </w:pPr>
          </w:p>
          <w:p w:rsidR="0081796D" w:rsidRPr="009F6FAF" w:rsidRDefault="0081796D" w:rsidP="00AC7FF9">
            <w:pPr>
              <w:rPr>
                <w:rFonts w:cs="Arial"/>
                <w:szCs w:val="20"/>
              </w:rPr>
            </w:pPr>
            <w:r w:rsidRPr="00A47708">
              <w:rPr>
                <w:rFonts w:cs="Arial"/>
                <w:b/>
                <w:szCs w:val="20"/>
              </w:rPr>
              <w:t>Post</w:t>
            </w:r>
            <w:r w:rsidRPr="00A47708">
              <w:rPr>
                <w:rFonts w:cs="Arial"/>
                <w:szCs w:val="20"/>
              </w:rPr>
              <w:t xml:space="preserve"> questions and comments about the content of the lecture in the Week One General Q&amp;A discussion forum on Blackboard.</w:t>
            </w:r>
          </w:p>
        </w:tc>
        <w:tc>
          <w:tcPr>
            <w:tcW w:w="1194" w:type="dxa"/>
            <w:tcBorders>
              <w:bottom w:val="single" w:sz="4" w:space="0" w:color="000000" w:themeColor="text1"/>
            </w:tcBorders>
          </w:tcPr>
          <w:p w:rsidR="0081796D" w:rsidRPr="009F6FAF" w:rsidRDefault="002B694C" w:rsidP="00AC7FF9">
            <w:pPr>
              <w:rPr>
                <w:rFonts w:cs="Arial"/>
                <w:szCs w:val="20"/>
              </w:rPr>
            </w:pPr>
            <w:r>
              <w:rPr>
                <w:rFonts w:cs="Arial"/>
                <w:szCs w:val="20"/>
              </w:rPr>
              <w:t>1.3, 1.4</w:t>
            </w:r>
          </w:p>
        </w:tc>
        <w:tc>
          <w:tcPr>
            <w:tcW w:w="1272" w:type="dxa"/>
            <w:tcBorders>
              <w:bottom w:val="single" w:sz="4" w:space="0" w:color="000000" w:themeColor="text1"/>
            </w:tcBorders>
          </w:tcPr>
          <w:p w:rsidR="0081796D" w:rsidRPr="009F6FAF" w:rsidRDefault="0081796D" w:rsidP="00AC7FF9">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5B10FE" w:rsidRPr="007F339F" w:rsidTr="00974958">
        <w:tc>
          <w:tcPr>
            <w:tcW w:w="7477" w:type="dxa"/>
            <w:gridSpan w:val="2"/>
            <w:tcMar>
              <w:top w:w="115" w:type="dxa"/>
              <w:left w:w="115" w:type="dxa"/>
              <w:bottom w:w="115" w:type="dxa"/>
              <w:right w:w="115" w:type="dxa"/>
            </w:tcMar>
          </w:tcPr>
          <w:p w:rsidR="005B10FE" w:rsidRDefault="00AC7FF9" w:rsidP="00C02CF0">
            <w:pPr>
              <w:rPr>
                <w:rFonts w:cs="Arial"/>
                <w:szCs w:val="20"/>
              </w:rPr>
            </w:pPr>
            <w:r w:rsidRPr="00453AB0">
              <w:rPr>
                <w:rFonts w:cs="Arial"/>
                <w:b/>
                <w:szCs w:val="20"/>
              </w:rPr>
              <w:t>Watch</w:t>
            </w:r>
            <w:r>
              <w:rPr>
                <w:rFonts w:cs="Arial"/>
                <w:szCs w:val="20"/>
              </w:rPr>
              <w:t xml:space="preserve"> the following segments from the documentary </w:t>
            </w:r>
            <w:r>
              <w:rPr>
                <w:rFonts w:cs="Arial"/>
                <w:i/>
                <w:szCs w:val="20"/>
              </w:rPr>
              <w:t>Freakonomics</w:t>
            </w:r>
            <w:r>
              <w:rPr>
                <w:rFonts w:cs="Arial"/>
                <w:szCs w:val="20"/>
              </w:rPr>
              <w:t xml:space="preserve"> which are available on YouTube:</w:t>
            </w:r>
          </w:p>
          <w:p w:rsidR="00453AB0" w:rsidRDefault="00453AB0" w:rsidP="00C02CF0">
            <w:pPr>
              <w:rPr>
                <w:rFonts w:cs="Arial"/>
                <w:szCs w:val="20"/>
              </w:rPr>
            </w:pPr>
          </w:p>
          <w:p w:rsidR="001575FB" w:rsidRPr="008A4588" w:rsidRDefault="001575FB" w:rsidP="00C02CF0">
            <w:pPr>
              <w:rPr>
                <w:rFonts w:cs="Arial"/>
                <w:szCs w:val="20"/>
                <w:u w:val="single"/>
              </w:rPr>
            </w:pPr>
            <w:r w:rsidRPr="008A4588">
              <w:rPr>
                <w:rFonts w:cs="Arial"/>
                <w:szCs w:val="20"/>
                <w:u w:val="single"/>
              </w:rPr>
              <w:t>Incentives:</w:t>
            </w:r>
          </w:p>
          <w:p w:rsidR="00453AB0" w:rsidRPr="008A4588" w:rsidRDefault="005C5B17" w:rsidP="008A4588">
            <w:pPr>
              <w:pStyle w:val="AssignmentsLevel2"/>
            </w:pPr>
            <w:hyperlink r:id="rId18" w:history="1">
              <w:r w:rsidR="008A4588" w:rsidRPr="008A4588">
                <w:rPr>
                  <w:rStyle w:val="Hyperlink"/>
                </w:rPr>
                <w:t>The Truth About Real Estate Agents: Freakonomics Movie</w:t>
              </w:r>
            </w:hyperlink>
            <w:r w:rsidR="00453AB0" w:rsidRPr="008A4588">
              <w:t xml:space="preserve"> (</w:t>
            </w:r>
            <w:r w:rsidR="008A4588" w:rsidRPr="008A4588">
              <w:t>1</w:t>
            </w:r>
            <w:r w:rsidR="00453AB0" w:rsidRPr="008A4588">
              <w:t>:</w:t>
            </w:r>
            <w:r w:rsidR="008A4588" w:rsidRPr="008A4588">
              <w:t>50</w:t>
            </w:r>
            <w:r w:rsidR="00453AB0" w:rsidRPr="008A4588">
              <w:t>)</w:t>
            </w:r>
          </w:p>
          <w:p w:rsidR="00453AB0" w:rsidRPr="008A4588" w:rsidRDefault="005C5B17" w:rsidP="00453AB0">
            <w:pPr>
              <w:pStyle w:val="AssignmentsLevel2"/>
            </w:pPr>
            <w:hyperlink r:id="rId19" w:history="1">
              <w:r w:rsidR="00453AB0" w:rsidRPr="008A4588">
                <w:rPr>
                  <w:rStyle w:val="Hyperlink"/>
                </w:rPr>
                <w:t>Economist Potty Trainin</w:t>
              </w:r>
              <w:r w:rsidR="00814A61">
                <w:rPr>
                  <w:rStyle w:val="Hyperlink"/>
                </w:rPr>
                <w:t>g: Freakonomics Movie</w:t>
              </w:r>
            </w:hyperlink>
            <w:r w:rsidR="008A4588">
              <w:t xml:space="preserve"> (2:50)</w:t>
            </w:r>
          </w:p>
          <w:p w:rsidR="00453AB0" w:rsidRPr="008A4588" w:rsidRDefault="005C5B17" w:rsidP="00453AB0">
            <w:pPr>
              <w:pStyle w:val="AssignmentsLevel2"/>
            </w:pPr>
            <w:hyperlink r:id="rId20" w:history="1">
              <w:r w:rsidR="00453AB0" w:rsidRPr="00814A61">
                <w:rPr>
                  <w:rStyle w:val="Hyperlink"/>
                </w:rPr>
                <w:t>Hospital Hand Washing</w:t>
              </w:r>
              <w:r w:rsidR="00814A61" w:rsidRPr="00814A61">
                <w:rPr>
                  <w:rStyle w:val="Hyperlink"/>
                </w:rPr>
                <w:t>:</w:t>
              </w:r>
              <w:r w:rsidR="00453AB0" w:rsidRPr="00814A61">
                <w:rPr>
                  <w:rStyle w:val="Hyperlink"/>
                </w:rPr>
                <w:t xml:space="preserve"> Good Morning America</w:t>
              </w:r>
            </w:hyperlink>
            <w:r w:rsidR="008A4588">
              <w:t xml:space="preserve"> </w:t>
            </w:r>
            <w:r w:rsidR="00814A61">
              <w:t>(3:12)</w:t>
            </w:r>
          </w:p>
          <w:p w:rsidR="00453AB0" w:rsidRPr="008A4588" w:rsidRDefault="005C5B17" w:rsidP="00814A61">
            <w:pPr>
              <w:pStyle w:val="AssignmentsLevel2"/>
            </w:pPr>
            <w:hyperlink r:id="rId21" w:history="1">
              <w:r w:rsidR="00453AB0" w:rsidRPr="00814A61">
                <w:rPr>
                  <w:rStyle w:val="Hyperlink"/>
                </w:rPr>
                <w:t>Incentives and Politicians</w:t>
              </w:r>
              <w:r w:rsidR="00814A61" w:rsidRPr="00814A61">
                <w:rPr>
                  <w:rStyle w:val="Hyperlink"/>
                </w:rPr>
                <w:t>: 10 O'Clock Live</w:t>
              </w:r>
            </w:hyperlink>
            <w:r w:rsidR="00814A61">
              <w:t xml:space="preserve"> (4:25)</w:t>
            </w:r>
          </w:p>
          <w:p w:rsidR="001575FB" w:rsidRPr="008A4588" w:rsidRDefault="005C5B17" w:rsidP="00814A61">
            <w:pPr>
              <w:pStyle w:val="AssignmentsLevel2"/>
            </w:pPr>
            <w:hyperlink r:id="rId22" w:history="1">
              <w:r w:rsidR="00814A61" w:rsidRPr="00814A61">
                <w:rPr>
                  <w:rStyle w:val="Hyperlink"/>
                </w:rPr>
                <w:t>The Monkey Economy: Freakonomics Radio Live in St. Paul</w:t>
              </w:r>
            </w:hyperlink>
            <w:r w:rsidR="00814A61">
              <w:t xml:space="preserve"> (5:35)</w:t>
            </w:r>
            <w:r w:rsidR="001575FB" w:rsidRPr="008A4588">
              <w:br/>
            </w:r>
          </w:p>
          <w:p w:rsidR="001575FB" w:rsidRPr="008A4588" w:rsidRDefault="001575FB" w:rsidP="001575FB">
            <w:pPr>
              <w:pStyle w:val="AssignmentsLevel2"/>
              <w:numPr>
                <w:ilvl w:val="0"/>
                <w:numId w:val="0"/>
              </w:numPr>
              <w:ind w:left="360" w:hanging="360"/>
              <w:rPr>
                <w:u w:val="single"/>
              </w:rPr>
            </w:pPr>
            <w:r w:rsidRPr="008A4588">
              <w:rPr>
                <w:u w:val="single"/>
              </w:rPr>
              <w:t>Correlation and Causality</w:t>
            </w:r>
            <w:r w:rsidR="00A85C9C" w:rsidRPr="008A4588">
              <w:rPr>
                <w:u w:val="single"/>
              </w:rPr>
              <w:t>:</w:t>
            </w:r>
          </w:p>
          <w:p w:rsidR="00453AB0" w:rsidRPr="008A4588" w:rsidRDefault="005C5B17" w:rsidP="00453AB0">
            <w:pPr>
              <w:pStyle w:val="AssignmentsLevel2"/>
            </w:pPr>
            <w:hyperlink r:id="rId23" w:history="1">
              <w:r w:rsidR="00453AB0" w:rsidRPr="00814A61">
                <w:rPr>
                  <w:rStyle w:val="Hyperlink"/>
                </w:rPr>
                <w:t xml:space="preserve">Correlation </w:t>
              </w:r>
              <w:r w:rsidR="008A4588" w:rsidRPr="00814A61">
                <w:rPr>
                  <w:rStyle w:val="Hyperlink"/>
                </w:rPr>
                <w:t>vs.</w:t>
              </w:r>
              <w:r w:rsidR="00453AB0" w:rsidRPr="00814A61">
                <w:rPr>
                  <w:rStyle w:val="Hyperlink"/>
                </w:rPr>
                <w:t xml:space="preserve"> Causality</w:t>
              </w:r>
              <w:r w:rsidR="008A4588" w:rsidRPr="00814A61">
                <w:rPr>
                  <w:rStyle w:val="Hyperlink"/>
                </w:rPr>
                <w:t>: Freakonomics Movie</w:t>
              </w:r>
            </w:hyperlink>
            <w:r w:rsidR="008A4588">
              <w:t xml:space="preserve"> (1:29)</w:t>
            </w:r>
          </w:p>
          <w:p w:rsidR="00AC7FF9" w:rsidRPr="008A4588" w:rsidRDefault="005C5B17" w:rsidP="00453AB0">
            <w:pPr>
              <w:pStyle w:val="AssignmentsLevel2"/>
            </w:pPr>
            <w:hyperlink r:id="rId24" w:history="1">
              <w:r w:rsidR="00453AB0" w:rsidRPr="00814A61">
                <w:rPr>
                  <w:rStyle w:val="Hyperlink"/>
                </w:rPr>
                <w:t>Abortions and Crime</w:t>
              </w:r>
              <w:r w:rsidR="00814A61" w:rsidRPr="00814A61">
                <w:rPr>
                  <w:rStyle w:val="Hyperlink"/>
                </w:rPr>
                <w:t>: Freakonomics Movie</w:t>
              </w:r>
            </w:hyperlink>
            <w:r w:rsidR="00814A61">
              <w:t xml:space="preserve"> (4:26)</w:t>
            </w:r>
          </w:p>
          <w:p w:rsidR="00453AB0" w:rsidRDefault="00453AB0" w:rsidP="00453AB0">
            <w:pPr>
              <w:pStyle w:val="AssignmentsLevel2"/>
              <w:numPr>
                <w:ilvl w:val="0"/>
                <w:numId w:val="0"/>
              </w:numPr>
              <w:ind w:left="360" w:hanging="360"/>
            </w:pPr>
          </w:p>
          <w:p w:rsidR="00453AB0" w:rsidRDefault="00453AB0" w:rsidP="00453AB0">
            <w:pPr>
              <w:pStyle w:val="AssignmentsLevel2"/>
              <w:numPr>
                <w:ilvl w:val="0"/>
                <w:numId w:val="0"/>
              </w:numPr>
            </w:pPr>
            <w:r w:rsidRPr="00A47708">
              <w:rPr>
                <w:b/>
              </w:rPr>
              <w:t>Post</w:t>
            </w:r>
            <w:r w:rsidRPr="00A47708">
              <w:t xml:space="preserve"> questions and comments about the content of the lecture in the Week One General Q&amp;A discussion forum on Blackboard.</w:t>
            </w:r>
          </w:p>
          <w:p w:rsidR="00453AB0" w:rsidRDefault="00453AB0" w:rsidP="00453AB0">
            <w:pPr>
              <w:pStyle w:val="AssignmentsLevel2"/>
              <w:numPr>
                <w:ilvl w:val="0"/>
                <w:numId w:val="0"/>
              </w:numPr>
            </w:pPr>
          </w:p>
          <w:p w:rsidR="00453AB0" w:rsidRPr="00AC7FF9" w:rsidRDefault="00453AB0" w:rsidP="00453AB0">
            <w:pPr>
              <w:pStyle w:val="AssignmentsLevel2"/>
              <w:numPr>
                <w:ilvl w:val="0"/>
                <w:numId w:val="0"/>
              </w:numPr>
            </w:pPr>
            <w:r w:rsidRPr="00453AB0">
              <w:rPr>
                <w:i/>
              </w:rPr>
              <w:t>Note</w:t>
            </w:r>
            <w:r>
              <w:t>: The entire Freakonomics documentary is available on several streaming movie services such as Netflix. While it is not required that you watch the entire documentary, it is highly recommended as many of the concepts in this course are presented in this documentary.</w:t>
            </w:r>
          </w:p>
        </w:tc>
        <w:tc>
          <w:tcPr>
            <w:tcW w:w="1194" w:type="dxa"/>
            <w:tcBorders>
              <w:bottom w:val="single" w:sz="4" w:space="0" w:color="000000" w:themeColor="text1"/>
            </w:tcBorders>
          </w:tcPr>
          <w:p w:rsidR="005B10FE" w:rsidRPr="009F6FAF" w:rsidRDefault="00C87449" w:rsidP="00C02CF0">
            <w:pPr>
              <w:rPr>
                <w:rFonts w:cs="Arial"/>
                <w:szCs w:val="20"/>
              </w:rPr>
            </w:pPr>
            <w:r>
              <w:rPr>
                <w:rFonts w:cs="Arial"/>
                <w:szCs w:val="20"/>
              </w:rPr>
              <w:t>1.2, 1.3, 1.4</w:t>
            </w:r>
          </w:p>
        </w:tc>
        <w:tc>
          <w:tcPr>
            <w:tcW w:w="1272" w:type="dxa"/>
            <w:tcBorders>
              <w:bottom w:val="single" w:sz="4" w:space="0" w:color="000000" w:themeColor="text1"/>
            </w:tcBorders>
          </w:tcPr>
          <w:p w:rsidR="005B10FE" w:rsidRPr="009F6FAF" w:rsidRDefault="00C87449" w:rsidP="00C87449">
            <w:pPr>
              <w:rPr>
                <w:rFonts w:cs="Arial"/>
                <w:szCs w:val="20"/>
              </w:rPr>
            </w:pPr>
            <w:r>
              <w:rPr>
                <w:rFonts w:cs="Arial"/>
                <w:szCs w:val="20"/>
              </w:rPr>
              <w:t xml:space="preserve">Review videos &amp; post response = </w:t>
            </w:r>
            <w:r>
              <w:rPr>
                <w:rFonts w:cs="Arial"/>
                <w:szCs w:val="20"/>
              </w:rPr>
              <w:br/>
            </w:r>
            <w:r w:rsidRPr="00162A2B">
              <w:rPr>
                <w:rFonts w:cs="Arial"/>
                <w:b/>
                <w:szCs w:val="20"/>
              </w:rPr>
              <w:t>1 hour</w:t>
            </w:r>
          </w:p>
        </w:tc>
      </w:tr>
      <w:tr w:rsidR="00946217" w:rsidRPr="00842155" w:rsidTr="00974958">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946217" w:rsidRPr="00842155" w:rsidRDefault="00946217" w:rsidP="00C02CF0">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946217" w:rsidRPr="00842155" w:rsidRDefault="00946217" w:rsidP="00C02CF0">
            <w:pPr>
              <w:ind w:left="360" w:hanging="360"/>
              <w:rPr>
                <w:rFonts w:cs="Arial"/>
                <w:b/>
                <w:szCs w:val="20"/>
              </w:rPr>
            </w:pPr>
          </w:p>
        </w:tc>
        <w:tc>
          <w:tcPr>
            <w:tcW w:w="1194" w:type="dxa"/>
            <w:tcBorders>
              <w:left w:val="nil"/>
              <w:bottom w:val="single" w:sz="4" w:space="0" w:color="000000" w:themeColor="text1"/>
            </w:tcBorders>
            <w:shd w:val="clear" w:color="auto" w:fill="E6E6E6"/>
          </w:tcPr>
          <w:p w:rsidR="00946217" w:rsidRPr="00842155" w:rsidRDefault="00946217" w:rsidP="00C02CF0">
            <w:pPr>
              <w:ind w:left="360" w:hanging="360"/>
              <w:rPr>
                <w:rFonts w:cs="Arial"/>
                <w:b/>
                <w:szCs w:val="20"/>
              </w:rPr>
            </w:pPr>
          </w:p>
        </w:tc>
        <w:tc>
          <w:tcPr>
            <w:tcW w:w="1272" w:type="dxa"/>
            <w:tcBorders>
              <w:bottom w:val="single" w:sz="4" w:space="0" w:color="000000" w:themeColor="text1"/>
            </w:tcBorders>
            <w:shd w:val="clear" w:color="auto" w:fill="E6E6E6"/>
          </w:tcPr>
          <w:p w:rsidR="00946217" w:rsidRDefault="00E12CCD" w:rsidP="00C02CF0">
            <w:pPr>
              <w:ind w:left="360" w:hanging="360"/>
              <w:rPr>
                <w:rFonts w:cs="Arial"/>
                <w:b/>
                <w:szCs w:val="20"/>
              </w:rPr>
            </w:pPr>
            <w:r>
              <w:rPr>
                <w:rFonts w:cs="Arial"/>
                <w:b/>
                <w:szCs w:val="20"/>
              </w:rPr>
              <w:t>4 hours</w:t>
            </w:r>
            <w:r w:rsidR="001411F9">
              <w:rPr>
                <w:rFonts w:cs="Arial"/>
                <w:b/>
                <w:szCs w:val="20"/>
              </w:rPr>
              <w:t>,</w:t>
            </w:r>
          </w:p>
          <w:p w:rsidR="00E12CCD" w:rsidRPr="00842155" w:rsidRDefault="00E12CCD" w:rsidP="00C02CF0">
            <w:pPr>
              <w:ind w:left="360" w:hanging="360"/>
              <w:rPr>
                <w:rFonts w:cs="Arial"/>
                <w:b/>
                <w:szCs w:val="20"/>
              </w:rPr>
            </w:pPr>
            <w:r>
              <w:rPr>
                <w:rFonts w:cs="Arial"/>
                <w:b/>
                <w:szCs w:val="20"/>
              </w:rPr>
              <w:t>45 minutes</w:t>
            </w:r>
          </w:p>
        </w:tc>
      </w:tr>
      <w:tr w:rsidR="00946217" w:rsidRPr="00842155" w:rsidTr="00974958">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194" w:type="dxa"/>
            <w:tcBorders>
              <w:left w:val="single" w:sz="4" w:space="0" w:color="000000" w:themeColor="text1"/>
            </w:tcBorders>
            <w:shd w:val="clear" w:color="auto" w:fill="C9C9C9" w:themeFill="background2"/>
          </w:tcPr>
          <w:p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rsidR="00946217" w:rsidRPr="005B10FE" w:rsidRDefault="00946217" w:rsidP="00C02CF0">
            <w:pPr>
              <w:rPr>
                <w:rFonts w:cs="Arial"/>
                <w:b/>
                <w:i/>
                <w:szCs w:val="20"/>
              </w:rPr>
            </w:pPr>
            <w:r w:rsidRPr="005B10FE">
              <w:rPr>
                <w:rFonts w:cs="Arial"/>
                <w:b/>
                <w:i/>
                <w:szCs w:val="20"/>
              </w:rPr>
              <w:t>Points/AIE/</w:t>
            </w:r>
          </w:p>
          <w:p w:rsidR="00946217" w:rsidRPr="005B10FE" w:rsidRDefault="00946217" w:rsidP="00C02CF0">
            <w:pPr>
              <w:rPr>
                <w:rFonts w:cs="Arial"/>
                <w:b/>
                <w:i/>
                <w:szCs w:val="20"/>
              </w:rPr>
            </w:pPr>
            <w:r w:rsidRPr="005B10FE">
              <w:rPr>
                <w:rFonts w:cs="Arial"/>
                <w:b/>
                <w:i/>
                <w:szCs w:val="20"/>
              </w:rPr>
              <w:t>Generic</w:t>
            </w:r>
          </w:p>
        </w:tc>
      </w:tr>
      <w:tr w:rsidR="00C87449" w:rsidRPr="007F339F" w:rsidTr="00DF502A">
        <w:tc>
          <w:tcPr>
            <w:tcW w:w="7477" w:type="dxa"/>
            <w:gridSpan w:val="2"/>
            <w:tcMar>
              <w:top w:w="115" w:type="dxa"/>
              <w:left w:w="115" w:type="dxa"/>
              <w:bottom w:w="115" w:type="dxa"/>
              <w:right w:w="115" w:type="dxa"/>
            </w:tcMar>
          </w:tcPr>
          <w:p w:rsidR="00C87449" w:rsidRDefault="00C87449" w:rsidP="00DF502A">
            <w:pPr>
              <w:tabs>
                <w:tab w:val="left" w:pos="2329"/>
              </w:tabs>
              <w:rPr>
                <w:rFonts w:cs="Arial"/>
                <w:b/>
                <w:szCs w:val="20"/>
              </w:rPr>
            </w:pPr>
            <w:r>
              <w:rPr>
                <w:rFonts w:cs="Arial"/>
                <w:b/>
                <w:szCs w:val="20"/>
              </w:rPr>
              <w:t>Week One Quiz</w:t>
            </w:r>
          </w:p>
          <w:p w:rsidR="00C87449" w:rsidRDefault="00C87449" w:rsidP="00DF502A">
            <w:pPr>
              <w:tabs>
                <w:tab w:val="left" w:pos="2329"/>
              </w:tabs>
              <w:rPr>
                <w:rFonts w:cs="Arial"/>
                <w:b/>
                <w:szCs w:val="20"/>
              </w:rPr>
            </w:pPr>
          </w:p>
          <w:p w:rsidR="00C87449" w:rsidRPr="009F6FAF" w:rsidRDefault="00C87449" w:rsidP="00DF502A">
            <w:pPr>
              <w:tabs>
                <w:tab w:val="left" w:pos="2329"/>
              </w:tabs>
              <w:rPr>
                <w:rFonts w:cs="Arial"/>
                <w:szCs w:val="20"/>
              </w:rPr>
            </w:pPr>
            <w:r w:rsidRPr="00C87449">
              <w:rPr>
                <w:rFonts w:cs="Arial"/>
                <w:b/>
                <w:szCs w:val="20"/>
              </w:rPr>
              <w:t>Complete</w:t>
            </w:r>
            <w:r>
              <w:rPr>
                <w:rFonts w:cs="Arial"/>
                <w:szCs w:val="20"/>
              </w:rPr>
              <w:t xml:space="preserve"> the Week One Quiz covering topics from this week’s readings, lectures, and learning activities.</w:t>
            </w:r>
          </w:p>
        </w:tc>
        <w:tc>
          <w:tcPr>
            <w:tcW w:w="1194" w:type="dxa"/>
          </w:tcPr>
          <w:p w:rsidR="00C87449" w:rsidRPr="009F6FAF" w:rsidRDefault="00130FF8" w:rsidP="00DF502A">
            <w:pPr>
              <w:tabs>
                <w:tab w:val="left" w:pos="2329"/>
              </w:tabs>
              <w:rPr>
                <w:rFonts w:cs="Arial"/>
                <w:szCs w:val="20"/>
              </w:rPr>
            </w:pPr>
            <w:r>
              <w:rPr>
                <w:rFonts w:cs="Arial"/>
                <w:szCs w:val="20"/>
              </w:rPr>
              <w:t>1.1, 1.2</w:t>
            </w:r>
          </w:p>
        </w:tc>
        <w:tc>
          <w:tcPr>
            <w:tcW w:w="1272" w:type="dxa"/>
          </w:tcPr>
          <w:p w:rsidR="00E12CCD" w:rsidRDefault="00E12CCD" w:rsidP="00E12CCD">
            <w:pPr>
              <w:tabs>
                <w:tab w:val="left" w:pos="2329"/>
              </w:tabs>
              <w:rPr>
                <w:rFonts w:cs="Arial"/>
                <w:szCs w:val="20"/>
              </w:rPr>
            </w:pPr>
            <w:r>
              <w:rPr>
                <w:rFonts w:cs="Arial"/>
                <w:szCs w:val="20"/>
              </w:rPr>
              <w:t xml:space="preserve">Test and review results = </w:t>
            </w:r>
          </w:p>
          <w:p w:rsidR="00C87449" w:rsidRPr="009F6FAF" w:rsidRDefault="00E12CCD" w:rsidP="00E12CCD">
            <w:pPr>
              <w:tabs>
                <w:tab w:val="left" w:pos="2329"/>
              </w:tabs>
              <w:rPr>
                <w:rFonts w:cs="Arial"/>
                <w:szCs w:val="20"/>
              </w:rPr>
            </w:pPr>
            <w:r>
              <w:rPr>
                <w:rFonts w:cs="Arial"/>
                <w:b/>
                <w:szCs w:val="20"/>
              </w:rPr>
              <w:t>1 hour</w:t>
            </w:r>
          </w:p>
        </w:tc>
      </w:tr>
      <w:tr w:rsidR="005B10FE" w:rsidRPr="00842155" w:rsidTr="00974958">
        <w:tc>
          <w:tcPr>
            <w:tcW w:w="7477" w:type="dxa"/>
            <w:gridSpan w:val="2"/>
            <w:tcMar>
              <w:top w:w="115" w:type="dxa"/>
              <w:left w:w="115" w:type="dxa"/>
              <w:bottom w:w="115" w:type="dxa"/>
              <w:right w:w="115" w:type="dxa"/>
            </w:tcMar>
          </w:tcPr>
          <w:p w:rsidR="005B10FE" w:rsidRDefault="00130FF8" w:rsidP="00C02CF0">
            <w:pPr>
              <w:tabs>
                <w:tab w:val="left" w:pos="2329"/>
              </w:tabs>
              <w:rPr>
                <w:rFonts w:cs="Arial"/>
                <w:b/>
                <w:szCs w:val="20"/>
              </w:rPr>
            </w:pPr>
            <w:r>
              <w:rPr>
                <w:rFonts w:cs="Arial"/>
                <w:b/>
                <w:szCs w:val="20"/>
              </w:rPr>
              <w:t>Demand Curve Diagram</w:t>
            </w:r>
            <w:r w:rsidR="00103BB9">
              <w:rPr>
                <w:rFonts w:cs="Arial"/>
                <w:b/>
                <w:szCs w:val="20"/>
              </w:rPr>
              <w:t xml:space="preserve"> and Essay</w:t>
            </w:r>
          </w:p>
          <w:p w:rsidR="00130FF8" w:rsidRDefault="00130FF8" w:rsidP="00C02CF0">
            <w:pPr>
              <w:tabs>
                <w:tab w:val="left" w:pos="2329"/>
              </w:tabs>
              <w:rPr>
                <w:rFonts w:cs="Arial"/>
                <w:b/>
                <w:szCs w:val="20"/>
              </w:rPr>
            </w:pPr>
          </w:p>
          <w:p w:rsidR="00130FF8" w:rsidRDefault="00130FF8" w:rsidP="00C02CF0">
            <w:pPr>
              <w:tabs>
                <w:tab w:val="left" w:pos="2329"/>
              </w:tabs>
              <w:rPr>
                <w:rFonts w:cs="Arial"/>
                <w:szCs w:val="20"/>
              </w:rPr>
            </w:pPr>
            <w:r>
              <w:rPr>
                <w:rFonts w:cs="Arial"/>
                <w:b/>
                <w:szCs w:val="20"/>
              </w:rPr>
              <w:t>Illustrate</w:t>
            </w:r>
            <w:r>
              <w:rPr>
                <w:rFonts w:cs="Arial"/>
                <w:szCs w:val="20"/>
              </w:rPr>
              <w:t xml:space="preserve"> in a </w:t>
            </w:r>
            <w:r w:rsidR="00086809">
              <w:rPr>
                <w:rFonts w:cs="Arial"/>
                <w:szCs w:val="20"/>
              </w:rPr>
              <w:t>graph</w:t>
            </w:r>
            <w:r>
              <w:rPr>
                <w:rFonts w:cs="Arial"/>
                <w:szCs w:val="20"/>
              </w:rPr>
              <w:t xml:space="preserve"> </w:t>
            </w:r>
            <w:r w:rsidR="00086809">
              <w:rPr>
                <w:rFonts w:cs="Arial"/>
                <w:szCs w:val="20"/>
              </w:rPr>
              <w:t>the</w:t>
            </w:r>
            <w:r>
              <w:rPr>
                <w:rFonts w:cs="Arial"/>
                <w:szCs w:val="20"/>
              </w:rPr>
              <w:t xml:space="preserve"> demand curve for a good or service of your choosing.</w:t>
            </w:r>
            <w:r w:rsidR="00086809">
              <w:rPr>
                <w:rFonts w:cs="Arial"/>
                <w:szCs w:val="20"/>
              </w:rPr>
              <w:t xml:space="preserve"> The graph should be created using the Line Chart in Microsoft Word</w:t>
            </w:r>
            <w:r w:rsidR="00086809" w:rsidRPr="00086809">
              <w:rPr>
                <w:rFonts w:cs="Arial"/>
                <w:szCs w:val="20"/>
                <w:vertAlign w:val="superscript"/>
              </w:rPr>
              <w:t>®</w:t>
            </w:r>
            <w:r w:rsidR="00103BB9">
              <w:rPr>
                <w:rFonts w:cs="Arial"/>
                <w:szCs w:val="20"/>
              </w:rPr>
              <w:t xml:space="preserve"> or a similar graphing program.</w:t>
            </w:r>
          </w:p>
          <w:p w:rsidR="008B79B4" w:rsidRDefault="008B79B4" w:rsidP="00C02CF0">
            <w:pPr>
              <w:tabs>
                <w:tab w:val="left" w:pos="2329"/>
              </w:tabs>
              <w:rPr>
                <w:rFonts w:cs="Arial"/>
                <w:szCs w:val="20"/>
              </w:rPr>
            </w:pPr>
          </w:p>
          <w:p w:rsidR="008B79B4" w:rsidRDefault="008B79B4" w:rsidP="00C02CF0">
            <w:pPr>
              <w:tabs>
                <w:tab w:val="left" w:pos="2329"/>
              </w:tabs>
              <w:rPr>
                <w:rFonts w:cs="Arial"/>
                <w:szCs w:val="20"/>
              </w:rPr>
            </w:pPr>
            <w:r w:rsidRPr="009F26B4">
              <w:rPr>
                <w:rFonts w:cs="Arial"/>
                <w:i/>
                <w:szCs w:val="20"/>
              </w:rPr>
              <w:t>Note</w:t>
            </w:r>
            <w:r>
              <w:rPr>
                <w:rFonts w:cs="Arial"/>
                <w:szCs w:val="20"/>
              </w:rPr>
              <w:t xml:space="preserve">: If you need assistance in creating the chart you may want to review the </w:t>
            </w:r>
            <w:hyperlink r:id="rId25" w:history="1">
              <w:r w:rsidRPr="008B79B4">
                <w:rPr>
                  <w:rStyle w:val="Hyperlink"/>
                  <w:rFonts w:cs="Arial"/>
                  <w:szCs w:val="20"/>
                </w:rPr>
                <w:t>Quick Start: Add a chart to your document</w:t>
              </w:r>
            </w:hyperlink>
            <w:r>
              <w:rPr>
                <w:rFonts w:cs="Arial"/>
                <w:szCs w:val="20"/>
              </w:rPr>
              <w:t>.</w:t>
            </w:r>
          </w:p>
          <w:p w:rsidR="00130FF8" w:rsidRDefault="00130FF8" w:rsidP="00C02CF0">
            <w:pPr>
              <w:tabs>
                <w:tab w:val="left" w:pos="2329"/>
              </w:tabs>
              <w:rPr>
                <w:rFonts w:cs="Arial"/>
                <w:szCs w:val="20"/>
              </w:rPr>
            </w:pPr>
          </w:p>
          <w:p w:rsidR="00130FF8" w:rsidRPr="00130FF8" w:rsidRDefault="00086809" w:rsidP="00103BB9">
            <w:pPr>
              <w:tabs>
                <w:tab w:val="left" w:pos="2329"/>
              </w:tabs>
              <w:rPr>
                <w:rFonts w:cs="Arial"/>
                <w:szCs w:val="20"/>
              </w:rPr>
            </w:pPr>
            <w:r w:rsidRPr="00086809">
              <w:rPr>
                <w:rFonts w:cs="Arial"/>
                <w:b/>
                <w:szCs w:val="20"/>
              </w:rPr>
              <w:t>Describe</w:t>
            </w:r>
            <w:r>
              <w:rPr>
                <w:rFonts w:cs="Arial"/>
                <w:szCs w:val="20"/>
              </w:rPr>
              <w:t xml:space="preserve"> in </w:t>
            </w:r>
            <w:r w:rsidR="00103BB9">
              <w:rPr>
                <w:rFonts w:cs="Arial"/>
                <w:szCs w:val="20"/>
              </w:rPr>
              <w:t>1</w:t>
            </w:r>
            <w:r>
              <w:rPr>
                <w:rFonts w:cs="Arial"/>
                <w:szCs w:val="20"/>
              </w:rPr>
              <w:t>50 to 400 words how this graph illustrates the demand curve for the good or service.</w:t>
            </w:r>
          </w:p>
        </w:tc>
        <w:tc>
          <w:tcPr>
            <w:tcW w:w="1194" w:type="dxa"/>
          </w:tcPr>
          <w:p w:rsidR="005B10FE" w:rsidRPr="00842155" w:rsidRDefault="00086809" w:rsidP="00C02CF0">
            <w:pPr>
              <w:tabs>
                <w:tab w:val="left" w:pos="2329"/>
              </w:tabs>
              <w:rPr>
                <w:rFonts w:cs="Arial"/>
                <w:szCs w:val="20"/>
              </w:rPr>
            </w:pPr>
            <w:r>
              <w:rPr>
                <w:rFonts w:cs="Arial"/>
                <w:szCs w:val="20"/>
              </w:rPr>
              <w:t>1.3</w:t>
            </w:r>
          </w:p>
        </w:tc>
        <w:tc>
          <w:tcPr>
            <w:tcW w:w="1272" w:type="dxa"/>
          </w:tcPr>
          <w:p w:rsidR="005B10FE" w:rsidRPr="00842155" w:rsidRDefault="00E12CCD" w:rsidP="00C02CF0">
            <w:pPr>
              <w:tabs>
                <w:tab w:val="left" w:pos="2329"/>
              </w:tabs>
              <w:rPr>
                <w:rFonts w:cs="Arial"/>
                <w:szCs w:val="20"/>
              </w:rPr>
            </w:pPr>
            <w:r>
              <w:rPr>
                <w:rFonts w:cs="Arial"/>
                <w:szCs w:val="20"/>
              </w:rPr>
              <w:t xml:space="preserve">Review instructor feedback = </w:t>
            </w:r>
            <w:r w:rsidRPr="00E12CCD">
              <w:rPr>
                <w:rFonts w:cs="Arial"/>
                <w:b/>
                <w:szCs w:val="20"/>
              </w:rPr>
              <w:t>1 hour</w:t>
            </w:r>
          </w:p>
        </w:tc>
      </w:tr>
      <w:tr w:rsidR="005B10FE" w:rsidRPr="00842155" w:rsidTr="00974958">
        <w:tc>
          <w:tcPr>
            <w:tcW w:w="7477" w:type="dxa"/>
            <w:gridSpan w:val="2"/>
            <w:tcMar>
              <w:top w:w="115" w:type="dxa"/>
              <w:left w:w="115" w:type="dxa"/>
              <w:bottom w:w="115" w:type="dxa"/>
              <w:right w:w="115" w:type="dxa"/>
            </w:tcMar>
          </w:tcPr>
          <w:p w:rsidR="005B10FE" w:rsidRPr="00CF090A" w:rsidRDefault="00F74088" w:rsidP="00C02CF0">
            <w:pPr>
              <w:tabs>
                <w:tab w:val="left" w:pos="2329"/>
              </w:tabs>
              <w:rPr>
                <w:rFonts w:cs="Arial"/>
                <w:b/>
                <w:szCs w:val="20"/>
              </w:rPr>
            </w:pPr>
            <w:r>
              <w:rPr>
                <w:rFonts w:cs="Arial"/>
                <w:b/>
                <w:szCs w:val="20"/>
              </w:rPr>
              <w:t xml:space="preserve">Required </w:t>
            </w:r>
            <w:r w:rsidR="005B10FE" w:rsidRPr="00CF090A">
              <w:rPr>
                <w:rFonts w:cs="Arial"/>
                <w:b/>
                <w:szCs w:val="20"/>
              </w:rPr>
              <w:t>Discussion Question</w:t>
            </w:r>
          </w:p>
          <w:p w:rsidR="00CE4C58" w:rsidRPr="00CF090A" w:rsidRDefault="00CE4C58" w:rsidP="00C02CF0">
            <w:pPr>
              <w:tabs>
                <w:tab w:val="left" w:pos="2329"/>
              </w:tabs>
              <w:rPr>
                <w:rFonts w:cs="Arial"/>
                <w:b/>
                <w:szCs w:val="20"/>
              </w:rPr>
            </w:pPr>
          </w:p>
          <w:p w:rsidR="00207FFE" w:rsidRPr="00CF090A" w:rsidRDefault="00207FFE" w:rsidP="00207FFE">
            <w:pPr>
              <w:rPr>
                <w:rFonts w:cs="Arial"/>
                <w:szCs w:val="20"/>
              </w:rPr>
            </w:pPr>
            <w:r w:rsidRPr="00CF090A">
              <w:rPr>
                <w:rFonts w:cs="Arial"/>
                <w:szCs w:val="20"/>
              </w:rPr>
              <w:t>Write a response to the following discussion question in the Discussion forum:</w:t>
            </w:r>
          </w:p>
          <w:p w:rsidR="00207FFE" w:rsidRPr="00CF090A" w:rsidRDefault="00207FFE" w:rsidP="00207FFE">
            <w:pPr>
              <w:rPr>
                <w:rFonts w:cs="Arial"/>
                <w:szCs w:val="20"/>
              </w:rPr>
            </w:pPr>
          </w:p>
          <w:p w:rsidR="001F3823" w:rsidRPr="00CF090A" w:rsidRDefault="001F3823" w:rsidP="001F3823">
            <w:pPr>
              <w:pStyle w:val="AssignmentsLevel2"/>
              <w:rPr>
                <w:rFonts w:ascii="Segoe UI" w:hAnsi="Segoe UI"/>
                <w:szCs w:val="22"/>
              </w:rPr>
            </w:pPr>
            <w:r w:rsidRPr="00CF090A">
              <w:t xml:space="preserve">What are two example of a product or service that has elastic demand? </w:t>
            </w:r>
          </w:p>
          <w:p w:rsidR="001F3823" w:rsidRPr="00CF090A" w:rsidRDefault="00CF090A" w:rsidP="001F3823">
            <w:pPr>
              <w:pStyle w:val="AssignmentsLevel3"/>
              <w:rPr>
                <w:rFonts w:ascii="Segoe UI" w:hAnsi="Segoe UI"/>
                <w:szCs w:val="22"/>
              </w:rPr>
            </w:pPr>
            <w:r w:rsidRPr="00CF090A">
              <w:t>In each example e</w:t>
            </w:r>
            <w:r w:rsidR="001F3823" w:rsidRPr="00CF090A">
              <w:t xml:space="preserve">xplain how </w:t>
            </w:r>
            <w:r w:rsidRPr="00CF090A">
              <w:t>it</w:t>
            </w:r>
            <w:r w:rsidR="001F3823" w:rsidRPr="00CF090A">
              <w:t xml:space="preserve"> has elastic demand </w:t>
            </w:r>
            <w:r w:rsidRPr="00CF090A">
              <w:t>and</w:t>
            </w:r>
            <w:r w:rsidR="001F3823" w:rsidRPr="00CF090A">
              <w:t xml:space="preserve"> how these are specific cases of the Law of Demand.</w:t>
            </w:r>
          </w:p>
          <w:p w:rsidR="001F3823" w:rsidRPr="00CF090A" w:rsidRDefault="001F3823" w:rsidP="001F3823">
            <w:pPr>
              <w:pStyle w:val="AssignmentsLevel2"/>
            </w:pPr>
            <w:r w:rsidRPr="00CF090A">
              <w:rPr>
                <w:rFonts w:cs="Segoe UI"/>
              </w:rPr>
              <w:t xml:space="preserve">What are two example of a product or service that has inelastic demand? </w:t>
            </w:r>
          </w:p>
          <w:p w:rsidR="00207FFE" w:rsidRPr="00CF090A" w:rsidRDefault="001F3823" w:rsidP="001F3823">
            <w:pPr>
              <w:pStyle w:val="AssignmentsLevel3"/>
            </w:pPr>
            <w:r w:rsidRPr="00CF090A">
              <w:t xml:space="preserve">In each example </w:t>
            </w:r>
            <w:r w:rsidR="00CF090A" w:rsidRPr="00CF090A">
              <w:t>e</w:t>
            </w:r>
            <w:r w:rsidRPr="00CF090A">
              <w:t xml:space="preserve">xplain how </w:t>
            </w:r>
            <w:r w:rsidR="00CF090A" w:rsidRPr="00CF090A">
              <w:t>it</w:t>
            </w:r>
            <w:r w:rsidRPr="00CF090A">
              <w:t xml:space="preserve"> has inelastic demand </w:t>
            </w:r>
            <w:r w:rsidR="00CF090A" w:rsidRPr="00CF090A">
              <w:t>and</w:t>
            </w:r>
            <w:r w:rsidRPr="00CF090A">
              <w:t xml:space="preserve"> how these are specific cases of the Law of Demand.</w:t>
            </w:r>
          </w:p>
          <w:p w:rsidR="00207FFE" w:rsidRPr="00CF090A" w:rsidRDefault="00207FFE" w:rsidP="00207FFE">
            <w:pPr>
              <w:pStyle w:val="AssignmentsLevel2"/>
              <w:numPr>
                <w:ilvl w:val="0"/>
                <w:numId w:val="0"/>
              </w:numPr>
            </w:pPr>
          </w:p>
          <w:p w:rsidR="00207FFE" w:rsidRPr="00CF090A" w:rsidRDefault="00207FFE" w:rsidP="00207FFE">
            <w:pPr>
              <w:rPr>
                <w:rFonts w:cs="Arial"/>
                <w:szCs w:val="20"/>
              </w:rPr>
            </w:pPr>
            <w:r w:rsidRPr="00CF090A">
              <w:rPr>
                <w:rFonts w:cs="Arial"/>
                <w:szCs w:val="20"/>
              </w:rPr>
              <w:t>Note: Initial answers to the discussion question have to be substantive and in the range of 250-400 words</w:t>
            </w:r>
            <w:r w:rsidR="00890BA0">
              <w:rPr>
                <w:rFonts w:cs="Arial"/>
                <w:szCs w:val="20"/>
              </w:rPr>
              <w:t xml:space="preserve">. </w:t>
            </w:r>
            <w:r w:rsidRPr="00CF090A">
              <w:rPr>
                <w:rFonts w:cs="Arial"/>
                <w:szCs w:val="20"/>
              </w:rPr>
              <w:t>Any references used should be properly cited following APA formatting guidelines. Initial discussion question responses are due by 11:59 p.m. (EST) on Thursday.</w:t>
            </w:r>
          </w:p>
          <w:p w:rsidR="00207FFE" w:rsidRPr="00CF090A" w:rsidRDefault="00B6760D" w:rsidP="00B6760D">
            <w:pPr>
              <w:tabs>
                <w:tab w:val="left" w:pos="3030"/>
              </w:tabs>
              <w:rPr>
                <w:rFonts w:cs="Arial"/>
                <w:szCs w:val="20"/>
              </w:rPr>
            </w:pPr>
            <w:r w:rsidRPr="00CF090A">
              <w:rPr>
                <w:rFonts w:cs="Arial"/>
                <w:szCs w:val="20"/>
              </w:rPr>
              <w:tab/>
            </w:r>
          </w:p>
          <w:p w:rsidR="00CE4C58" w:rsidRPr="00CF090A" w:rsidRDefault="00207FFE" w:rsidP="00207FFE">
            <w:pPr>
              <w:tabs>
                <w:tab w:val="left" w:pos="2329"/>
              </w:tabs>
              <w:rPr>
                <w:rFonts w:cs="Arial"/>
                <w:szCs w:val="20"/>
              </w:rPr>
            </w:pPr>
            <w:r w:rsidRPr="00CF090A">
              <w:rPr>
                <w:rFonts w:cs="Arial"/>
                <w:szCs w:val="20"/>
              </w:rPr>
              <w:t>Write a substantive response to a minimum of three different students. All responses must be posted by 11:59 p.m. (EST) on Sunday.</w:t>
            </w:r>
          </w:p>
        </w:tc>
        <w:tc>
          <w:tcPr>
            <w:tcW w:w="1194" w:type="dxa"/>
          </w:tcPr>
          <w:p w:rsidR="005B10FE" w:rsidRPr="00842155" w:rsidRDefault="001F3823" w:rsidP="00C02CF0">
            <w:pPr>
              <w:tabs>
                <w:tab w:val="left" w:pos="2329"/>
              </w:tabs>
              <w:rPr>
                <w:rFonts w:cs="Arial"/>
                <w:szCs w:val="20"/>
              </w:rPr>
            </w:pPr>
            <w:r>
              <w:rPr>
                <w:rFonts w:cs="Arial"/>
                <w:szCs w:val="20"/>
              </w:rPr>
              <w:t>1.4</w:t>
            </w:r>
          </w:p>
        </w:tc>
        <w:tc>
          <w:tcPr>
            <w:tcW w:w="1272" w:type="dxa"/>
          </w:tcPr>
          <w:p w:rsidR="005B10FE" w:rsidRPr="00842155" w:rsidRDefault="00E12CCD" w:rsidP="00C02CF0">
            <w:pPr>
              <w:tabs>
                <w:tab w:val="left" w:pos="2329"/>
              </w:tabs>
              <w:rPr>
                <w:rFonts w:cs="Arial"/>
                <w:szCs w:val="20"/>
              </w:rPr>
            </w:pPr>
            <w:r w:rsidRPr="00E12CCD">
              <w:rPr>
                <w:rFonts w:cs="Arial"/>
                <w:szCs w:val="20"/>
              </w:rPr>
              <w:t xml:space="preserve">1 posting and responding to 3 students = </w:t>
            </w:r>
            <w:r w:rsidRPr="00E12CCD">
              <w:rPr>
                <w:rFonts w:cs="Arial"/>
                <w:b/>
                <w:szCs w:val="20"/>
              </w:rPr>
              <w:t>1 hour</w:t>
            </w:r>
          </w:p>
        </w:tc>
      </w:tr>
      <w:tr w:rsidR="00946217" w:rsidRPr="00842155" w:rsidTr="00974958">
        <w:tc>
          <w:tcPr>
            <w:tcW w:w="961" w:type="dxa"/>
            <w:tcBorders>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p>
        </w:tc>
        <w:tc>
          <w:tcPr>
            <w:tcW w:w="1194" w:type="dxa"/>
            <w:tcBorders>
              <w:left w:val="nil"/>
            </w:tcBorders>
            <w:shd w:val="clear" w:color="auto" w:fill="E6E6E6"/>
          </w:tcPr>
          <w:p w:rsidR="00946217" w:rsidRPr="00842155" w:rsidRDefault="00946217" w:rsidP="00C02CF0">
            <w:pPr>
              <w:tabs>
                <w:tab w:val="left" w:pos="2329"/>
              </w:tabs>
              <w:rPr>
                <w:rFonts w:cs="Arial"/>
                <w:b/>
                <w:szCs w:val="20"/>
              </w:rPr>
            </w:pPr>
          </w:p>
        </w:tc>
        <w:tc>
          <w:tcPr>
            <w:tcW w:w="1272" w:type="dxa"/>
            <w:shd w:val="clear" w:color="auto" w:fill="E6E6E6"/>
          </w:tcPr>
          <w:p w:rsidR="00946217" w:rsidRPr="00842155" w:rsidRDefault="00E12CCD" w:rsidP="00C02CF0">
            <w:pPr>
              <w:tabs>
                <w:tab w:val="left" w:pos="2329"/>
              </w:tabs>
              <w:rPr>
                <w:rFonts w:cs="Arial"/>
                <w:b/>
                <w:szCs w:val="20"/>
              </w:rPr>
            </w:pPr>
            <w:r>
              <w:rPr>
                <w:rFonts w:cs="Arial"/>
                <w:b/>
                <w:szCs w:val="20"/>
              </w:rPr>
              <w:t>3 hours</w:t>
            </w:r>
          </w:p>
        </w:tc>
      </w:tr>
      <w:tr w:rsidR="00946217" w:rsidRPr="00842155" w:rsidTr="00974958">
        <w:tc>
          <w:tcPr>
            <w:tcW w:w="961" w:type="dxa"/>
            <w:tcBorders>
              <w:right w:val="single" w:sz="4" w:space="0" w:color="auto"/>
            </w:tcBorders>
            <w:shd w:val="clear" w:color="auto" w:fill="E6E6E6"/>
            <w:tcMar>
              <w:top w:w="115" w:type="dxa"/>
              <w:left w:w="115" w:type="dxa"/>
              <w:bottom w:w="115" w:type="dxa"/>
              <w:right w:w="115" w:type="dxa"/>
            </w:tcMar>
          </w:tcPr>
          <w:p w:rsidR="00946217" w:rsidRPr="009F6FAF" w:rsidRDefault="00946217" w:rsidP="00C02CF0">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rsidR="004067A8" w:rsidRPr="009F6FAF" w:rsidRDefault="004067A8" w:rsidP="00A0212E">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8867EB" w:rsidRPr="004F138A" w:rsidRDefault="008867EB" w:rsidP="008867EB">
      <w:pPr>
        <w:pStyle w:val="Heading1"/>
        <w:rPr>
          <w:color w:val="9C2C2A" w:themeColor="accent1"/>
        </w:rPr>
      </w:pPr>
      <w:r w:rsidRPr="004F138A">
        <w:rPr>
          <w:color w:val="9C2C2A" w:themeColor="accent1"/>
        </w:rPr>
        <w:t>Notes</w:t>
      </w:r>
    </w:p>
    <w:p w:rsidR="008867EB" w:rsidRPr="00E3447E" w:rsidRDefault="008867EB" w:rsidP="008867EB">
      <w:pPr>
        <w:tabs>
          <w:tab w:val="left" w:pos="360"/>
        </w:tabs>
        <w:rPr>
          <w:rFonts w:cs="Arial"/>
          <w:b/>
          <w:szCs w:val="20"/>
        </w:rPr>
      </w:pPr>
    </w:p>
    <w:p w:rsidR="00480CEF" w:rsidRPr="00480CEF" w:rsidRDefault="00480CEF" w:rsidP="00480CEF">
      <w:pPr>
        <w:tabs>
          <w:tab w:val="left" w:pos="360"/>
        </w:tabs>
        <w:rPr>
          <w:rFonts w:cs="Arial"/>
          <w:szCs w:val="20"/>
        </w:rPr>
      </w:pPr>
      <w:r w:rsidRPr="00480CEF">
        <w:rPr>
          <w:rFonts w:cs="Arial"/>
          <w:szCs w:val="20"/>
        </w:rPr>
        <w:t>For Week</w:t>
      </w:r>
      <w:r w:rsidR="00975141">
        <w:rPr>
          <w:rFonts w:cs="Arial"/>
          <w:szCs w:val="20"/>
        </w:rPr>
        <w:t xml:space="preserve"> One</w:t>
      </w:r>
      <w:r w:rsidR="00F74088">
        <w:rPr>
          <w:rFonts w:cs="Arial"/>
          <w:szCs w:val="20"/>
        </w:rPr>
        <w:t xml:space="preserve"> we i</w:t>
      </w:r>
      <w:r w:rsidRPr="00480CEF">
        <w:rPr>
          <w:rFonts w:cs="Arial"/>
          <w:szCs w:val="20"/>
        </w:rPr>
        <w:t>ntroduce the course with the first three chapters of Henry Hazlitt’s Economics in One Lesson</w:t>
      </w:r>
      <w:r w:rsidR="00890BA0">
        <w:rPr>
          <w:rFonts w:cs="Arial"/>
          <w:szCs w:val="20"/>
        </w:rPr>
        <w:t xml:space="preserve">. </w:t>
      </w:r>
      <w:r w:rsidRPr="00480CEF">
        <w:rPr>
          <w:rFonts w:cs="Arial"/>
          <w:szCs w:val="20"/>
        </w:rPr>
        <w:t>These three chapters debunk common fallacies in economic thinking, and provide students with an introduction to thinking critically about economic information they encounter in the media and elsewhere</w:t>
      </w:r>
      <w:r w:rsidR="00890BA0">
        <w:rPr>
          <w:rFonts w:cs="Arial"/>
          <w:szCs w:val="20"/>
        </w:rPr>
        <w:t xml:space="preserve">. </w:t>
      </w:r>
      <w:r w:rsidRPr="00480CEF">
        <w:rPr>
          <w:rFonts w:cs="Arial"/>
          <w:szCs w:val="20"/>
        </w:rPr>
        <w:t xml:space="preserve">The four main topics for Week </w:t>
      </w:r>
      <w:r w:rsidR="00A85C9C" w:rsidRPr="00AE6C73">
        <w:rPr>
          <w:rFonts w:cs="Arial"/>
          <w:szCs w:val="20"/>
        </w:rPr>
        <w:t>O</w:t>
      </w:r>
      <w:r w:rsidRPr="00480CEF">
        <w:rPr>
          <w:rFonts w:cs="Arial"/>
          <w:szCs w:val="20"/>
        </w:rPr>
        <w:t>ne are the most fundamental topics of the course</w:t>
      </w:r>
      <w:r w:rsidR="00890BA0">
        <w:rPr>
          <w:rFonts w:cs="Arial"/>
          <w:szCs w:val="20"/>
        </w:rPr>
        <w:t xml:space="preserve">. </w:t>
      </w:r>
      <w:r w:rsidRPr="00480CEF">
        <w:rPr>
          <w:rFonts w:cs="Arial"/>
          <w:szCs w:val="20"/>
        </w:rPr>
        <w:t>The division of labor is the foundation of specialization, which is key to economic development</w:t>
      </w:r>
      <w:r w:rsidR="00890BA0">
        <w:rPr>
          <w:rFonts w:cs="Arial"/>
          <w:szCs w:val="20"/>
        </w:rPr>
        <w:t xml:space="preserve">. </w:t>
      </w:r>
      <w:r w:rsidRPr="00480CEF">
        <w:rPr>
          <w:rFonts w:cs="Arial"/>
          <w:szCs w:val="20"/>
        </w:rPr>
        <w:t>Comparative advantage is the “working out” or “nuts and bolts” of specialization in action.</w:t>
      </w:r>
    </w:p>
    <w:p w:rsidR="00480CEF" w:rsidRPr="00480CEF" w:rsidRDefault="00480CEF" w:rsidP="00480CEF">
      <w:pPr>
        <w:tabs>
          <w:tab w:val="left" w:pos="360"/>
        </w:tabs>
        <w:rPr>
          <w:rFonts w:cs="Arial"/>
          <w:szCs w:val="20"/>
        </w:rPr>
      </w:pPr>
    </w:p>
    <w:p w:rsidR="00480CEF" w:rsidRPr="00480CEF" w:rsidRDefault="00480CEF" w:rsidP="00480CEF">
      <w:pPr>
        <w:tabs>
          <w:tab w:val="left" w:pos="360"/>
        </w:tabs>
        <w:rPr>
          <w:rFonts w:cs="Arial"/>
          <w:szCs w:val="20"/>
        </w:rPr>
      </w:pPr>
      <w:r w:rsidRPr="00480CEF">
        <w:rPr>
          <w:rFonts w:cs="Arial"/>
          <w:szCs w:val="20"/>
        </w:rPr>
        <w:t>The Law of Demand illustrates the relationship of price to quantity demanded, the first conceptual part of the market process. Elasticty takes this idea one step further by introducing the idea of consumers’ responsiveness to changes in price and its impact on quantity demanded.</w:t>
      </w:r>
    </w:p>
    <w:p w:rsidR="00480CEF" w:rsidRPr="00480CEF" w:rsidRDefault="00480CEF" w:rsidP="00480CEF">
      <w:pPr>
        <w:tabs>
          <w:tab w:val="left" w:pos="360"/>
        </w:tabs>
        <w:rPr>
          <w:rFonts w:cs="Arial"/>
          <w:szCs w:val="20"/>
        </w:rPr>
      </w:pPr>
    </w:p>
    <w:p w:rsidR="00480CEF" w:rsidRPr="00480CEF" w:rsidRDefault="00480CEF" w:rsidP="00480CEF">
      <w:pPr>
        <w:tabs>
          <w:tab w:val="left" w:pos="360"/>
        </w:tabs>
        <w:rPr>
          <w:rFonts w:cs="Arial"/>
          <w:szCs w:val="20"/>
        </w:rPr>
      </w:pPr>
      <w:r w:rsidRPr="00480CEF">
        <w:rPr>
          <w:rFonts w:cs="Arial"/>
          <w:szCs w:val="20"/>
        </w:rPr>
        <w:t xml:space="preserve">I show several brief segments from the movie, </w:t>
      </w:r>
      <w:r w:rsidRPr="00FB021E">
        <w:rPr>
          <w:rFonts w:cs="Arial"/>
          <w:i/>
          <w:szCs w:val="20"/>
        </w:rPr>
        <w:t>Freakonomics</w:t>
      </w:r>
      <w:r w:rsidRPr="00480CEF">
        <w:rPr>
          <w:rFonts w:cs="Arial"/>
          <w:szCs w:val="20"/>
        </w:rPr>
        <w:t>, to illustrate the ideas of incentives and causality in a thought-provoking and entertaining way.</w:t>
      </w:r>
    </w:p>
    <w:p w:rsidR="00480CEF" w:rsidRPr="00480CEF" w:rsidRDefault="00480CEF" w:rsidP="00480CEF">
      <w:pPr>
        <w:tabs>
          <w:tab w:val="left" w:pos="360"/>
        </w:tabs>
        <w:rPr>
          <w:rFonts w:cs="Arial"/>
          <w:szCs w:val="20"/>
        </w:rPr>
      </w:pPr>
    </w:p>
    <w:p w:rsidR="008867EB" w:rsidRPr="00E3447E" w:rsidRDefault="00480CEF" w:rsidP="00480CEF">
      <w:pPr>
        <w:tabs>
          <w:tab w:val="left" w:pos="360"/>
        </w:tabs>
        <w:rPr>
          <w:rFonts w:cs="Arial"/>
          <w:szCs w:val="20"/>
        </w:rPr>
      </w:pPr>
      <w:r w:rsidRPr="00480CEF">
        <w:rPr>
          <w:rFonts w:cs="Arial"/>
          <w:szCs w:val="20"/>
        </w:rPr>
        <w:t xml:space="preserve">The students also get their first essay assignment and debate </w:t>
      </w:r>
      <w:r w:rsidR="00FB021E" w:rsidRPr="00480CEF">
        <w:rPr>
          <w:rFonts w:cs="Arial"/>
          <w:szCs w:val="20"/>
        </w:rPr>
        <w:t>topic this</w:t>
      </w:r>
      <w:r w:rsidRPr="00480CEF">
        <w:rPr>
          <w:rFonts w:cs="Arial"/>
          <w:szCs w:val="20"/>
        </w:rPr>
        <w:t xml:space="preserve"> week, along with the assigned “In the News” article for the Discussion Board. These are both due in Week Two.</w:t>
      </w:r>
    </w:p>
    <w:p w:rsidR="008867EB" w:rsidRPr="008867EB" w:rsidRDefault="008867EB" w:rsidP="008867EB">
      <w:pPr>
        <w:rPr>
          <w:rFonts w:cs="Arial"/>
          <w:sz w:val="22"/>
          <w:szCs w:val="20"/>
        </w:rPr>
      </w:pPr>
    </w:p>
    <w:p w:rsidR="008867EB" w:rsidRPr="004F138A" w:rsidRDefault="008867EB" w:rsidP="008867EB">
      <w:pPr>
        <w:pStyle w:val="Heading1"/>
        <w:rPr>
          <w:color w:val="9C2C2A" w:themeColor="accent1"/>
        </w:rPr>
      </w:pPr>
      <w:r w:rsidRPr="004F138A">
        <w:rPr>
          <w:color w:val="9C2C2A" w:themeColor="accent1"/>
        </w:rPr>
        <w:t>Content Outline</w:t>
      </w:r>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8867EB" w:rsidRDefault="008867EB" w:rsidP="008867EB">
      <w:pPr>
        <w:tabs>
          <w:tab w:val="left" w:pos="360"/>
        </w:tabs>
        <w:spacing w:before="60" w:after="60"/>
        <w:rPr>
          <w:rFonts w:cs="Arial"/>
          <w:szCs w:val="20"/>
        </w:rPr>
      </w:pPr>
    </w:p>
    <w:p w:rsidR="00480CEF" w:rsidRDefault="00480CEF" w:rsidP="00480CEF">
      <w:pPr>
        <w:pStyle w:val="ListParagraph"/>
        <w:numPr>
          <w:ilvl w:val="0"/>
          <w:numId w:val="41"/>
        </w:numPr>
        <w:tabs>
          <w:tab w:val="left" w:pos="360"/>
        </w:tabs>
        <w:spacing w:before="60" w:after="60"/>
        <w:rPr>
          <w:rFonts w:cs="Arial"/>
          <w:szCs w:val="20"/>
        </w:rPr>
      </w:pPr>
      <w:r w:rsidRPr="00480CEF">
        <w:rPr>
          <w:rFonts w:cs="Arial"/>
          <w:szCs w:val="20"/>
        </w:rPr>
        <w:t>Economics in One Lesson</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The Lesson</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The Broken Window</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The Blessings of Destruction</w:t>
      </w:r>
    </w:p>
    <w:p w:rsidR="00480CEF" w:rsidRPr="00480CEF" w:rsidRDefault="00480CEF" w:rsidP="00480CEF">
      <w:pPr>
        <w:pStyle w:val="ListParagraph"/>
        <w:numPr>
          <w:ilvl w:val="0"/>
          <w:numId w:val="41"/>
        </w:numPr>
        <w:tabs>
          <w:tab w:val="left" w:pos="360"/>
        </w:tabs>
        <w:spacing w:before="60" w:after="60"/>
        <w:rPr>
          <w:rFonts w:cs="Arial"/>
          <w:szCs w:val="20"/>
        </w:rPr>
      </w:pPr>
      <w:r w:rsidRPr="00480CEF">
        <w:rPr>
          <w:rFonts w:cs="Arial"/>
          <w:szCs w:val="20"/>
        </w:rPr>
        <w:t>Division of Labor</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Rules of the game</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Recognizing social order</w:t>
      </w:r>
    </w:p>
    <w:p w:rsidR="00480CEF" w:rsidRPr="00480CEF" w:rsidRDefault="00480CEF" w:rsidP="00480CEF">
      <w:pPr>
        <w:pStyle w:val="ListParagraph"/>
        <w:numPr>
          <w:ilvl w:val="0"/>
          <w:numId w:val="41"/>
        </w:numPr>
        <w:tabs>
          <w:tab w:val="left" w:pos="360"/>
        </w:tabs>
        <w:spacing w:before="60" w:after="60"/>
        <w:rPr>
          <w:rFonts w:cs="Arial"/>
          <w:szCs w:val="20"/>
        </w:rPr>
      </w:pPr>
      <w:r w:rsidRPr="00480CEF">
        <w:rPr>
          <w:rFonts w:cs="Arial"/>
          <w:szCs w:val="20"/>
        </w:rPr>
        <w:t>Comparative Advantage</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Efficiency, values and trade-offs</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Gains from specialization, exchange</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Wealth creation</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Transaction costs and middlemen</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Markets as a discovery process</w:t>
      </w:r>
    </w:p>
    <w:p w:rsidR="00480CEF" w:rsidRPr="00480CEF" w:rsidRDefault="00480CEF" w:rsidP="00480CEF">
      <w:pPr>
        <w:pStyle w:val="ListParagraph"/>
        <w:numPr>
          <w:ilvl w:val="0"/>
          <w:numId w:val="41"/>
        </w:numPr>
        <w:tabs>
          <w:tab w:val="left" w:pos="360"/>
        </w:tabs>
        <w:spacing w:before="60" w:after="60"/>
        <w:rPr>
          <w:rFonts w:cs="Arial"/>
          <w:szCs w:val="20"/>
        </w:rPr>
      </w:pPr>
      <w:r w:rsidRPr="00480CEF">
        <w:rPr>
          <w:rFonts w:cs="Arial"/>
          <w:szCs w:val="20"/>
        </w:rPr>
        <w:t>Law of Demand</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Needs vs. demand</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Marginality</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The demand curve</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The Law of Demand</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Demand vs. quantity demanded</w:t>
      </w:r>
    </w:p>
    <w:p w:rsidR="00480CEF" w:rsidRPr="00480CEF" w:rsidRDefault="00480CEF" w:rsidP="00480CEF">
      <w:pPr>
        <w:pStyle w:val="ListParagraph"/>
        <w:numPr>
          <w:ilvl w:val="0"/>
          <w:numId w:val="41"/>
        </w:numPr>
        <w:tabs>
          <w:tab w:val="left" w:pos="360"/>
        </w:tabs>
        <w:spacing w:before="60" w:after="60"/>
        <w:rPr>
          <w:rFonts w:cs="Arial"/>
          <w:szCs w:val="20"/>
        </w:rPr>
      </w:pPr>
      <w:r w:rsidRPr="00480CEF">
        <w:rPr>
          <w:rFonts w:cs="Arial"/>
          <w:szCs w:val="20"/>
        </w:rPr>
        <w:t>Elasticity</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Price elasticity of demand</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Elastic vs. inelastic demand</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Elasticity and total receipts</w:t>
      </w:r>
    </w:p>
    <w:p w:rsidR="00480CEF" w:rsidRP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Scarcity, rationing, sacrifice and price</w:t>
      </w:r>
    </w:p>
    <w:p w:rsidR="00480CEF" w:rsidRDefault="00480CEF" w:rsidP="00480CEF">
      <w:pPr>
        <w:pStyle w:val="ListParagraph"/>
        <w:numPr>
          <w:ilvl w:val="1"/>
          <w:numId w:val="41"/>
        </w:numPr>
        <w:tabs>
          <w:tab w:val="left" w:pos="360"/>
        </w:tabs>
        <w:spacing w:before="60" w:after="60"/>
        <w:rPr>
          <w:rFonts w:cs="Arial"/>
          <w:szCs w:val="20"/>
        </w:rPr>
      </w:pPr>
      <w:r w:rsidRPr="00480CEF">
        <w:rPr>
          <w:rFonts w:cs="Arial"/>
          <w:szCs w:val="20"/>
        </w:rPr>
        <w:t>Introduction to money</w:t>
      </w:r>
    </w:p>
    <w:p w:rsidR="006324AB" w:rsidRDefault="006324AB" w:rsidP="00100350">
      <w:pPr>
        <w:tabs>
          <w:tab w:val="left" w:pos="360"/>
        </w:tabs>
        <w:spacing w:before="60" w:after="60"/>
        <w:rPr>
          <w:rFonts w:cs="Arial"/>
          <w:szCs w:val="20"/>
        </w:rPr>
      </w:pPr>
    </w:p>
    <w:p w:rsidR="006324AB" w:rsidRPr="006324AB" w:rsidRDefault="006324AB" w:rsidP="006324AB">
      <w:pPr>
        <w:pStyle w:val="ListParagraph"/>
        <w:tabs>
          <w:tab w:val="left" w:pos="360"/>
        </w:tabs>
        <w:spacing w:before="60" w:after="60"/>
        <w:ind w:left="360"/>
        <w:rPr>
          <w:rFonts w:cs="Arial"/>
          <w:szCs w:val="20"/>
        </w:rPr>
        <w:sectPr w:rsidR="006324AB" w:rsidRPr="006324AB" w:rsidSect="001C643B">
          <w:pgSz w:w="12240" w:h="15840" w:code="1"/>
          <w:pgMar w:top="1440" w:right="1440" w:bottom="1440" w:left="1440" w:header="720" w:footer="720" w:gutter="0"/>
          <w:cols w:space="720"/>
          <w:docGrid w:linePitch="360"/>
        </w:sectPr>
      </w:pPr>
    </w:p>
    <w:p w:rsidR="008867EB" w:rsidRDefault="008867EB" w:rsidP="008867EB">
      <w:pPr>
        <w:pStyle w:val="AssignmentsLevel2"/>
        <w:numPr>
          <w:ilvl w:val="0"/>
          <w:numId w:val="0"/>
        </w:numPr>
        <w:rPr>
          <w:sz w:val="22"/>
        </w:rPr>
      </w:pPr>
      <w:bookmarkStart w:id="3" w:name="weektwo"/>
      <w:bookmarkEnd w:id="3"/>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5B10FE" w:rsidRPr="0090566F" w:rsidTr="00A7230D">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5B10FE" w:rsidRPr="00842155" w:rsidRDefault="005B10FE" w:rsidP="00284E06">
            <w:pPr>
              <w:pStyle w:val="WeeklyTopicHeading1"/>
            </w:pPr>
            <w:bookmarkStart w:id="4" w:name="_Toc403077210"/>
            <w:r w:rsidRPr="0068364F">
              <w:t xml:space="preserve">Week </w:t>
            </w:r>
            <w:r>
              <w:t>Two</w:t>
            </w:r>
            <w:r w:rsidRPr="0068364F">
              <w:t xml:space="preserve">: </w:t>
            </w:r>
            <w:r w:rsidR="00480CEF" w:rsidRPr="00480CEF">
              <w:t xml:space="preserve">Supply, Supply </w:t>
            </w:r>
            <w:r w:rsidR="00284E06">
              <w:t>and</w:t>
            </w:r>
            <w:r w:rsidR="00480CEF" w:rsidRPr="00480CEF">
              <w:t xml:space="preserve"> Demand, </w:t>
            </w:r>
            <w:r w:rsidR="00284E06">
              <w:t xml:space="preserve">and </w:t>
            </w:r>
            <w:r w:rsidR="00480CEF" w:rsidRPr="00480CEF">
              <w:t>Market Applications</w:t>
            </w:r>
            <w:bookmarkEnd w:id="4"/>
          </w:p>
        </w:tc>
        <w:tc>
          <w:tcPr>
            <w:tcW w:w="1194" w:type="dxa"/>
            <w:tcBorders>
              <w:left w:val="nil"/>
              <w:bottom w:val="single" w:sz="4" w:space="0" w:color="000000" w:themeColor="text1"/>
              <w:right w:val="nil"/>
            </w:tcBorders>
            <w:shd w:val="clear" w:color="auto" w:fill="9C2C2A" w:themeFill="accent1"/>
          </w:tcPr>
          <w:p w:rsidR="005B10FE" w:rsidRPr="0090566F" w:rsidRDefault="005B10FE" w:rsidP="005B10FE">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A7230D">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A7230D">
        <w:trPr>
          <w:trHeight w:val="30"/>
        </w:trPr>
        <w:tc>
          <w:tcPr>
            <w:tcW w:w="7477" w:type="dxa"/>
            <w:gridSpan w:val="2"/>
            <w:tcBorders>
              <w:bottom w:val="nil"/>
              <w:right w:val="nil"/>
            </w:tcBorders>
            <w:tcMar>
              <w:top w:w="115" w:type="dxa"/>
              <w:left w:w="115" w:type="dxa"/>
              <w:bottom w:w="115" w:type="dxa"/>
              <w:right w:w="115" w:type="dxa"/>
            </w:tcMar>
          </w:tcPr>
          <w:p w:rsidR="00FD5474" w:rsidRPr="00842155" w:rsidRDefault="00480CEF" w:rsidP="005B10FE">
            <w:pPr>
              <w:pStyle w:val="ObjectiveBullet"/>
              <w:numPr>
                <w:ilvl w:val="1"/>
                <w:numId w:val="30"/>
              </w:numPr>
              <w:tabs>
                <w:tab w:val="clear" w:pos="0"/>
              </w:tabs>
            </w:pPr>
            <w:r>
              <w:t>Illustrate an example of the supply of a good or service on a graph.</w:t>
            </w:r>
          </w:p>
        </w:tc>
        <w:tc>
          <w:tcPr>
            <w:tcW w:w="2466" w:type="dxa"/>
            <w:gridSpan w:val="2"/>
            <w:tcBorders>
              <w:left w:val="nil"/>
              <w:bottom w:val="nil"/>
            </w:tcBorders>
          </w:tcPr>
          <w:p w:rsidR="00FD5474" w:rsidRPr="00842155" w:rsidRDefault="00480CEF" w:rsidP="005B10FE">
            <w:pPr>
              <w:tabs>
                <w:tab w:val="left" w:pos="0"/>
                <w:tab w:val="left" w:pos="3720"/>
              </w:tabs>
              <w:outlineLvl w:val="0"/>
              <w:rPr>
                <w:rFonts w:cs="Arial"/>
                <w:szCs w:val="20"/>
              </w:rPr>
            </w:pPr>
            <w:r>
              <w:t>CLO1 &amp; CLO2</w:t>
            </w:r>
          </w:p>
        </w:tc>
      </w:tr>
      <w:tr w:rsidR="00FD5474" w:rsidRPr="00842155" w:rsidTr="00A7230D">
        <w:trPr>
          <w:trHeight w:val="38"/>
        </w:trPr>
        <w:tc>
          <w:tcPr>
            <w:tcW w:w="7477" w:type="dxa"/>
            <w:gridSpan w:val="2"/>
            <w:tcBorders>
              <w:top w:val="nil"/>
              <w:bottom w:val="nil"/>
              <w:right w:val="nil"/>
            </w:tcBorders>
            <w:tcMar>
              <w:top w:w="115" w:type="dxa"/>
              <w:left w:w="115" w:type="dxa"/>
              <w:bottom w:w="115" w:type="dxa"/>
              <w:right w:w="115" w:type="dxa"/>
            </w:tcMar>
          </w:tcPr>
          <w:p w:rsidR="00FD5474" w:rsidRPr="00842155" w:rsidRDefault="00480CEF" w:rsidP="005B10FE">
            <w:pPr>
              <w:pStyle w:val="ObjectiveBullet"/>
              <w:numPr>
                <w:ilvl w:val="1"/>
                <w:numId w:val="30"/>
              </w:numPr>
            </w:pPr>
            <w:r>
              <w:t>Explain how supply and demand work together.</w:t>
            </w:r>
          </w:p>
        </w:tc>
        <w:tc>
          <w:tcPr>
            <w:tcW w:w="2466" w:type="dxa"/>
            <w:gridSpan w:val="2"/>
            <w:tcBorders>
              <w:top w:val="nil"/>
              <w:left w:val="nil"/>
              <w:bottom w:val="nil"/>
            </w:tcBorders>
          </w:tcPr>
          <w:p w:rsidR="00FD5474" w:rsidRPr="00842155" w:rsidRDefault="00480CEF" w:rsidP="005B10FE">
            <w:pPr>
              <w:tabs>
                <w:tab w:val="left" w:pos="0"/>
                <w:tab w:val="left" w:pos="3720"/>
              </w:tabs>
              <w:outlineLvl w:val="0"/>
              <w:rPr>
                <w:rFonts w:cs="Arial"/>
                <w:szCs w:val="20"/>
              </w:rPr>
            </w:pPr>
            <w:r>
              <w:t>CLO1 &amp; CLO2</w:t>
            </w:r>
          </w:p>
        </w:tc>
      </w:tr>
      <w:tr w:rsidR="00FD5474" w:rsidRPr="00842155" w:rsidTr="00A7230D">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FD5474" w:rsidRPr="00842155" w:rsidRDefault="00480CEF" w:rsidP="005B10FE">
            <w:pPr>
              <w:pStyle w:val="ObjectiveBullet"/>
              <w:numPr>
                <w:ilvl w:val="1"/>
                <w:numId w:val="30"/>
              </w:numPr>
            </w:pPr>
            <w:r>
              <w:t>Describe examples of how supply and demand work to clear markets.</w:t>
            </w:r>
          </w:p>
        </w:tc>
        <w:tc>
          <w:tcPr>
            <w:tcW w:w="2466" w:type="dxa"/>
            <w:gridSpan w:val="2"/>
            <w:tcBorders>
              <w:top w:val="nil"/>
              <w:left w:val="nil"/>
              <w:bottom w:val="single" w:sz="4" w:space="0" w:color="000000" w:themeColor="text1"/>
            </w:tcBorders>
          </w:tcPr>
          <w:p w:rsidR="00FD5474" w:rsidRPr="00842155" w:rsidRDefault="00480CEF" w:rsidP="005B10FE">
            <w:pPr>
              <w:tabs>
                <w:tab w:val="left" w:pos="0"/>
                <w:tab w:val="left" w:pos="3720"/>
              </w:tabs>
              <w:outlineLvl w:val="0"/>
              <w:rPr>
                <w:rFonts w:cs="Arial"/>
                <w:szCs w:val="20"/>
              </w:rPr>
            </w:pPr>
            <w:r>
              <w:t>CLO1 &amp; CLO2</w:t>
            </w:r>
          </w:p>
        </w:tc>
      </w:tr>
      <w:tr w:rsidR="00FD5474" w:rsidRPr="00842155" w:rsidTr="00A7230D">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rsidTr="00A7230D">
        <w:tc>
          <w:tcPr>
            <w:tcW w:w="7477" w:type="dxa"/>
            <w:gridSpan w:val="2"/>
            <w:tcMar>
              <w:top w:w="115" w:type="dxa"/>
              <w:left w:w="115" w:type="dxa"/>
              <w:bottom w:w="115" w:type="dxa"/>
              <w:right w:w="115" w:type="dxa"/>
            </w:tcMar>
          </w:tcPr>
          <w:p w:rsidR="00FD5474" w:rsidRPr="00E3447E" w:rsidRDefault="00480CEF" w:rsidP="00737E0A">
            <w:pPr>
              <w:ind w:left="360" w:hanging="360"/>
              <w:rPr>
                <w:rFonts w:cs="Arial"/>
                <w:szCs w:val="20"/>
              </w:rPr>
            </w:pPr>
            <w:r w:rsidRPr="00446623">
              <w:rPr>
                <w:rFonts w:cs="Arial"/>
                <w:b/>
                <w:szCs w:val="20"/>
              </w:rPr>
              <w:t>Read</w:t>
            </w:r>
            <w:r>
              <w:rPr>
                <w:rFonts w:cs="Arial"/>
                <w:szCs w:val="20"/>
              </w:rPr>
              <w:t xml:space="preserve"> Ch. </w:t>
            </w:r>
            <w:r w:rsidR="00737E0A">
              <w:rPr>
                <w:rFonts w:cs="Arial"/>
                <w:szCs w:val="20"/>
              </w:rPr>
              <w:t>4</w:t>
            </w:r>
            <w:r>
              <w:rPr>
                <w:rFonts w:cs="Arial"/>
                <w:szCs w:val="20"/>
              </w:rPr>
              <w:t xml:space="preserve">, </w:t>
            </w:r>
            <w:r w:rsidR="00737E0A">
              <w:rPr>
                <w:rFonts w:cs="Arial"/>
                <w:szCs w:val="20"/>
              </w:rPr>
              <w:t>5</w:t>
            </w:r>
            <w:r>
              <w:rPr>
                <w:rFonts w:cs="Arial"/>
                <w:szCs w:val="20"/>
              </w:rPr>
              <w:t xml:space="preserve">, and </w:t>
            </w:r>
            <w:r w:rsidR="00737E0A">
              <w:rPr>
                <w:rFonts w:cs="Arial"/>
                <w:szCs w:val="20"/>
              </w:rPr>
              <w:t>6</w:t>
            </w:r>
            <w:r>
              <w:rPr>
                <w:rFonts w:cs="Arial"/>
                <w:szCs w:val="20"/>
              </w:rPr>
              <w:t xml:space="preserve"> of </w:t>
            </w:r>
            <w:r>
              <w:rPr>
                <w:rFonts w:cs="Arial"/>
                <w:i/>
                <w:szCs w:val="20"/>
              </w:rPr>
              <w:t>The Economic Way of Thinking</w:t>
            </w:r>
            <w:r>
              <w:rPr>
                <w:rFonts w:cs="Arial"/>
                <w:szCs w:val="20"/>
              </w:rPr>
              <w:t>.</w:t>
            </w:r>
          </w:p>
        </w:tc>
        <w:tc>
          <w:tcPr>
            <w:tcW w:w="1194" w:type="dxa"/>
          </w:tcPr>
          <w:p w:rsidR="00FD5474" w:rsidRPr="009F6FAF" w:rsidRDefault="00737E0A" w:rsidP="005B10FE">
            <w:pPr>
              <w:rPr>
                <w:rFonts w:cs="Arial"/>
                <w:szCs w:val="20"/>
              </w:rPr>
            </w:pPr>
            <w:r>
              <w:rPr>
                <w:rFonts w:cs="Arial"/>
                <w:szCs w:val="20"/>
              </w:rPr>
              <w:t>2.1, 2.2, 2.3</w:t>
            </w:r>
          </w:p>
        </w:tc>
        <w:tc>
          <w:tcPr>
            <w:tcW w:w="1272" w:type="dxa"/>
          </w:tcPr>
          <w:p w:rsidR="00FD5474" w:rsidRPr="009F6FAF" w:rsidRDefault="00FD5474" w:rsidP="005B10FE">
            <w:pPr>
              <w:rPr>
                <w:rFonts w:cs="Arial"/>
                <w:szCs w:val="20"/>
              </w:rPr>
            </w:pPr>
          </w:p>
        </w:tc>
      </w:tr>
      <w:tr w:rsidR="00A7230D" w:rsidRPr="007F339F" w:rsidTr="00DF502A">
        <w:tc>
          <w:tcPr>
            <w:tcW w:w="7477" w:type="dxa"/>
            <w:gridSpan w:val="2"/>
            <w:tcMar>
              <w:top w:w="115" w:type="dxa"/>
              <w:left w:w="115" w:type="dxa"/>
              <w:bottom w:w="115" w:type="dxa"/>
              <w:right w:w="115" w:type="dxa"/>
            </w:tcMar>
          </w:tcPr>
          <w:p w:rsidR="00A7230D" w:rsidRPr="00A47708" w:rsidRDefault="00A7230D" w:rsidP="00DF502A">
            <w:pPr>
              <w:rPr>
                <w:rFonts w:cs="Arial"/>
                <w:szCs w:val="20"/>
              </w:rPr>
            </w:pPr>
            <w:r w:rsidRPr="00A47708">
              <w:rPr>
                <w:rFonts w:cs="Arial"/>
                <w:b/>
                <w:szCs w:val="20"/>
              </w:rPr>
              <w:t>Watch</w:t>
            </w:r>
            <w:r w:rsidRPr="00A47708">
              <w:rPr>
                <w:rFonts w:cs="Arial"/>
                <w:szCs w:val="20"/>
              </w:rPr>
              <w:t xml:space="preserve"> the </w:t>
            </w:r>
            <w:r>
              <w:rPr>
                <w:rFonts w:cs="Arial"/>
                <w:i/>
                <w:szCs w:val="20"/>
              </w:rPr>
              <w:t>Cost and Choice: The Concept of Supply</w:t>
            </w:r>
            <w:r w:rsidR="000E1ABF">
              <w:rPr>
                <w:rFonts w:cs="Arial"/>
                <w:i/>
                <w:szCs w:val="20"/>
              </w:rPr>
              <w:t xml:space="preserve"> (Ch. 4)</w:t>
            </w:r>
            <w:r w:rsidRPr="00A47708">
              <w:rPr>
                <w:rFonts w:cs="Arial"/>
                <w:szCs w:val="20"/>
              </w:rPr>
              <w:t xml:space="preserve"> pre-recorded lecture.</w:t>
            </w:r>
          </w:p>
          <w:p w:rsidR="00A7230D" w:rsidRPr="00A47708" w:rsidRDefault="00A7230D" w:rsidP="00DF502A">
            <w:pPr>
              <w:rPr>
                <w:rFonts w:cs="Arial"/>
                <w:szCs w:val="20"/>
              </w:rPr>
            </w:pPr>
          </w:p>
          <w:p w:rsidR="00A7230D" w:rsidRPr="009F6FAF" w:rsidRDefault="00A7230D" w:rsidP="00DF502A">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Two</w:t>
            </w:r>
            <w:r w:rsidRPr="00A47708">
              <w:rPr>
                <w:rFonts w:cs="Arial"/>
                <w:szCs w:val="20"/>
              </w:rPr>
              <w:t xml:space="preserve"> General Q&amp;A discussion forum on Blackboard.</w:t>
            </w:r>
          </w:p>
        </w:tc>
        <w:tc>
          <w:tcPr>
            <w:tcW w:w="1194" w:type="dxa"/>
            <w:tcBorders>
              <w:bottom w:val="single" w:sz="4" w:space="0" w:color="000000" w:themeColor="text1"/>
            </w:tcBorders>
          </w:tcPr>
          <w:p w:rsidR="00A7230D" w:rsidRPr="009F6FAF" w:rsidRDefault="00A7230D" w:rsidP="00DF502A">
            <w:pPr>
              <w:rPr>
                <w:rFonts w:cs="Arial"/>
                <w:szCs w:val="20"/>
              </w:rPr>
            </w:pPr>
            <w:r>
              <w:rPr>
                <w:rFonts w:cs="Arial"/>
                <w:szCs w:val="20"/>
              </w:rPr>
              <w:t>2.1</w:t>
            </w:r>
          </w:p>
        </w:tc>
        <w:tc>
          <w:tcPr>
            <w:tcW w:w="1272" w:type="dxa"/>
            <w:tcBorders>
              <w:bottom w:val="single" w:sz="4" w:space="0" w:color="000000" w:themeColor="text1"/>
            </w:tcBorders>
          </w:tcPr>
          <w:p w:rsidR="00A7230D" w:rsidRPr="009F6FAF" w:rsidRDefault="00A7230D" w:rsidP="00DF502A">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A7230D" w:rsidRPr="007F339F" w:rsidTr="00DF502A">
        <w:tc>
          <w:tcPr>
            <w:tcW w:w="7477" w:type="dxa"/>
            <w:gridSpan w:val="2"/>
            <w:tcMar>
              <w:top w:w="115" w:type="dxa"/>
              <w:left w:w="115" w:type="dxa"/>
              <w:bottom w:w="115" w:type="dxa"/>
              <w:right w:w="115" w:type="dxa"/>
            </w:tcMar>
          </w:tcPr>
          <w:p w:rsidR="00A7230D" w:rsidRPr="00A47708" w:rsidRDefault="00A7230D" w:rsidP="00DF502A">
            <w:pPr>
              <w:rPr>
                <w:rFonts w:cs="Arial"/>
                <w:szCs w:val="20"/>
              </w:rPr>
            </w:pPr>
            <w:r w:rsidRPr="00A47708">
              <w:rPr>
                <w:rFonts w:cs="Arial"/>
                <w:b/>
                <w:szCs w:val="20"/>
              </w:rPr>
              <w:t>Watch</w:t>
            </w:r>
            <w:r w:rsidRPr="00A47708">
              <w:rPr>
                <w:rFonts w:cs="Arial"/>
                <w:szCs w:val="20"/>
              </w:rPr>
              <w:t xml:space="preserve"> the </w:t>
            </w:r>
            <w:r>
              <w:rPr>
                <w:rFonts w:cs="Arial"/>
                <w:i/>
                <w:szCs w:val="20"/>
              </w:rPr>
              <w:t>Supply and Demand: A Process of Coordination</w:t>
            </w:r>
            <w:r w:rsidR="000E1ABF">
              <w:rPr>
                <w:rFonts w:cs="Arial"/>
                <w:i/>
                <w:szCs w:val="20"/>
              </w:rPr>
              <w:t xml:space="preserve"> (Ch. 5)</w:t>
            </w:r>
            <w:r w:rsidRPr="00A47708">
              <w:rPr>
                <w:rFonts w:cs="Arial"/>
                <w:szCs w:val="20"/>
              </w:rPr>
              <w:t xml:space="preserve"> pre-recorded lecture.</w:t>
            </w:r>
          </w:p>
          <w:p w:rsidR="00A7230D" w:rsidRPr="00A47708" w:rsidRDefault="00A7230D" w:rsidP="00DF502A">
            <w:pPr>
              <w:rPr>
                <w:rFonts w:cs="Arial"/>
                <w:szCs w:val="20"/>
              </w:rPr>
            </w:pPr>
          </w:p>
          <w:p w:rsidR="00A7230D" w:rsidRPr="009F6FAF" w:rsidRDefault="00A7230D" w:rsidP="00DF502A">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Two</w:t>
            </w:r>
            <w:r w:rsidRPr="00A47708">
              <w:rPr>
                <w:rFonts w:cs="Arial"/>
                <w:szCs w:val="20"/>
              </w:rPr>
              <w:t xml:space="preserve"> General Q&amp;A discussion forum on Blackboard.</w:t>
            </w:r>
          </w:p>
        </w:tc>
        <w:tc>
          <w:tcPr>
            <w:tcW w:w="1194" w:type="dxa"/>
            <w:tcBorders>
              <w:bottom w:val="single" w:sz="4" w:space="0" w:color="000000" w:themeColor="text1"/>
            </w:tcBorders>
          </w:tcPr>
          <w:p w:rsidR="00A7230D" w:rsidRPr="009F6FAF" w:rsidRDefault="00A7230D" w:rsidP="00DF502A">
            <w:pPr>
              <w:rPr>
                <w:rFonts w:cs="Arial"/>
                <w:szCs w:val="20"/>
              </w:rPr>
            </w:pPr>
            <w:r>
              <w:rPr>
                <w:rFonts w:cs="Arial"/>
                <w:szCs w:val="20"/>
              </w:rPr>
              <w:t>2.2</w:t>
            </w:r>
          </w:p>
        </w:tc>
        <w:tc>
          <w:tcPr>
            <w:tcW w:w="1272" w:type="dxa"/>
            <w:tcBorders>
              <w:bottom w:val="single" w:sz="4" w:space="0" w:color="000000" w:themeColor="text1"/>
            </w:tcBorders>
          </w:tcPr>
          <w:p w:rsidR="00A7230D" w:rsidRPr="009F6FAF" w:rsidRDefault="00A7230D" w:rsidP="00DF502A">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A7230D" w:rsidRPr="007F339F" w:rsidTr="00A7230D">
        <w:tc>
          <w:tcPr>
            <w:tcW w:w="7477" w:type="dxa"/>
            <w:gridSpan w:val="2"/>
            <w:tcMar>
              <w:top w:w="115" w:type="dxa"/>
              <w:left w:w="115" w:type="dxa"/>
              <w:bottom w:w="115" w:type="dxa"/>
              <w:right w:w="115" w:type="dxa"/>
            </w:tcMar>
          </w:tcPr>
          <w:p w:rsidR="00A7230D" w:rsidRPr="00A47708" w:rsidRDefault="00A7230D" w:rsidP="00DF502A">
            <w:pPr>
              <w:rPr>
                <w:rFonts w:cs="Arial"/>
                <w:szCs w:val="20"/>
              </w:rPr>
            </w:pPr>
            <w:r w:rsidRPr="00A47708">
              <w:rPr>
                <w:rFonts w:cs="Arial"/>
                <w:b/>
                <w:szCs w:val="20"/>
              </w:rPr>
              <w:t>Watch</w:t>
            </w:r>
            <w:r w:rsidRPr="00A47708">
              <w:rPr>
                <w:rFonts w:cs="Arial"/>
                <w:szCs w:val="20"/>
              </w:rPr>
              <w:t xml:space="preserve"> the </w:t>
            </w:r>
            <w:r>
              <w:rPr>
                <w:rFonts w:cs="Arial"/>
                <w:i/>
                <w:szCs w:val="20"/>
              </w:rPr>
              <w:t>Unintended Consequences: More Applications of Supply and Demand</w:t>
            </w:r>
            <w:r w:rsidR="000E1ABF">
              <w:rPr>
                <w:rFonts w:cs="Arial"/>
                <w:i/>
                <w:szCs w:val="20"/>
              </w:rPr>
              <w:t xml:space="preserve"> (Ch. 6)</w:t>
            </w:r>
            <w:r w:rsidRPr="00A47708">
              <w:rPr>
                <w:rFonts w:cs="Arial"/>
                <w:szCs w:val="20"/>
              </w:rPr>
              <w:t xml:space="preserve"> pre-recorded lecture.</w:t>
            </w:r>
          </w:p>
          <w:p w:rsidR="00A7230D" w:rsidRPr="00A47708" w:rsidRDefault="00A7230D" w:rsidP="00DF502A">
            <w:pPr>
              <w:rPr>
                <w:rFonts w:cs="Arial"/>
                <w:szCs w:val="20"/>
              </w:rPr>
            </w:pPr>
          </w:p>
          <w:p w:rsidR="00A7230D" w:rsidRPr="009F6FAF" w:rsidRDefault="00A7230D" w:rsidP="00A7230D">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Two</w:t>
            </w:r>
            <w:r w:rsidRPr="00A47708">
              <w:rPr>
                <w:rFonts w:cs="Arial"/>
                <w:szCs w:val="20"/>
              </w:rPr>
              <w:t xml:space="preserve"> General Q&amp;A discussion forum on Blackboard.</w:t>
            </w:r>
          </w:p>
        </w:tc>
        <w:tc>
          <w:tcPr>
            <w:tcW w:w="1194" w:type="dxa"/>
            <w:tcBorders>
              <w:bottom w:val="single" w:sz="4" w:space="0" w:color="000000" w:themeColor="text1"/>
            </w:tcBorders>
          </w:tcPr>
          <w:p w:rsidR="00A7230D" w:rsidRPr="009F6FAF" w:rsidRDefault="00A7230D" w:rsidP="00DF502A">
            <w:pPr>
              <w:rPr>
                <w:rFonts w:cs="Arial"/>
                <w:szCs w:val="20"/>
              </w:rPr>
            </w:pPr>
            <w:r>
              <w:rPr>
                <w:rFonts w:cs="Arial"/>
                <w:szCs w:val="20"/>
              </w:rPr>
              <w:t>2.3</w:t>
            </w:r>
          </w:p>
        </w:tc>
        <w:tc>
          <w:tcPr>
            <w:tcW w:w="1272" w:type="dxa"/>
            <w:tcBorders>
              <w:bottom w:val="single" w:sz="4" w:space="0" w:color="000000" w:themeColor="text1"/>
            </w:tcBorders>
          </w:tcPr>
          <w:p w:rsidR="00A7230D" w:rsidRPr="009F6FAF" w:rsidRDefault="00A7230D" w:rsidP="00DF502A">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5B10FE" w:rsidRPr="007F339F" w:rsidTr="00A7230D">
        <w:tc>
          <w:tcPr>
            <w:tcW w:w="7477" w:type="dxa"/>
            <w:gridSpan w:val="2"/>
            <w:tcMar>
              <w:top w:w="115" w:type="dxa"/>
              <w:left w:w="115" w:type="dxa"/>
              <w:bottom w:w="115" w:type="dxa"/>
              <w:right w:w="115" w:type="dxa"/>
            </w:tcMar>
          </w:tcPr>
          <w:p w:rsidR="005B10FE" w:rsidRPr="002B0BC7" w:rsidRDefault="00DF502A" w:rsidP="005B10FE">
            <w:pPr>
              <w:rPr>
                <w:rFonts w:cs="Arial"/>
                <w:b/>
                <w:color w:val="FF0000"/>
                <w:szCs w:val="20"/>
              </w:rPr>
            </w:pPr>
            <w:r w:rsidRPr="00580346">
              <w:rPr>
                <w:rFonts w:cs="Arial"/>
                <w:b/>
                <w:szCs w:val="20"/>
              </w:rPr>
              <w:t>Taking Sides Essay</w:t>
            </w:r>
            <w:r w:rsidR="00E60F2D">
              <w:rPr>
                <w:rFonts w:cs="Arial"/>
                <w:b/>
                <w:szCs w:val="20"/>
              </w:rPr>
              <w:t xml:space="preserve"> – Week Two</w:t>
            </w:r>
          </w:p>
          <w:p w:rsidR="00DF502A" w:rsidRPr="00580346" w:rsidRDefault="00DF502A" w:rsidP="005B10FE">
            <w:pPr>
              <w:rPr>
                <w:rFonts w:cs="Arial"/>
                <w:szCs w:val="20"/>
              </w:rPr>
            </w:pPr>
          </w:p>
          <w:p w:rsidR="00366F46" w:rsidRDefault="00366F46" w:rsidP="00F60A5C">
            <w:pPr>
              <w:rPr>
                <w:rFonts w:cs="Arial"/>
                <w:szCs w:val="20"/>
              </w:rPr>
            </w:pPr>
            <w:r>
              <w:rPr>
                <w:rFonts w:cs="Arial"/>
                <w:b/>
                <w:szCs w:val="20"/>
              </w:rPr>
              <w:t>Read</w:t>
            </w:r>
            <w:r>
              <w:rPr>
                <w:rFonts w:cs="Arial"/>
                <w:szCs w:val="20"/>
              </w:rPr>
              <w:t xml:space="preserve"> “Issue 1: Are Profits the Only Business of Business?” from </w:t>
            </w:r>
            <w:r w:rsidRPr="00A7230D">
              <w:rPr>
                <w:rFonts w:cs="Arial"/>
                <w:i/>
                <w:szCs w:val="20"/>
              </w:rPr>
              <w:t>Taking Sides: Clashing Views on Economic Issues</w:t>
            </w:r>
            <w:r>
              <w:rPr>
                <w:rFonts w:cs="Arial"/>
                <w:szCs w:val="20"/>
              </w:rPr>
              <w:t>.</w:t>
            </w:r>
          </w:p>
          <w:p w:rsidR="00366F46" w:rsidRDefault="00366F46" w:rsidP="00F60A5C">
            <w:pPr>
              <w:rPr>
                <w:rFonts w:cs="Arial"/>
                <w:szCs w:val="20"/>
              </w:rPr>
            </w:pPr>
          </w:p>
          <w:p w:rsidR="00F60A5C" w:rsidRPr="00580346" w:rsidRDefault="00F60A5C" w:rsidP="00F60A5C">
            <w:pPr>
              <w:rPr>
                <w:rFonts w:cs="Segoe UI"/>
              </w:rPr>
            </w:pPr>
            <w:r w:rsidRPr="00580346">
              <w:rPr>
                <w:rFonts w:cs="Segoe UI"/>
                <w:b/>
              </w:rPr>
              <w:t>Select</w:t>
            </w:r>
            <w:r w:rsidRPr="00580346">
              <w:rPr>
                <w:rFonts w:cs="Segoe UI"/>
              </w:rPr>
              <w:t xml:space="preserve"> either the “Yes” or “No” side for the week’s Taking Sides debate question.</w:t>
            </w:r>
          </w:p>
          <w:p w:rsidR="00F60A5C" w:rsidRPr="00580346" w:rsidRDefault="00F60A5C" w:rsidP="00F60A5C">
            <w:pPr>
              <w:rPr>
                <w:rFonts w:cs="Segoe UI"/>
              </w:rPr>
            </w:pPr>
          </w:p>
          <w:p w:rsidR="00580346" w:rsidRPr="00580346" w:rsidRDefault="00F60A5C" w:rsidP="006F382D">
            <w:pPr>
              <w:rPr>
                <w:rFonts w:cs="Arial"/>
                <w:szCs w:val="20"/>
              </w:rPr>
            </w:pPr>
            <w:r w:rsidRPr="00580346">
              <w:rPr>
                <w:rFonts w:cs="Segoe UI"/>
                <w:b/>
              </w:rPr>
              <w:t>Write</w:t>
            </w:r>
            <w:r w:rsidRPr="00580346">
              <w:rPr>
                <w:rFonts w:cs="Segoe UI"/>
              </w:rPr>
              <w:t xml:space="preserve"> a </w:t>
            </w:r>
            <w:r w:rsidR="00580346" w:rsidRPr="00580346">
              <w:rPr>
                <w:rFonts w:cs="Segoe UI"/>
              </w:rPr>
              <w:t>400</w:t>
            </w:r>
            <w:r w:rsidRPr="00580346">
              <w:rPr>
                <w:rFonts w:cs="Segoe UI"/>
              </w:rPr>
              <w:t xml:space="preserve">- to </w:t>
            </w:r>
            <w:r w:rsidR="00580346" w:rsidRPr="00580346">
              <w:rPr>
                <w:rFonts w:cs="Segoe UI"/>
              </w:rPr>
              <w:t>800</w:t>
            </w:r>
            <w:r w:rsidRPr="00580346">
              <w:rPr>
                <w:rFonts w:cs="Segoe UI"/>
              </w:rPr>
              <w:t xml:space="preserve">-word essay describing the basis for this answer to the question. </w:t>
            </w:r>
            <w:r w:rsidR="006F382D" w:rsidRPr="00580346">
              <w:rPr>
                <w:rFonts w:cs="Arial"/>
                <w:szCs w:val="20"/>
              </w:rPr>
              <w:t>The essays should contain a summary of the topic and opposing views. Your opinion must be supported by two independent sources (i.e., outside the readings). Please feel free to use arguments outside the readings in the defense of your position if they help support one of the views of the authors</w:t>
            </w:r>
            <w:r w:rsidR="00890BA0">
              <w:rPr>
                <w:rFonts w:cs="Arial"/>
                <w:szCs w:val="20"/>
              </w:rPr>
              <w:t xml:space="preserve">. </w:t>
            </w:r>
          </w:p>
          <w:p w:rsidR="00580346" w:rsidRPr="00580346" w:rsidRDefault="00580346" w:rsidP="006F382D">
            <w:pPr>
              <w:rPr>
                <w:rFonts w:cs="Arial"/>
                <w:szCs w:val="20"/>
              </w:rPr>
            </w:pPr>
          </w:p>
          <w:p w:rsidR="006F382D" w:rsidRPr="00580346" w:rsidRDefault="006F382D" w:rsidP="00580346">
            <w:pPr>
              <w:rPr>
                <w:rFonts w:cs="Arial"/>
                <w:szCs w:val="20"/>
              </w:rPr>
            </w:pPr>
            <w:r w:rsidRPr="00580346">
              <w:rPr>
                <w:rFonts w:cs="Arial"/>
                <w:i/>
                <w:szCs w:val="20"/>
              </w:rPr>
              <w:t>Note</w:t>
            </w:r>
            <w:r w:rsidRPr="00580346">
              <w:rPr>
                <w:rFonts w:cs="Arial"/>
                <w:szCs w:val="20"/>
              </w:rPr>
              <w:t xml:space="preserve">: </w:t>
            </w:r>
            <w:r w:rsidR="00580346" w:rsidRPr="00580346">
              <w:rPr>
                <w:rFonts w:cs="Arial"/>
                <w:szCs w:val="20"/>
              </w:rPr>
              <w:t xml:space="preserve">Papers that will receive an </w:t>
            </w:r>
            <w:r w:rsidRPr="00580346">
              <w:rPr>
                <w:rFonts w:cs="Arial"/>
                <w:szCs w:val="20"/>
              </w:rPr>
              <w:t xml:space="preserve">“A” </w:t>
            </w:r>
            <w:r w:rsidR="00580346" w:rsidRPr="00580346">
              <w:rPr>
                <w:rFonts w:cs="Arial"/>
                <w:szCs w:val="20"/>
              </w:rPr>
              <w:t>grade</w:t>
            </w:r>
            <w:r w:rsidRPr="00580346">
              <w:rPr>
                <w:rFonts w:cs="Arial"/>
                <w:szCs w:val="20"/>
              </w:rPr>
              <w:t xml:space="preserve"> require that half or more of your discussion be on your opinion and its support; however, do not short-change your effort on the authors’ summaries.</w:t>
            </w:r>
          </w:p>
        </w:tc>
        <w:tc>
          <w:tcPr>
            <w:tcW w:w="1194" w:type="dxa"/>
            <w:tcBorders>
              <w:bottom w:val="single" w:sz="4" w:space="0" w:color="000000" w:themeColor="text1"/>
            </w:tcBorders>
          </w:tcPr>
          <w:p w:rsidR="005B10FE" w:rsidRPr="00B47BB2" w:rsidRDefault="005B10FE" w:rsidP="005B10FE">
            <w:pPr>
              <w:rPr>
                <w:rFonts w:cs="Arial"/>
                <w:b/>
                <w:color w:val="FF0000"/>
                <w:szCs w:val="20"/>
              </w:rPr>
            </w:pPr>
          </w:p>
        </w:tc>
        <w:tc>
          <w:tcPr>
            <w:tcW w:w="1272" w:type="dxa"/>
            <w:tcBorders>
              <w:bottom w:val="single" w:sz="4" w:space="0" w:color="000000" w:themeColor="text1"/>
            </w:tcBorders>
          </w:tcPr>
          <w:p w:rsidR="005B10FE" w:rsidRPr="00B47BB2" w:rsidRDefault="00366F46" w:rsidP="00366F46">
            <w:pPr>
              <w:rPr>
                <w:rFonts w:cs="Arial"/>
                <w:b/>
                <w:color w:val="FF0000"/>
                <w:szCs w:val="20"/>
              </w:rPr>
            </w:pPr>
            <w:r>
              <w:rPr>
                <w:rFonts w:cs="Arial"/>
                <w:szCs w:val="20"/>
              </w:rPr>
              <w:t xml:space="preserve">Review instructor feedback = </w:t>
            </w:r>
            <w:r>
              <w:rPr>
                <w:rFonts w:cs="Arial"/>
                <w:szCs w:val="20"/>
              </w:rPr>
              <w:br/>
            </w:r>
            <w:r>
              <w:rPr>
                <w:rFonts w:cs="Arial"/>
                <w:b/>
                <w:szCs w:val="20"/>
              </w:rPr>
              <w:t>30 minutes</w:t>
            </w:r>
          </w:p>
        </w:tc>
      </w:tr>
      <w:tr w:rsidR="005F60C9" w:rsidRPr="007F339F" w:rsidTr="00BB6000">
        <w:tc>
          <w:tcPr>
            <w:tcW w:w="7477" w:type="dxa"/>
            <w:gridSpan w:val="2"/>
            <w:tcMar>
              <w:top w:w="115" w:type="dxa"/>
              <w:left w:w="115" w:type="dxa"/>
              <w:bottom w:w="115" w:type="dxa"/>
              <w:right w:w="115" w:type="dxa"/>
            </w:tcMar>
          </w:tcPr>
          <w:p w:rsidR="005F60C9" w:rsidRDefault="005F60C9" w:rsidP="00BB6000">
            <w:pPr>
              <w:rPr>
                <w:rFonts w:cs="Arial"/>
                <w:b/>
                <w:szCs w:val="20"/>
              </w:rPr>
            </w:pPr>
            <w:r>
              <w:rPr>
                <w:rFonts w:cs="Arial"/>
                <w:b/>
                <w:szCs w:val="20"/>
              </w:rPr>
              <w:t>Week Two Article Discussion Board</w:t>
            </w:r>
          </w:p>
          <w:p w:rsidR="005F60C9" w:rsidRDefault="005F60C9" w:rsidP="00BB6000">
            <w:pPr>
              <w:rPr>
                <w:rFonts w:cs="Arial"/>
                <w:b/>
                <w:szCs w:val="20"/>
              </w:rPr>
            </w:pPr>
          </w:p>
          <w:p w:rsidR="005F60C9" w:rsidRDefault="005F60C9" w:rsidP="005F60C9">
            <w:pPr>
              <w:rPr>
                <w:rFonts w:cs="Arial"/>
                <w:szCs w:val="20"/>
              </w:rPr>
            </w:pPr>
            <w:r>
              <w:rPr>
                <w:rFonts w:cs="Arial"/>
                <w:b/>
                <w:szCs w:val="20"/>
              </w:rPr>
              <w:t>Read</w:t>
            </w:r>
            <w:r>
              <w:rPr>
                <w:rFonts w:cs="Arial"/>
                <w:szCs w:val="20"/>
              </w:rPr>
              <w:t xml:space="preserve"> the article </w:t>
            </w:r>
            <w:r w:rsidRPr="005F60C9">
              <w:rPr>
                <w:rFonts w:cs="Arial"/>
                <w:szCs w:val="20"/>
              </w:rPr>
              <w:t>“Seeking a Cure for Troubled Hospitals in Brooklyn”</w:t>
            </w:r>
            <w:r>
              <w:rPr>
                <w:rFonts w:cs="Arial"/>
                <w:szCs w:val="20"/>
              </w:rPr>
              <w:t xml:space="preserve"> from the </w:t>
            </w:r>
            <w:r w:rsidRPr="005F60C9">
              <w:rPr>
                <w:rFonts w:cs="Arial"/>
                <w:szCs w:val="20"/>
              </w:rPr>
              <w:t>New York Times</w:t>
            </w:r>
            <w:r>
              <w:rPr>
                <w:rFonts w:cs="Arial"/>
                <w:szCs w:val="20"/>
              </w:rPr>
              <w:t>.</w:t>
            </w:r>
          </w:p>
          <w:p w:rsidR="005F60C9" w:rsidRDefault="005F60C9" w:rsidP="005F60C9">
            <w:pPr>
              <w:rPr>
                <w:rFonts w:cs="Arial"/>
                <w:szCs w:val="20"/>
              </w:rPr>
            </w:pPr>
          </w:p>
          <w:p w:rsidR="005F60C9" w:rsidRDefault="005F60C9" w:rsidP="005F60C9">
            <w:pPr>
              <w:rPr>
                <w:rFonts w:cs="Arial"/>
                <w:szCs w:val="20"/>
              </w:rPr>
            </w:pPr>
            <w:r w:rsidRPr="00A47708">
              <w:rPr>
                <w:rFonts w:cs="Arial"/>
                <w:b/>
                <w:szCs w:val="20"/>
              </w:rPr>
              <w:t>Post</w:t>
            </w:r>
            <w:r w:rsidRPr="00A47708">
              <w:rPr>
                <w:rFonts w:cs="Arial"/>
                <w:szCs w:val="20"/>
              </w:rPr>
              <w:t xml:space="preserve"> questions and comments about the </w:t>
            </w:r>
            <w:r>
              <w:rPr>
                <w:rFonts w:cs="Arial"/>
                <w:szCs w:val="20"/>
              </w:rPr>
              <w:t>article</w:t>
            </w:r>
            <w:r w:rsidRPr="00A47708">
              <w:rPr>
                <w:rFonts w:cs="Arial"/>
                <w:szCs w:val="20"/>
              </w:rPr>
              <w:t xml:space="preserve"> in the Week </w:t>
            </w:r>
            <w:r>
              <w:rPr>
                <w:rFonts w:cs="Arial"/>
                <w:szCs w:val="20"/>
              </w:rPr>
              <w:t>Two</w:t>
            </w:r>
            <w:r w:rsidRPr="00A47708">
              <w:rPr>
                <w:rFonts w:cs="Arial"/>
                <w:szCs w:val="20"/>
              </w:rPr>
              <w:t xml:space="preserve"> </w:t>
            </w:r>
            <w:r>
              <w:rPr>
                <w:rFonts w:cs="Arial"/>
                <w:szCs w:val="20"/>
              </w:rPr>
              <w:t>Article</w:t>
            </w:r>
            <w:r w:rsidRPr="00A47708">
              <w:rPr>
                <w:rFonts w:cs="Arial"/>
                <w:szCs w:val="20"/>
              </w:rPr>
              <w:t xml:space="preserve"> discussion forum on Blackboard.</w:t>
            </w:r>
          </w:p>
          <w:p w:rsidR="0064007A" w:rsidRDefault="0064007A" w:rsidP="005F60C9">
            <w:pPr>
              <w:rPr>
                <w:rFonts w:cs="Arial"/>
                <w:szCs w:val="20"/>
              </w:rPr>
            </w:pPr>
          </w:p>
          <w:p w:rsidR="0064007A" w:rsidRPr="005F60C9" w:rsidRDefault="0064007A" w:rsidP="0068333E">
            <w:pPr>
              <w:rPr>
                <w:rFonts w:cs="Arial"/>
                <w:szCs w:val="20"/>
              </w:rPr>
            </w:pPr>
            <w:r w:rsidRPr="00CF090A">
              <w:rPr>
                <w:rFonts w:cs="Arial"/>
                <w:szCs w:val="20"/>
              </w:rPr>
              <w:t>Note: Initial</w:t>
            </w:r>
            <w:r>
              <w:rPr>
                <w:rFonts w:cs="Arial"/>
                <w:szCs w:val="20"/>
              </w:rPr>
              <w:t xml:space="preserve"> article</w:t>
            </w:r>
            <w:r w:rsidRPr="00CF090A">
              <w:rPr>
                <w:rFonts w:cs="Arial"/>
                <w:szCs w:val="20"/>
              </w:rPr>
              <w:t xml:space="preserve"> responses are due by 11:59 p.m. (EST) on Thursday.</w:t>
            </w:r>
            <w:r>
              <w:rPr>
                <w:rFonts w:cs="Arial"/>
                <w:szCs w:val="20"/>
              </w:rPr>
              <w:t xml:space="preserve"> </w:t>
            </w:r>
            <w:r w:rsidRPr="00CF090A">
              <w:rPr>
                <w:rFonts w:cs="Arial"/>
                <w:szCs w:val="20"/>
              </w:rPr>
              <w:t>Write a substantive response to a minimum of three different students. All responses must be posted by 11:59 p.m. (EST) on Sunday.</w:t>
            </w:r>
          </w:p>
        </w:tc>
        <w:tc>
          <w:tcPr>
            <w:tcW w:w="1194" w:type="dxa"/>
            <w:tcBorders>
              <w:bottom w:val="single" w:sz="4" w:space="0" w:color="000000" w:themeColor="text1"/>
            </w:tcBorders>
          </w:tcPr>
          <w:p w:rsidR="005F60C9" w:rsidRPr="009F6FAF" w:rsidRDefault="005F60C9" w:rsidP="00BB6000">
            <w:pPr>
              <w:rPr>
                <w:rFonts w:cs="Arial"/>
                <w:szCs w:val="20"/>
              </w:rPr>
            </w:pPr>
          </w:p>
        </w:tc>
        <w:tc>
          <w:tcPr>
            <w:tcW w:w="1272" w:type="dxa"/>
            <w:tcBorders>
              <w:bottom w:val="single" w:sz="4" w:space="0" w:color="000000" w:themeColor="text1"/>
            </w:tcBorders>
          </w:tcPr>
          <w:p w:rsidR="005F60C9" w:rsidRPr="00DF502A" w:rsidRDefault="00D36F86" w:rsidP="0022009C">
            <w:pPr>
              <w:rPr>
                <w:rFonts w:cs="Arial"/>
                <w:szCs w:val="20"/>
              </w:rPr>
            </w:pPr>
            <w:r>
              <w:rPr>
                <w:rFonts w:cs="Arial"/>
                <w:szCs w:val="20"/>
              </w:rPr>
              <w:t xml:space="preserve">Read article &amp; post response = </w:t>
            </w:r>
            <w:r>
              <w:rPr>
                <w:rFonts w:cs="Arial"/>
                <w:szCs w:val="20"/>
              </w:rPr>
              <w:br/>
            </w:r>
            <w:r w:rsidR="0022009C">
              <w:rPr>
                <w:rFonts w:cs="Arial"/>
                <w:b/>
                <w:szCs w:val="20"/>
              </w:rPr>
              <w:t>30 minutes</w:t>
            </w:r>
          </w:p>
        </w:tc>
      </w:tr>
      <w:tr w:rsidR="005B10FE" w:rsidRPr="00842155" w:rsidTr="00A7230D">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5B10FE" w:rsidRPr="00842155" w:rsidRDefault="005B10FE" w:rsidP="005B10FE">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5B10FE" w:rsidRPr="00842155" w:rsidRDefault="005B10FE" w:rsidP="005B10FE">
            <w:pPr>
              <w:ind w:left="360" w:hanging="360"/>
              <w:rPr>
                <w:rFonts w:cs="Arial"/>
                <w:b/>
                <w:szCs w:val="20"/>
              </w:rPr>
            </w:pPr>
          </w:p>
        </w:tc>
        <w:tc>
          <w:tcPr>
            <w:tcW w:w="1194" w:type="dxa"/>
            <w:tcBorders>
              <w:left w:val="nil"/>
              <w:bottom w:val="single" w:sz="4" w:space="0" w:color="000000" w:themeColor="text1"/>
            </w:tcBorders>
            <w:shd w:val="clear" w:color="auto" w:fill="E6E6E6"/>
          </w:tcPr>
          <w:p w:rsidR="005B10FE" w:rsidRPr="00842155" w:rsidRDefault="005B10FE" w:rsidP="005B10FE">
            <w:pPr>
              <w:ind w:left="360" w:hanging="360"/>
              <w:rPr>
                <w:rFonts w:cs="Arial"/>
                <w:b/>
                <w:szCs w:val="20"/>
              </w:rPr>
            </w:pPr>
          </w:p>
        </w:tc>
        <w:tc>
          <w:tcPr>
            <w:tcW w:w="1272" w:type="dxa"/>
            <w:tcBorders>
              <w:bottom w:val="single" w:sz="4" w:space="0" w:color="000000" w:themeColor="text1"/>
            </w:tcBorders>
            <w:shd w:val="clear" w:color="auto" w:fill="E6E6E6"/>
          </w:tcPr>
          <w:p w:rsidR="005B10FE" w:rsidRPr="001411F9" w:rsidRDefault="001411F9" w:rsidP="00B47BB2">
            <w:pPr>
              <w:ind w:left="360" w:hanging="360"/>
              <w:rPr>
                <w:rFonts w:cs="Arial"/>
                <w:b/>
                <w:szCs w:val="20"/>
              </w:rPr>
            </w:pPr>
            <w:r w:rsidRPr="001411F9">
              <w:rPr>
                <w:rFonts w:cs="Arial"/>
                <w:b/>
                <w:szCs w:val="20"/>
              </w:rPr>
              <w:t>4 hours</w:t>
            </w:r>
          </w:p>
        </w:tc>
      </w:tr>
      <w:tr w:rsidR="005B10FE" w:rsidRPr="00842155" w:rsidTr="00A7230D">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rsidR="005B10FE" w:rsidRPr="005B10FE" w:rsidRDefault="005B10FE" w:rsidP="005B10FE">
            <w:pPr>
              <w:rPr>
                <w:rFonts w:cs="Arial"/>
                <w:b/>
                <w:i/>
                <w:szCs w:val="20"/>
              </w:rPr>
            </w:pPr>
            <w:r w:rsidRPr="005B10FE">
              <w:rPr>
                <w:rFonts w:cs="Arial"/>
                <w:b/>
                <w:i/>
                <w:szCs w:val="20"/>
              </w:rPr>
              <w:t>Points/AIE/</w:t>
            </w:r>
          </w:p>
          <w:p w:rsidR="005B10FE" w:rsidRPr="005B10FE" w:rsidRDefault="005B10FE" w:rsidP="005B10FE">
            <w:pPr>
              <w:rPr>
                <w:rFonts w:cs="Arial"/>
                <w:b/>
                <w:i/>
                <w:szCs w:val="20"/>
              </w:rPr>
            </w:pPr>
            <w:r w:rsidRPr="005B10FE">
              <w:rPr>
                <w:rFonts w:cs="Arial"/>
                <w:b/>
                <w:i/>
                <w:szCs w:val="20"/>
              </w:rPr>
              <w:t>Generic</w:t>
            </w:r>
          </w:p>
        </w:tc>
      </w:tr>
      <w:tr w:rsidR="00F74088" w:rsidRPr="007F339F" w:rsidTr="00C60241">
        <w:tc>
          <w:tcPr>
            <w:tcW w:w="7477" w:type="dxa"/>
            <w:gridSpan w:val="2"/>
            <w:tcMar>
              <w:top w:w="115" w:type="dxa"/>
              <w:left w:w="115" w:type="dxa"/>
              <w:bottom w:w="115" w:type="dxa"/>
              <w:right w:w="115" w:type="dxa"/>
            </w:tcMar>
          </w:tcPr>
          <w:p w:rsidR="00F74088" w:rsidRDefault="00F74088" w:rsidP="00C60241">
            <w:pPr>
              <w:tabs>
                <w:tab w:val="left" w:pos="2329"/>
              </w:tabs>
              <w:rPr>
                <w:rFonts w:cs="Arial"/>
                <w:b/>
                <w:szCs w:val="20"/>
              </w:rPr>
            </w:pPr>
            <w:r>
              <w:rPr>
                <w:rFonts w:cs="Arial"/>
                <w:b/>
                <w:szCs w:val="20"/>
              </w:rPr>
              <w:t>Week Two Quiz</w:t>
            </w:r>
          </w:p>
          <w:p w:rsidR="00F74088" w:rsidRDefault="00F74088" w:rsidP="00C60241">
            <w:pPr>
              <w:tabs>
                <w:tab w:val="left" w:pos="2329"/>
              </w:tabs>
              <w:rPr>
                <w:rFonts w:cs="Arial"/>
                <w:b/>
                <w:szCs w:val="20"/>
              </w:rPr>
            </w:pPr>
          </w:p>
          <w:p w:rsidR="00F74088" w:rsidRPr="007F339F" w:rsidRDefault="00F74088" w:rsidP="00C60241">
            <w:pPr>
              <w:tabs>
                <w:tab w:val="left" w:pos="2329"/>
              </w:tabs>
              <w:rPr>
                <w:rFonts w:cs="Arial"/>
                <w:szCs w:val="20"/>
              </w:rPr>
            </w:pPr>
            <w:r w:rsidRPr="00C87449">
              <w:rPr>
                <w:rFonts w:cs="Arial"/>
                <w:b/>
                <w:szCs w:val="20"/>
              </w:rPr>
              <w:t>Complete</w:t>
            </w:r>
            <w:r>
              <w:rPr>
                <w:rFonts w:cs="Arial"/>
                <w:szCs w:val="20"/>
              </w:rPr>
              <w:t xml:space="preserve"> the Week Two Quiz covering topics from this week’s readings, lectures, and learning activities.</w:t>
            </w:r>
          </w:p>
        </w:tc>
        <w:tc>
          <w:tcPr>
            <w:tcW w:w="1194" w:type="dxa"/>
          </w:tcPr>
          <w:p w:rsidR="00F74088" w:rsidRPr="009F6FAF" w:rsidRDefault="00F74088" w:rsidP="00C60241">
            <w:pPr>
              <w:tabs>
                <w:tab w:val="left" w:pos="2329"/>
              </w:tabs>
              <w:rPr>
                <w:rFonts w:cs="Arial"/>
                <w:szCs w:val="20"/>
              </w:rPr>
            </w:pPr>
            <w:r>
              <w:rPr>
                <w:rFonts w:cs="Arial"/>
                <w:szCs w:val="20"/>
              </w:rPr>
              <w:t>2.2, 2.3</w:t>
            </w:r>
          </w:p>
        </w:tc>
        <w:tc>
          <w:tcPr>
            <w:tcW w:w="1272" w:type="dxa"/>
          </w:tcPr>
          <w:p w:rsidR="00F74088" w:rsidRDefault="00F74088" w:rsidP="00C60241">
            <w:pPr>
              <w:tabs>
                <w:tab w:val="left" w:pos="2329"/>
              </w:tabs>
              <w:rPr>
                <w:rFonts w:cs="Arial"/>
                <w:szCs w:val="20"/>
              </w:rPr>
            </w:pPr>
            <w:r>
              <w:rPr>
                <w:rFonts w:cs="Arial"/>
                <w:szCs w:val="20"/>
              </w:rPr>
              <w:t xml:space="preserve">Test and review results = </w:t>
            </w:r>
          </w:p>
          <w:p w:rsidR="00F74088" w:rsidRPr="009F6FAF" w:rsidRDefault="00F74088" w:rsidP="00C60241">
            <w:pPr>
              <w:tabs>
                <w:tab w:val="left" w:pos="2329"/>
              </w:tabs>
              <w:rPr>
                <w:rFonts w:cs="Arial"/>
                <w:szCs w:val="20"/>
              </w:rPr>
            </w:pPr>
            <w:r>
              <w:rPr>
                <w:rFonts w:cs="Arial"/>
                <w:b/>
                <w:szCs w:val="20"/>
              </w:rPr>
              <w:t>1 hour</w:t>
            </w:r>
          </w:p>
        </w:tc>
      </w:tr>
      <w:tr w:rsidR="005B10FE" w:rsidRPr="00842155" w:rsidTr="00A7230D">
        <w:tc>
          <w:tcPr>
            <w:tcW w:w="7477" w:type="dxa"/>
            <w:gridSpan w:val="2"/>
            <w:tcMar>
              <w:top w:w="115" w:type="dxa"/>
              <w:left w:w="115" w:type="dxa"/>
              <w:bottom w:w="115" w:type="dxa"/>
              <w:right w:w="115" w:type="dxa"/>
            </w:tcMar>
          </w:tcPr>
          <w:p w:rsidR="00386F80" w:rsidRDefault="00386F80" w:rsidP="00386F80">
            <w:pPr>
              <w:tabs>
                <w:tab w:val="left" w:pos="2329"/>
              </w:tabs>
              <w:rPr>
                <w:rFonts w:cs="Arial"/>
                <w:b/>
                <w:szCs w:val="20"/>
              </w:rPr>
            </w:pPr>
            <w:r>
              <w:rPr>
                <w:rFonts w:cs="Arial"/>
                <w:b/>
                <w:szCs w:val="20"/>
              </w:rPr>
              <w:t>Supply Graph and Essay</w:t>
            </w:r>
          </w:p>
          <w:p w:rsidR="00386F80" w:rsidRDefault="00386F80" w:rsidP="00386F80">
            <w:pPr>
              <w:tabs>
                <w:tab w:val="left" w:pos="2329"/>
              </w:tabs>
              <w:rPr>
                <w:rFonts w:cs="Arial"/>
                <w:b/>
                <w:szCs w:val="20"/>
              </w:rPr>
            </w:pPr>
          </w:p>
          <w:p w:rsidR="00386F80" w:rsidRDefault="00386F80" w:rsidP="00386F80">
            <w:pPr>
              <w:tabs>
                <w:tab w:val="left" w:pos="2329"/>
              </w:tabs>
              <w:rPr>
                <w:rFonts w:cs="Arial"/>
                <w:szCs w:val="20"/>
              </w:rPr>
            </w:pPr>
            <w:r>
              <w:rPr>
                <w:rFonts w:cs="Arial"/>
                <w:b/>
                <w:szCs w:val="20"/>
              </w:rPr>
              <w:t>Illustrate</w:t>
            </w:r>
            <w:r>
              <w:rPr>
                <w:rFonts w:cs="Arial"/>
                <w:szCs w:val="20"/>
              </w:rPr>
              <w:t xml:space="preserve"> in a graph an example of supply of a good or service of your choosing. The graph should be created using the Line Chart in Microsoft Word</w:t>
            </w:r>
            <w:r w:rsidRPr="00086809">
              <w:rPr>
                <w:rFonts w:cs="Arial"/>
                <w:szCs w:val="20"/>
                <w:vertAlign w:val="superscript"/>
              </w:rPr>
              <w:t>®</w:t>
            </w:r>
            <w:r>
              <w:rPr>
                <w:rFonts w:cs="Arial"/>
                <w:szCs w:val="20"/>
              </w:rPr>
              <w:t xml:space="preserve"> or a similar graphing program. </w:t>
            </w:r>
          </w:p>
          <w:p w:rsidR="00435490" w:rsidRDefault="00435490" w:rsidP="00435490">
            <w:pPr>
              <w:tabs>
                <w:tab w:val="left" w:pos="2329"/>
              </w:tabs>
              <w:rPr>
                <w:rFonts w:cs="Arial"/>
                <w:szCs w:val="20"/>
              </w:rPr>
            </w:pPr>
          </w:p>
          <w:p w:rsidR="00435490" w:rsidRDefault="00435490" w:rsidP="00435490">
            <w:pPr>
              <w:tabs>
                <w:tab w:val="left" w:pos="2329"/>
              </w:tabs>
              <w:rPr>
                <w:rFonts w:cs="Arial"/>
                <w:szCs w:val="20"/>
              </w:rPr>
            </w:pPr>
            <w:r w:rsidRPr="009F26B4">
              <w:rPr>
                <w:rFonts w:cs="Arial"/>
                <w:i/>
                <w:szCs w:val="20"/>
              </w:rPr>
              <w:t>Note</w:t>
            </w:r>
            <w:r>
              <w:rPr>
                <w:rFonts w:cs="Arial"/>
                <w:szCs w:val="20"/>
              </w:rPr>
              <w:t xml:space="preserve">: If you need assistance in creating the chart you may want to review the </w:t>
            </w:r>
            <w:hyperlink r:id="rId26" w:history="1">
              <w:r w:rsidRPr="008B79B4">
                <w:rPr>
                  <w:rStyle w:val="Hyperlink"/>
                  <w:rFonts w:cs="Arial"/>
                  <w:szCs w:val="20"/>
                </w:rPr>
                <w:t>Quick Start: Add a chart to your document</w:t>
              </w:r>
            </w:hyperlink>
            <w:r>
              <w:rPr>
                <w:rFonts w:cs="Arial"/>
                <w:szCs w:val="20"/>
              </w:rPr>
              <w:t>.</w:t>
            </w:r>
          </w:p>
          <w:p w:rsidR="00386F80" w:rsidRDefault="00386F80" w:rsidP="00386F80">
            <w:pPr>
              <w:tabs>
                <w:tab w:val="left" w:pos="2329"/>
              </w:tabs>
              <w:rPr>
                <w:rFonts w:cs="Arial"/>
                <w:szCs w:val="20"/>
              </w:rPr>
            </w:pPr>
          </w:p>
          <w:p w:rsidR="005B10FE" w:rsidRPr="00842155" w:rsidRDefault="00386F80" w:rsidP="00386F80">
            <w:pPr>
              <w:tabs>
                <w:tab w:val="left" w:pos="2329"/>
              </w:tabs>
              <w:rPr>
                <w:rFonts w:cs="Arial"/>
                <w:szCs w:val="20"/>
              </w:rPr>
            </w:pPr>
            <w:r w:rsidRPr="00086809">
              <w:rPr>
                <w:rFonts w:cs="Arial"/>
                <w:b/>
                <w:szCs w:val="20"/>
              </w:rPr>
              <w:t>Describe</w:t>
            </w:r>
            <w:r>
              <w:rPr>
                <w:rFonts w:cs="Arial"/>
                <w:szCs w:val="20"/>
              </w:rPr>
              <w:t xml:space="preserve"> in 250 to 400 words how this graph illustrates the supply of the good or service.</w:t>
            </w:r>
          </w:p>
        </w:tc>
        <w:tc>
          <w:tcPr>
            <w:tcW w:w="1194" w:type="dxa"/>
          </w:tcPr>
          <w:p w:rsidR="005B10FE" w:rsidRPr="00842155" w:rsidRDefault="00386F80" w:rsidP="005B10FE">
            <w:pPr>
              <w:tabs>
                <w:tab w:val="left" w:pos="2329"/>
              </w:tabs>
              <w:rPr>
                <w:rFonts w:cs="Arial"/>
                <w:szCs w:val="20"/>
              </w:rPr>
            </w:pPr>
            <w:r>
              <w:rPr>
                <w:rFonts w:cs="Arial"/>
                <w:szCs w:val="20"/>
              </w:rPr>
              <w:t>2.1</w:t>
            </w:r>
          </w:p>
        </w:tc>
        <w:tc>
          <w:tcPr>
            <w:tcW w:w="1272" w:type="dxa"/>
          </w:tcPr>
          <w:p w:rsidR="005B10FE" w:rsidRPr="00386F80" w:rsidRDefault="00783F8F" w:rsidP="005B10FE">
            <w:pPr>
              <w:tabs>
                <w:tab w:val="left" w:pos="2329"/>
              </w:tabs>
              <w:rPr>
                <w:rFonts w:cs="Arial"/>
                <w:b/>
                <w:szCs w:val="20"/>
              </w:rPr>
            </w:pPr>
            <w:r w:rsidRPr="00783F8F">
              <w:rPr>
                <w:rFonts w:cs="Arial"/>
                <w:szCs w:val="20"/>
              </w:rPr>
              <w:t xml:space="preserve">Review instructor feedback = </w:t>
            </w:r>
            <w:r w:rsidR="00386F80" w:rsidRPr="00386F80">
              <w:rPr>
                <w:rFonts w:cs="Arial"/>
                <w:b/>
                <w:szCs w:val="20"/>
              </w:rPr>
              <w:t>1 hour</w:t>
            </w:r>
          </w:p>
        </w:tc>
      </w:tr>
      <w:tr w:rsidR="005B10FE" w:rsidRPr="00842155" w:rsidTr="00A7230D">
        <w:tc>
          <w:tcPr>
            <w:tcW w:w="961" w:type="dxa"/>
            <w:tcBorders>
              <w:right w:val="nil"/>
            </w:tcBorders>
            <w:shd w:val="clear" w:color="auto" w:fill="E6E6E6"/>
            <w:tcMar>
              <w:top w:w="115" w:type="dxa"/>
              <w:left w:w="115" w:type="dxa"/>
              <w:bottom w:w="115" w:type="dxa"/>
              <w:right w:w="115" w:type="dxa"/>
            </w:tcMar>
          </w:tcPr>
          <w:p w:rsidR="005B10FE" w:rsidRPr="00842155" w:rsidRDefault="005B10FE" w:rsidP="005B10FE">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5B10FE" w:rsidRPr="00842155" w:rsidRDefault="005B10FE" w:rsidP="005B10FE">
            <w:pPr>
              <w:tabs>
                <w:tab w:val="left" w:pos="2329"/>
              </w:tabs>
              <w:rPr>
                <w:rFonts w:cs="Arial"/>
                <w:b/>
                <w:szCs w:val="20"/>
              </w:rPr>
            </w:pPr>
          </w:p>
        </w:tc>
        <w:tc>
          <w:tcPr>
            <w:tcW w:w="1194" w:type="dxa"/>
            <w:tcBorders>
              <w:left w:val="nil"/>
            </w:tcBorders>
            <w:shd w:val="clear" w:color="auto" w:fill="E6E6E6"/>
          </w:tcPr>
          <w:p w:rsidR="005B10FE" w:rsidRPr="00842155" w:rsidRDefault="005B10FE" w:rsidP="005B10FE">
            <w:pPr>
              <w:tabs>
                <w:tab w:val="left" w:pos="2329"/>
              </w:tabs>
              <w:rPr>
                <w:rFonts w:cs="Arial"/>
                <w:b/>
                <w:szCs w:val="20"/>
              </w:rPr>
            </w:pPr>
          </w:p>
        </w:tc>
        <w:tc>
          <w:tcPr>
            <w:tcW w:w="1272" w:type="dxa"/>
            <w:shd w:val="clear" w:color="auto" w:fill="E6E6E6"/>
          </w:tcPr>
          <w:p w:rsidR="005B10FE" w:rsidRPr="00842155" w:rsidRDefault="00FC4D53" w:rsidP="005B10FE">
            <w:pPr>
              <w:tabs>
                <w:tab w:val="left" w:pos="2329"/>
              </w:tabs>
              <w:rPr>
                <w:rFonts w:cs="Arial"/>
                <w:b/>
                <w:szCs w:val="20"/>
              </w:rPr>
            </w:pPr>
            <w:r>
              <w:rPr>
                <w:rFonts w:cs="Arial"/>
                <w:b/>
                <w:szCs w:val="20"/>
              </w:rPr>
              <w:t>2 hours</w:t>
            </w:r>
          </w:p>
        </w:tc>
      </w:tr>
      <w:tr w:rsidR="005B10FE" w:rsidRPr="00842155" w:rsidTr="00A7230D">
        <w:tc>
          <w:tcPr>
            <w:tcW w:w="961" w:type="dxa"/>
            <w:tcBorders>
              <w:right w:val="single" w:sz="4" w:space="0" w:color="auto"/>
            </w:tcBorders>
            <w:shd w:val="clear" w:color="auto" w:fill="E6E6E6"/>
            <w:tcMar>
              <w:top w:w="115" w:type="dxa"/>
              <w:left w:w="115" w:type="dxa"/>
              <w:bottom w:w="115" w:type="dxa"/>
              <w:right w:w="115" w:type="dxa"/>
            </w:tcMar>
          </w:tcPr>
          <w:p w:rsidR="005B10FE" w:rsidRPr="009F6FAF" w:rsidRDefault="005B10FE" w:rsidP="005B10FE">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rsidR="005B10FE" w:rsidRPr="009F6FAF" w:rsidRDefault="005B10FE" w:rsidP="005B10FE">
            <w:pPr>
              <w:tabs>
                <w:tab w:val="left" w:pos="2329"/>
              </w:tabs>
              <w:rPr>
                <w:rFonts w:cs="Arial"/>
                <w:szCs w:val="20"/>
              </w:rPr>
            </w:pPr>
          </w:p>
        </w:tc>
      </w:tr>
    </w:tbl>
    <w:p w:rsidR="005B10FE" w:rsidRPr="00035EB6" w:rsidRDefault="005B10FE" w:rsidP="008867EB">
      <w:pPr>
        <w:pStyle w:val="AssignmentsLevel2"/>
        <w:numPr>
          <w:ilvl w:val="0"/>
          <w:numId w:val="0"/>
        </w:numPr>
        <w:rPr>
          <w:sz w:val="22"/>
        </w:rPr>
      </w:pPr>
    </w:p>
    <w:p w:rsidR="008867EB" w:rsidRPr="004F138A" w:rsidRDefault="008867EB" w:rsidP="008867EB">
      <w:pPr>
        <w:pStyle w:val="Heading1"/>
        <w:rPr>
          <w:color w:val="9C2C2A" w:themeColor="accent1"/>
        </w:rPr>
      </w:pPr>
      <w:r w:rsidRPr="004F138A">
        <w:rPr>
          <w:color w:val="9C2C2A" w:themeColor="accent1"/>
        </w:rPr>
        <w:t>Notes</w:t>
      </w:r>
    </w:p>
    <w:p w:rsidR="008867EB" w:rsidRPr="00E3447E" w:rsidRDefault="008867EB" w:rsidP="008867EB">
      <w:pPr>
        <w:tabs>
          <w:tab w:val="left" w:pos="360"/>
        </w:tabs>
        <w:rPr>
          <w:rFonts w:cs="Arial"/>
          <w:b/>
          <w:szCs w:val="20"/>
        </w:rPr>
      </w:pPr>
    </w:p>
    <w:p w:rsidR="00E71F09" w:rsidRPr="00E71F09" w:rsidRDefault="00E71F09" w:rsidP="00E71F09">
      <w:pPr>
        <w:tabs>
          <w:tab w:val="left" w:pos="360"/>
        </w:tabs>
        <w:rPr>
          <w:rFonts w:cs="Arial"/>
          <w:szCs w:val="20"/>
        </w:rPr>
      </w:pPr>
      <w:r w:rsidRPr="00E71F09">
        <w:rPr>
          <w:rFonts w:cs="Arial"/>
          <w:szCs w:val="20"/>
        </w:rPr>
        <w:t>I introduce the concept of Supply this week</w:t>
      </w:r>
      <w:r w:rsidR="00890BA0">
        <w:rPr>
          <w:rFonts w:cs="Arial"/>
          <w:szCs w:val="20"/>
        </w:rPr>
        <w:t xml:space="preserve">. </w:t>
      </w:r>
      <w:r w:rsidRPr="00E71F09">
        <w:rPr>
          <w:rFonts w:cs="Arial"/>
          <w:szCs w:val="20"/>
        </w:rPr>
        <w:t>I emphasize that the “mechanics” and graphics of Supply are analogous to those for the concept of Demand</w:t>
      </w:r>
      <w:r w:rsidR="00890BA0">
        <w:rPr>
          <w:rFonts w:cs="Arial"/>
          <w:szCs w:val="20"/>
        </w:rPr>
        <w:t xml:space="preserve">. </w:t>
      </w:r>
      <w:r w:rsidRPr="00E71F09">
        <w:rPr>
          <w:rFonts w:cs="Arial"/>
          <w:szCs w:val="20"/>
        </w:rPr>
        <w:t>I then explain the opposite way producers look at the marketplace compared to consumers</w:t>
      </w:r>
      <w:r w:rsidR="00890BA0">
        <w:rPr>
          <w:rFonts w:cs="Arial"/>
          <w:szCs w:val="20"/>
        </w:rPr>
        <w:t xml:space="preserve">. </w:t>
      </w:r>
      <w:r w:rsidRPr="00E71F09">
        <w:rPr>
          <w:rFonts w:cs="Arial"/>
          <w:szCs w:val="20"/>
        </w:rPr>
        <w:t>I also introduce the concepts of cost in detail</w:t>
      </w:r>
      <w:r w:rsidR="00890BA0">
        <w:rPr>
          <w:rFonts w:cs="Arial"/>
          <w:szCs w:val="20"/>
        </w:rPr>
        <w:t xml:space="preserve">. </w:t>
      </w:r>
      <w:r w:rsidRPr="00E71F09">
        <w:rPr>
          <w:rFonts w:cs="Arial"/>
          <w:szCs w:val="20"/>
        </w:rPr>
        <w:t>From here, Supply and Demand are brought together and I introduce the concept of markets, prices, and market clearing (equilibrium)</w:t>
      </w:r>
      <w:r w:rsidR="00890BA0">
        <w:rPr>
          <w:rFonts w:cs="Arial"/>
          <w:szCs w:val="20"/>
        </w:rPr>
        <w:t xml:space="preserve">. </w:t>
      </w:r>
      <w:r w:rsidRPr="00E71F09">
        <w:rPr>
          <w:rFonts w:cs="Arial"/>
          <w:szCs w:val="20"/>
        </w:rPr>
        <w:t>The ideas of shortage and surplus illustrate the competitive bidding process that takes place between consumers and producers to reach the market clearing price.</w:t>
      </w:r>
    </w:p>
    <w:p w:rsidR="00E71F09" w:rsidRPr="00E71F09" w:rsidRDefault="00E71F09" w:rsidP="00E71F09">
      <w:pPr>
        <w:tabs>
          <w:tab w:val="left" w:pos="360"/>
        </w:tabs>
        <w:rPr>
          <w:rFonts w:cs="Arial"/>
          <w:szCs w:val="20"/>
        </w:rPr>
      </w:pPr>
    </w:p>
    <w:p w:rsidR="00E71F09" w:rsidRPr="00E71F09" w:rsidRDefault="00E71F09" w:rsidP="00E71F09">
      <w:pPr>
        <w:tabs>
          <w:tab w:val="left" w:pos="360"/>
        </w:tabs>
        <w:rPr>
          <w:rFonts w:cs="Arial"/>
          <w:szCs w:val="20"/>
        </w:rPr>
      </w:pPr>
      <w:r w:rsidRPr="00E71F09">
        <w:rPr>
          <w:rFonts w:cs="Arial"/>
          <w:szCs w:val="20"/>
        </w:rPr>
        <w:t>Following this explanation of the basic market process, I introduce various natural occurrences and governmental actions that disrupt the process</w:t>
      </w:r>
      <w:r w:rsidR="00890BA0">
        <w:rPr>
          <w:rFonts w:cs="Arial"/>
          <w:szCs w:val="20"/>
        </w:rPr>
        <w:t xml:space="preserve">. </w:t>
      </w:r>
      <w:r w:rsidRPr="00E71F09">
        <w:rPr>
          <w:rFonts w:cs="Arial"/>
          <w:szCs w:val="20"/>
        </w:rPr>
        <w:t>I emphasize that many of the ideas in this chapter are socially and politically controversial, and it is the purpose of economists and the economic way of thinking to describe the impact of these events on free markets</w:t>
      </w:r>
      <w:r w:rsidR="00890BA0">
        <w:rPr>
          <w:rFonts w:cs="Arial"/>
          <w:szCs w:val="20"/>
        </w:rPr>
        <w:t xml:space="preserve">. </w:t>
      </w:r>
      <w:r w:rsidRPr="00E71F09">
        <w:rPr>
          <w:rFonts w:cs="Arial"/>
          <w:szCs w:val="20"/>
        </w:rPr>
        <w:t>These include natural disasters and their influence on the demand and supply of a good or service in the sectors involved, price fixing and the non-market activities that develop to deal with scarcity, and illegal activity and black markets.</w:t>
      </w:r>
    </w:p>
    <w:p w:rsidR="00E71F09" w:rsidRPr="00E71F09" w:rsidRDefault="00E71F09" w:rsidP="00E71F09">
      <w:pPr>
        <w:tabs>
          <w:tab w:val="left" w:pos="360"/>
        </w:tabs>
        <w:rPr>
          <w:rFonts w:cs="Arial"/>
          <w:szCs w:val="20"/>
        </w:rPr>
      </w:pPr>
    </w:p>
    <w:p w:rsidR="00E71F09" w:rsidRPr="00E71F09" w:rsidRDefault="00E71F09" w:rsidP="00E71F09">
      <w:pPr>
        <w:tabs>
          <w:tab w:val="left" w:pos="360"/>
        </w:tabs>
        <w:rPr>
          <w:rFonts w:cs="Arial"/>
          <w:szCs w:val="20"/>
        </w:rPr>
      </w:pPr>
      <w:r w:rsidRPr="00E71F09">
        <w:rPr>
          <w:rFonts w:cs="Arial"/>
          <w:szCs w:val="20"/>
        </w:rPr>
        <w:t>Next I emphasize the role of Demand in determining price, and that producer cost is only one part of that</w:t>
      </w:r>
      <w:r w:rsidR="00890BA0">
        <w:rPr>
          <w:rFonts w:cs="Arial"/>
          <w:szCs w:val="20"/>
        </w:rPr>
        <w:t xml:space="preserve">. </w:t>
      </w:r>
      <w:r w:rsidRPr="00E71F09">
        <w:rPr>
          <w:rFonts w:cs="Arial"/>
          <w:szCs w:val="20"/>
        </w:rPr>
        <w:t>The final example of health insurance illustrates both its effects on demand for healthcare, and its influence on de</w:t>
      </w:r>
      <w:r>
        <w:rPr>
          <w:rFonts w:cs="Arial"/>
          <w:szCs w:val="20"/>
        </w:rPr>
        <w:t>mand elasticity for healthcare.</w:t>
      </w:r>
    </w:p>
    <w:p w:rsidR="00E71F09" w:rsidRPr="00E71F09" w:rsidRDefault="00E71F09" w:rsidP="00E71F09">
      <w:pPr>
        <w:tabs>
          <w:tab w:val="left" w:pos="360"/>
        </w:tabs>
        <w:rPr>
          <w:rFonts w:cs="Arial"/>
          <w:szCs w:val="20"/>
        </w:rPr>
      </w:pPr>
    </w:p>
    <w:p w:rsidR="008867EB" w:rsidRPr="00E3447E" w:rsidRDefault="00E71F09" w:rsidP="00E71F09">
      <w:pPr>
        <w:tabs>
          <w:tab w:val="left" w:pos="360"/>
        </w:tabs>
        <w:rPr>
          <w:rFonts w:cs="Arial"/>
          <w:szCs w:val="20"/>
        </w:rPr>
      </w:pPr>
      <w:r w:rsidRPr="00E71F09">
        <w:rPr>
          <w:rFonts w:cs="Arial"/>
          <w:szCs w:val="20"/>
        </w:rPr>
        <w:t>The students will then see the first Keynes/Hayek rap anthem</w:t>
      </w:r>
      <w:r w:rsidR="00890BA0">
        <w:rPr>
          <w:rFonts w:cs="Arial"/>
          <w:szCs w:val="20"/>
        </w:rPr>
        <w:t xml:space="preserve">. </w:t>
      </w:r>
      <w:r w:rsidRPr="00E71F09">
        <w:rPr>
          <w:rFonts w:cs="Arial"/>
          <w:szCs w:val="20"/>
        </w:rPr>
        <w:t>Both this one and the one for next week are fun and funny and very accurately describe the ideas of both economists.</w:t>
      </w:r>
    </w:p>
    <w:p w:rsidR="008867EB" w:rsidRPr="008867EB" w:rsidRDefault="008867EB" w:rsidP="008867EB">
      <w:pPr>
        <w:rPr>
          <w:rFonts w:cs="Arial"/>
          <w:sz w:val="22"/>
          <w:szCs w:val="20"/>
        </w:rPr>
      </w:pPr>
    </w:p>
    <w:p w:rsidR="008867EB" w:rsidRPr="004F138A" w:rsidRDefault="008867EB" w:rsidP="008867EB">
      <w:pPr>
        <w:pStyle w:val="Heading1"/>
        <w:rPr>
          <w:color w:val="9C2C2A" w:themeColor="accent1"/>
        </w:rPr>
      </w:pPr>
      <w:r w:rsidRPr="004F138A">
        <w:rPr>
          <w:color w:val="9C2C2A" w:themeColor="accent1"/>
        </w:rPr>
        <w:t>Content Outline</w:t>
      </w:r>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8867EB" w:rsidRDefault="008867EB" w:rsidP="008867EB">
      <w:pPr>
        <w:tabs>
          <w:tab w:val="left" w:pos="360"/>
        </w:tabs>
        <w:spacing w:before="60" w:after="60"/>
        <w:rPr>
          <w:rFonts w:cs="Arial"/>
          <w:szCs w:val="20"/>
        </w:rPr>
      </w:pPr>
    </w:p>
    <w:p w:rsidR="00E71F09" w:rsidRPr="00E71F09" w:rsidRDefault="00E71F09" w:rsidP="00E71F09">
      <w:pPr>
        <w:pStyle w:val="ListParagraph"/>
        <w:numPr>
          <w:ilvl w:val="0"/>
          <w:numId w:val="42"/>
        </w:numPr>
        <w:tabs>
          <w:tab w:val="left" w:pos="360"/>
        </w:tabs>
        <w:spacing w:before="60" w:after="60"/>
        <w:rPr>
          <w:rFonts w:cs="Arial"/>
          <w:szCs w:val="20"/>
        </w:rPr>
      </w:pPr>
      <w:r w:rsidRPr="00E71F09">
        <w:rPr>
          <w:rFonts w:cs="Arial"/>
          <w:szCs w:val="20"/>
        </w:rPr>
        <w:t>Supply</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Theory of supply</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Costs and actions</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Sunk cost</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Producers costs as forgone opportunities</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Costs and supply</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The supply curve</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Marginal cost</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Price based on supply and demand</w:t>
      </w:r>
    </w:p>
    <w:p w:rsidR="00E71F09" w:rsidRPr="00E71F09" w:rsidRDefault="00E71F09" w:rsidP="00E71F09">
      <w:pPr>
        <w:pStyle w:val="ListParagraph"/>
        <w:numPr>
          <w:ilvl w:val="0"/>
          <w:numId w:val="42"/>
        </w:numPr>
        <w:tabs>
          <w:tab w:val="left" w:pos="360"/>
        </w:tabs>
        <w:spacing w:before="60" w:after="60"/>
        <w:rPr>
          <w:rFonts w:cs="Arial"/>
          <w:szCs w:val="20"/>
        </w:rPr>
      </w:pPr>
      <w:r w:rsidRPr="00E71F09">
        <w:rPr>
          <w:rFonts w:cs="Arial"/>
          <w:szCs w:val="20"/>
        </w:rPr>
        <w:t>Supply and Demand</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Markets as a process of plan coordination</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Competition, cooperation and market clearing</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Surplus, shortage, and competition</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Changing market conditions</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Prices, rationing and scarce goods</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Central planning and the knowledge problem</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Transaction costs, property rights and money</w:t>
      </w:r>
    </w:p>
    <w:p w:rsidR="00E71F09" w:rsidRPr="00E71F09" w:rsidRDefault="00E71F09" w:rsidP="00E71F09">
      <w:pPr>
        <w:pStyle w:val="ListParagraph"/>
        <w:numPr>
          <w:ilvl w:val="0"/>
          <w:numId w:val="42"/>
        </w:numPr>
        <w:tabs>
          <w:tab w:val="left" w:pos="360"/>
        </w:tabs>
        <w:spacing w:before="60" w:after="60"/>
        <w:rPr>
          <w:rFonts w:cs="Arial"/>
          <w:szCs w:val="20"/>
        </w:rPr>
      </w:pPr>
      <w:r w:rsidRPr="00E71F09">
        <w:rPr>
          <w:rFonts w:cs="Arial"/>
          <w:szCs w:val="20"/>
        </w:rPr>
        <w:t>Applications</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Catastrophe and coordination</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Price fixing and inappropriate signals</w:t>
      </w:r>
    </w:p>
    <w:p w:rsidR="00E71F09" w:rsidRPr="00E71F09" w:rsidRDefault="00E71F09" w:rsidP="00E71F09">
      <w:pPr>
        <w:pStyle w:val="ListParagraph"/>
        <w:numPr>
          <w:ilvl w:val="2"/>
          <w:numId w:val="42"/>
        </w:numPr>
        <w:tabs>
          <w:tab w:val="left" w:pos="360"/>
        </w:tabs>
        <w:spacing w:before="60" w:after="60"/>
        <w:rPr>
          <w:rFonts w:cs="Arial"/>
          <w:szCs w:val="20"/>
        </w:rPr>
      </w:pPr>
      <w:r w:rsidRPr="00E71F09">
        <w:rPr>
          <w:rFonts w:cs="Arial"/>
          <w:szCs w:val="20"/>
        </w:rPr>
        <w:t>Surplus and shortage (floors and ceilings)</w:t>
      </w:r>
    </w:p>
    <w:p w:rsidR="00E71F09" w:rsidRPr="00E71F09" w:rsidRDefault="00E71F09" w:rsidP="00E71F09">
      <w:pPr>
        <w:pStyle w:val="ListParagraph"/>
        <w:numPr>
          <w:ilvl w:val="3"/>
          <w:numId w:val="42"/>
        </w:numPr>
        <w:tabs>
          <w:tab w:val="left" w:pos="360"/>
        </w:tabs>
        <w:spacing w:before="60" w:after="60"/>
        <w:rPr>
          <w:rFonts w:cs="Arial"/>
          <w:szCs w:val="20"/>
        </w:rPr>
      </w:pPr>
      <w:r w:rsidRPr="00E71F09">
        <w:rPr>
          <w:rFonts w:cs="Arial"/>
          <w:szCs w:val="20"/>
        </w:rPr>
        <w:t>Minimum wage, government subsidies (floors)</w:t>
      </w:r>
    </w:p>
    <w:p w:rsidR="00E71F09" w:rsidRPr="00E71F09" w:rsidRDefault="00E71F09" w:rsidP="00E71F09">
      <w:pPr>
        <w:pStyle w:val="ListParagraph"/>
        <w:numPr>
          <w:ilvl w:val="3"/>
          <w:numId w:val="42"/>
        </w:numPr>
        <w:tabs>
          <w:tab w:val="left" w:pos="360"/>
        </w:tabs>
        <w:spacing w:before="60" w:after="60"/>
        <w:rPr>
          <w:rFonts w:cs="Arial"/>
          <w:szCs w:val="20"/>
        </w:rPr>
      </w:pPr>
      <w:r w:rsidRPr="00E71F09">
        <w:rPr>
          <w:rFonts w:cs="Arial"/>
          <w:szCs w:val="20"/>
        </w:rPr>
        <w:t>Rent control, gasoline (ceilings)</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Criminal behavior (black markets) and unintended consequences</w:t>
      </w:r>
    </w:p>
    <w:p w:rsidR="00E71F09" w:rsidRPr="00E71F09" w:rsidRDefault="00E71F09" w:rsidP="00E71F09">
      <w:pPr>
        <w:pStyle w:val="ListParagraph"/>
        <w:numPr>
          <w:ilvl w:val="2"/>
          <w:numId w:val="42"/>
        </w:numPr>
        <w:tabs>
          <w:tab w:val="left" w:pos="360"/>
        </w:tabs>
        <w:spacing w:before="60" w:after="60"/>
        <w:rPr>
          <w:rFonts w:cs="Arial"/>
          <w:szCs w:val="20"/>
        </w:rPr>
      </w:pPr>
      <w:r w:rsidRPr="00E71F09">
        <w:rPr>
          <w:rFonts w:cs="Arial"/>
          <w:szCs w:val="20"/>
        </w:rPr>
        <w:t>Prohibition</w:t>
      </w:r>
    </w:p>
    <w:p w:rsidR="00E71F09" w:rsidRPr="00E71F09" w:rsidRDefault="00E71F09" w:rsidP="00E71F09">
      <w:pPr>
        <w:pStyle w:val="ListParagraph"/>
        <w:numPr>
          <w:ilvl w:val="2"/>
          <w:numId w:val="42"/>
        </w:numPr>
        <w:tabs>
          <w:tab w:val="left" w:pos="360"/>
        </w:tabs>
        <w:spacing w:before="60" w:after="60"/>
        <w:rPr>
          <w:rFonts w:cs="Arial"/>
          <w:szCs w:val="20"/>
        </w:rPr>
      </w:pPr>
      <w:r w:rsidRPr="00E71F09">
        <w:rPr>
          <w:rFonts w:cs="Arial"/>
          <w:szCs w:val="20"/>
        </w:rPr>
        <w:t>Illegal drugs</w:t>
      </w:r>
    </w:p>
    <w:p w:rsidR="00E71F09" w:rsidRPr="00E71F09" w:rsidRDefault="00E71F09" w:rsidP="00E71F09">
      <w:pPr>
        <w:pStyle w:val="ListParagraph"/>
        <w:numPr>
          <w:ilvl w:val="2"/>
          <w:numId w:val="42"/>
        </w:numPr>
        <w:tabs>
          <w:tab w:val="left" w:pos="360"/>
        </w:tabs>
        <w:spacing w:before="60" w:after="60"/>
        <w:rPr>
          <w:rFonts w:cs="Arial"/>
          <w:szCs w:val="20"/>
        </w:rPr>
      </w:pPr>
      <w:r w:rsidRPr="00E71F09">
        <w:rPr>
          <w:rFonts w:cs="Arial"/>
          <w:szCs w:val="20"/>
        </w:rPr>
        <w:t>Sudanese slavery market</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Costs and demand</w:t>
      </w:r>
    </w:p>
    <w:p w:rsidR="00E71F09" w:rsidRPr="00E71F09" w:rsidRDefault="00E71F09" w:rsidP="00E71F09">
      <w:pPr>
        <w:pStyle w:val="ListParagraph"/>
        <w:numPr>
          <w:ilvl w:val="2"/>
          <w:numId w:val="42"/>
        </w:numPr>
        <w:tabs>
          <w:tab w:val="left" w:pos="360"/>
        </w:tabs>
        <w:spacing w:before="60" w:after="60"/>
        <w:rPr>
          <w:rFonts w:cs="Arial"/>
          <w:szCs w:val="20"/>
        </w:rPr>
      </w:pPr>
      <w:r w:rsidRPr="00E71F09">
        <w:rPr>
          <w:rFonts w:cs="Arial"/>
          <w:szCs w:val="20"/>
        </w:rPr>
        <w:t>CD market</w:t>
      </w:r>
    </w:p>
    <w:p w:rsidR="00E71F09" w:rsidRPr="00E71F09" w:rsidRDefault="00E71F09" w:rsidP="00E71F09">
      <w:pPr>
        <w:pStyle w:val="ListParagraph"/>
        <w:numPr>
          <w:ilvl w:val="2"/>
          <w:numId w:val="42"/>
        </w:numPr>
        <w:tabs>
          <w:tab w:val="left" w:pos="360"/>
        </w:tabs>
        <w:spacing w:before="60" w:after="60"/>
        <w:rPr>
          <w:rFonts w:cs="Arial"/>
          <w:szCs w:val="20"/>
        </w:rPr>
      </w:pPr>
      <w:r w:rsidRPr="00E71F09">
        <w:rPr>
          <w:rFonts w:cs="Arial"/>
          <w:szCs w:val="20"/>
        </w:rPr>
        <w:t>Gold mining</w:t>
      </w:r>
    </w:p>
    <w:p w:rsidR="00E71F09" w:rsidRP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Health insurance</w:t>
      </w:r>
    </w:p>
    <w:p w:rsidR="00E71F09" w:rsidRPr="00E71F09" w:rsidRDefault="00E71F09" w:rsidP="00E71F09">
      <w:pPr>
        <w:pStyle w:val="ListParagraph"/>
        <w:numPr>
          <w:ilvl w:val="2"/>
          <w:numId w:val="42"/>
        </w:numPr>
        <w:tabs>
          <w:tab w:val="left" w:pos="360"/>
        </w:tabs>
        <w:spacing w:before="60" w:after="60"/>
        <w:rPr>
          <w:rFonts w:cs="Arial"/>
          <w:szCs w:val="20"/>
        </w:rPr>
      </w:pPr>
      <w:r w:rsidRPr="00E71F09">
        <w:rPr>
          <w:rFonts w:cs="Arial"/>
          <w:szCs w:val="20"/>
        </w:rPr>
        <w:t>Influence on demand</w:t>
      </w:r>
    </w:p>
    <w:p w:rsidR="00E71F09" w:rsidRPr="00E71F09" w:rsidRDefault="00E71F09" w:rsidP="00E71F09">
      <w:pPr>
        <w:pStyle w:val="ListParagraph"/>
        <w:numPr>
          <w:ilvl w:val="2"/>
          <w:numId w:val="42"/>
        </w:numPr>
        <w:tabs>
          <w:tab w:val="left" w:pos="360"/>
        </w:tabs>
        <w:spacing w:before="60" w:after="60"/>
        <w:rPr>
          <w:rFonts w:cs="Arial"/>
          <w:szCs w:val="20"/>
        </w:rPr>
      </w:pPr>
      <w:r w:rsidRPr="00E71F09">
        <w:rPr>
          <w:rFonts w:cs="Arial"/>
          <w:szCs w:val="20"/>
        </w:rPr>
        <w:t>Influence on elasticity</w:t>
      </w:r>
    </w:p>
    <w:p w:rsidR="00E71F09" w:rsidRDefault="00E71F09" w:rsidP="00E71F09">
      <w:pPr>
        <w:pStyle w:val="ListParagraph"/>
        <w:numPr>
          <w:ilvl w:val="1"/>
          <w:numId w:val="42"/>
        </w:numPr>
        <w:tabs>
          <w:tab w:val="left" w:pos="360"/>
        </w:tabs>
        <w:spacing w:before="60" w:after="60"/>
        <w:rPr>
          <w:rFonts w:cs="Arial"/>
          <w:szCs w:val="20"/>
        </w:rPr>
      </w:pPr>
      <w:r w:rsidRPr="00E71F09">
        <w:rPr>
          <w:rFonts w:cs="Arial"/>
          <w:szCs w:val="20"/>
        </w:rPr>
        <w:t>Framing economic questions</w:t>
      </w: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rsidTr="00D36F86">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2C1641" w:rsidRPr="00842155" w:rsidRDefault="002C1641" w:rsidP="00284E06">
            <w:pPr>
              <w:pStyle w:val="WeeklyTopicHeading1"/>
            </w:pPr>
            <w:bookmarkStart w:id="5" w:name="weekthree"/>
            <w:bookmarkStart w:id="6" w:name="_Toc403077211"/>
            <w:bookmarkEnd w:id="5"/>
            <w:r w:rsidRPr="0068364F">
              <w:t xml:space="preserve">Week </w:t>
            </w:r>
            <w:r>
              <w:t>Three</w:t>
            </w:r>
            <w:r w:rsidRPr="0068364F">
              <w:t xml:space="preserve">: </w:t>
            </w:r>
            <w:r w:rsidR="0052698B">
              <w:rPr>
                <w:rFonts w:cs="Segoe UI"/>
              </w:rPr>
              <w:t xml:space="preserve">Profit and </w:t>
            </w:r>
            <w:r w:rsidR="0052698B" w:rsidRPr="0001155E">
              <w:rPr>
                <w:rFonts w:cs="Segoe UI"/>
              </w:rPr>
              <w:t>Loss</w:t>
            </w:r>
            <w:r w:rsidR="0052698B">
              <w:rPr>
                <w:rFonts w:cs="Segoe UI"/>
              </w:rPr>
              <w:t xml:space="preserve">, </w:t>
            </w:r>
            <w:r w:rsidR="0052698B" w:rsidRPr="0001155E">
              <w:rPr>
                <w:rFonts w:cs="Segoe UI"/>
              </w:rPr>
              <w:t xml:space="preserve"> Entrepreneurs</w:t>
            </w:r>
            <w:r w:rsidR="0052698B">
              <w:rPr>
                <w:rFonts w:cs="Segoe UI"/>
              </w:rPr>
              <w:t>hip,</w:t>
            </w:r>
            <w:r w:rsidR="0052698B" w:rsidRPr="0001155E">
              <w:rPr>
                <w:rFonts w:cs="Segoe UI"/>
              </w:rPr>
              <w:t xml:space="preserve"> </w:t>
            </w:r>
            <w:r w:rsidR="0052698B">
              <w:rPr>
                <w:rFonts w:cs="Segoe UI"/>
              </w:rPr>
              <w:t xml:space="preserve"> </w:t>
            </w:r>
            <w:r w:rsidR="0052698B" w:rsidRPr="0001155E">
              <w:rPr>
                <w:rFonts w:cs="Segoe UI"/>
              </w:rPr>
              <w:t>Price</w:t>
            </w:r>
            <w:r w:rsidR="0052698B">
              <w:rPr>
                <w:rFonts w:cs="Segoe UI"/>
              </w:rPr>
              <w:t xml:space="preserve"> Searching, Competition</w:t>
            </w:r>
            <w:r w:rsidR="00284E06">
              <w:rPr>
                <w:rFonts w:cs="Segoe UI"/>
              </w:rPr>
              <w:t>,</w:t>
            </w:r>
            <w:r w:rsidR="0052698B">
              <w:rPr>
                <w:rFonts w:cs="Segoe UI"/>
              </w:rPr>
              <w:t xml:space="preserve"> </w:t>
            </w:r>
            <w:r w:rsidR="00284E06">
              <w:rPr>
                <w:rFonts w:cs="Segoe UI"/>
              </w:rPr>
              <w:t>and</w:t>
            </w:r>
            <w:r w:rsidR="0052698B">
              <w:rPr>
                <w:rFonts w:cs="Segoe UI"/>
              </w:rPr>
              <w:t xml:space="preserve"> Government Policy</w:t>
            </w:r>
            <w:bookmarkEnd w:id="6"/>
          </w:p>
        </w:tc>
        <w:tc>
          <w:tcPr>
            <w:tcW w:w="1194" w:type="dxa"/>
            <w:tcBorders>
              <w:left w:val="nil"/>
              <w:bottom w:val="single" w:sz="4" w:space="0" w:color="000000" w:themeColor="text1"/>
              <w:right w:val="nil"/>
            </w:tcBorders>
            <w:shd w:val="clear" w:color="auto" w:fill="9C2C2A" w:themeFill="accent1"/>
          </w:tcPr>
          <w:p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D36F86">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rsidTr="00D36F86">
        <w:trPr>
          <w:trHeight w:val="30"/>
        </w:trPr>
        <w:tc>
          <w:tcPr>
            <w:tcW w:w="7477" w:type="dxa"/>
            <w:gridSpan w:val="2"/>
            <w:tcBorders>
              <w:bottom w:val="nil"/>
              <w:right w:val="nil"/>
            </w:tcBorders>
            <w:tcMar>
              <w:top w:w="115" w:type="dxa"/>
              <w:left w:w="115" w:type="dxa"/>
              <w:bottom w:w="115" w:type="dxa"/>
              <w:right w:w="115" w:type="dxa"/>
            </w:tcMar>
          </w:tcPr>
          <w:p w:rsidR="00FD5474" w:rsidRPr="00842155" w:rsidRDefault="0052698B" w:rsidP="002C1641">
            <w:pPr>
              <w:pStyle w:val="ObjectiveBullet"/>
              <w:numPr>
                <w:ilvl w:val="1"/>
                <w:numId w:val="31"/>
              </w:numPr>
              <w:tabs>
                <w:tab w:val="clear" w:pos="0"/>
              </w:tabs>
            </w:pPr>
            <w:r>
              <w:t>Explain how price works to clear the market for consumers and producers.</w:t>
            </w:r>
          </w:p>
        </w:tc>
        <w:tc>
          <w:tcPr>
            <w:tcW w:w="2466" w:type="dxa"/>
            <w:gridSpan w:val="2"/>
            <w:tcBorders>
              <w:left w:val="nil"/>
              <w:bottom w:val="nil"/>
            </w:tcBorders>
          </w:tcPr>
          <w:p w:rsidR="00FD5474" w:rsidRPr="00842155" w:rsidRDefault="0052698B" w:rsidP="00FD5474">
            <w:pPr>
              <w:tabs>
                <w:tab w:val="left" w:pos="0"/>
                <w:tab w:val="left" w:pos="3720"/>
              </w:tabs>
              <w:outlineLvl w:val="0"/>
              <w:rPr>
                <w:rFonts w:cs="Arial"/>
                <w:szCs w:val="20"/>
              </w:rPr>
            </w:pPr>
            <w:r>
              <w:t>CLO2</w:t>
            </w:r>
          </w:p>
        </w:tc>
      </w:tr>
      <w:tr w:rsidR="0052698B" w:rsidRPr="00842155" w:rsidTr="00D36F86">
        <w:trPr>
          <w:trHeight w:val="38"/>
        </w:trPr>
        <w:tc>
          <w:tcPr>
            <w:tcW w:w="7477" w:type="dxa"/>
            <w:gridSpan w:val="2"/>
            <w:tcBorders>
              <w:top w:val="nil"/>
              <w:bottom w:val="nil"/>
              <w:right w:val="nil"/>
            </w:tcBorders>
            <w:tcMar>
              <w:top w:w="115" w:type="dxa"/>
              <w:left w:w="115" w:type="dxa"/>
              <w:bottom w:w="115" w:type="dxa"/>
              <w:right w:w="115" w:type="dxa"/>
            </w:tcMar>
          </w:tcPr>
          <w:p w:rsidR="0052698B" w:rsidRPr="00842155" w:rsidRDefault="0052698B" w:rsidP="002C1641">
            <w:pPr>
              <w:pStyle w:val="ObjectiveBullet"/>
              <w:numPr>
                <w:ilvl w:val="1"/>
                <w:numId w:val="31"/>
              </w:numPr>
            </w:pPr>
            <w:r>
              <w:t>Describe the importance of marginal benefits and marginal costs to the decision making process in business.</w:t>
            </w:r>
          </w:p>
        </w:tc>
        <w:tc>
          <w:tcPr>
            <w:tcW w:w="2466" w:type="dxa"/>
            <w:gridSpan w:val="2"/>
            <w:tcBorders>
              <w:top w:val="nil"/>
              <w:left w:val="nil"/>
              <w:bottom w:val="nil"/>
            </w:tcBorders>
          </w:tcPr>
          <w:p w:rsidR="0052698B" w:rsidRPr="00842155" w:rsidRDefault="006F47ED" w:rsidP="00FD5474">
            <w:pPr>
              <w:tabs>
                <w:tab w:val="left" w:pos="0"/>
                <w:tab w:val="left" w:pos="3720"/>
              </w:tabs>
              <w:outlineLvl w:val="0"/>
              <w:rPr>
                <w:rFonts w:cs="Arial"/>
                <w:szCs w:val="20"/>
              </w:rPr>
            </w:pPr>
            <w:r>
              <w:t xml:space="preserve">CLO1, </w:t>
            </w:r>
            <w:r w:rsidR="0052698B">
              <w:t>CLO2</w:t>
            </w:r>
          </w:p>
        </w:tc>
      </w:tr>
      <w:tr w:rsidR="00FD5474" w:rsidRPr="00842155" w:rsidTr="00D36F86">
        <w:trPr>
          <w:trHeight w:val="38"/>
        </w:trPr>
        <w:tc>
          <w:tcPr>
            <w:tcW w:w="7477" w:type="dxa"/>
            <w:gridSpan w:val="2"/>
            <w:tcBorders>
              <w:top w:val="nil"/>
              <w:bottom w:val="nil"/>
              <w:right w:val="nil"/>
            </w:tcBorders>
            <w:tcMar>
              <w:top w:w="115" w:type="dxa"/>
              <w:left w:w="115" w:type="dxa"/>
              <w:bottom w:w="115" w:type="dxa"/>
              <w:right w:w="115" w:type="dxa"/>
            </w:tcMar>
          </w:tcPr>
          <w:p w:rsidR="00FD5474" w:rsidRPr="00842155" w:rsidRDefault="0052698B" w:rsidP="002C1641">
            <w:pPr>
              <w:pStyle w:val="ObjectiveBullet"/>
              <w:numPr>
                <w:ilvl w:val="1"/>
                <w:numId w:val="31"/>
              </w:numPr>
            </w:pPr>
            <w:r>
              <w:t>Recognize how entrepreneurs take on risk and uncertainty to generate profits or avoid losses.</w:t>
            </w:r>
          </w:p>
        </w:tc>
        <w:tc>
          <w:tcPr>
            <w:tcW w:w="2466" w:type="dxa"/>
            <w:gridSpan w:val="2"/>
            <w:tcBorders>
              <w:top w:val="nil"/>
              <w:left w:val="nil"/>
              <w:bottom w:val="nil"/>
            </w:tcBorders>
          </w:tcPr>
          <w:p w:rsidR="00FD5474" w:rsidRPr="00842155" w:rsidRDefault="0052698B" w:rsidP="00FD5474">
            <w:pPr>
              <w:tabs>
                <w:tab w:val="left" w:pos="0"/>
                <w:tab w:val="left" w:pos="3720"/>
              </w:tabs>
              <w:outlineLvl w:val="0"/>
              <w:rPr>
                <w:rFonts w:cs="Arial"/>
                <w:szCs w:val="20"/>
              </w:rPr>
            </w:pPr>
            <w:r>
              <w:t>CLO1</w:t>
            </w:r>
          </w:p>
        </w:tc>
      </w:tr>
      <w:tr w:rsidR="00FD5474" w:rsidRPr="00842155" w:rsidTr="00D36F86">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FD5474" w:rsidRPr="00842155" w:rsidRDefault="0052698B" w:rsidP="002C1641">
            <w:pPr>
              <w:pStyle w:val="ObjectiveBullet"/>
              <w:numPr>
                <w:ilvl w:val="1"/>
                <w:numId w:val="31"/>
              </w:numPr>
            </w:pPr>
            <w:r>
              <w:t>Recognize the pressures of competition and the impact of government policy.</w:t>
            </w:r>
          </w:p>
        </w:tc>
        <w:tc>
          <w:tcPr>
            <w:tcW w:w="2466" w:type="dxa"/>
            <w:gridSpan w:val="2"/>
            <w:tcBorders>
              <w:top w:val="nil"/>
              <w:left w:val="nil"/>
              <w:bottom w:val="single" w:sz="4" w:space="0" w:color="000000" w:themeColor="text1"/>
            </w:tcBorders>
          </w:tcPr>
          <w:p w:rsidR="00FD5474" w:rsidRPr="00842155" w:rsidRDefault="00D71837" w:rsidP="00FD5474">
            <w:pPr>
              <w:tabs>
                <w:tab w:val="left" w:pos="0"/>
                <w:tab w:val="left" w:pos="3720"/>
              </w:tabs>
              <w:outlineLvl w:val="0"/>
              <w:rPr>
                <w:rFonts w:cs="Arial"/>
                <w:szCs w:val="20"/>
              </w:rPr>
            </w:pPr>
            <w:r>
              <w:rPr>
                <w:rFonts w:cs="Arial"/>
                <w:szCs w:val="20"/>
              </w:rPr>
              <w:t>CLO4</w:t>
            </w:r>
          </w:p>
        </w:tc>
      </w:tr>
      <w:tr w:rsidR="00FD5474" w:rsidRPr="00842155" w:rsidTr="00D36F86">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rsidTr="00D36F86">
        <w:tc>
          <w:tcPr>
            <w:tcW w:w="7477" w:type="dxa"/>
            <w:gridSpan w:val="2"/>
            <w:tcMar>
              <w:top w:w="115" w:type="dxa"/>
              <w:left w:w="115" w:type="dxa"/>
              <w:bottom w:w="115" w:type="dxa"/>
              <w:right w:w="115" w:type="dxa"/>
            </w:tcMar>
          </w:tcPr>
          <w:p w:rsidR="00FD5474" w:rsidRPr="00E3447E" w:rsidRDefault="00D71837" w:rsidP="00D71837">
            <w:pPr>
              <w:ind w:left="360" w:hanging="360"/>
              <w:rPr>
                <w:rFonts w:cs="Arial"/>
                <w:szCs w:val="20"/>
              </w:rPr>
            </w:pPr>
            <w:r w:rsidRPr="00446623">
              <w:rPr>
                <w:rFonts w:cs="Arial"/>
                <w:b/>
                <w:szCs w:val="20"/>
              </w:rPr>
              <w:t>Read</w:t>
            </w:r>
            <w:r w:rsidR="006F47ED">
              <w:rPr>
                <w:rFonts w:cs="Arial"/>
                <w:szCs w:val="20"/>
              </w:rPr>
              <w:t xml:space="preserve"> Ch. 7, 8, and 9</w:t>
            </w:r>
            <w:r>
              <w:rPr>
                <w:rFonts w:cs="Arial"/>
                <w:szCs w:val="20"/>
              </w:rPr>
              <w:t xml:space="preserve"> of </w:t>
            </w:r>
            <w:r>
              <w:rPr>
                <w:rFonts w:cs="Arial"/>
                <w:i/>
                <w:szCs w:val="20"/>
              </w:rPr>
              <w:t>The Economic Way of Thinking</w:t>
            </w:r>
            <w:r>
              <w:rPr>
                <w:rFonts w:cs="Arial"/>
                <w:szCs w:val="20"/>
              </w:rPr>
              <w:t>.</w:t>
            </w:r>
          </w:p>
        </w:tc>
        <w:tc>
          <w:tcPr>
            <w:tcW w:w="1194" w:type="dxa"/>
          </w:tcPr>
          <w:p w:rsidR="00FD5474" w:rsidRPr="009F6FAF" w:rsidRDefault="006F47ED" w:rsidP="00FD5474">
            <w:pPr>
              <w:rPr>
                <w:rFonts w:cs="Arial"/>
                <w:szCs w:val="20"/>
              </w:rPr>
            </w:pPr>
            <w:r>
              <w:rPr>
                <w:rFonts w:cs="Arial"/>
                <w:szCs w:val="20"/>
              </w:rPr>
              <w:t>3.1, 3.2, 3.3, 3.4</w:t>
            </w:r>
          </w:p>
        </w:tc>
        <w:tc>
          <w:tcPr>
            <w:tcW w:w="1272" w:type="dxa"/>
          </w:tcPr>
          <w:p w:rsidR="00FD5474" w:rsidRPr="009F6FAF" w:rsidRDefault="00FD5474" w:rsidP="00FD5474">
            <w:pPr>
              <w:rPr>
                <w:rFonts w:cs="Arial"/>
                <w:szCs w:val="20"/>
              </w:rPr>
            </w:pPr>
          </w:p>
        </w:tc>
      </w:tr>
      <w:tr w:rsidR="0022009C" w:rsidRPr="007F339F" w:rsidTr="00BB6000">
        <w:tc>
          <w:tcPr>
            <w:tcW w:w="7477" w:type="dxa"/>
            <w:gridSpan w:val="2"/>
            <w:tcMar>
              <w:top w:w="115" w:type="dxa"/>
              <w:left w:w="115" w:type="dxa"/>
              <w:bottom w:w="115" w:type="dxa"/>
              <w:right w:w="115" w:type="dxa"/>
            </w:tcMar>
          </w:tcPr>
          <w:p w:rsidR="0022009C" w:rsidRPr="00A47708" w:rsidRDefault="0022009C" w:rsidP="00BB6000">
            <w:pPr>
              <w:rPr>
                <w:rFonts w:cs="Arial"/>
                <w:szCs w:val="20"/>
              </w:rPr>
            </w:pPr>
            <w:r w:rsidRPr="00A47708">
              <w:rPr>
                <w:rFonts w:cs="Arial"/>
                <w:b/>
                <w:szCs w:val="20"/>
              </w:rPr>
              <w:t>Watch</w:t>
            </w:r>
            <w:r w:rsidRPr="00A47708">
              <w:rPr>
                <w:rFonts w:cs="Arial"/>
                <w:szCs w:val="20"/>
              </w:rPr>
              <w:t xml:space="preserve"> the </w:t>
            </w:r>
            <w:r>
              <w:rPr>
                <w:rFonts w:cs="Arial"/>
                <w:i/>
                <w:szCs w:val="20"/>
              </w:rPr>
              <w:t>Profit and Loss (Ch. 7)</w:t>
            </w:r>
            <w:r w:rsidRPr="00A47708">
              <w:rPr>
                <w:rFonts w:cs="Arial"/>
                <w:szCs w:val="20"/>
              </w:rPr>
              <w:t xml:space="preserve"> pre-recorded lecture.</w:t>
            </w:r>
          </w:p>
          <w:p w:rsidR="0022009C" w:rsidRPr="00A47708" w:rsidRDefault="0022009C" w:rsidP="00BB6000">
            <w:pPr>
              <w:rPr>
                <w:rFonts w:cs="Arial"/>
                <w:szCs w:val="20"/>
              </w:rPr>
            </w:pPr>
          </w:p>
          <w:p w:rsidR="0022009C" w:rsidRPr="009F6FAF" w:rsidRDefault="0022009C" w:rsidP="0022009C">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Three</w:t>
            </w:r>
            <w:r w:rsidRPr="00A47708">
              <w:rPr>
                <w:rFonts w:cs="Arial"/>
                <w:szCs w:val="20"/>
              </w:rPr>
              <w:t xml:space="preserve"> General Q&amp;A discussion forum on Blackboard.</w:t>
            </w:r>
          </w:p>
        </w:tc>
        <w:tc>
          <w:tcPr>
            <w:tcW w:w="1194" w:type="dxa"/>
            <w:tcBorders>
              <w:bottom w:val="single" w:sz="4" w:space="0" w:color="000000" w:themeColor="text1"/>
            </w:tcBorders>
          </w:tcPr>
          <w:p w:rsidR="0022009C" w:rsidRPr="009F6FAF" w:rsidRDefault="0022009C" w:rsidP="0022009C">
            <w:pPr>
              <w:rPr>
                <w:rFonts w:cs="Arial"/>
                <w:szCs w:val="20"/>
              </w:rPr>
            </w:pPr>
            <w:r>
              <w:rPr>
                <w:rFonts w:cs="Arial"/>
                <w:szCs w:val="20"/>
              </w:rPr>
              <w:t>3.2, 3.3</w:t>
            </w:r>
          </w:p>
        </w:tc>
        <w:tc>
          <w:tcPr>
            <w:tcW w:w="1272" w:type="dxa"/>
            <w:tcBorders>
              <w:bottom w:val="single" w:sz="4" w:space="0" w:color="000000" w:themeColor="text1"/>
            </w:tcBorders>
          </w:tcPr>
          <w:p w:rsidR="0022009C" w:rsidRPr="009F6FAF" w:rsidRDefault="0022009C"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22009C" w:rsidRPr="007F339F" w:rsidTr="00BB6000">
        <w:tc>
          <w:tcPr>
            <w:tcW w:w="7477" w:type="dxa"/>
            <w:gridSpan w:val="2"/>
            <w:tcMar>
              <w:top w:w="115" w:type="dxa"/>
              <w:left w:w="115" w:type="dxa"/>
              <w:bottom w:w="115" w:type="dxa"/>
              <w:right w:w="115" w:type="dxa"/>
            </w:tcMar>
          </w:tcPr>
          <w:p w:rsidR="0022009C" w:rsidRPr="00A47708" w:rsidRDefault="0022009C" w:rsidP="00BB6000">
            <w:pPr>
              <w:rPr>
                <w:rFonts w:cs="Arial"/>
                <w:szCs w:val="20"/>
              </w:rPr>
            </w:pPr>
            <w:r w:rsidRPr="00A47708">
              <w:rPr>
                <w:rFonts w:cs="Arial"/>
                <w:b/>
                <w:szCs w:val="20"/>
              </w:rPr>
              <w:t>Watch</w:t>
            </w:r>
            <w:r w:rsidRPr="00A47708">
              <w:rPr>
                <w:rFonts w:cs="Arial"/>
                <w:szCs w:val="20"/>
              </w:rPr>
              <w:t xml:space="preserve"> the </w:t>
            </w:r>
            <w:r>
              <w:rPr>
                <w:rFonts w:cs="Arial"/>
                <w:i/>
                <w:szCs w:val="20"/>
              </w:rPr>
              <w:t>Price Searching (Ch. 8)</w:t>
            </w:r>
            <w:r w:rsidRPr="00A47708">
              <w:rPr>
                <w:rFonts w:cs="Arial"/>
                <w:szCs w:val="20"/>
              </w:rPr>
              <w:t xml:space="preserve"> pre-recorded lecture.</w:t>
            </w:r>
          </w:p>
          <w:p w:rsidR="0022009C" w:rsidRPr="00A47708" w:rsidRDefault="0022009C" w:rsidP="00BB6000">
            <w:pPr>
              <w:rPr>
                <w:rFonts w:cs="Arial"/>
                <w:szCs w:val="20"/>
              </w:rPr>
            </w:pPr>
          </w:p>
          <w:p w:rsidR="0022009C" w:rsidRPr="009F6FAF" w:rsidRDefault="0022009C" w:rsidP="0022009C">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Three</w:t>
            </w:r>
            <w:r w:rsidRPr="00A47708">
              <w:rPr>
                <w:rFonts w:cs="Arial"/>
                <w:szCs w:val="20"/>
              </w:rPr>
              <w:t xml:space="preserve"> General Q&amp;A discussion forum on Blackboard.</w:t>
            </w:r>
          </w:p>
        </w:tc>
        <w:tc>
          <w:tcPr>
            <w:tcW w:w="1194" w:type="dxa"/>
            <w:tcBorders>
              <w:bottom w:val="single" w:sz="4" w:space="0" w:color="000000" w:themeColor="text1"/>
            </w:tcBorders>
          </w:tcPr>
          <w:p w:rsidR="0022009C" w:rsidRPr="009F6FAF" w:rsidRDefault="0022009C" w:rsidP="00BB6000">
            <w:pPr>
              <w:rPr>
                <w:rFonts w:cs="Arial"/>
                <w:szCs w:val="20"/>
              </w:rPr>
            </w:pPr>
            <w:r>
              <w:rPr>
                <w:rFonts w:cs="Arial"/>
                <w:szCs w:val="20"/>
              </w:rPr>
              <w:t>3.1</w:t>
            </w:r>
          </w:p>
        </w:tc>
        <w:tc>
          <w:tcPr>
            <w:tcW w:w="1272" w:type="dxa"/>
            <w:tcBorders>
              <w:bottom w:val="single" w:sz="4" w:space="0" w:color="000000" w:themeColor="text1"/>
            </w:tcBorders>
          </w:tcPr>
          <w:p w:rsidR="0022009C" w:rsidRPr="009F6FAF" w:rsidRDefault="0022009C"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22009C" w:rsidRPr="007F339F" w:rsidTr="00BB6000">
        <w:tc>
          <w:tcPr>
            <w:tcW w:w="7477" w:type="dxa"/>
            <w:gridSpan w:val="2"/>
            <w:tcMar>
              <w:top w:w="115" w:type="dxa"/>
              <w:left w:w="115" w:type="dxa"/>
              <w:bottom w:w="115" w:type="dxa"/>
              <w:right w:w="115" w:type="dxa"/>
            </w:tcMar>
          </w:tcPr>
          <w:p w:rsidR="0022009C" w:rsidRPr="00A47708" w:rsidRDefault="0022009C" w:rsidP="00BB6000">
            <w:pPr>
              <w:rPr>
                <w:rFonts w:cs="Arial"/>
                <w:szCs w:val="20"/>
              </w:rPr>
            </w:pPr>
            <w:r w:rsidRPr="00A47708">
              <w:rPr>
                <w:rFonts w:cs="Arial"/>
                <w:b/>
                <w:szCs w:val="20"/>
              </w:rPr>
              <w:t>Watch</w:t>
            </w:r>
            <w:r w:rsidRPr="00A47708">
              <w:rPr>
                <w:rFonts w:cs="Arial"/>
                <w:szCs w:val="20"/>
              </w:rPr>
              <w:t xml:space="preserve"> the </w:t>
            </w:r>
            <w:r>
              <w:rPr>
                <w:rFonts w:cs="Arial"/>
                <w:i/>
                <w:szCs w:val="20"/>
              </w:rPr>
              <w:t>Competition and Government Policy (Ch. 9)</w:t>
            </w:r>
            <w:r w:rsidRPr="00A47708">
              <w:rPr>
                <w:rFonts w:cs="Arial"/>
                <w:szCs w:val="20"/>
              </w:rPr>
              <w:t xml:space="preserve"> pre-recorded lecture.</w:t>
            </w:r>
          </w:p>
          <w:p w:rsidR="0022009C" w:rsidRPr="00A47708" w:rsidRDefault="0022009C" w:rsidP="00BB6000">
            <w:pPr>
              <w:rPr>
                <w:rFonts w:cs="Arial"/>
                <w:szCs w:val="20"/>
              </w:rPr>
            </w:pPr>
          </w:p>
          <w:p w:rsidR="0022009C" w:rsidRPr="009F6FAF" w:rsidRDefault="0022009C" w:rsidP="0022009C">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Three</w:t>
            </w:r>
            <w:r w:rsidRPr="00A47708">
              <w:rPr>
                <w:rFonts w:cs="Arial"/>
                <w:szCs w:val="20"/>
              </w:rPr>
              <w:t xml:space="preserve"> General Q&amp;A discussion forum on Blackboard.</w:t>
            </w:r>
          </w:p>
        </w:tc>
        <w:tc>
          <w:tcPr>
            <w:tcW w:w="1194" w:type="dxa"/>
            <w:tcBorders>
              <w:bottom w:val="single" w:sz="4" w:space="0" w:color="000000" w:themeColor="text1"/>
            </w:tcBorders>
          </w:tcPr>
          <w:p w:rsidR="0022009C" w:rsidRPr="009F6FAF" w:rsidRDefault="0022009C" w:rsidP="0022009C">
            <w:pPr>
              <w:rPr>
                <w:rFonts w:cs="Arial"/>
                <w:szCs w:val="20"/>
              </w:rPr>
            </w:pPr>
            <w:r>
              <w:rPr>
                <w:rFonts w:cs="Arial"/>
                <w:szCs w:val="20"/>
              </w:rPr>
              <w:t>3.4</w:t>
            </w:r>
          </w:p>
        </w:tc>
        <w:tc>
          <w:tcPr>
            <w:tcW w:w="1272" w:type="dxa"/>
            <w:tcBorders>
              <w:bottom w:val="single" w:sz="4" w:space="0" w:color="000000" w:themeColor="text1"/>
            </w:tcBorders>
          </w:tcPr>
          <w:p w:rsidR="0022009C" w:rsidRPr="009F6FAF" w:rsidRDefault="0022009C"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2C1641" w:rsidRPr="007F339F" w:rsidTr="00D36F86">
        <w:tc>
          <w:tcPr>
            <w:tcW w:w="7477" w:type="dxa"/>
            <w:gridSpan w:val="2"/>
            <w:tcMar>
              <w:top w:w="115" w:type="dxa"/>
              <w:left w:w="115" w:type="dxa"/>
              <w:bottom w:w="115" w:type="dxa"/>
              <w:right w:w="115" w:type="dxa"/>
            </w:tcMar>
          </w:tcPr>
          <w:p w:rsidR="00B6760D" w:rsidRDefault="008974A4" w:rsidP="00FD5474">
            <w:pPr>
              <w:rPr>
                <w:rFonts w:cs="Arial"/>
                <w:b/>
                <w:szCs w:val="20"/>
              </w:rPr>
            </w:pPr>
            <w:r>
              <w:rPr>
                <w:rFonts w:cs="Arial"/>
                <w:b/>
                <w:szCs w:val="20"/>
              </w:rPr>
              <w:t xml:space="preserve">“Fear the Boom and Bust” a Hayek vs. </w:t>
            </w:r>
            <w:r w:rsidR="00B6760D">
              <w:rPr>
                <w:rFonts w:cs="Arial"/>
                <w:b/>
                <w:szCs w:val="20"/>
              </w:rPr>
              <w:t>Keynes Rap</w:t>
            </w:r>
            <w:r>
              <w:rPr>
                <w:rFonts w:cs="Arial"/>
                <w:b/>
                <w:szCs w:val="20"/>
              </w:rPr>
              <w:t xml:space="preserve"> Anthem</w:t>
            </w:r>
            <w:r w:rsidR="00B6760D">
              <w:rPr>
                <w:rFonts w:cs="Arial"/>
                <w:b/>
                <w:szCs w:val="20"/>
              </w:rPr>
              <w:t xml:space="preserve"> Video</w:t>
            </w:r>
            <w:r>
              <w:rPr>
                <w:rFonts w:cs="Arial"/>
                <w:b/>
                <w:szCs w:val="20"/>
              </w:rPr>
              <w:t xml:space="preserve"> </w:t>
            </w:r>
            <w:r w:rsidR="00B6760D">
              <w:rPr>
                <w:rFonts w:cs="Arial"/>
                <w:b/>
                <w:szCs w:val="20"/>
              </w:rPr>
              <w:t>and Discussion Board</w:t>
            </w:r>
          </w:p>
          <w:p w:rsidR="00B6760D" w:rsidRDefault="00B6760D" w:rsidP="00FD5474">
            <w:pPr>
              <w:rPr>
                <w:rFonts w:cs="Arial"/>
                <w:b/>
                <w:szCs w:val="20"/>
              </w:rPr>
            </w:pPr>
          </w:p>
          <w:p w:rsidR="002C1641" w:rsidRDefault="0022009C" w:rsidP="00FD5474">
            <w:pPr>
              <w:rPr>
                <w:rFonts w:cs="Arial"/>
                <w:szCs w:val="20"/>
              </w:rPr>
            </w:pPr>
            <w:r w:rsidRPr="0022009C">
              <w:rPr>
                <w:rFonts w:cs="Arial"/>
                <w:b/>
                <w:szCs w:val="20"/>
              </w:rPr>
              <w:t>Watch</w:t>
            </w:r>
            <w:r>
              <w:rPr>
                <w:rFonts w:cs="Arial"/>
                <w:szCs w:val="20"/>
              </w:rPr>
              <w:t xml:space="preserve"> the </w:t>
            </w:r>
            <w:hyperlink r:id="rId27" w:history="1">
              <w:r w:rsidR="008974A4" w:rsidRPr="008974A4">
                <w:rPr>
                  <w:rStyle w:val="Hyperlink"/>
                  <w:rFonts w:cs="Arial"/>
                  <w:szCs w:val="20"/>
                </w:rPr>
                <w:t xml:space="preserve">“Fear the Boom and Bust” a </w:t>
              </w:r>
              <w:r w:rsidR="008974A4">
                <w:rPr>
                  <w:rStyle w:val="Hyperlink"/>
                  <w:rFonts w:cs="Arial"/>
                  <w:szCs w:val="20"/>
                </w:rPr>
                <w:t>Hayek vs. K</w:t>
              </w:r>
              <w:r w:rsidRPr="004518DB">
                <w:rPr>
                  <w:rStyle w:val="Hyperlink"/>
                  <w:rFonts w:cs="Arial"/>
                  <w:szCs w:val="20"/>
                </w:rPr>
                <w:t xml:space="preserve">eynes Rap </w:t>
              </w:r>
              <w:r w:rsidR="008974A4">
                <w:rPr>
                  <w:rStyle w:val="Hyperlink"/>
                  <w:rFonts w:cs="Arial"/>
                  <w:szCs w:val="20"/>
                </w:rPr>
                <w:t>Anthem</w:t>
              </w:r>
            </w:hyperlink>
            <w:r>
              <w:rPr>
                <w:rFonts w:cs="Arial"/>
                <w:szCs w:val="20"/>
              </w:rPr>
              <w:t xml:space="preserve"> video</w:t>
            </w:r>
            <w:r w:rsidR="004518DB">
              <w:rPr>
                <w:rFonts w:cs="Arial"/>
                <w:szCs w:val="20"/>
              </w:rPr>
              <w:t xml:space="preserve"> (7:33)</w:t>
            </w:r>
            <w:r>
              <w:rPr>
                <w:rFonts w:cs="Arial"/>
                <w:szCs w:val="20"/>
              </w:rPr>
              <w:t>.</w:t>
            </w:r>
          </w:p>
          <w:p w:rsidR="0022009C" w:rsidRDefault="0022009C" w:rsidP="00FD5474">
            <w:pPr>
              <w:rPr>
                <w:rFonts w:cs="Arial"/>
                <w:szCs w:val="20"/>
              </w:rPr>
            </w:pPr>
          </w:p>
          <w:p w:rsidR="0022009C" w:rsidRDefault="0022009C" w:rsidP="00FD5474">
            <w:pPr>
              <w:rPr>
                <w:rFonts w:cs="Arial"/>
                <w:szCs w:val="20"/>
              </w:rPr>
            </w:pPr>
            <w:r>
              <w:rPr>
                <w:rFonts w:cs="Arial"/>
                <w:szCs w:val="20"/>
              </w:rPr>
              <w:t>Post a response to the following discussion question</w:t>
            </w:r>
            <w:r w:rsidR="00B6760D">
              <w:rPr>
                <w:rFonts w:cs="Arial"/>
                <w:szCs w:val="20"/>
              </w:rPr>
              <w:t xml:space="preserve"> in</w:t>
            </w:r>
            <w:r w:rsidR="002F171F">
              <w:rPr>
                <w:rFonts w:cs="Arial"/>
                <w:szCs w:val="20"/>
              </w:rPr>
              <w:t xml:space="preserve"> the</w:t>
            </w:r>
            <w:r w:rsidR="00B6760D">
              <w:rPr>
                <w:rFonts w:cs="Arial"/>
                <w:szCs w:val="20"/>
              </w:rPr>
              <w:t xml:space="preserve"> </w:t>
            </w:r>
            <w:r w:rsidR="002F171F" w:rsidRPr="002F171F">
              <w:rPr>
                <w:rFonts w:cs="Arial"/>
                <w:szCs w:val="20"/>
              </w:rPr>
              <w:t>“Fear the Boom and Bust” a Hayek vs. Keynes Rap Anthem Video</w:t>
            </w:r>
            <w:r w:rsidR="00B6760D">
              <w:rPr>
                <w:rFonts w:cs="Arial"/>
                <w:szCs w:val="20"/>
              </w:rPr>
              <w:t xml:space="preserve"> discussion forum</w:t>
            </w:r>
            <w:r>
              <w:rPr>
                <w:rFonts w:cs="Arial"/>
                <w:szCs w:val="20"/>
              </w:rPr>
              <w:t>:</w:t>
            </w:r>
          </w:p>
          <w:p w:rsidR="0022009C" w:rsidRDefault="0022009C" w:rsidP="00FD5474">
            <w:pPr>
              <w:rPr>
                <w:rFonts w:cs="Arial"/>
                <w:szCs w:val="20"/>
              </w:rPr>
            </w:pPr>
          </w:p>
          <w:p w:rsidR="0022009C" w:rsidRDefault="0022009C" w:rsidP="0022009C">
            <w:pPr>
              <w:pStyle w:val="AssignmentsLevel2"/>
            </w:pPr>
            <w:r w:rsidRPr="0022009C">
              <w:t>What was the most interesting part of the rap? Did the video influence your opinion about the two theories of economics?</w:t>
            </w:r>
          </w:p>
          <w:p w:rsidR="00B6760D" w:rsidRDefault="00B6760D" w:rsidP="00B6760D">
            <w:pPr>
              <w:pStyle w:val="AssignmentsLevel2"/>
              <w:numPr>
                <w:ilvl w:val="0"/>
                <w:numId w:val="0"/>
              </w:numPr>
              <w:ind w:left="360" w:hanging="360"/>
            </w:pPr>
          </w:p>
          <w:p w:rsidR="00B6760D" w:rsidRPr="009E1DB3" w:rsidRDefault="00B6760D" w:rsidP="00B6760D">
            <w:pPr>
              <w:rPr>
                <w:rFonts w:cs="Arial"/>
                <w:szCs w:val="20"/>
              </w:rPr>
            </w:pPr>
            <w:r w:rsidRPr="009E1DB3">
              <w:rPr>
                <w:rFonts w:cs="Arial"/>
                <w:szCs w:val="20"/>
              </w:rPr>
              <w:t>Note: Initial answers to the discussion question have to be substantive and in the range of 250-400 words</w:t>
            </w:r>
            <w:r w:rsidR="00890BA0">
              <w:rPr>
                <w:rFonts w:cs="Arial"/>
                <w:szCs w:val="20"/>
              </w:rPr>
              <w:t xml:space="preserve">. </w:t>
            </w:r>
            <w:r w:rsidRPr="009E1DB3">
              <w:rPr>
                <w:rFonts w:cs="Arial"/>
                <w:szCs w:val="20"/>
              </w:rPr>
              <w:t>Any references used should be properly cited following APA formatting guidelines. Initial discussion question responses are due by 11:59</w:t>
            </w:r>
            <w:r>
              <w:rPr>
                <w:rFonts w:cs="Arial"/>
                <w:szCs w:val="20"/>
              </w:rPr>
              <w:t xml:space="preserve"> p.m. (EST) on Thursday</w:t>
            </w:r>
            <w:r w:rsidRPr="009E1DB3">
              <w:rPr>
                <w:rFonts w:cs="Arial"/>
                <w:szCs w:val="20"/>
              </w:rPr>
              <w:t>.</w:t>
            </w:r>
          </w:p>
          <w:p w:rsidR="00B6760D" w:rsidRPr="009E1DB3" w:rsidRDefault="00B6760D" w:rsidP="00B6760D">
            <w:pPr>
              <w:tabs>
                <w:tab w:val="left" w:pos="3030"/>
              </w:tabs>
              <w:rPr>
                <w:rFonts w:cs="Arial"/>
                <w:szCs w:val="20"/>
              </w:rPr>
            </w:pPr>
            <w:r>
              <w:rPr>
                <w:rFonts w:cs="Arial"/>
                <w:szCs w:val="20"/>
              </w:rPr>
              <w:tab/>
            </w:r>
          </w:p>
          <w:p w:rsidR="00B6760D" w:rsidRPr="009F6FAF" w:rsidRDefault="00B6760D" w:rsidP="00B6760D">
            <w:pPr>
              <w:pStyle w:val="AssignmentsLevel2"/>
              <w:numPr>
                <w:ilvl w:val="0"/>
                <w:numId w:val="0"/>
              </w:numPr>
            </w:pPr>
            <w:r w:rsidRPr="009E1DB3">
              <w:t>Write a substantive response to a minimum of three different students. All responses must be posted by 11:59 p.</w:t>
            </w:r>
            <w:r>
              <w:t>m. (EST) on Sunday</w:t>
            </w:r>
            <w:r w:rsidRPr="009E1DB3">
              <w:t>.</w:t>
            </w:r>
          </w:p>
        </w:tc>
        <w:tc>
          <w:tcPr>
            <w:tcW w:w="1194" w:type="dxa"/>
            <w:tcBorders>
              <w:bottom w:val="single" w:sz="4" w:space="0" w:color="000000" w:themeColor="text1"/>
            </w:tcBorders>
          </w:tcPr>
          <w:p w:rsidR="002C1641" w:rsidRPr="009F6FAF" w:rsidRDefault="002C1641" w:rsidP="00FD5474">
            <w:pPr>
              <w:rPr>
                <w:rFonts w:cs="Arial"/>
                <w:szCs w:val="20"/>
              </w:rPr>
            </w:pPr>
          </w:p>
        </w:tc>
        <w:tc>
          <w:tcPr>
            <w:tcW w:w="1272" w:type="dxa"/>
            <w:tcBorders>
              <w:bottom w:val="single" w:sz="4" w:space="0" w:color="000000" w:themeColor="text1"/>
            </w:tcBorders>
          </w:tcPr>
          <w:p w:rsidR="002C1641" w:rsidRPr="009F6FAF" w:rsidRDefault="009C7651" w:rsidP="009C7651">
            <w:pPr>
              <w:rPr>
                <w:rFonts w:cs="Arial"/>
                <w:szCs w:val="20"/>
              </w:rPr>
            </w:pPr>
            <w:r>
              <w:rPr>
                <w:rFonts w:cs="Arial"/>
                <w:szCs w:val="20"/>
              </w:rPr>
              <w:t xml:space="preserve">Watch video &amp; post response = </w:t>
            </w:r>
            <w:r>
              <w:rPr>
                <w:rFonts w:cs="Arial"/>
                <w:szCs w:val="20"/>
              </w:rPr>
              <w:br/>
            </w:r>
            <w:r>
              <w:rPr>
                <w:rFonts w:cs="Arial"/>
                <w:b/>
                <w:szCs w:val="20"/>
              </w:rPr>
              <w:t>30 minutes</w:t>
            </w:r>
          </w:p>
        </w:tc>
      </w:tr>
      <w:tr w:rsidR="00B47BB2" w:rsidRPr="007F339F" w:rsidTr="00BB6000">
        <w:tc>
          <w:tcPr>
            <w:tcW w:w="7477" w:type="dxa"/>
            <w:gridSpan w:val="2"/>
            <w:tcMar>
              <w:top w:w="115" w:type="dxa"/>
              <w:left w:w="115" w:type="dxa"/>
              <w:bottom w:w="115" w:type="dxa"/>
              <w:right w:w="115" w:type="dxa"/>
            </w:tcMar>
          </w:tcPr>
          <w:p w:rsidR="00B47BB2" w:rsidRPr="00580346" w:rsidRDefault="00B47BB2" w:rsidP="00BB6000">
            <w:pPr>
              <w:rPr>
                <w:rFonts w:cs="Arial"/>
                <w:b/>
                <w:szCs w:val="20"/>
              </w:rPr>
            </w:pPr>
            <w:r w:rsidRPr="00580346">
              <w:rPr>
                <w:rFonts w:cs="Arial"/>
                <w:b/>
                <w:szCs w:val="20"/>
              </w:rPr>
              <w:t>Taking Sides Essay</w:t>
            </w:r>
            <w:r w:rsidR="00E60F2D">
              <w:rPr>
                <w:rFonts w:cs="Arial"/>
                <w:b/>
                <w:szCs w:val="20"/>
              </w:rPr>
              <w:t xml:space="preserve"> – Week Three</w:t>
            </w:r>
          </w:p>
          <w:p w:rsidR="00B47BB2" w:rsidRPr="00580346" w:rsidRDefault="00B47BB2" w:rsidP="00BB6000">
            <w:pPr>
              <w:rPr>
                <w:rFonts w:cs="Arial"/>
                <w:szCs w:val="20"/>
              </w:rPr>
            </w:pPr>
          </w:p>
          <w:p w:rsidR="00284E06" w:rsidRDefault="00284E06" w:rsidP="00BB6000">
            <w:pPr>
              <w:rPr>
                <w:rFonts w:cs="Segoe UI"/>
                <w:b/>
              </w:rPr>
            </w:pPr>
            <w:r>
              <w:rPr>
                <w:rFonts w:cs="Arial"/>
                <w:b/>
                <w:szCs w:val="20"/>
              </w:rPr>
              <w:t>Read</w:t>
            </w:r>
            <w:r>
              <w:rPr>
                <w:rFonts w:cs="Arial"/>
                <w:szCs w:val="20"/>
              </w:rPr>
              <w:t xml:space="preserve"> “Issue 4: Should the United States Stop All New Offshore Drilling for Oil?” from </w:t>
            </w:r>
            <w:r w:rsidRPr="00A7230D">
              <w:rPr>
                <w:rFonts w:cs="Arial"/>
                <w:i/>
                <w:szCs w:val="20"/>
              </w:rPr>
              <w:t>Taking Sides: Clashing Views on Economic Issues</w:t>
            </w:r>
            <w:r>
              <w:rPr>
                <w:rFonts w:cs="Arial"/>
                <w:szCs w:val="20"/>
              </w:rPr>
              <w:t>.</w:t>
            </w:r>
          </w:p>
          <w:p w:rsidR="00800FBA" w:rsidRDefault="00800FBA" w:rsidP="00BB6000">
            <w:pPr>
              <w:rPr>
                <w:rFonts w:cs="Segoe UI"/>
                <w:b/>
              </w:rPr>
            </w:pPr>
          </w:p>
          <w:p w:rsidR="00B47BB2" w:rsidRPr="00580346" w:rsidRDefault="00B47BB2" w:rsidP="00BB6000">
            <w:pPr>
              <w:rPr>
                <w:rFonts w:cs="Segoe UI"/>
              </w:rPr>
            </w:pPr>
            <w:r w:rsidRPr="00580346">
              <w:rPr>
                <w:rFonts w:cs="Segoe UI"/>
                <w:b/>
              </w:rPr>
              <w:t>Select</w:t>
            </w:r>
            <w:r w:rsidRPr="00580346">
              <w:rPr>
                <w:rFonts w:cs="Segoe UI"/>
              </w:rPr>
              <w:t xml:space="preserve"> either the “Yes” or “No” side for the week’s Taking Sides debate question.</w:t>
            </w:r>
          </w:p>
          <w:p w:rsidR="00B47BB2" w:rsidRPr="00580346" w:rsidRDefault="00B47BB2" w:rsidP="00BB6000">
            <w:pPr>
              <w:rPr>
                <w:rFonts w:cs="Segoe UI"/>
              </w:rPr>
            </w:pPr>
          </w:p>
          <w:p w:rsidR="00B47BB2" w:rsidRPr="00580346" w:rsidRDefault="00B47BB2" w:rsidP="00BB6000">
            <w:pPr>
              <w:rPr>
                <w:rFonts w:cs="Arial"/>
                <w:szCs w:val="20"/>
              </w:rPr>
            </w:pPr>
            <w:r w:rsidRPr="00580346">
              <w:rPr>
                <w:rFonts w:cs="Segoe UI"/>
                <w:b/>
              </w:rPr>
              <w:t>Write</w:t>
            </w:r>
            <w:r w:rsidRPr="00580346">
              <w:rPr>
                <w:rFonts w:cs="Segoe UI"/>
              </w:rPr>
              <w:t xml:space="preserve"> a 400- to 800-word essay describing the basis for this answer to the question. </w:t>
            </w:r>
            <w:r w:rsidRPr="00580346">
              <w:rPr>
                <w:rFonts w:cs="Arial"/>
                <w:szCs w:val="20"/>
              </w:rPr>
              <w:t>The essays should contain a summary of the topic and opposing views. Your opinion must be supported by two independent sources (i.e., outside the readings). Please feel free to use arguments outside the readings in the defense of your position if they help support one of the views of the authors</w:t>
            </w:r>
            <w:r>
              <w:rPr>
                <w:rFonts w:cs="Arial"/>
                <w:szCs w:val="20"/>
              </w:rPr>
              <w:t xml:space="preserve">. </w:t>
            </w:r>
          </w:p>
          <w:p w:rsidR="00B47BB2" w:rsidRPr="00580346" w:rsidRDefault="00B47BB2" w:rsidP="00BB6000">
            <w:pPr>
              <w:rPr>
                <w:rFonts w:cs="Arial"/>
                <w:szCs w:val="20"/>
              </w:rPr>
            </w:pPr>
          </w:p>
          <w:p w:rsidR="00B47BB2" w:rsidRPr="00580346" w:rsidRDefault="00B47BB2" w:rsidP="00BB6000">
            <w:pPr>
              <w:rPr>
                <w:rFonts w:cs="Arial"/>
                <w:szCs w:val="20"/>
              </w:rPr>
            </w:pPr>
            <w:r w:rsidRPr="00580346">
              <w:rPr>
                <w:rFonts w:cs="Arial"/>
                <w:i/>
                <w:szCs w:val="20"/>
              </w:rPr>
              <w:t>Note</w:t>
            </w:r>
            <w:r w:rsidRPr="00580346">
              <w:rPr>
                <w:rFonts w:cs="Arial"/>
                <w:szCs w:val="20"/>
              </w:rPr>
              <w:t>: Papers that will receive an “A” grade require that half or more of your discussion be on your opinion and its support; however, do not short-change your effort on the authors’ summaries.</w:t>
            </w:r>
          </w:p>
        </w:tc>
        <w:tc>
          <w:tcPr>
            <w:tcW w:w="1194" w:type="dxa"/>
            <w:tcBorders>
              <w:bottom w:val="single" w:sz="4" w:space="0" w:color="000000" w:themeColor="text1"/>
            </w:tcBorders>
          </w:tcPr>
          <w:p w:rsidR="00B47BB2" w:rsidRPr="00B47BB2" w:rsidRDefault="00B47BB2" w:rsidP="00B0705F">
            <w:pPr>
              <w:rPr>
                <w:rFonts w:cs="Arial"/>
                <w:b/>
                <w:color w:val="FF0000"/>
                <w:szCs w:val="20"/>
              </w:rPr>
            </w:pPr>
          </w:p>
        </w:tc>
        <w:tc>
          <w:tcPr>
            <w:tcW w:w="1272" w:type="dxa"/>
            <w:tcBorders>
              <w:bottom w:val="single" w:sz="4" w:space="0" w:color="000000" w:themeColor="text1"/>
            </w:tcBorders>
          </w:tcPr>
          <w:p w:rsidR="00B47BB2" w:rsidRPr="00B47BB2" w:rsidRDefault="00284E06" w:rsidP="00B0705F">
            <w:pPr>
              <w:rPr>
                <w:rFonts w:cs="Arial"/>
                <w:b/>
                <w:color w:val="FF0000"/>
                <w:szCs w:val="20"/>
              </w:rPr>
            </w:pPr>
            <w:r>
              <w:rPr>
                <w:rFonts w:cs="Arial"/>
                <w:szCs w:val="20"/>
              </w:rPr>
              <w:t xml:space="preserve">Review instructor feedback = </w:t>
            </w:r>
            <w:r>
              <w:rPr>
                <w:rFonts w:cs="Arial"/>
                <w:szCs w:val="20"/>
              </w:rPr>
              <w:br/>
            </w:r>
            <w:r>
              <w:rPr>
                <w:rFonts w:cs="Arial"/>
                <w:b/>
                <w:szCs w:val="20"/>
              </w:rPr>
              <w:t>30 minutes</w:t>
            </w:r>
          </w:p>
        </w:tc>
      </w:tr>
      <w:tr w:rsidR="00B47BB2" w:rsidRPr="007F339F" w:rsidTr="00D36F86">
        <w:tc>
          <w:tcPr>
            <w:tcW w:w="7477" w:type="dxa"/>
            <w:gridSpan w:val="2"/>
            <w:tcMar>
              <w:top w:w="115" w:type="dxa"/>
              <w:left w:w="115" w:type="dxa"/>
              <w:bottom w:w="115" w:type="dxa"/>
              <w:right w:w="115" w:type="dxa"/>
            </w:tcMar>
          </w:tcPr>
          <w:p w:rsidR="00B47BB2" w:rsidRDefault="00B47BB2" w:rsidP="00BB6000">
            <w:pPr>
              <w:rPr>
                <w:rFonts w:cs="Arial"/>
                <w:b/>
                <w:szCs w:val="20"/>
              </w:rPr>
            </w:pPr>
            <w:r>
              <w:rPr>
                <w:rFonts w:cs="Arial"/>
                <w:b/>
                <w:szCs w:val="20"/>
              </w:rPr>
              <w:t>Week Three Article Discussion Board</w:t>
            </w:r>
          </w:p>
          <w:p w:rsidR="00B47BB2" w:rsidRDefault="00B47BB2" w:rsidP="00BB6000">
            <w:pPr>
              <w:rPr>
                <w:rFonts w:cs="Arial"/>
                <w:b/>
                <w:szCs w:val="20"/>
              </w:rPr>
            </w:pPr>
          </w:p>
          <w:p w:rsidR="00B47BB2" w:rsidRDefault="00B47BB2" w:rsidP="00D36F86">
            <w:pPr>
              <w:rPr>
                <w:rFonts w:cs="Arial"/>
                <w:szCs w:val="20"/>
              </w:rPr>
            </w:pPr>
            <w:r>
              <w:rPr>
                <w:rFonts w:cs="Arial"/>
                <w:b/>
                <w:szCs w:val="20"/>
              </w:rPr>
              <w:t>Read</w:t>
            </w:r>
            <w:r>
              <w:rPr>
                <w:rFonts w:cs="Arial"/>
                <w:szCs w:val="20"/>
              </w:rPr>
              <w:t xml:space="preserve"> the article </w:t>
            </w:r>
            <w:r w:rsidRPr="00D36F86">
              <w:rPr>
                <w:rFonts w:cs="Arial"/>
                <w:szCs w:val="20"/>
              </w:rPr>
              <w:t>“Breeding a Nation of Chocoholics”</w:t>
            </w:r>
            <w:r>
              <w:rPr>
                <w:rFonts w:cs="Arial"/>
                <w:szCs w:val="20"/>
              </w:rPr>
              <w:t xml:space="preserve"> from the </w:t>
            </w:r>
            <w:r w:rsidRPr="00D36F86">
              <w:rPr>
                <w:rFonts w:cs="Arial"/>
                <w:szCs w:val="20"/>
              </w:rPr>
              <w:t>Wall Street Journal</w:t>
            </w:r>
            <w:r>
              <w:rPr>
                <w:rFonts w:cs="Arial"/>
                <w:szCs w:val="20"/>
              </w:rPr>
              <w:t>.</w:t>
            </w:r>
          </w:p>
          <w:p w:rsidR="00B47BB2" w:rsidRDefault="00B47BB2" w:rsidP="00BB6000">
            <w:pPr>
              <w:rPr>
                <w:rFonts w:cs="Arial"/>
                <w:szCs w:val="20"/>
              </w:rPr>
            </w:pPr>
          </w:p>
          <w:p w:rsidR="00B47BB2" w:rsidRDefault="00B47BB2" w:rsidP="00D36F86">
            <w:pPr>
              <w:rPr>
                <w:rFonts w:cs="Arial"/>
                <w:szCs w:val="20"/>
              </w:rPr>
            </w:pPr>
            <w:r w:rsidRPr="00A47708">
              <w:rPr>
                <w:rFonts w:cs="Arial"/>
                <w:b/>
                <w:szCs w:val="20"/>
              </w:rPr>
              <w:t>Post</w:t>
            </w:r>
            <w:r w:rsidRPr="00A47708">
              <w:rPr>
                <w:rFonts w:cs="Arial"/>
                <w:szCs w:val="20"/>
              </w:rPr>
              <w:t xml:space="preserve"> questions and comments about the </w:t>
            </w:r>
            <w:r>
              <w:rPr>
                <w:rFonts w:cs="Arial"/>
                <w:szCs w:val="20"/>
              </w:rPr>
              <w:t>article</w:t>
            </w:r>
            <w:r w:rsidRPr="00A47708">
              <w:rPr>
                <w:rFonts w:cs="Arial"/>
                <w:szCs w:val="20"/>
              </w:rPr>
              <w:t xml:space="preserve"> in the Week </w:t>
            </w:r>
            <w:r>
              <w:rPr>
                <w:rFonts w:cs="Arial"/>
                <w:szCs w:val="20"/>
              </w:rPr>
              <w:t>Three</w:t>
            </w:r>
            <w:r w:rsidRPr="00A47708">
              <w:rPr>
                <w:rFonts w:cs="Arial"/>
                <w:szCs w:val="20"/>
              </w:rPr>
              <w:t xml:space="preserve"> </w:t>
            </w:r>
            <w:r>
              <w:rPr>
                <w:rFonts w:cs="Arial"/>
                <w:szCs w:val="20"/>
              </w:rPr>
              <w:t>Article</w:t>
            </w:r>
            <w:r w:rsidRPr="00A47708">
              <w:rPr>
                <w:rFonts w:cs="Arial"/>
                <w:szCs w:val="20"/>
              </w:rPr>
              <w:t xml:space="preserve"> discussion forum on Blackboard.</w:t>
            </w:r>
          </w:p>
          <w:p w:rsidR="003044CD" w:rsidRDefault="003044CD" w:rsidP="003044CD">
            <w:pPr>
              <w:rPr>
                <w:rFonts w:cs="Arial"/>
                <w:szCs w:val="20"/>
              </w:rPr>
            </w:pPr>
          </w:p>
          <w:p w:rsidR="003044CD" w:rsidRPr="005F60C9" w:rsidRDefault="003044CD" w:rsidP="003044CD">
            <w:pPr>
              <w:rPr>
                <w:rFonts w:cs="Arial"/>
                <w:szCs w:val="20"/>
              </w:rPr>
            </w:pPr>
            <w:r w:rsidRPr="00CF090A">
              <w:rPr>
                <w:rFonts w:cs="Arial"/>
                <w:szCs w:val="20"/>
              </w:rPr>
              <w:t>Note: Initial</w:t>
            </w:r>
            <w:r>
              <w:rPr>
                <w:rFonts w:cs="Arial"/>
                <w:szCs w:val="20"/>
              </w:rPr>
              <w:t xml:space="preserve"> article</w:t>
            </w:r>
            <w:r w:rsidRPr="00CF090A">
              <w:rPr>
                <w:rFonts w:cs="Arial"/>
                <w:szCs w:val="20"/>
              </w:rPr>
              <w:t xml:space="preserve"> responses are due by 11:59 p.m. (EST) on Thursday.</w:t>
            </w:r>
            <w:r>
              <w:rPr>
                <w:rFonts w:cs="Arial"/>
                <w:szCs w:val="20"/>
              </w:rPr>
              <w:t xml:space="preserve"> </w:t>
            </w:r>
            <w:r w:rsidRPr="00CF090A">
              <w:rPr>
                <w:rFonts w:cs="Arial"/>
                <w:szCs w:val="20"/>
              </w:rPr>
              <w:t>Write a substantive response to a minimum of three different students. All responses must be posted by 11:59 p.m. (EST) on Sunday.</w:t>
            </w:r>
          </w:p>
        </w:tc>
        <w:tc>
          <w:tcPr>
            <w:tcW w:w="1194" w:type="dxa"/>
            <w:tcBorders>
              <w:bottom w:val="single" w:sz="4" w:space="0" w:color="000000" w:themeColor="text1"/>
            </w:tcBorders>
          </w:tcPr>
          <w:p w:rsidR="00B47BB2" w:rsidRPr="009F6FAF" w:rsidRDefault="00B47BB2" w:rsidP="00BB6000">
            <w:pPr>
              <w:rPr>
                <w:rFonts w:cs="Arial"/>
                <w:szCs w:val="20"/>
              </w:rPr>
            </w:pPr>
          </w:p>
        </w:tc>
        <w:tc>
          <w:tcPr>
            <w:tcW w:w="1272" w:type="dxa"/>
            <w:tcBorders>
              <w:bottom w:val="single" w:sz="4" w:space="0" w:color="000000" w:themeColor="text1"/>
            </w:tcBorders>
          </w:tcPr>
          <w:p w:rsidR="00B47BB2" w:rsidRPr="00DF502A" w:rsidRDefault="00B47BB2" w:rsidP="00BB6000">
            <w:pPr>
              <w:rPr>
                <w:rFonts w:cs="Arial"/>
                <w:szCs w:val="20"/>
              </w:rPr>
            </w:pPr>
            <w:r>
              <w:rPr>
                <w:rFonts w:cs="Arial"/>
                <w:szCs w:val="20"/>
              </w:rPr>
              <w:t xml:space="preserve">Read article &amp; post response = </w:t>
            </w:r>
            <w:r>
              <w:rPr>
                <w:rFonts w:cs="Arial"/>
                <w:szCs w:val="20"/>
              </w:rPr>
              <w:br/>
            </w:r>
            <w:r>
              <w:rPr>
                <w:rFonts w:cs="Arial"/>
                <w:b/>
                <w:szCs w:val="20"/>
              </w:rPr>
              <w:t>30 minutes</w:t>
            </w:r>
          </w:p>
        </w:tc>
      </w:tr>
      <w:tr w:rsidR="00B47BB2" w:rsidRPr="00842155" w:rsidTr="00D36F86">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B47BB2" w:rsidRPr="00842155" w:rsidRDefault="00B47BB2" w:rsidP="00FD5474">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B47BB2" w:rsidRPr="00842155" w:rsidRDefault="00B47BB2" w:rsidP="00FD5474">
            <w:pPr>
              <w:ind w:left="360" w:hanging="360"/>
              <w:rPr>
                <w:rFonts w:cs="Arial"/>
                <w:b/>
                <w:szCs w:val="20"/>
              </w:rPr>
            </w:pPr>
          </w:p>
        </w:tc>
        <w:tc>
          <w:tcPr>
            <w:tcW w:w="1194" w:type="dxa"/>
            <w:tcBorders>
              <w:left w:val="nil"/>
              <w:bottom w:val="single" w:sz="4" w:space="0" w:color="000000" w:themeColor="text1"/>
            </w:tcBorders>
            <w:shd w:val="clear" w:color="auto" w:fill="E6E6E6"/>
          </w:tcPr>
          <w:p w:rsidR="00B47BB2" w:rsidRPr="00842155" w:rsidRDefault="00B47BB2" w:rsidP="00FD5474">
            <w:pPr>
              <w:ind w:left="360" w:hanging="360"/>
              <w:rPr>
                <w:rFonts w:cs="Arial"/>
                <w:b/>
                <w:szCs w:val="20"/>
              </w:rPr>
            </w:pPr>
          </w:p>
        </w:tc>
        <w:tc>
          <w:tcPr>
            <w:tcW w:w="1272" w:type="dxa"/>
            <w:tcBorders>
              <w:bottom w:val="single" w:sz="4" w:space="0" w:color="000000" w:themeColor="text1"/>
            </w:tcBorders>
            <w:shd w:val="clear" w:color="auto" w:fill="E6E6E6"/>
          </w:tcPr>
          <w:p w:rsidR="00B47BB2" w:rsidRPr="001411F9" w:rsidRDefault="001411F9" w:rsidP="00FD5474">
            <w:pPr>
              <w:ind w:left="360" w:hanging="360"/>
              <w:rPr>
                <w:rFonts w:cs="Arial"/>
                <w:b/>
                <w:szCs w:val="20"/>
              </w:rPr>
            </w:pPr>
            <w:r w:rsidRPr="001411F9">
              <w:rPr>
                <w:rFonts w:cs="Arial"/>
                <w:b/>
                <w:szCs w:val="20"/>
              </w:rPr>
              <w:t>4 hours,</w:t>
            </w:r>
          </w:p>
          <w:p w:rsidR="001411F9" w:rsidRPr="00C93AA0" w:rsidRDefault="001411F9" w:rsidP="00FD5474">
            <w:pPr>
              <w:ind w:left="360" w:hanging="360"/>
              <w:rPr>
                <w:rFonts w:cs="Arial"/>
                <w:b/>
                <w:color w:val="FF0000"/>
                <w:szCs w:val="20"/>
              </w:rPr>
            </w:pPr>
            <w:r w:rsidRPr="001411F9">
              <w:rPr>
                <w:rFonts w:cs="Arial"/>
                <w:b/>
                <w:szCs w:val="20"/>
              </w:rPr>
              <w:t>30 minutes</w:t>
            </w:r>
          </w:p>
        </w:tc>
      </w:tr>
      <w:tr w:rsidR="00B47BB2" w:rsidRPr="00842155" w:rsidTr="00D36F86">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B47BB2" w:rsidRPr="005B10FE" w:rsidRDefault="00B47BB2"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B47BB2" w:rsidRPr="005B10FE" w:rsidRDefault="00B47BB2"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rsidR="00B47BB2" w:rsidRPr="005B10FE" w:rsidRDefault="00B47BB2" w:rsidP="00FD5474">
            <w:pPr>
              <w:rPr>
                <w:rFonts w:cs="Arial"/>
                <w:b/>
                <w:i/>
                <w:szCs w:val="20"/>
              </w:rPr>
            </w:pPr>
            <w:r w:rsidRPr="005B10FE">
              <w:rPr>
                <w:rFonts w:cs="Arial"/>
                <w:b/>
                <w:i/>
                <w:szCs w:val="20"/>
              </w:rPr>
              <w:t>Points/AIE/</w:t>
            </w:r>
          </w:p>
          <w:p w:rsidR="00B47BB2" w:rsidRPr="005B10FE" w:rsidRDefault="00B47BB2" w:rsidP="00FD5474">
            <w:pPr>
              <w:rPr>
                <w:rFonts w:cs="Arial"/>
                <w:b/>
                <w:i/>
                <w:szCs w:val="20"/>
              </w:rPr>
            </w:pPr>
            <w:r w:rsidRPr="005B10FE">
              <w:rPr>
                <w:rFonts w:cs="Arial"/>
                <w:b/>
                <w:i/>
                <w:szCs w:val="20"/>
              </w:rPr>
              <w:t>Generic</w:t>
            </w:r>
          </w:p>
        </w:tc>
      </w:tr>
      <w:tr w:rsidR="00B47BB2" w:rsidRPr="007F339F" w:rsidTr="00BB6000">
        <w:tc>
          <w:tcPr>
            <w:tcW w:w="7477" w:type="dxa"/>
            <w:gridSpan w:val="2"/>
            <w:tcMar>
              <w:top w:w="115" w:type="dxa"/>
              <w:left w:w="115" w:type="dxa"/>
              <w:bottom w:w="115" w:type="dxa"/>
              <w:right w:w="115" w:type="dxa"/>
            </w:tcMar>
          </w:tcPr>
          <w:p w:rsidR="00B47BB2" w:rsidRDefault="00B47BB2" w:rsidP="00BB6000">
            <w:pPr>
              <w:tabs>
                <w:tab w:val="left" w:pos="2329"/>
              </w:tabs>
              <w:rPr>
                <w:rFonts w:cs="Arial"/>
                <w:b/>
                <w:szCs w:val="20"/>
              </w:rPr>
            </w:pPr>
            <w:r>
              <w:rPr>
                <w:rFonts w:cs="Arial"/>
                <w:b/>
                <w:szCs w:val="20"/>
              </w:rPr>
              <w:t>Week Three Quiz</w:t>
            </w:r>
          </w:p>
          <w:p w:rsidR="00B47BB2" w:rsidRDefault="00B47BB2" w:rsidP="00BB6000">
            <w:pPr>
              <w:tabs>
                <w:tab w:val="left" w:pos="2329"/>
              </w:tabs>
              <w:rPr>
                <w:rFonts w:cs="Arial"/>
                <w:b/>
                <w:szCs w:val="20"/>
              </w:rPr>
            </w:pPr>
          </w:p>
          <w:p w:rsidR="00B47BB2" w:rsidRPr="009F6FAF" w:rsidRDefault="00B47BB2" w:rsidP="001B5B5E">
            <w:pPr>
              <w:tabs>
                <w:tab w:val="left" w:pos="2329"/>
              </w:tabs>
              <w:rPr>
                <w:rFonts w:cs="Arial"/>
                <w:szCs w:val="20"/>
              </w:rPr>
            </w:pPr>
            <w:r w:rsidRPr="00C87449">
              <w:rPr>
                <w:rFonts w:cs="Arial"/>
                <w:b/>
                <w:szCs w:val="20"/>
              </w:rPr>
              <w:t>Complete</w:t>
            </w:r>
            <w:r>
              <w:rPr>
                <w:rFonts w:cs="Arial"/>
                <w:szCs w:val="20"/>
              </w:rPr>
              <w:t xml:space="preserve"> the Week Three Quiz covering topics from this week’s readings, lectures, and learning activities.</w:t>
            </w:r>
          </w:p>
        </w:tc>
        <w:tc>
          <w:tcPr>
            <w:tcW w:w="1194" w:type="dxa"/>
          </w:tcPr>
          <w:p w:rsidR="00B47BB2" w:rsidRPr="009F6FAF" w:rsidRDefault="00B47BB2" w:rsidP="00BB6000">
            <w:pPr>
              <w:tabs>
                <w:tab w:val="left" w:pos="2329"/>
              </w:tabs>
              <w:rPr>
                <w:rFonts w:cs="Arial"/>
                <w:szCs w:val="20"/>
              </w:rPr>
            </w:pPr>
            <w:r>
              <w:rPr>
                <w:rFonts w:cs="Arial"/>
                <w:szCs w:val="20"/>
              </w:rPr>
              <w:t>3.1, 3.4</w:t>
            </w:r>
          </w:p>
        </w:tc>
        <w:tc>
          <w:tcPr>
            <w:tcW w:w="1272" w:type="dxa"/>
          </w:tcPr>
          <w:p w:rsidR="00B47BB2" w:rsidRDefault="00B47BB2" w:rsidP="00E12CCD">
            <w:pPr>
              <w:tabs>
                <w:tab w:val="left" w:pos="2329"/>
              </w:tabs>
              <w:rPr>
                <w:rFonts w:cs="Arial"/>
                <w:szCs w:val="20"/>
              </w:rPr>
            </w:pPr>
            <w:r>
              <w:rPr>
                <w:rFonts w:cs="Arial"/>
                <w:szCs w:val="20"/>
              </w:rPr>
              <w:t xml:space="preserve">Test and review results = </w:t>
            </w:r>
          </w:p>
          <w:p w:rsidR="00B47BB2" w:rsidRPr="009F6FAF" w:rsidRDefault="00B47BB2" w:rsidP="00E12CCD">
            <w:pPr>
              <w:tabs>
                <w:tab w:val="left" w:pos="2329"/>
              </w:tabs>
              <w:rPr>
                <w:rFonts w:cs="Arial"/>
                <w:szCs w:val="20"/>
              </w:rPr>
            </w:pPr>
            <w:r>
              <w:rPr>
                <w:rFonts w:cs="Arial"/>
                <w:b/>
                <w:szCs w:val="20"/>
              </w:rPr>
              <w:t>1 hour</w:t>
            </w:r>
          </w:p>
        </w:tc>
      </w:tr>
      <w:tr w:rsidR="00B47BB2" w:rsidRPr="00842155" w:rsidTr="00BB6000">
        <w:tc>
          <w:tcPr>
            <w:tcW w:w="7477" w:type="dxa"/>
            <w:gridSpan w:val="2"/>
            <w:tcMar>
              <w:top w:w="115" w:type="dxa"/>
              <w:left w:w="115" w:type="dxa"/>
              <w:bottom w:w="115" w:type="dxa"/>
              <w:right w:w="115" w:type="dxa"/>
            </w:tcMar>
          </w:tcPr>
          <w:p w:rsidR="00B47BB2" w:rsidRDefault="00B47BB2" w:rsidP="00BB6000">
            <w:pPr>
              <w:tabs>
                <w:tab w:val="left" w:pos="2329"/>
              </w:tabs>
              <w:rPr>
                <w:rFonts w:cs="Arial"/>
                <w:b/>
                <w:szCs w:val="20"/>
              </w:rPr>
            </w:pPr>
            <w:r>
              <w:rPr>
                <w:rFonts w:cs="Arial"/>
                <w:b/>
                <w:szCs w:val="20"/>
              </w:rPr>
              <w:t xml:space="preserve">Required </w:t>
            </w:r>
            <w:r w:rsidRPr="00842155">
              <w:rPr>
                <w:rFonts w:cs="Arial"/>
                <w:b/>
                <w:szCs w:val="20"/>
              </w:rPr>
              <w:t>Discussion Question</w:t>
            </w:r>
            <w:r>
              <w:rPr>
                <w:rFonts w:cs="Arial"/>
                <w:b/>
                <w:szCs w:val="20"/>
              </w:rPr>
              <w:t xml:space="preserve"> 1</w:t>
            </w:r>
          </w:p>
          <w:p w:rsidR="00B47BB2" w:rsidRDefault="00B47BB2" w:rsidP="00BB6000">
            <w:pPr>
              <w:tabs>
                <w:tab w:val="left" w:pos="2329"/>
              </w:tabs>
              <w:rPr>
                <w:rFonts w:cs="Arial"/>
                <w:b/>
                <w:szCs w:val="20"/>
              </w:rPr>
            </w:pPr>
          </w:p>
          <w:p w:rsidR="00B47BB2" w:rsidRPr="009E1DB3" w:rsidRDefault="00B47BB2" w:rsidP="00BB6000">
            <w:pPr>
              <w:rPr>
                <w:rFonts w:cs="Arial"/>
                <w:szCs w:val="20"/>
              </w:rPr>
            </w:pPr>
            <w:r w:rsidRPr="009E1DB3">
              <w:rPr>
                <w:rFonts w:cs="Arial"/>
                <w:szCs w:val="20"/>
              </w:rPr>
              <w:t>Write a response to the following discussion question in the Discussion forum:</w:t>
            </w:r>
          </w:p>
          <w:p w:rsidR="00B47BB2" w:rsidRPr="009E1DB3" w:rsidRDefault="00B47BB2" w:rsidP="00BB6000">
            <w:pPr>
              <w:rPr>
                <w:rFonts w:cs="Arial"/>
                <w:szCs w:val="20"/>
              </w:rPr>
            </w:pPr>
          </w:p>
          <w:p w:rsidR="00B47BB2" w:rsidRPr="001B5B5E" w:rsidRDefault="00B47BB2" w:rsidP="00BB6000">
            <w:pPr>
              <w:pStyle w:val="AssignmentsLevel2"/>
            </w:pPr>
            <w:r>
              <w:t>H</w:t>
            </w:r>
            <w:r w:rsidRPr="001B5B5E">
              <w:t xml:space="preserve">ow </w:t>
            </w:r>
            <w:r>
              <w:t xml:space="preserve">do </w:t>
            </w:r>
            <w:r w:rsidRPr="001B5B5E">
              <w:t>marginal costs differ</w:t>
            </w:r>
            <w:r>
              <w:t xml:space="preserve"> from sunk costs? Provide</w:t>
            </w:r>
            <w:r w:rsidRPr="001B5B5E">
              <w:t xml:space="preserve"> two examples describing this difference.</w:t>
            </w:r>
          </w:p>
          <w:p w:rsidR="00B47BB2" w:rsidRPr="009E1DB3" w:rsidRDefault="00B47BB2" w:rsidP="00BB6000">
            <w:pPr>
              <w:pStyle w:val="AssignmentsLevel2"/>
              <w:numPr>
                <w:ilvl w:val="0"/>
                <w:numId w:val="0"/>
              </w:numPr>
            </w:pPr>
          </w:p>
          <w:p w:rsidR="00B47BB2" w:rsidRPr="009E1DB3" w:rsidRDefault="00B47BB2" w:rsidP="00BB6000">
            <w:pPr>
              <w:rPr>
                <w:rFonts w:cs="Arial"/>
                <w:szCs w:val="20"/>
              </w:rPr>
            </w:pPr>
            <w:r w:rsidRPr="009E1DB3">
              <w:rPr>
                <w:rFonts w:cs="Arial"/>
                <w:szCs w:val="20"/>
              </w:rPr>
              <w:t>Note: Initial answers to the discussion question have to be substantive and in the range of 250-400 words</w:t>
            </w:r>
            <w:r>
              <w:rPr>
                <w:rFonts w:cs="Arial"/>
                <w:szCs w:val="20"/>
              </w:rPr>
              <w:t xml:space="preserve">. </w:t>
            </w:r>
            <w:r w:rsidRPr="009E1DB3">
              <w:rPr>
                <w:rFonts w:cs="Arial"/>
                <w:szCs w:val="20"/>
              </w:rPr>
              <w:t>Any references used should be properly cited following APA formatting guidelines. Initial discussion question responses are due by 11:59</w:t>
            </w:r>
            <w:r>
              <w:rPr>
                <w:rFonts w:cs="Arial"/>
                <w:szCs w:val="20"/>
              </w:rPr>
              <w:t xml:space="preserve"> p.m. (EST) on Thursday</w:t>
            </w:r>
            <w:r w:rsidRPr="009E1DB3">
              <w:rPr>
                <w:rFonts w:cs="Arial"/>
                <w:szCs w:val="20"/>
              </w:rPr>
              <w:t>.</w:t>
            </w:r>
          </w:p>
          <w:p w:rsidR="00B47BB2" w:rsidRPr="009E1DB3" w:rsidRDefault="00B47BB2" w:rsidP="00BB6000">
            <w:pPr>
              <w:tabs>
                <w:tab w:val="left" w:pos="3030"/>
              </w:tabs>
              <w:rPr>
                <w:rFonts w:cs="Arial"/>
                <w:szCs w:val="20"/>
              </w:rPr>
            </w:pPr>
            <w:r>
              <w:rPr>
                <w:rFonts w:cs="Arial"/>
                <w:szCs w:val="20"/>
              </w:rPr>
              <w:tab/>
            </w:r>
          </w:p>
          <w:p w:rsidR="00B47BB2" w:rsidRPr="00842155" w:rsidRDefault="00B47BB2" w:rsidP="00BB6000">
            <w:pPr>
              <w:tabs>
                <w:tab w:val="left" w:pos="2329"/>
              </w:tabs>
              <w:rPr>
                <w:rFonts w:cs="Arial"/>
                <w:szCs w:val="20"/>
              </w:rPr>
            </w:pPr>
            <w:r w:rsidRPr="009E1DB3">
              <w:rPr>
                <w:rFonts w:cs="Arial"/>
                <w:szCs w:val="20"/>
              </w:rPr>
              <w:t>Write a substantive response to a minimum of three different students. All responses must be posted by 11:59 p.</w:t>
            </w:r>
            <w:r>
              <w:rPr>
                <w:rFonts w:cs="Arial"/>
                <w:szCs w:val="20"/>
              </w:rPr>
              <w:t>m. (EST) on Sunday</w:t>
            </w:r>
            <w:r w:rsidRPr="009E1DB3">
              <w:rPr>
                <w:rFonts w:cs="Arial"/>
                <w:szCs w:val="20"/>
              </w:rPr>
              <w:t>.</w:t>
            </w:r>
          </w:p>
        </w:tc>
        <w:tc>
          <w:tcPr>
            <w:tcW w:w="1194" w:type="dxa"/>
          </w:tcPr>
          <w:p w:rsidR="00B47BB2" w:rsidRPr="00842155" w:rsidRDefault="00B47BB2" w:rsidP="00BB6000">
            <w:pPr>
              <w:tabs>
                <w:tab w:val="left" w:pos="2329"/>
              </w:tabs>
              <w:rPr>
                <w:rFonts w:cs="Arial"/>
                <w:szCs w:val="20"/>
              </w:rPr>
            </w:pPr>
            <w:r>
              <w:rPr>
                <w:rFonts w:cs="Arial"/>
                <w:szCs w:val="20"/>
              </w:rPr>
              <w:t>3.2</w:t>
            </w:r>
          </w:p>
        </w:tc>
        <w:tc>
          <w:tcPr>
            <w:tcW w:w="1272" w:type="dxa"/>
          </w:tcPr>
          <w:p w:rsidR="00B47BB2" w:rsidRPr="00842155" w:rsidRDefault="00B47BB2" w:rsidP="00BB6000">
            <w:pPr>
              <w:tabs>
                <w:tab w:val="left" w:pos="2329"/>
              </w:tabs>
              <w:rPr>
                <w:rFonts w:cs="Arial"/>
                <w:szCs w:val="20"/>
              </w:rPr>
            </w:pPr>
            <w:r w:rsidRPr="00E12CCD">
              <w:rPr>
                <w:rFonts w:cs="Arial"/>
                <w:szCs w:val="20"/>
              </w:rPr>
              <w:t xml:space="preserve">1 posting and responding to 3 students = </w:t>
            </w:r>
            <w:r w:rsidRPr="00E12CCD">
              <w:rPr>
                <w:rFonts w:cs="Arial"/>
                <w:b/>
                <w:szCs w:val="20"/>
              </w:rPr>
              <w:t>1 hour</w:t>
            </w:r>
          </w:p>
        </w:tc>
      </w:tr>
      <w:tr w:rsidR="00B47BB2" w:rsidRPr="00842155" w:rsidTr="00BB6000">
        <w:tc>
          <w:tcPr>
            <w:tcW w:w="7477" w:type="dxa"/>
            <w:gridSpan w:val="2"/>
            <w:tcMar>
              <w:top w:w="115" w:type="dxa"/>
              <w:left w:w="115" w:type="dxa"/>
              <w:bottom w:w="115" w:type="dxa"/>
              <w:right w:w="115" w:type="dxa"/>
            </w:tcMar>
          </w:tcPr>
          <w:p w:rsidR="00B47BB2" w:rsidRDefault="00B47BB2" w:rsidP="00BB6000">
            <w:pPr>
              <w:tabs>
                <w:tab w:val="left" w:pos="2329"/>
              </w:tabs>
              <w:rPr>
                <w:rFonts w:cs="Arial"/>
                <w:b/>
                <w:szCs w:val="20"/>
              </w:rPr>
            </w:pPr>
            <w:r>
              <w:rPr>
                <w:rFonts w:cs="Arial"/>
                <w:b/>
                <w:szCs w:val="20"/>
              </w:rPr>
              <w:t xml:space="preserve">Required </w:t>
            </w:r>
            <w:r w:rsidRPr="00842155">
              <w:rPr>
                <w:rFonts w:cs="Arial"/>
                <w:b/>
                <w:szCs w:val="20"/>
              </w:rPr>
              <w:t>Discussion Question</w:t>
            </w:r>
            <w:r>
              <w:rPr>
                <w:rFonts w:cs="Arial"/>
                <w:b/>
                <w:szCs w:val="20"/>
              </w:rPr>
              <w:t xml:space="preserve"> 2</w:t>
            </w:r>
          </w:p>
          <w:p w:rsidR="00B47BB2" w:rsidRDefault="00B47BB2" w:rsidP="00BB6000">
            <w:pPr>
              <w:tabs>
                <w:tab w:val="left" w:pos="2329"/>
              </w:tabs>
              <w:rPr>
                <w:rFonts w:cs="Arial"/>
                <w:b/>
                <w:szCs w:val="20"/>
              </w:rPr>
            </w:pPr>
          </w:p>
          <w:p w:rsidR="00B47BB2" w:rsidRPr="009E1DB3" w:rsidRDefault="00B47BB2" w:rsidP="00BB6000">
            <w:pPr>
              <w:rPr>
                <w:rFonts w:cs="Arial"/>
                <w:szCs w:val="20"/>
              </w:rPr>
            </w:pPr>
            <w:r w:rsidRPr="009E1DB3">
              <w:rPr>
                <w:rFonts w:cs="Arial"/>
                <w:szCs w:val="20"/>
              </w:rPr>
              <w:t>Write a response to the following discussion question in the Discussion forum:</w:t>
            </w:r>
          </w:p>
          <w:p w:rsidR="00B47BB2" w:rsidRPr="009E1DB3" w:rsidRDefault="00B47BB2" w:rsidP="00BB6000">
            <w:pPr>
              <w:rPr>
                <w:rFonts w:cs="Arial"/>
                <w:szCs w:val="20"/>
              </w:rPr>
            </w:pPr>
          </w:p>
          <w:p w:rsidR="00B47BB2" w:rsidRDefault="00B47BB2" w:rsidP="001B5B5E">
            <w:pPr>
              <w:pStyle w:val="AssignmentsLevel2"/>
            </w:pPr>
            <w:r>
              <w:t>What are</w:t>
            </w:r>
            <w:r w:rsidRPr="001B5B5E">
              <w:t xml:space="preserve"> the characteristics of an entrepreneur</w:t>
            </w:r>
            <w:r>
              <w:t>? What are the differences between</w:t>
            </w:r>
            <w:r w:rsidRPr="001B5B5E">
              <w:t xml:space="preserve"> </w:t>
            </w:r>
            <w:r>
              <w:t xml:space="preserve">the </w:t>
            </w:r>
            <w:r w:rsidRPr="001B5B5E">
              <w:t>characteristics of a</w:t>
            </w:r>
            <w:r>
              <w:t>n entrepreneur</w:t>
            </w:r>
            <w:r w:rsidRPr="001B5B5E">
              <w:t xml:space="preserve"> </w:t>
            </w:r>
            <w:r>
              <w:t xml:space="preserve">and a </w:t>
            </w:r>
            <w:r w:rsidRPr="001B5B5E">
              <w:t>person</w:t>
            </w:r>
            <w:r>
              <w:t xml:space="preserve"> who works for a wage or salary?</w:t>
            </w:r>
            <w:r w:rsidRPr="001B5B5E">
              <w:t xml:space="preserve"> Make sure you use the characteristics that were discussed this week.</w:t>
            </w:r>
          </w:p>
          <w:p w:rsidR="00B47BB2" w:rsidRPr="009E1DB3" w:rsidRDefault="00B47BB2" w:rsidP="001B5B5E">
            <w:pPr>
              <w:pStyle w:val="AssignmentsLevel2"/>
              <w:numPr>
                <w:ilvl w:val="0"/>
                <w:numId w:val="0"/>
              </w:numPr>
              <w:ind w:left="360"/>
            </w:pPr>
          </w:p>
          <w:p w:rsidR="00B47BB2" w:rsidRPr="009E1DB3" w:rsidRDefault="00B47BB2" w:rsidP="00BB6000">
            <w:pPr>
              <w:rPr>
                <w:rFonts w:cs="Arial"/>
                <w:szCs w:val="20"/>
              </w:rPr>
            </w:pPr>
            <w:r w:rsidRPr="009E1DB3">
              <w:rPr>
                <w:rFonts w:cs="Arial"/>
                <w:szCs w:val="20"/>
              </w:rPr>
              <w:t>Note: Initial answers to the discussion question have to be substantive and in the range of 250-400 words</w:t>
            </w:r>
            <w:r>
              <w:rPr>
                <w:rFonts w:cs="Arial"/>
                <w:szCs w:val="20"/>
              </w:rPr>
              <w:t xml:space="preserve">. </w:t>
            </w:r>
            <w:r w:rsidRPr="009E1DB3">
              <w:rPr>
                <w:rFonts w:cs="Arial"/>
                <w:szCs w:val="20"/>
              </w:rPr>
              <w:t>Any references used should be properly cited following APA formatting guidelines. Initial discussion question responses are due by 11:59</w:t>
            </w:r>
            <w:r>
              <w:rPr>
                <w:rFonts w:cs="Arial"/>
                <w:szCs w:val="20"/>
              </w:rPr>
              <w:t xml:space="preserve"> p.m. (EST) on Thursday</w:t>
            </w:r>
            <w:r w:rsidRPr="009E1DB3">
              <w:rPr>
                <w:rFonts w:cs="Arial"/>
                <w:szCs w:val="20"/>
              </w:rPr>
              <w:t>.</w:t>
            </w:r>
          </w:p>
          <w:p w:rsidR="00B47BB2" w:rsidRPr="009E1DB3" w:rsidRDefault="00B47BB2" w:rsidP="00BB6000">
            <w:pPr>
              <w:tabs>
                <w:tab w:val="left" w:pos="3030"/>
              </w:tabs>
              <w:rPr>
                <w:rFonts w:cs="Arial"/>
                <w:szCs w:val="20"/>
              </w:rPr>
            </w:pPr>
            <w:r>
              <w:rPr>
                <w:rFonts w:cs="Arial"/>
                <w:szCs w:val="20"/>
              </w:rPr>
              <w:tab/>
            </w:r>
          </w:p>
          <w:p w:rsidR="00B47BB2" w:rsidRPr="00842155" w:rsidRDefault="00B47BB2" w:rsidP="00BB6000">
            <w:pPr>
              <w:tabs>
                <w:tab w:val="left" w:pos="2329"/>
              </w:tabs>
              <w:rPr>
                <w:rFonts w:cs="Arial"/>
                <w:szCs w:val="20"/>
              </w:rPr>
            </w:pPr>
            <w:r w:rsidRPr="009E1DB3">
              <w:rPr>
                <w:rFonts w:cs="Arial"/>
                <w:szCs w:val="20"/>
              </w:rPr>
              <w:t>Write a substantive response to a minimum of three different students. All responses must be posted by 11:59 p.</w:t>
            </w:r>
            <w:r>
              <w:rPr>
                <w:rFonts w:cs="Arial"/>
                <w:szCs w:val="20"/>
              </w:rPr>
              <w:t>m. (EST) on Sunday</w:t>
            </w:r>
            <w:r w:rsidRPr="009E1DB3">
              <w:rPr>
                <w:rFonts w:cs="Arial"/>
                <w:szCs w:val="20"/>
              </w:rPr>
              <w:t>.</w:t>
            </w:r>
          </w:p>
        </w:tc>
        <w:tc>
          <w:tcPr>
            <w:tcW w:w="1194" w:type="dxa"/>
          </w:tcPr>
          <w:p w:rsidR="00B47BB2" w:rsidRPr="00842155" w:rsidRDefault="00B47BB2" w:rsidP="00BB6000">
            <w:pPr>
              <w:tabs>
                <w:tab w:val="left" w:pos="2329"/>
              </w:tabs>
              <w:rPr>
                <w:rFonts w:cs="Arial"/>
                <w:szCs w:val="20"/>
              </w:rPr>
            </w:pPr>
            <w:r>
              <w:rPr>
                <w:rFonts w:cs="Arial"/>
                <w:szCs w:val="20"/>
              </w:rPr>
              <w:t>3.3</w:t>
            </w:r>
          </w:p>
        </w:tc>
        <w:tc>
          <w:tcPr>
            <w:tcW w:w="1272" w:type="dxa"/>
          </w:tcPr>
          <w:p w:rsidR="00B47BB2" w:rsidRPr="00842155" w:rsidRDefault="00B47BB2" w:rsidP="00BB6000">
            <w:pPr>
              <w:tabs>
                <w:tab w:val="left" w:pos="2329"/>
              </w:tabs>
              <w:rPr>
                <w:rFonts w:cs="Arial"/>
                <w:szCs w:val="20"/>
              </w:rPr>
            </w:pPr>
            <w:r w:rsidRPr="00E12CCD">
              <w:rPr>
                <w:rFonts w:cs="Arial"/>
                <w:szCs w:val="20"/>
              </w:rPr>
              <w:t xml:space="preserve">1 posting and responding to 3 students = </w:t>
            </w:r>
            <w:r w:rsidRPr="00E12CCD">
              <w:rPr>
                <w:rFonts w:cs="Arial"/>
                <w:b/>
                <w:szCs w:val="20"/>
              </w:rPr>
              <w:t>1 hour</w:t>
            </w:r>
          </w:p>
        </w:tc>
      </w:tr>
      <w:tr w:rsidR="00B47BB2" w:rsidRPr="00842155" w:rsidTr="00D36F86">
        <w:tc>
          <w:tcPr>
            <w:tcW w:w="961" w:type="dxa"/>
            <w:tcBorders>
              <w:right w:val="nil"/>
            </w:tcBorders>
            <w:shd w:val="clear" w:color="auto" w:fill="E6E6E6"/>
            <w:tcMar>
              <w:top w:w="115" w:type="dxa"/>
              <w:left w:w="115" w:type="dxa"/>
              <w:bottom w:w="115" w:type="dxa"/>
              <w:right w:w="115" w:type="dxa"/>
            </w:tcMar>
          </w:tcPr>
          <w:p w:rsidR="00B47BB2" w:rsidRPr="00842155" w:rsidRDefault="00B47BB2" w:rsidP="00FD5474">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B47BB2" w:rsidRPr="00842155" w:rsidRDefault="00B47BB2" w:rsidP="00FD5474">
            <w:pPr>
              <w:tabs>
                <w:tab w:val="left" w:pos="2329"/>
              </w:tabs>
              <w:rPr>
                <w:rFonts w:cs="Arial"/>
                <w:b/>
                <w:szCs w:val="20"/>
              </w:rPr>
            </w:pPr>
          </w:p>
        </w:tc>
        <w:tc>
          <w:tcPr>
            <w:tcW w:w="1194" w:type="dxa"/>
            <w:tcBorders>
              <w:left w:val="nil"/>
            </w:tcBorders>
            <w:shd w:val="clear" w:color="auto" w:fill="E6E6E6"/>
          </w:tcPr>
          <w:p w:rsidR="00B47BB2" w:rsidRPr="00842155" w:rsidRDefault="00B47BB2" w:rsidP="00FD5474">
            <w:pPr>
              <w:tabs>
                <w:tab w:val="left" w:pos="2329"/>
              </w:tabs>
              <w:rPr>
                <w:rFonts w:cs="Arial"/>
                <w:b/>
                <w:szCs w:val="20"/>
              </w:rPr>
            </w:pPr>
          </w:p>
        </w:tc>
        <w:tc>
          <w:tcPr>
            <w:tcW w:w="1272" w:type="dxa"/>
            <w:shd w:val="clear" w:color="auto" w:fill="E6E6E6"/>
          </w:tcPr>
          <w:p w:rsidR="00B47BB2" w:rsidRPr="00842155" w:rsidRDefault="00B47BB2" w:rsidP="00FD5474">
            <w:pPr>
              <w:tabs>
                <w:tab w:val="left" w:pos="2329"/>
              </w:tabs>
              <w:rPr>
                <w:rFonts w:cs="Arial"/>
                <w:b/>
                <w:szCs w:val="20"/>
              </w:rPr>
            </w:pPr>
            <w:r>
              <w:rPr>
                <w:rFonts w:cs="Arial"/>
                <w:b/>
                <w:szCs w:val="20"/>
              </w:rPr>
              <w:t>3 hours</w:t>
            </w:r>
          </w:p>
        </w:tc>
      </w:tr>
      <w:tr w:rsidR="00B47BB2" w:rsidRPr="00842155" w:rsidTr="00D36F86">
        <w:tc>
          <w:tcPr>
            <w:tcW w:w="961" w:type="dxa"/>
            <w:tcBorders>
              <w:right w:val="single" w:sz="4" w:space="0" w:color="auto"/>
            </w:tcBorders>
            <w:shd w:val="clear" w:color="auto" w:fill="E6E6E6"/>
            <w:tcMar>
              <w:top w:w="115" w:type="dxa"/>
              <w:left w:w="115" w:type="dxa"/>
              <w:bottom w:w="115" w:type="dxa"/>
              <w:right w:w="115" w:type="dxa"/>
            </w:tcMar>
          </w:tcPr>
          <w:p w:rsidR="00B47BB2" w:rsidRPr="009F6FAF" w:rsidRDefault="00B47BB2" w:rsidP="00FD5474">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rsidR="00B47BB2" w:rsidRPr="009F6FAF" w:rsidRDefault="00B47BB2"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8867EB" w:rsidRPr="004F138A" w:rsidRDefault="008867EB" w:rsidP="008867EB">
      <w:pPr>
        <w:pStyle w:val="Heading1"/>
        <w:rPr>
          <w:color w:val="9C2C2A" w:themeColor="accent1"/>
        </w:rPr>
      </w:pPr>
      <w:r w:rsidRPr="004F138A">
        <w:rPr>
          <w:color w:val="9C2C2A" w:themeColor="accent1"/>
        </w:rPr>
        <w:t>Notes</w:t>
      </w:r>
    </w:p>
    <w:p w:rsidR="008867EB" w:rsidRPr="00E3447E" w:rsidRDefault="008867EB" w:rsidP="008867EB">
      <w:pPr>
        <w:tabs>
          <w:tab w:val="left" w:pos="360"/>
        </w:tabs>
        <w:rPr>
          <w:rFonts w:cs="Arial"/>
          <w:b/>
          <w:szCs w:val="20"/>
        </w:rPr>
      </w:pPr>
    </w:p>
    <w:p w:rsidR="00D71837" w:rsidRPr="00D71837" w:rsidRDefault="00D71837" w:rsidP="00D71837">
      <w:pPr>
        <w:rPr>
          <w:rFonts w:cs="Arial"/>
          <w:szCs w:val="20"/>
        </w:rPr>
      </w:pPr>
      <w:r w:rsidRPr="00D71837">
        <w:rPr>
          <w:rFonts w:cs="Arial"/>
          <w:szCs w:val="20"/>
        </w:rPr>
        <w:t>Now that the market process is clear, and we have discussed the various outside events that can disrupt it, I introduce the concepts of profit, entrepreneurship, price searching and further examine government activity designed to foster or impede competitive activity</w:t>
      </w:r>
      <w:r w:rsidR="00890BA0">
        <w:rPr>
          <w:rFonts w:cs="Arial"/>
          <w:szCs w:val="20"/>
        </w:rPr>
        <w:t xml:space="preserve">. </w:t>
      </w:r>
      <w:r w:rsidRPr="00D71837">
        <w:rPr>
          <w:rFonts w:cs="Arial"/>
          <w:szCs w:val="20"/>
        </w:rPr>
        <w:t>I emphasize that profit and loss are “twin” concepts that should always be thought of together</w:t>
      </w:r>
      <w:r w:rsidR="00890BA0">
        <w:rPr>
          <w:rFonts w:cs="Arial"/>
          <w:szCs w:val="20"/>
        </w:rPr>
        <w:t xml:space="preserve">. </w:t>
      </w:r>
      <w:r w:rsidRPr="00D71837">
        <w:rPr>
          <w:rFonts w:cs="Arial"/>
          <w:szCs w:val="20"/>
        </w:rPr>
        <w:t>I define profit as “accounting” profit:  total revenue minus total cost</w:t>
      </w:r>
      <w:r w:rsidR="00890BA0">
        <w:rPr>
          <w:rFonts w:cs="Arial"/>
          <w:szCs w:val="20"/>
        </w:rPr>
        <w:t xml:space="preserve">. </w:t>
      </w:r>
      <w:r w:rsidRPr="00D71837">
        <w:rPr>
          <w:rFonts w:cs="Arial"/>
          <w:szCs w:val="20"/>
        </w:rPr>
        <w:t>I reject the notion of opportunity cost (which really means “forgone opportunity”)</w:t>
      </w:r>
      <w:r w:rsidR="00890BA0">
        <w:rPr>
          <w:rFonts w:cs="Arial"/>
          <w:szCs w:val="20"/>
        </w:rPr>
        <w:t xml:space="preserve">. </w:t>
      </w:r>
      <w:r w:rsidRPr="00D71837">
        <w:rPr>
          <w:rFonts w:cs="Arial"/>
          <w:szCs w:val="20"/>
        </w:rPr>
        <w:t>Accounting profit is more accurate and is also easier for students to understand</w:t>
      </w:r>
      <w:r w:rsidR="00890BA0">
        <w:rPr>
          <w:rFonts w:cs="Arial"/>
          <w:szCs w:val="20"/>
        </w:rPr>
        <w:t xml:space="preserve">. </w:t>
      </w:r>
      <w:r w:rsidRPr="00D71837">
        <w:rPr>
          <w:rFonts w:cs="Arial"/>
          <w:szCs w:val="20"/>
        </w:rPr>
        <w:t>It is the desire to seek profit and risk the uncertainty of attaining it (via losses) that distinguishes the entrepreneur from a wage or salary earner</w:t>
      </w:r>
      <w:r w:rsidR="00890BA0">
        <w:rPr>
          <w:rFonts w:cs="Arial"/>
          <w:szCs w:val="20"/>
        </w:rPr>
        <w:t xml:space="preserve">. </w:t>
      </w:r>
      <w:r w:rsidRPr="00D71837">
        <w:rPr>
          <w:rFonts w:cs="Arial"/>
          <w:szCs w:val="20"/>
        </w:rPr>
        <w:t xml:space="preserve">In the latter case, these people are instead seeking contracts with employers to reduce risk and uncertainty. </w:t>
      </w:r>
    </w:p>
    <w:p w:rsidR="00D71837" w:rsidRPr="00D71837" w:rsidRDefault="00D71837" w:rsidP="00D71837">
      <w:pPr>
        <w:rPr>
          <w:rFonts w:cs="Arial"/>
          <w:szCs w:val="20"/>
        </w:rPr>
      </w:pPr>
    </w:p>
    <w:p w:rsidR="00D71837" w:rsidRPr="00D71837" w:rsidRDefault="00D71837" w:rsidP="00D71837">
      <w:pPr>
        <w:rPr>
          <w:rFonts w:cs="Arial"/>
          <w:szCs w:val="20"/>
        </w:rPr>
      </w:pPr>
      <w:r w:rsidRPr="00D71837">
        <w:rPr>
          <w:rFonts w:cs="Arial"/>
          <w:szCs w:val="20"/>
        </w:rPr>
        <w:t>We then explore price searching mainly through a detailed example of a college student, Ed Sike, who runs a campus movie theater</w:t>
      </w:r>
      <w:r w:rsidR="00890BA0">
        <w:rPr>
          <w:rFonts w:cs="Arial"/>
          <w:szCs w:val="20"/>
        </w:rPr>
        <w:t xml:space="preserve">. </w:t>
      </w:r>
      <w:r w:rsidRPr="00D71837">
        <w:rPr>
          <w:rFonts w:cs="Arial"/>
          <w:szCs w:val="20"/>
        </w:rPr>
        <w:t>The example illustrates why producers continue producing additional units of a good or service so long as the marginal revenue of the additional unit exceeds the marginal cost of that additional unit</w:t>
      </w:r>
      <w:r w:rsidR="00890BA0">
        <w:rPr>
          <w:rFonts w:cs="Arial"/>
          <w:szCs w:val="20"/>
        </w:rPr>
        <w:t xml:space="preserve">. </w:t>
      </w:r>
      <w:r w:rsidRPr="00D71837">
        <w:rPr>
          <w:rFonts w:cs="Arial"/>
          <w:szCs w:val="20"/>
        </w:rPr>
        <w:t>The profit maximizing price, therefore, occurs when marginal revenue equals marginal cost</w:t>
      </w:r>
      <w:r w:rsidR="00890BA0">
        <w:rPr>
          <w:rFonts w:cs="Arial"/>
          <w:szCs w:val="20"/>
        </w:rPr>
        <w:t xml:space="preserve">. </w:t>
      </w:r>
      <w:r w:rsidRPr="00D71837">
        <w:rPr>
          <w:rFonts w:cs="Arial"/>
          <w:szCs w:val="20"/>
        </w:rPr>
        <w:t>We then extend the discussion to cover the concept of price discrimination.</w:t>
      </w:r>
    </w:p>
    <w:p w:rsidR="00D71837" w:rsidRPr="00D71837" w:rsidRDefault="00D71837" w:rsidP="00D71837">
      <w:pPr>
        <w:rPr>
          <w:rFonts w:cs="Arial"/>
          <w:szCs w:val="20"/>
        </w:rPr>
      </w:pPr>
    </w:p>
    <w:p w:rsidR="00D71837" w:rsidRPr="00D71837" w:rsidRDefault="00D71837" w:rsidP="00D71837">
      <w:pPr>
        <w:rPr>
          <w:rFonts w:cs="Arial"/>
          <w:szCs w:val="20"/>
        </w:rPr>
      </w:pPr>
      <w:r w:rsidRPr="00D71837">
        <w:rPr>
          <w:rFonts w:cs="Arial"/>
          <w:szCs w:val="20"/>
        </w:rPr>
        <w:t>The last lecture covers rationale and controversy of government regulation</w:t>
      </w:r>
      <w:r w:rsidR="00890BA0">
        <w:rPr>
          <w:rFonts w:cs="Arial"/>
          <w:szCs w:val="20"/>
        </w:rPr>
        <w:t xml:space="preserve">. </w:t>
      </w:r>
      <w:r w:rsidRPr="00D71837">
        <w:rPr>
          <w:rFonts w:cs="Arial"/>
          <w:szCs w:val="20"/>
        </w:rPr>
        <w:t>I begin with a description of “Perfect Competition”, and illustrate that this notion in most respects is the opposite of the market process view I have presented in the course</w:t>
      </w:r>
      <w:r w:rsidR="00890BA0">
        <w:rPr>
          <w:rFonts w:cs="Arial"/>
          <w:szCs w:val="20"/>
        </w:rPr>
        <w:t xml:space="preserve">. </w:t>
      </w:r>
      <w:r w:rsidRPr="00D71837">
        <w:rPr>
          <w:rFonts w:cs="Arial"/>
          <w:szCs w:val="20"/>
        </w:rPr>
        <w:t>Bringing in Perfect Competition serves to explain the danger of theories that are not tied to reality, yet often serve as an “idealized” version of what an economy “should” look like, thereby providing a theoretical justification for many government regulations.</w:t>
      </w:r>
    </w:p>
    <w:p w:rsidR="00D71837" w:rsidRPr="00D71837" w:rsidRDefault="00D71837" w:rsidP="00D71837">
      <w:pPr>
        <w:rPr>
          <w:rFonts w:cs="Arial"/>
          <w:szCs w:val="20"/>
        </w:rPr>
      </w:pPr>
    </w:p>
    <w:p w:rsidR="00D71837" w:rsidRPr="00D71837" w:rsidRDefault="00D71837" w:rsidP="00D71837">
      <w:pPr>
        <w:rPr>
          <w:rFonts w:cs="Arial"/>
          <w:szCs w:val="20"/>
        </w:rPr>
      </w:pPr>
      <w:r w:rsidRPr="00D71837">
        <w:rPr>
          <w:rFonts w:cs="Arial"/>
          <w:szCs w:val="20"/>
        </w:rPr>
        <w:t>However, we also discuss aspects of the free market that do not appear to be in the best interest of consumers</w:t>
      </w:r>
      <w:r w:rsidR="00890BA0">
        <w:rPr>
          <w:rFonts w:cs="Arial"/>
          <w:szCs w:val="20"/>
        </w:rPr>
        <w:t xml:space="preserve">. </w:t>
      </w:r>
      <w:r w:rsidRPr="00D71837">
        <w:rPr>
          <w:rFonts w:cs="Arial"/>
          <w:szCs w:val="20"/>
        </w:rPr>
        <w:t>I illustrate this with the formation of cartels</w:t>
      </w:r>
      <w:r w:rsidR="00890BA0">
        <w:rPr>
          <w:rFonts w:cs="Arial"/>
          <w:szCs w:val="20"/>
        </w:rPr>
        <w:t xml:space="preserve">. </w:t>
      </w:r>
      <w:r w:rsidRPr="00D71837">
        <w:rPr>
          <w:rFonts w:cs="Arial"/>
          <w:szCs w:val="20"/>
        </w:rPr>
        <w:t>In many ways cartels aptly show how entrepreneurs can not only introduce innovation into society, but can also be harbingers of market power and uncompetitive activity</w:t>
      </w:r>
      <w:r w:rsidR="00890BA0">
        <w:rPr>
          <w:rFonts w:cs="Arial"/>
          <w:szCs w:val="20"/>
        </w:rPr>
        <w:t xml:space="preserve">. </w:t>
      </w:r>
      <w:r w:rsidRPr="00D71837">
        <w:rPr>
          <w:rFonts w:cs="Arial"/>
          <w:szCs w:val="20"/>
        </w:rPr>
        <w:t>Furthermore, entrepreneurs who have successfully achieved market power may then seek government assistance to keep out competition</w:t>
      </w:r>
      <w:r w:rsidR="00890BA0">
        <w:rPr>
          <w:rFonts w:cs="Arial"/>
          <w:szCs w:val="20"/>
        </w:rPr>
        <w:t xml:space="preserve">. </w:t>
      </w:r>
      <w:r w:rsidRPr="00D71837">
        <w:rPr>
          <w:rFonts w:cs="Arial"/>
          <w:szCs w:val="20"/>
        </w:rPr>
        <w:t>So the question is, is it better to leave competition unfettered, or can government legislation improve upon the sometimes messy market process?</w:t>
      </w:r>
    </w:p>
    <w:p w:rsidR="00D71837" w:rsidRPr="00D71837" w:rsidRDefault="00D71837" w:rsidP="00D71837">
      <w:pPr>
        <w:rPr>
          <w:rFonts w:cs="Arial"/>
          <w:szCs w:val="20"/>
        </w:rPr>
      </w:pPr>
    </w:p>
    <w:p w:rsidR="008867EB" w:rsidRDefault="00D71837" w:rsidP="00D71837">
      <w:pPr>
        <w:rPr>
          <w:rFonts w:cs="Arial"/>
          <w:szCs w:val="20"/>
        </w:rPr>
      </w:pPr>
      <w:r w:rsidRPr="00D71837">
        <w:rPr>
          <w:rFonts w:cs="Arial"/>
          <w:szCs w:val="20"/>
        </w:rPr>
        <w:t>Keynes/Hayek rap anthem part II.</w:t>
      </w:r>
    </w:p>
    <w:p w:rsidR="00D71837" w:rsidRPr="008867EB" w:rsidRDefault="00D71837" w:rsidP="00D71837">
      <w:pPr>
        <w:rPr>
          <w:rFonts w:cs="Arial"/>
          <w:sz w:val="22"/>
          <w:szCs w:val="20"/>
        </w:rPr>
      </w:pPr>
    </w:p>
    <w:p w:rsidR="008867EB" w:rsidRPr="004F138A" w:rsidRDefault="008867EB" w:rsidP="008867EB">
      <w:pPr>
        <w:pStyle w:val="Heading1"/>
        <w:rPr>
          <w:color w:val="9C2C2A" w:themeColor="accent1"/>
        </w:rPr>
      </w:pPr>
      <w:r w:rsidRPr="004F138A">
        <w:rPr>
          <w:color w:val="9C2C2A" w:themeColor="accent1"/>
        </w:rPr>
        <w:t>Content Outline</w:t>
      </w:r>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8867EB" w:rsidRDefault="008867EB" w:rsidP="008867EB">
      <w:pPr>
        <w:tabs>
          <w:tab w:val="left" w:pos="360"/>
        </w:tabs>
        <w:spacing w:before="60" w:after="60"/>
        <w:rPr>
          <w:rFonts w:cs="Arial"/>
          <w:szCs w:val="20"/>
        </w:rPr>
      </w:pPr>
    </w:p>
    <w:p w:rsidR="00D71837" w:rsidRPr="00D71837" w:rsidRDefault="00D71837" w:rsidP="00D71837">
      <w:pPr>
        <w:pStyle w:val="ListParagraph"/>
        <w:numPr>
          <w:ilvl w:val="0"/>
          <w:numId w:val="43"/>
        </w:numPr>
        <w:tabs>
          <w:tab w:val="left" w:pos="360"/>
        </w:tabs>
        <w:spacing w:before="60" w:after="60"/>
        <w:rPr>
          <w:rFonts w:cs="Arial"/>
          <w:szCs w:val="20"/>
        </w:rPr>
      </w:pPr>
      <w:r w:rsidRPr="00D71837">
        <w:rPr>
          <w:rFonts w:cs="Arial"/>
          <w:szCs w:val="20"/>
        </w:rPr>
        <w:t>Profit and Loss</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Contracts and uncertainty:  Wages, rent and interest</w:t>
      </w:r>
    </w:p>
    <w:p w:rsidR="00D71837" w:rsidRPr="00D71837" w:rsidRDefault="00D71837" w:rsidP="00D71837">
      <w:pPr>
        <w:tabs>
          <w:tab w:val="left" w:pos="360"/>
        </w:tabs>
        <w:spacing w:before="60" w:after="60"/>
        <w:ind w:left="1080"/>
        <w:rPr>
          <w:rFonts w:cs="Arial"/>
          <w:szCs w:val="20"/>
        </w:rPr>
      </w:pPr>
      <w:r w:rsidRPr="00D71837">
        <w:rPr>
          <w:rFonts w:cs="Arial"/>
          <w:szCs w:val="20"/>
        </w:rPr>
        <w:t>b.</w:t>
      </w:r>
      <w:r w:rsidRPr="00D71837">
        <w:rPr>
          <w:rFonts w:cs="Arial"/>
          <w:szCs w:val="20"/>
        </w:rPr>
        <w:tab/>
        <w:t>Calculating profit</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Accounting costs and forgone opportunities</w:t>
      </w:r>
    </w:p>
    <w:p w:rsidR="00D71837" w:rsidRPr="00D71837" w:rsidRDefault="00D71837" w:rsidP="00D71837">
      <w:pPr>
        <w:pStyle w:val="ListParagraph"/>
        <w:numPr>
          <w:ilvl w:val="2"/>
          <w:numId w:val="43"/>
        </w:numPr>
        <w:tabs>
          <w:tab w:val="left" w:pos="360"/>
        </w:tabs>
        <w:spacing w:before="60" w:after="60"/>
        <w:rPr>
          <w:rFonts w:cs="Arial"/>
          <w:szCs w:val="20"/>
        </w:rPr>
      </w:pPr>
      <w:r w:rsidRPr="00D71837">
        <w:rPr>
          <w:rFonts w:cs="Arial"/>
          <w:szCs w:val="20"/>
        </w:rPr>
        <w:t>Examples from Economic Way of Thinking textbook: Ann Trepreneur and the pizzeria</w:t>
      </w:r>
    </w:p>
    <w:p w:rsidR="00D71837" w:rsidRPr="00D71837" w:rsidRDefault="00D71837" w:rsidP="00D71837">
      <w:pPr>
        <w:pStyle w:val="ListParagraph"/>
        <w:numPr>
          <w:ilvl w:val="0"/>
          <w:numId w:val="43"/>
        </w:numPr>
        <w:tabs>
          <w:tab w:val="left" w:pos="360"/>
        </w:tabs>
        <w:spacing w:before="60" w:after="60"/>
        <w:rPr>
          <w:rFonts w:cs="Arial"/>
          <w:szCs w:val="20"/>
        </w:rPr>
      </w:pPr>
      <w:r w:rsidRPr="00D71837">
        <w:rPr>
          <w:rFonts w:cs="Arial"/>
          <w:szCs w:val="20"/>
        </w:rPr>
        <w:t>Entrepreneurship</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Alertness, reorganization and confidence</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Residual claimants</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Arbitrage, innovation and imitation</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Profit and loss as coordinating signals</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Open vs. closed markets</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Speculation and futures markets</w:t>
      </w:r>
    </w:p>
    <w:p w:rsidR="00D71837" w:rsidRPr="00D71837" w:rsidRDefault="00D71837" w:rsidP="00D71837">
      <w:pPr>
        <w:pStyle w:val="ListParagraph"/>
        <w:numPr>
          <w:ilvl w:val="0"/>
          <w:numId w:val="43"/>
        </w:numPr>
        <w:tabs>
          <w:tab w:val="left" w:pos="360"/>
        </w:tabs>
        <w:spacing w:before="60" w:after="60"/>
        <w:rPr>
          <w:rFonts w:cs="Arial"/>
          <w:szCs w:val="20"/>
        </w:rPr>
      </w:pPr>
      <w:r w:rsidRPr="00D71837">
        <w:rPr>
          <w:rFonts w:cs="Arial"/>
          <w:szCs w:val="20"/>
        </w:rPr>
        <w:t>Price Searching</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Maximizing net revenue</w:t>
      </w:r>
    </w:p>
    <w:p w:rsidR="00D71837" w:rsidRPr="00D71837" w:rsidRDefault="00D71837" w:rsidP="00D71837">
      <w:pPr>
        <w:pStyle w:val="ListParagraph"/>
        <w:numPr>
          <w:ilvl w:val="2"/>
          <w:numId w:val="43"/>
        </w:numPr>
        <w:tabs>
          <w:tab w:val="left" w:pos="360"/>
        </w:tabs>
        <w:spacing w:before="60" w:after="60"/>
        <w:rPr>
          <w:rFonts w:cs="Arial"/>
          <w:szCs w:val="20"/>
        </w:rPr>
      </w:pPr>
      <w:r w:rsidRPr="00D71837">
        <w:rPr>
          <w:rFonts w:cs="Arial"/>
          <w:szCs w:val="20"/>
        </w:rPr>
        <w:t>Examples from Economic Way of Thinking textbook: Ed Sike and the movie theater</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Marginal revenue less than price</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Marginal revenue equal to marginal cost</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Strategies for price discrimination</w:t>
      </w:r>
    </w:p>
    <w:p w:rsidR="00D71837" w:rsidRPr="00D71837" w:rsidRDefault="00D71837" w:rsidP="00D71837">
      <w:pPr>
        <w:pStyle w:val="ListParagraph"/>
        <w:numPr>
          <w:ilvl w:val="0"/>
          <w:numId w:val="43"/>
        </w:numPr>
        <w:tabs>
          <w:tab w:val="left" w:pos="360"/>
        </w:tabs>
        <w:spacing w:before="60" w:after="60"/>
        <w:rPr>
          <w:rFonts w:cs="Arial"/>
          <w:szCs w:val="20"/>
        </w:rPr>
      </w:pPr>
      <w:r w:rsidRPr="00D71837">
        <w:rPr>
          <w:rFonts w:cs="Arial"/>
          <w:szCs w:val="20"/>
        </w:rPr>
        <w:t>Competition and government policy</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Static view of Perfect Competition</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Competition as an adjustment process</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Pressures of competition</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Controlling competition</w:t>
      </w:r>
    </w:p>
    <w:p w:rsidR="00D71837" w:rsidRPr="00D71837" w:rsidRDefault="00D71837" w:rsidP="00D71837">
      <w:pPr>
        <w:pStyle w:val="ListParagraph"/>
        <w:numPr>
          <w:ilvl w:val="2"/>
          <w:numId w:val="43"/>
        </w:numPr>
        <w:tabs>
          <w:tab w:val="left" w:pos="360"/>
        </w:tabs>
        <w:spacing w:before="60" w:after="60"/>
        <w:rPr>
          <w:rFonts w:cs="Arial"/>
          <w:szCs w:val="20"/>
        </w:rPr>
      </w:pPr>
      <w:r w:rsidRPr="00D71837">
        <w:rPr>
          <w:rFonts w:cs="Arial"/>
          <w:szCs w:val="20"/>
        </w:rPr>
        <w:t>Licensure</w:t>
      </w:r>
    </w:p>
    <w:p w:rsidR="00D71837" w:rsidRPr="00D71837" w:rsidRDefault="00D71837" w:rsidP="00D71837">
      <w:pPr>
        <w:pStyle w:val="ListParagraph"/>
        <w:numPr>
          <w:ilvl w:val="2"/>
          <w:numId w:val="43"/>
        </w:numPr>
        <w:tabs>
          <w:tab w:val="left" w:pos="360"/>
        </w:tabs>
        <w:spacing w:before="60" w:after="60"/>
        <w:rPr>
          <w:rFonts w:cs="Arial"/>
          <w:szCs w:val="20"/>
        </w:rPr>
      </w:pPr>
      <w:r w:rsidRPr="00D71837">
        <w:rPr>
          <w:rFonts w:cs="Arial"/>
          <w:szCs w:val="20"/>
        </w:rPr>
        <w:t>Cartels</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Double-edged sword of entrepreneurship</w:t>
      </w:r>
    </w:p>
    <w:p w:rsidR="00D71837" w:rsidRPr="00D71837" w:rsidRDefault="00D71837" w:rsidP="00D71837">
      <w:pPr>
        <w:pStyle w:val="ListParagraph"/>
        <w:numPr>
          <w:ilvl w:val="1"/>
          <w:numId w:val="43"/>
        </w:numPr>
        <w:tabs>
          <w:tab w:val="left" w:pos="360"/>
        </w:tabs>
        <w:spacing w:before="60" w:after="60"/>
        <w:rPr>
          <w:rFonts w:cs="Arial"/>
          <w:szCs w:val="20"/>
        </w:rPr>
      </w:pPr>
      <w:r w:rsidRPr="00D71837">
        <w:rPr>
          <w:rFonts w:cs="Arial"/>
          <w:szCs w:val="20"/>
        </w:rPr>
        <w:t>Ambivalence toward government policy</w:t>
      </w:r>
    </w:p>
    <w:p w:rsidR="00D71837" w:rsidRPr="00D71837" w:rsidRDefault="00D71837" w:rsidP="00D71837">
      <w:pPr>
        <w:pStyle w:val="ListParagraph"/>
        <w:numPr>
          <w:ilvl w:val="2"/>
          <w:numId w:val="43"/>
        </w:numPr>
        <w:tabs>
          <w:tab w:val="left" w:pos="360"/>
        </w:tabs>
        <w:spacing w:before="60" w:after="60"/>
        <w:rPr>
          <w:rFonts w:cs="Arial"/>
          <w:szCs w:val="20"/>
        </w:rPr>
      </w:pPr>
      <w:r w:rsidRPr="00D71837">
        <w:rPr>
          <w:rFonts w:cs="Arial"/>
          <w:szCs w:val="20"/>
        </w:rPr>
        <w:t>Predatory pricing</w:t>
      </w:r>
    </w:p>
    <w:p w:rsidR="00D71837" w:rsidRPr="00D71837" w:rsidRDefault="00D71837" w:rsidP="00D71837">
      <w:pPr>
        <w:pStyle w:val="ListParagraph"/>
        <w:numPr>
          <w:ilvl w:val="2"/>
          <w:numId w:val="43"/>
        </w:numPr>
        <w:tabs>
          <w:tab w:val="left" w:pos="360"/>
        </w:tabs>
        <w:spacing w:before="60" w:after="60"/>
        <w:rPr>
          <w:rFonts w:cs="Arial"/>
          <w:szCs w:val="20"/>
        </w:rPr>
      </w:pPr>
      <w:r w:rsidRPr="00D71837">
        <w:rPr>
          <w:rFonts w:cs="Arial"/>
          <w:szCs w:val="20"/>
        </w:rPr>
        <w:t>Regulation and Capture Theory</w:t>
      </w:r>
    </w:p>
    <w:p w:rsidR="00D71837" w:rsidRPr="00D71837" w:rsidRDefault="00D71837" w:rsidP="00D71837">
      <w:pPr>
        <w:pStyle w:val="ListParagraph"/>
        <w:numPr>
          <w:ilvl w:val="2"/>
          <w:numId w:val="43"/>
        </w:numPr>
        <w:tabs>
          <w:tab w:val="left" w:pos="360"/>
        </w:tabs>
        <w:spacing w:before="60" w:after="60"/>
        <w:rPr>
          <w:rFonts w:cs="Arial"/>
          <w:szCs w:val="20"/>
        </w:rPr>
      </w:pPr>
      <w:r w:rsidRPr="00D71837">
        <w:rPr>
          <w:rFonts w:cs="Arial"/>
          <w:szCs w:val="20"/>
        </w:rPr>
        <w:t>Sherman Antitrust Act and mergers</w:t>
      </w:r>
    </w:p>
    <w:p w:rsidR="00D71837" w:rsidRDefault="00D71837" w:rsidP="00D71837">
      <w:pPr>
        <w:pStyle w:val="ListParagraph"/>
        <w:numPr>
          <w:ilvl w:val="2"/>
          <w:numId w:val="43"/>
        </w:numPr>
        <w:tabs>
          <w:tab w:val="left" w:pos="360"/>
        </w:tabs>
        <w:spacing w:before="60" w:after="60"/>
        <w:rPr>
          <w:rFonts w:cs="Arial"/>
          <w:szCs w:val="20"/>
        </w:rPr>
      </w:pPr>
      <w:r w:rsidRPr="00D71837">
        <w:rPr>
          <w:rFonts w:cs="Arial"/>
          <w:szCs w:val="20"/>
        </w:rPr>
        <w:t>Evaluating government action</w:t>
      </w: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rsidTr="00667CD9">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2C1641" w:rsidRPr="00842155" w:rsidRDefault="002C1641" w:rsidP="00284E06">
            <w:pPr>
              <w:pStyle w:val="WeeklyTopicHeading1"/>
            </w:pPr>
            <w:bookmarkStart w:id="7" w:name="weekfour"/>
            <w:bookmarkStart w:id="8" w:name="_Toc403077212"/>
            <w:bookmarkEnd w:id="7"/>
            <w:r w:rsidRPr="0068364F">
              <w:t xml:space="preserve">Week </w:t>
            </w:r>
            <w:r>
              <w:t>Four</w:t>
            </w:r>
            <w:r w:rsidRPr="0068364F">
              <w:t xml:space="preserve">: </w:t>
            </w:r>
            <w:r w:rsidR="00667CD9" w:rsidRPr="00667CD9">
              <w:t xml:space="preserve">Externalities, Role of Government, </w:t>
            </w:r>
            <w:r w:rsidR="00284E06">
              <w:t>and Income Distribution</w:t>
            </w:r>
            <w:bookmarkEnd w:id="8"/>
          </w:p>
        </w:tc>
        <w:tc>
          <w:tcPr>
            <w:tcW w:w="1194" w:type="dxa"/>
            <w:tcBorders>
              <w:left w:val="nil"/>
              <w:bottom w:val="single" w:sz="4" w:space="0" w:color="000000" w:themeColor="text1"/>
              <w:right w:val="nil"/>
            </w:tcBorders>
            <w:shd w:val="clear" w:color="auto" w:fill="9C2C2A" w:themeFill="accent1"/>
          </w:tcPr>
          <w:p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667CD9">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667CD9">
        <w:trPr>
          <w:trHeight w:val="30"/>
        </w:trPr>
        <w:tc>
          <w:tcPr>
            <w:tcW w:w="7477" w:type="dxa"/>
            <w:gridSpan w:val="2"/>
            <w:tcBorders>
              <w:bottom w:val="nil"/>
              <w:right w:val="nil"/>
            </w:tcBorders>
            <w:tcMar>
              <w:top w:w="115" w:type="dxa"/>
              <w:left w:w="115" w:type="dxa"/>
              <w:bottom w:w="115" w:type="dxa"/>
              <w:right w:w="115" w:type="dxa"/>
            </w:tcMar>
          </w:tcPr>
          <w:p w:rsidR="00BA4B7B" w:rsidRPr="00842155" w:rsidRDefault="00667CD9" w:rsidP="002C1641">
            <w:pPr>
              <w:pStyle w:val="ObjectiveBullet"/>
              <w:numPr>
                <w:ilvl w:val="1"/>
                <w:numId w:val="32"/>
              </w:numPr>
              <w:tabs>
                <w:tab w:val="clear" w:pos="0"/>
              </w:tabs>
            </w:pPr>
            <w:r>
              <w:t>Identify examples of positive and negative externalities.</w:t>
            </w:r>
          </w:p>
        </w:tc>
        <w:tc>
          <w:tcPr>
            <w:tcW w:w="2466" w:type="dxa"/>
            <w:gridSpan w:val="2"/>
            <w:tcBorders>
              <w:left w:val="nil"/>
              <w:bottom w:val="nil"/>
            </w:tcBorders>
          </w:tcPr>
          <w:p w:rsidR="00BA4B7B" w:rsidRPr="00842155" w:rsidRDefault="00667CD9" w:rsidP="00667CD9">
            <w:pPr>
              <w:tabs>
                <w:tab w:val="left" w:pos="0"/>
                <w:tab w:val="left" w:pos="3720"/>
              </w:tabs>
              <w:outlineLvl w:val="0"/>
              <w:rPr>
                <w:rFonts w:cs="Arial"/>
                <w:szCs w:val="20"/>
              </w:rPr>
            </w:pPr>
            <w:r>
              <w:t>CLO1, CLO2</w:t>
            </w:r>
          </w:p>
        </w:tc>
      </w:tr>
      <w:tr w:rsidR="00667CD9" w:rsidRPr="00842155" w:rsidTr="00667CD9">
        <w:trPr>
          <w:trHeight w:val="38"/>
        </w:trPr>
        <w:tc>
          <w:tcPr>
            <w:tcW w:w="7477" w:type="dxa"/>
            <w:gridSpan w:val="2"/>
            <w:tcBorders>
              <w:top w:val="nil"/>
              <w:bottom w:val="nil"/>
              <w:right w:val="nil"/>
            </w:tcBorders>
            <w:tcMar>
              <w:top w:w="115" w:type="dxa"/>
              <w:left w:w="115" w:type="dxa"/>
              <w:bottom w:w="115" w:type="dxa"/>
              <w:right w:w="115" w:type="dxa"/>
            </w:tcMar>
          </w:tcPr>
          <w:p w:rsidR="00667CD9" w:rsidRPr="00284E06" w:rsidRDefault="00667CD9" w:rsidP="00AC7FF9">
            <w:pPr>
              <w:pStyle w:val="ObjectiveBullet"/>
              <w:numPr>
                <w:ilvl w:val="1"/>
                <w:numId w:val="32"/>
              </w:numPr>
            </w:pPr>
            <w:r w:rsidRPr="00284E06">
              <w:t>Describe the relationship between externalities, property rights, and transaction costs.</w:t>
            </w:r>
          </w:p>
        </w:tc>
        <w:tc>
          <w:tcPr>
            <w:tcW w:w="2466" w:type="dxa"/>
            <w:gridSpan w:val="2"/>
            <w:tcBorders>
              <w:top w:val="nil"/>
              <w:left w:val="nil"/>
              <w:bottom w:val="nil"/>
            </w:tcBorders>
          </w:tcPr>
          <w:p w:rsidR="00667CD9" w:rsidRPr="00284E06" w:rsidRDefault="00667CD9" w:rsidP="00667CD9">
            <w:pPr>
              <w:tabs>
                <w:tab w:val="left" w:pos="0"/>
                <w:tab w:val="left" w:pos="3720"/>
              </w:tabs>
              <w:outlineLvl w:val="0"/>
              <w:rPr>
                <w:rFonts w:cs="Arial"/>
                <w:szCs w:val="20"/>
              </w:rPr>
            </w:pPr>
            <w:r w:rsidRPr="00284E06">
              <w:t>CLO1, CLO2</w:t>
            </w:r>
          </w:p>
        </w:tc>
      </w:tr>
      <w:tr w:rsidR="00667CD9" w:rsidRPr="00842155" w:rsidTr="00667CD9">
        <w:trPr>
          <w:trHeight w:val="38"/>
        </w:trPr>
        <w:tc>
          <w:tcPr>
            <w:tcW w:w="7477" w:type="dxa"/>
            <w:gridSpan w:val="2"/>
            <w:tcBorders>
              <w:top w:val="nil"/>
              <w:bottom w:val="nil"/>
              <w:right w:val="nil"/>
            </w:tcBorders>
            <w:tcMar>
              <w:top w:w="115" w:type="dxa"/>
              <w:left w:w="115" w:type="dxa"/>
              <w:bottom w:w="115" w:type="dxa"/>
              <w:right w:w="115" w:type="dxa"/>
            </w:tcMar>
          </w:tcPr>
          <w:p w:rsidR="00667CD9" w:rsidRPr="00284E06" w:rsidRDefault="00667CD9" w:rsidP="00AC7FF9">
            <w:pPr>
              <w:pStyle w:val="ObjectiveBullet"/>
              <w:numPr>
                <w:ilvl w:val="1"/>
                <w:numId w:val="32"/>
              </w:numPr>
            </w:pPr>
            <w:r w:rsidRPr="00284E06">
              <w:t>Explain how the government acts to resolve externality problems.</w:t>
            </w:r>
          </w:p>
        </w:tc>
        <w:tc>
          <w:tcPr>
            <w:tcW w:w="2466" w:type="dxa"/>
            <w:gridSpan w:val="2"/>
            <w:tcBorders>
              <w:top w:val="nil"/>
              <w:left w:val="nil"/>
              <w:bottom w:val="nil"/>
            </w:tcBorders>
          </w:tcPr>
          <w:p w:rsidR="00667CD9" w:rsidRPr="00284E06" w:rsidRDefault="00667CD9" w:rsidP="00667CD9">
            <w:pPr>
              <w:tabs>
                <w:tab w:val="left" w:pos="0"/>
                <w:tab w:val="left" w:pos="3720"/>
              </w:tabs>
              <w:outlineLvl w:val="0"/>
              <w:rPr>
                <w:rFonts w:cs="Arial"/>
                <w:szCs w:val="20"/>
              </w:rPr>
            </w:pPr>
            <w:r w:rsidRPr="00284E06">
              <w:t>CLO3, CLO4</w:t>
            </w:r>
          </w:p>
        </w:tc>
      </w:tr>
      <w:tr w:rsidR="00BA4B7B" w:rsidRPr="00842155" w:rsidTr="00667CD9">
        <w:trPr>
          <w:trHeight w:val="38"/>
        </w:trPr>
        <w:tc>
          <w:tcPr>
            <w:tcW w:w="7477" w:type="dxa"/>
            <w:gridSpan w:val="2"/>
            <w:tcBorders>
              <w:top w:val="nil"/>
              <w:bottom w:val="nil"/>
              <w:right w:val="nil"/>
            </w:tcBorders>
            <w:tcMar>
              <w:top w:w="115" w:type="dxa"/>
              <w:left w:w="115" w:type="dxa"/>
              <w:bottom w:w="115" w:type="dxa"/>
              <w:right w:w="115" w:type="dxa"/>
            </w:tcMar>
          </w:tcPr>
          <w:p w:rsidR="00BA4B7B" w:rsidRPr="00284E06" w:rsidRDefault="003E5EAF" w:rsidP="002C1641">
            <w:pPr>
              <w:pStyle w:val="ObjectiveBullet"/>
              <w:numPr>
                <w:ilvl w:val="1"/>
                <w:numId w:val="32"/>
              </w:numPr>
            </w:pPr>
            <w:r w:rsidRPr="00284E06">
              <w:t>Describe the Public Choice theory</w:t>
            </w:r>
            <w:r w:rsidR="00667CD9" w:rsidRPr="00284E06">
              <w:t xml:space="preserve"> of government.</w:t>
            </w:r>
          </w:p>
        </w:tc>
        <w:tc>
          <w:tcPr>
            <w:tcW w:w="2466" w:type="dxa"/>
            <w:gridSpan w:val="2"/>
            <w:tcBorders>
              <w:top w:val="nil"/>
              <w:left w:val="nil"/>
              <w:bottom w:val="nil"/>
            </w:tcBorders>
          </w:tcPr>
          <w:p w:rsidR="00BA4B7B" w:rsidRPr="00284E06" w:rsidRDefault="00667CD9" w:rsidP="00667CD9">
            <w:pPr>
              <w:tabs>
                <w:tab w:val="left" w:pos="0"/>
                <w:tab w:val="left" w:pos="3720"/>
              </w:tabs>
              <w:outlineLvl w:val="0"/>
              <w:rPr>
                <w:rFonts w:cs="Arial"/>
                <w:szCs w:val="20"/>
              </w:rPr>
            </w:pPr>
            <w:r w:rsidRPr="00284E06">
              <w:t>CLO3, CLO4</w:t>
            </w:r>
          </w:p>
        </w:tc>
      </w:tr>
      <w:tr w:rsidR="00BA4B7B" w:rsidRPr="00842155" w:rsidTr="00667CD9">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BA4B7B" w:rsidRPr="00284E06" w:rsidRDefault="0050062B" w:rsidP="002C1641">
            <w:pPr>
              <w:pStyle w:val="ObjectiveBullet"/>
              <w:numPr>
                <w:ilvl w:val="1"/>
                <w:numId w:val="32"/>
              </w:numPr>
            </w:pPr>
            <w:r w:rsidRPr="00284E06">
              <w:t>Describe income distribution and government action to resolve</w:t>
            </w:r>
          </w:p>
        </w:tc>
        <w:tc>
          <w:tcPr>
            <w:tcW w:w="2466" w:type="dxa"/>
            <w:gridSpan w:val="2"/>
            <w:tcBorders>
              <w:top w:val="nil"/>
              <w:left w:val="nil"/>
              <w:bottom w:val="single" w:sz="4" w:space="0" w:color="000000" w:themeColor="text1"/>
            </w:tcBorders>
          </w:tcPr>
          <w:p w:rsidR="00BA4B7B" w:rsidRPr="00284E06" w:rsidRDefault="00667CD9" w:rsidP="00FD5474">
            <w:pPr>
              <w:tabs>
                <w:tab w:val="left" w:pos="0"/>
                <w:tab w:val="left" w:pos="3720"/>
              </w:tabs>
              <w:outlineLvl w:val="0"/>
              <w:rPr>
                <w:rFonts w:cs="Arial"/>
                <w:szCs w:val="20"/>
              </w:rPr>
            </w:pPr>
            <w:r w:rsidRPr="00284E06">
              <w:t>CLO</w:t>
            </w:r>
            <w:r w:rsidR="0050062B" w:rsidRPr="00284E06">
              <w:t>3, CLO4</w:t>
            </w:r>
          </w:p>
        </w:tc>
      </w:tr>
      <w:tr w:rsidR="00BA4B7B" w:rsidRPr="00842155" w:rsidTr="00667CD9">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667CD9">
        <w:tc>
          <w:tcPr>
            <w:tcW w:w="7477" w:type="dxa"/>
            <w:gridSpan w:val="2"/>
            <w:tcMar>
              <w:top w:w="115" w:type="dxa"/>
              <w:left w:w="115" w:type="dxa"/>
              <w:bottom w:w="115" w:type="dxa"/>
              <w:right w:w="115" w:type="dxa"/>
            </w:tcMar>
          </w:tcPr>
          <w:p w:rsidR="00BA4B7B" w:rsidRPr="00E3447E" w:rsidRDefault="006F47ED" w:rsidP="00284E06">
            <w:pPr>
              <w:ind w:left="360" w:hanging="360"/>
              <w:rPr>
                <w:rFonts w:cs="Arial"/>
                <w:szCs w:val="20"/>
              </w:rPr>
            </w:pPr>
            <w:r w:rsidRPr="00446623">
              <w:rPr>
                <w:rFonts w:cs="Arial"/>
                <w:b/>
                <w:szCs w:val="20"/>
              </w:rPr>
              <w:t>Read</w:t>
            </w:r>
            <w:r>
              <w:rPr>
                <w:rFonts w:cs="Arial"/>
                <w:szCs w:val="20"/>
              </w:rPr>
              <w:t xml:space="preserve"> Ch. 10, 11, and </w:t>
            </w:r>
            <w:r w:rsidRPr="00284E06">
              <w:rPr>
                <w:rFonts w:cs="Arial"/>
                <w:szCs w:val="20"/>
              </w:rPr>
              <w:t>12</w:t>
            </w:r>
            <w:r w:rsidR="00284E06">
              <w:rPr>
                <w:rFonts w:cs="Arial"/>
                <w:szCs w:val="20"/>
              </w:rPr>
              <w:t xml:space="preserve"> </w:t>
            </w:r>
            <w:r>
              <w:rPr>
                <w:rFonts w:cs="Arial"/>
                <w:szCs w:val="20"/>
              </w:rPr>
              <w:t xml:space="preserve">of </w:t>
            </w:r>
            <w:r>
              <w:rPr>
                <w:rFonts w:cs="Arial"/>
                <w:i/>
                <w:szCs w:val="20"/>
              </w:rPr>
              <w:t>The Economic Way of Thinking</w:t>
            </w:r>
            <w:r>
              <w:rPr>
                <w:rFonts w:cs="Arial"/>
                <w:szCs w:val="20"/>
              </w:rPr>
              <w:t>.</w:t>
            </w:r>
          </w:p>
        </w:tc>
        <w:tc>
          <w:tcPr>
            <w:tcW w:w="1194" w:type="dxa"/>
          </w:tcPr>
          <w:p w:rsidR="00BA4B7B" w:rsidRPr="009F6FAF" w:rsidRDefault="006F47ED" w:rsidP="00FD5474">
            <w:pPr>
              <w:rPr>
                <w:rFonts w:cs="Arial"/>
                <w:szCs w:val="20"/>
              </w:rPr>
            </w:pPr>
            <w:r>
              <w:rPr>
                <w:rFonts w:cs="Arial"/>
                <w:szCs w:val="20"/>
              </w:rPr>
              <w:t>4.1, 4.2, 4.3, 4.4, 4.5</w:t>
            </w:r>
          </w:p>
        </w:tc>
        <w:tc>
          <w:tcPr>
            <w:tcW w:w="1272" w:type="dxa"/>
          </w:tcPr>
          <w:p w:rsidR="00BA4B7B" w:rsidRPr="009F6FAF" w:rsidRDefault="00BA4B7B" w:rsidP="00FD5474">
            <w:pPr>
              <w:rPr>
                <w:rFonts w:cs="Arial"/>
                <w:szCs w:val="20"/>
              </w:rPr>
            </w:pPr>
          </w:p>
        </w:tc>
      </w:tr>
      <w:tr w:rsidR="00F25CDC" w:rsidRPr="007F339F" w:rsidTr="00BB6000">
        <w:tc>
          <w:tcPr>
            <w:tcW w:w="7477" w:type="dxa"/>
            <w:gridSpan w:val="2"/>
            <w:tcMar>
              <w:top w:w="115" w:type="dxa"/>
              <w:left w:w="115" w:type="dxa"/>
              <w:bottom w:w="115" w:type="dxa"/>
              <w:right w:w="115" w:type="dxa"/>
            </w:tcMar>
          </w:tcPr>
          <w:p w:rsidR="00F25CDC" w:rsidRPr="00A47708" w:rsidRDefault="00F25CDC" w:rsidP="00BB6000">
            <w:pPr>
              <w:rPr>
                <w:rFonts w:cs="Arial"/>
                <w:szCs w:val="20"/>
              </w:rPr>
            </w:pPr>
            <w:r w:rsidRPr="00A47708">
              <w:rPr>
                <w:rFonts w:cs="Arial"/>
                <w:b/>
                <w:szCs w:val="20"/>
              </w:rPr>
              <w:t>Watch</w:t>
            </w:r>
            <w:r w:rsidRPr="00A47708">
              <w:rPr>
                <w:rFonts w:cs="Arial"/>
                <w:szCs w:val="20"/>
              </w:rPr>
              <w:t xml:space="preserve"> the </w:t>
            </w:r>
            <w:r>
              <w:rPr>
                <w:rFonts w:cs="Arial"/>
                <w:i/>
                <w:szCs w:val="20"/>
              </w:rPr>
              <w:t>Externalities and Conflicting Rights (Ch. 10)</w:t>
            </w:r>
            <w:r w:rsidRPr="00A47708">
              <w:rPr>
                <w:rFonts w:cs="Arial"/>
                <w:szCs w:val="20"/>
              </w:rPr>
              <w:t xml:space="preserve"> pre-recorded lecture.</w:t>
            </w:r>
          </w:p>
          <w:p w:rsidR="00F25CDC" w:rsidRPr="00A47708" w:rsidRDefault="00F25CDC" w:rsidP="00BB6000">
            <w:pPr>
              <w:rPr>
                <w:rFonts w:cs="Arial"/>
                <w:szCs w:val="20"/>
              </w:rPr>
            </w:pPr>
          </w:p>
          <w:p w:rsidR="00F25CDC" w:rsidRPr="009F6FAF" w:rsidRDefault="00F25CDC" w:rsidP="00BB6000">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Four</w:t>
            </w:r>
            <w:r w:rsidRPr="00A47708">
              <w:rPr>
                <w:rFonts w:cs="Arial"/>
                <w:szCs w:val="20"/>
              </w:rPr>
              <w:t xml:space="preserve"> General Q&amp;A discussion forum on Blackboard.</w:t>
            </w:r>
          </w:p>
        </w:tc>
        <w:tc>
          <w:tcPr>
            <w:tcW w:w="1194" w:type="dxa"/>
            <w:tcBorders>
              <w:bottom w:val="single" w:sz="4" w:space="0" w:color="000000" w:themeColor="text1"/>
            </w:tcBorders>
          </w:tcPr>
          <w:p w:rsidR="00F25CDC" w:rsidRPr="009F6FAF" w:rsidRDefault="00F25CDC" w:rsidP="00BB6000">
            <w:pPr>
              <w:rPr>
                <w:rFonts w:cs="Arial"/>
                <w:szCs w:val="20"/>
              </w:rPr>
            </w:pPr>
            <w:r>
              <w:rPr>
                <w:rFonts w:cs="Arial"/>
                <w:szCs w:val="20"/>
              </w:rPr>
              <w:t>4.1, 4.2</w:t>
            </w:r>
          </w:p>
        </w:tc>
        <w:tc>
          <w:tcPr>
            <w:tcW w:w="1272" w:type="dxa"/>
            <w:tcBorders>
              <w:bottom w:val="single" w:sz="4" w:space="0" w:color="000000" w:themeColor="text1"/>
            </w:tcBorders>
          </w:tcPr>
          <w:p w:rsidR="00F25CDC" w:rsidRPr="009F6FAF" w:rsidRDefault="00F25CDC"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F25CDC" w:rsidRPr="007F339F" w:rsidTr="00BB6000">
        <w:tc>
          <w:tcPr>
            <w:tcW w:w="7477" w:type="dxa"/>
            <w:gridSpan w:val="2"/>
            <w:tcMar>
              <w:top w:w="115" w:type="dxa"/>
              <w:left w:w="115" w:type="dxa"/>
              <w:bottom w:w="115" w:type="dxa"/>
              <w:right w:w="115" w:type="dxa"/>
            </w:tcMar>
          </w:tcPr>
          <w:p w:rsidR="00F25CDC" w:rsidRPr="00A47708" w:rsidRDefault="00F25CDC" w:rsidP="00BB6000">
            <w:pPr>
              <w:rPr>
                <w:rFonts w:cs="Arial"/>
                <w:szCs w:val="20"/>
              </w:rPr>
            </w:pPr>
            <w:r w:rsidRPr="00A47708">
              <w:rPr>
                <w:rFonts w:cs="Arial"/>
                <w:b/>
                <w:szCs w:val="20"/>
              </w:rPr>
              <w:t>Watch</w:t>
            </w:r>
            <w:r w:rsidRPr="00A47708">
              <w:rPr>
                <w:rFonts w:cs="Arial"/>
                <w:szCs w:val="20"/>
              </w:rPr>
              <w:t xml:space="preserve"> the </w:t>
            </w:r>
            <w:r>
              <w:rPr>
                <w:rFonts w:cs="Arial"/>
                <w:i/>
                <w:szCs w:val="20"/>
              </w:rPr>
              <w:t>Markets and Government (Ch. 11)</w:t>
            </w:r>
            <w:r w:rsidRPr="00A47708">
              <w:rPr>
                <w:rFonts w:cs="Arial"/>
                <w:szCs w:val="20"/>
              </w:rPr>
              <w:t xml:space="preserve"> pre-recorded lecture.</w:t>
            </w:r>
          </w:p>
          <w:p w:rsidR="00F25CDC" w:rsidRPr="00A47708" w:rsidRDefault="00F25CDC" w:rsidP="00BB6000">
            <w:pPr>
              <w:rPr>
                <w:rFonts w:cs="Arial"/>
                <w:szCs w:val="20"/>
              </w:rPr>
            </w:pPr>
          </w:p>
          <w:p w:rsidR="00F25CDC" w:rsidRPr="009F6FAF" w:rsidRDefault="00F25CDC" w:rsidP="00BB6000">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Four</w:t>
            </w:r>
            <w:r w:rsidRPr="00A47708">
              <w:rPr>
                <w:rFonts w:cs="Arial"/>
                <w:szCs w:val="20"/>
              </w:rPr>
              <w:t xml:space="preserve"> General Q&amp;A discussion forum on Blackboard.</w:t>
            </w:r>
          </w:p>
        </w:tc>
        <w:tc>
          <w:tcPr>
            <w:tcW w:w="1194" w:type="dxa"/>
            <w:tcBorders>
              <w:bottom w:val="single" w:sz="4" w:space="0" w:color="000000" w:themeColor="text1"/>
            </w:tcBorders>
          </w:tcPr>
          <w:p w:rsidR="00F25CDC" w:rsidRPr="009F6FAF" w:rsidRDefault="00F25CDC" w:rsidP="00BB6000">
            <w:pPr>
              <w:rPr>
                <w:rFonts w:cs="Arial"/>
                <w:szCs w:val="20"/>
              </w:rPr>
            </w:pPr>
            <w:r>
              <w:rPr>
                <w:rFonts w:cs="Arial"/>
                <w:szCs w:val="20"/>
              </w:rPr>
              <w:t>4.3, 4.4</w:t>
            </w:r>
          </w:p>
        </w:tc>
        <w:tc>
          <w:tcPr>
            <w:tcW w:w="1272" w:type="dxa"/>
            <w:tcBorders>
              <w:bottom w:val="single" w:sz="4" w:space="0" w:color="000000" w:themeColor="text1"/>
            </w:tcBorders>
          </w:tcPr>
          <w:p w:rsidR="00F25CDC" w:rsidRPr="009F6FAF" w:rsidRDefault="00F25CDC"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F25CDC" w:rsidRPr="007F339F" w:rsidTr="00BB6000">
        <w:tc>
          <w:tcPr>
            <w:tcW w:w="7477" w:type="dxa"/>
            <w:gridSpan w:val="2"/>
            <w:tcMar>
              <w:top w:w="115" w:type="dxa"/>
              <w:left w:w="115" w:type="dxa"/>
              <w:bottom w:w="115" w:type="dxa"/>
              <w:right w:w="115" w:type="dxa"/>
            </w:tcMar>
          </w:tcPr>
          <w:p w:rsidR="00F25CDC" w:rsidRPr="00A47708" w:rsidRDefault="00F25CDC" w:rsidP="00BB6000">
            <w:pPr>
              <w:rPr>
                <w:rFonts w:cs="Arial"/>
                <w:szCs w:val="20"/>
              </w:rPr>
            </w:pPr>
            <w:r w:rsidRPr="00A47708">
              <w:rPr>
                <w:rFonts w:cs="Arial"/>
                <w:b/>
                <w:szCs w:val="20"/>
              </w:rPr>
              <w:t>Watch</w:t>
            </w:r>
            <w:r w:rsidRPr="00A47708">
              <w:rPr>
                <w:rFonts w:cs="Arial"/>
                <w:szCs w:val="20"/>
              </w:rPr>
              <w:t xml:space="preserve"> the </w:t>
            </w:r>
            <w:r>
              <w:rPr>
                <w:rFonts w:cs="Arial"/>
                <w:i/>
                <w:szCs w:val="20"/>
              </w:rPr>
              <w:t>Measuring the Overall Performance of Economic Systems (Ch. 12)</w:t>
            </w:r>
            <w:r w:rsidRPr="00A47708">
              <w:rPr>
                <w:rFonts w:cs="Arial"/>
                <w:szCs w:val="20"/>
              </w:rPr>
              <w:t xml:space="preserve"> pre-recorded lecture.</w:t>
            </w:r>
          </w:p>
          <w:p w:rsidR="00F25CDC" w:rsidRPr="00A47708" w:rsidRDefault="00F25CDC" w:rsidP="00BB6000">
            <w:pPr>
              <w:rPr>
                <w:rFonts w:cs="Arial"/>
                <w:szCs w:val="20"/>
              </w:rPr>
            </w:pPr>
          </w:p>
          <w:p w:rsidR="00F25CDC" w:rsidRPr="009F6FAF" w:rsidRDefault="00F25CDC" w:rsidP="00F25CDC">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Four</w:t>
            </w:r>
            <w:r w:rsidRPr="00A47708">
              <w:rPr>
                <w:rFonts w:cs="Arial"/>
                <w:szCs w:val="20"/>
              </w:rPr>
              <w:t xml:space="preserve"> General Q&amp;A discussion forum on Blackboard.</w:t>
            </w:r>
          </w:p>
        </w:tc>
        <w:tc>
          <w:tcPr>
            <w:tcW w:w="1194" w:type="dxa"/>
            <w:tcBorders>
              <w:bottom w:val="single" w:sz="4" w:space="0" w:color="000000" w:themeColor="text1"/>
            </w:tcBorders>
          </w:tcPr>
          <w:p w:rsidR="00F25CDC" w:rsidRPr="009F6FAF" w:rsidRDefault="00F25CDC" w:rsidP="00BB6000">
            <w:pPr>
              <w:rPr>
                <w:rFonts w:cs="Arial"/>
                <w:szCs w:val="20"/>
              </w:rPr>
            </w:pPr>
            <w:r>
              <w:rPr>
                <w:rFonts w:cs="Arial"/>
                <w:szCs w:val="20"/>
              </w:rPr>
              <w:t>4.5</w:t>
            </w:r>
          </w:p>
        </w:tc>
        <w:tc>
          <w:tcPr>
            <w:tcW w:w="1272" w:type="dxa"/>
            <w:tcBorders>
              <w:bottom w:val="single" w:sz="4" w:space="0" w:color="000000" w:themeColor="text1"/>
            </w:tcBorders>
          </w:tcPr>
          <w:p w:rsidR="00F25CDC" w:rsidRPr="009F6FAF" w:rsidRDefault="00F25CDC"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9C7651" w:rsidRPr="007F339F" w:rsidTr="00BB6000">
        <w:tc>
          <w:tcPr>
            <w:tcW w:w="7477" w:type="dxa"/>
            <w:gridSpan w:val="2"/>
            <w:tcMar>
              <w:top w:w="115" w:type="dxa"/>
              <w:left w:w="115" w:type="dxa"/>
              <w:bottom w:w="115" w:type="dxa"/>
              <w:right w:w="115" w:type="dxa"/>
            </w:tcMar>
          </w:tcPr>
          <w:p w:rsidR="009C7651" w:rsidRDefault="008974A4" w:rsidP="00BB6000">
            <w:pPr>
              <w:rPr>
                <w:rFonts w:cs="Arial"/>
                <w:b/>
                <w:szCs w:val="20"/>
              </w:rPr>
            </w:pPr>
            <w:r>
              <w:rPr>
                <w:rFonts w:cs="Arial"/>
                <w:b/>
                <w:szCs w:val="20"/>
              </w:rPr>
              <w:t xml:space="preserve">Fight of the Century: </w:t>
            </w:r>
            <w:r w:rsidR="009C7651">
              <w:rPr>
                <w:rFonts w:cs="Arial"/>
                <w:b/>
                <w:szCs w:val="20"/>
              </w:rPr>
              <w:t xml:space="preserve">Keynes </w:t>
            </w:r>
            <w:r>
              <w:rPr>
                <w:rFonts w:cs="Arial"/>
                <w:b/>
                <w:szCs w:val="20"/>
              </w:rPr>
              <w:t>vs.</w:t>
            </w:r>
            <w:r w:rsidR="009C7651">
              <w:rPr>
                <w:rFonts w:cs="Arial"/>
                <w:b/>
                <w:szCs w:val="20"/>
              </w:rPr>
              <w:t xml:space="preserve"> Hayek </w:t>
            </w:r>
            <w:r>
              <w:rPr>
                <w:rFonts w:cs="Arial"/>
                <w:b/>
                <w:szCs w:val="20"/>
              </w:rPr>
              <w:t xml:space="preserve">Round 2 </w:t>
            </w:r>
            <w:r w:rsidR="009C7651">
              <w:rPr>
                <w:rFonts w:cs="Arial"/>
                <w:b/>
                <w:szCs w:val="20"/>
              </w:rPr>
              <w:t>Video and Discussion Board</w:t>
            </w:r>
          </w:p>
          <w:p w:rsidR="009C7651" w:rsidRDefault="009C7651" w:rsidP="00BB6000">
            <w:pPr>
              <w:rPr>
                <w:rFonts w:cs="Arial"/>
                <w:b/>
                <w:szCs w:val="20"/>
              </w:rPr>
            </w:pPr>
          </w:p>
          <w:p w:rsidR="009C7651" w:rsidRDefault="009C7651" w:rsidP="00BB6000">
            <w:pPr>
              <w:rPr>
                <w:rFonts w:cs="Arial"/>
                <w:szCs w:val="20"/>
              </w:rPr>
            </w:pPr>
            <w:r w:rsidRPr="0022009C">
              <w:rPr>
                <w:rFonts w:cs="Arial"/>
                <w:b/>
                <w:szCs w:val="20"/>
              </w:rPr>
              <w:t>Watch</w:t>
            </w:r>
            <w:r>
              <w:rPr>
                <w:rFonts w:cs="Arial"/>
                <w:szCs w:val="20"/>
              </w:rPr>
              <w:t xml:space="preserve"> the </w:t>
            </w:r>
            <w:hyperlink r:id="rId28" w:history="1">
              <w:r w:rsidR="008974A4" w:rsidRPr="008974A4">
                <w:rPr>
                  <w:rStyle w:val="Hyperlink"/>
                  <w:rFonts w:cs="Arial"/>
                  <w:szCs w:val="20"/>
                </w:rPr>
                <w:t>Fight of the Century: Keynes vs. Hayek Round 2</w:t>
              </w:r>
            </w:hyperlink>
            <w:r>
              <w:rPr>
                <w:rFonts w:cs="Arial"/>
                <w:szCs w:val="20"/>
              </w:rPr>
              <w:t xml:space="preserve"> video</w:t>
            </w:r>
            <w:r w:rsidR="009A1AC0">
              <w:rPr>
                <w:rFonts w:cs="Arial"/>
                <w:szCs w:val="20"/>
              </w:rPr>
              <w:t xml:space="preserve"> (10:10)</w:t>
            </w:r>
            <w:r>
              <w:rPr>
                <w:rFonts w:cs="Arial"/>
                <w:szCs w:val="20"/>
              </w:rPr>
              <w:t>.</w:t>
            </w:r>
          </w:p>
          <w:p w:rsidR="009C7651" w:rsidRDefault="009C7651" w:rsidP="00BB6000">
            <w:pPr>
              <w:rPr>
                <w:rFonts w:cs="Arial"/>
                <w:szCs w:val="20"/>
              </w:rPr>
            </w:pPr>
          </w:p>
          <w:p w:rsidR="009C7651" w:rsidRDefault="009C7651" w:rsidP="00BB6000">
            <w:pPr>
              <w:rPr>
                <w:rFonts w:cs="Arial"/>
                <w:szCs w:val="20"/>
              </w:rPr>
            </w:pPr>
            <w:r>
              <w:rPr>
                <w:rFonts w:cs="Arial"/>
                <w:szCs w:val="20"/>
              </w:rPr>
              <w:t xml:space="preserve">Post a response to the following discussion question in </w:t>
            </w:r>
            <w:r w:rsidR="008974A4" w:rsidRPr="008974A4">
              <w:rPr>
                <w:rFonts w:cs="Arial"/>
                <w:szCs w:val="20"/>
              </w:rPr>
              <w:t>Fight of the Century: Keynes vs. Hayek Round 2</w:t>
            </w:r>
            <w:r>
              <w:rPr>
                <w:rFonts w:cs="Arial"/>
                <w:szCs w:val="20"/>
              </w:rPr>
              <w:t xml:space="preserve"> discussion forum:</w:t>
            </w:r>
          </w:p>
          <w:p w:rsidR="009C7651" w:rsidRDefault="009C7651" w:rsidP="00BB6000">
            <w:pPr>
              <w:rPr>
                <w:rFonts w:cs="Arial"/>
                <w:szCs w:val="20"/>
              </w:rPr>
            </w:pPr>
          </w:p>
          <w:p w:rsidR="009C7651" w:rsidRDefault="009C7651" w:rsidP="00BB6000">
            <w:pPr>
              <w:pStyle w:val="AssignmentsLevel2"/>
            </w:pPr>
            <w:r w:rsidRPr="0022009C">
              <w:t>What was the most interesting part of the rap? Did the video influence your opinion about the two theories of economics?</w:t>
            </w:r>
          </w:p>
          <w:p w:rsidR="009C7651" w:rsidRDefault="009C7651" w:rsidP="00BB6000">
            <w:pPr>
              <w:pStyle w:val="AssignmentsLevel2"/>
              <w:numPr>
                <w:ilvl w:val="0"/>
                <w:numId w:val="0"/>
              </w:numPr>
              <w:ind w:left="360" w:hanging="360"/>
            </w:pPr>
          </w:p>
          <w:p w:rsidR="009C7651" w:rsidRPr="009E1DB3" w:rsidRDefault="009C7651" w:rsidP="00BB6000">
            <w:pPr>
              <w:rPr>
                <w:rFonts w:cs="Arial"/>
                <w:szCs w:val="20"/>
              </w:rPr>
            </w:pPr>
            <w:r w:rsidRPr="009E1DB3">
              <w:rPr>
                <w:rFonts w:cs="Arial"/>
                <w:szCs w:val="20"/>
              </w:rPr>
              <w:t>Note: Initial answers to the discussion question have to be substantive and in the range of 250-400 words</w:t>
            </w:r>
            <w:r w:rsidR="00890BA0">
              <w:rPr>
                <w:rFonts w:cs="Arial"/>
                <w:szCs w:val="20"/>
              </w:rPr>
              <w:t xml:space="preserve">. </w:t>
            </w:r>
            <w:r w:rsidRPr="009E1DB3">
              <w:rPr>
                <w:rFonts w:cs="Arial"/>
                <w:szCs w:val="20"/>
              </w:rPr>
              <w:t>Any references used should be properly cited following APA formatting guidelines. Initial discussion question responses are due by 11:59</w:t>
            </w:r>
            <w:r>
              <w:rPr>
                <w:rFonts w:cs="Arial"/>
                <w:szCs w:val="20"/>
              </w:rPr>
              <w:t xml:space="preserve"> p.m. (EST) on Thursday</w:t>
            </w:r>
            <w:r w:rsidRPr="009E1DB3">
              <w:rPr>
                <w:rFonts w:cs="Arial"/>
                <w:szCs w:val="20"/>
              </w:rPr>
              <w:t>.</w:t>
            </w:r>
          </w:p>
          <w:p w:rsidR="009C7651" w:rsidRPr="009E1DB3" w:rsidRDefault="009C7651" w:rsidP="00BB6000">
            <w:pPr>
              <w:tabs>
                <w:tab w:val="left" w:pos="3030"/>
              </w:tabs>
              <w:rPr>
                <w:rFonts w:cs="Arial"/>
                <w:szCs w:val="20"/>
              </w:rPr>
            </w:pPr>
            <w:r>
              <w:rPr>
                <w:rFonts w:cs="Arial"/>
                <w:szCs w:val="20"/>
              </w:rPr>
              <w:tab/>
            </w:r>
          </w:p>
          <w:p w:rsidR="009C7651" w:rsidRPr="009F6FAF" w:rsidRDefault="009C7651" w:rsidP="00BB6000">
            <w:pPr>
              <w:pStyle w:val="AssignmentsLevel2"/>
              <w:numPr>
                <w:ilvl w:val="0"/>
                <w:numId w:val="0"/>
              </w:numPr>
            </w:pPr>
            <w:r w:rsidRPr="009E1DB3">
              <w:t>Write a substantive response to a minimum of three different students. All responses must be posted by 11:59 p.</w:t>
            </w:r>
            <w:r>
              <w:t>m. (EST) on Sunday</w:t>
            </w:r>
            <w:r w:rsidRPr="009E1DB3">
              <w:t>.</w:t>
            </w:r>
          </w:p>
        </w:tc>
        <w:tc>
          <w:tcPr>
            <w:tcW w:w="1194" w:type="dxa"/>
            <w:tcBorders>
              <w:bottom w:val="single" w:sz="4" w:space="0" w:color="000000" w:themeColor="text1"/>
            </w:tcBorders>
          </w:tcPr>
          <w:p w:rsidR="009C7651" w:rsidRPr="009F6FAF" w:rsidRDefault="009C7651" w:rsidP="00BB6000">
            <w:pPr>
              <w:rPr>
                <w:rFonts w:cs="Arial"/>
                <w:szCs w:val="20"/>
              </w:rPr>
            </w:pPr>
          </w:p>
        </w:tc>
        <w:tc>
          <w:tcPr>
            <w:tcW w:w="1272" w:type="dxa"/>
            <w:tcBorders>
              <w:bottom w:val="single" w:sz="4" w:space="0" w:color="000000" w:themeColor="text1"/>
            </w:tcBorders>
          </w:tcPr>
          <w:p w:rsidR="009C7651" w:rsidRPr="009F6FAF" w:rsidRDefault="009C7651" w:rsidP="00BB6000">
            <w:pPr>
              <w:rPr>
                <w:rFonts w:cs="Arial"/>
                <w:szCs w:val="20"/>
              </w:rPr>
            </w:pPr>
            <w:r>
              <w:rPr>
                <w:rFonts w:cs="Arial"/>
                <w:szCs w:val="20"/>
              </w:rPr>
              <w:t xml:space="preserve">Watch video &amp; post response = </w:t>
            </w:r>
            <w:r>
              <w:rPr>
                <w:rFonts w:cs="Arial"/>
                <w:szCs w:val="20"/>
              </w:rPr>
              <w:br/>
            </w:r>
            <w:r>
              <w:rPr>
                <w:rFonts w:cs="Arial"/>
                <w:b/>
                <w:szCs w:val="20"/>
              </w:rPr>
              <w:t>30 minutes</w:t>
            </w:r>
          </w:p>
        </w:tc>
      </w:tr>
      <w:tr w:rsidR="00B47BB2" w:rsidRPr="007F339F" w:rsidTr="00BB6000">
        <w:tc>
          <w:tcPr>
            <w:tcW w:w="7477" w:type="dxa"/>
            <w:gridSpan w:val="2"/>
            <w:tcMar>
              <w:top w:w="115" w:type="dxa"/>
              <w:left w:w="115" w:type="dxa"/>
              <w:bottom w:w="115" w:type="dxa"/>
              <w:right w:w="115" w:type="dxa"/>
            </w:tcMar>
          </w:tcPr>
          <w:p w:rsidR="00B47BB2" w:rsidRPr="00580346" w:rsidRDefault="00B47BB2" w:rsidP="00BB6000">
            <w:pPr>
              <w:rPr>
                <w:rFonts w:cs="Arial"/>
                <w:b/>
                <w:szCs w:val="20"/>
              </w:rPr>
            </w:pPr>
            <w:r w:rsidRPr="00580346">
              <w:rPr>
                <w:rFonts w:cs="Arial"/>
                <w:b/>
                <w:szCs w:val="20"/>
              </w:rPr>
              <w:t>Taking Sides Essay</w:t>
            </w:r>
            <w:r w:rsidR="00E60F2D">
              <w:rPr>
                <w:rFonts w:cs="Arial"/>
                <w:b/>
                <w:szCs w:val="20"/>
              </w:rPr>
              <w:t xml:space="preserve"> – Week Four</w:t>
            </w:r>
          </w:p>
          <w:p w:rsidR="00B47BB2" w:rsidRPr="00580346" w:rsidRDefault="00B47BB2" w:rsidP="00BB6000">
            <w:pPr>
              <w:rPr>
                <w:rFonts w:cs="Arial"/>
                <w:szCs w:val="20"/>
              </w:rPr>
            </w:pPr>
          </w:p>
          <w:p w:rsidR="00284E06" w:rsidRDefault="00284E06" w:rsidP="00BB6000">
            <w:pPr>
              <w:rPr>
                <w:rFonts w:cs="Arial"/>
                <w:szCs w:val="20"/>
              </w:rPr>
            </w:pPr>
            <w:r>
              <w:rPr>
                <w:rFonts w:cs="Arial"/>
                <w:b/>
                <w:szCs w:val="20"/>
              </w:rPr>
              <w:t>Read</w:t>
            </w:r>
            <w:r>
              <w:rPr>
                <w:rFonts w:cs="Arial"/>
                <w:szCs w:val="20"/>
              </w:rPr>
              <w:t xml:space="preserve"> “Issue 5: Are Health Savings Accounts Working Effectively?” from </w:t>
            </w:r>
            <w:r w:rsidRPr="00A7230D">
              <w:rPr>
                <w:rFonts w:cs="Arial"/>
                <w:i/>
                <w:szCs w:val="20"/>
              </w:rPr>
              <w:t>Taking Sides: Clashing Views on Economic Issues</w:t>
            </w:r>
            <w:r>
              <w:rPr>
                <w:rFonts w:cs="Arial"/>
                <w:szCs w:val="20"/>
              </w:rPr>
              <w:t>.</w:t>
            </w:r>
          </w:p>
          <w:p w:rsidR="00284E06" w:rsidRDefault="00284E06" w:rsidP="00BB6000">
            <w:pPr>
              <w:rPr>
                <w:rFonts w:cs="Segoe UI"/>
                <w:b/>
              </w:rPr>
            </w:pPr>
          </w:p>
          <w:p w:rsidR="00B47BB2" w:rsidRPr="00580346" w:rsidRDefault="00B47BB2" w:rsidP="00BB6000">
            <w:pPr>
              <w:rPr>
                <w:rFonts w:cs="Segoe UI"/>
              </w:rPr>
            </w:pPr>
            <w:r w:rsidRPr="00580346">
              <w:rPr>
                <w:rFonts w:cs="Segoe UI"/>
                <w:b/>
              </w:rPr>
              <w:t>Select</w:t>
            </w:r>
            <w:r w:rsidRPr="00580346">
              <w:rPr>
                <w:rFonts w:cs="Segoe UI"/>
              </w:rPr>
              <w:t xml:space="preserve"> either the “Yes” or “No” side for the week’s Taking Sides debate question.</w:t>
            </w:r>
          </w:p>
          <w:p w:rsidR="00B47BB2" w:rsidRPr="00580346" w:rsidRDefault="00B47BB2" w:rsidP="00BB6000">
            <w:pPr>
              <w:rPr>
                <w:rFonts w:cs="Segoe UI"/>
              </w:rPr>
            </w:pPr>
          </w:p>
          <w:p w:rsidR="00B47BB2" w:rsidRPr="00580346" w:rsidRDefault="00B47BB2" w:rsidP="00BB6000">
            <w:pPr>
              <w:rPr>
                <w:rFonts w:cs="Arial"/>
                <w:szCs w:val="20"/>
              </w:rPr>
            </w:pPr>
            <w:r w:rsidRPr="00580346">
              <w:rPr>
                <w:rFonts w:cs="Segoe UI"/>
                <w:b/>
              </w:rPr>
              <w:t>Write</w:t>
            </w:r>
            <w:r w:rsidRPr="00580346">
              <w:rPr>
                <w:rFonts w:cs="Segoe UI"/>
              </w:rPr>
              <w:t xml:space="preserve"> a 400- to 800-word essay describing the basis for this answer to the question. </w:t>
            </w:r>
            <w:r w:rsidRPr="00580346">
              <w:rPr>
                <w:rFonts w:cs="Arial"/>
                <w:szCs w:val="20"/>
              </w:rPr>
              <w:t>The essays should contain a summary of the topic and opposing views. Your opinion must be supported by two independent sources (i.e., outside the readings). Please feel free to use arguments outside the readings in the defense of your position if they help support one of the views of the authors</w:t>
            </w:r>
            <w:r>
              <w:rPr>
                <w:rFonts w:cs="Arial"/>
                <w:szCs w:val="20"/>
              </w:rPr>
              <w:t xml:space="preserve">. </w:t>
            </w:r>
          </w:p>
          <w:p w:rsidR="00B47BB2" w:rsidRPr="00580346" w:rsidRDefault="00B47BB2" w:rsidP="00BB6000">
            <w:pPr>
              <w:rPr>
                <w:rFonts w:cs="Arial"/>
                <w:szCs w:val="20"/>
              </w:rPr>
            </w:pPr>
          </w:p>
          <w:p w:rsidR="00B47BB2" w:rsidRPr="00580346" w:rsidRDefault="00B47BB2" w:rsidP="00BB6000">
            <w:pPr>
              <w:rPr>
                <w:rFonts w:cs="Arial"/>
                <w:szCs w:val="20"/>
              </w:rPr>
            </w:pPr>
            <w:r w:rsidRPr="00580346">
              <w:rPr>
                <w:rFonts w:cs="Arial"/>
                <w:i/>
                <w:szCs w:val="20"/>
              </w:rPr>
              <w:t>Note</w:t>
            </w:r>
            <w:r w:rsidRPr="00580346">
              <w:rPr>
                <w:rFonts w:cs="Arial"/>
                <w:szCs w:val="20"/>
              </w:rPr>
              <w:t>: Papers that will receive an “A” grade require that half or more of your discussion be on your opinion and its support; however, do not short-change your effort on the authors’ summaries.</w:t>
            </w:r>
          </w:p>
        </w:tc>
        <w:tc>
          <w:tcPr>
            <w:tcW w:w="1194" w:type="dxa"/>
            <w:tcBorders>
              <w:bottom w:val="single" w:sz="4" w:space="0" w:color="000000" w:themeColor="text1"/>
            </w:tcBorders>
          </w:tcPr>
          <w:p w:rsidR="00B47BB2" w:rsidRPr="00B47BB2" w:rsidRDefault="00B47BB2" w:rsidP="00B0705F">
            <w:pPr>
              <w:rPr>
                <w:rFonts w:cs="Arial"/>
                <w:b/>
                <w:color w:val="FF0000"/>
                <w:szCs w:val="20"/>
              </w:rPr>
            </w:pPr>
          </w:p>
        </w:tc>
        <w:tc>
          <w:tcPr>
            <w:tcW w:w="1272" w:type="dxa"/>
            <w:tcBorders>
              <w:bottom w:val="single" w:sz="4" w:space="0" w:color="000000" w:themeColor="text1"/>
            </w:tcBorders>
          </w:tcPr>
          <w:p w:rsidR="00B47BB2" w:rsidRPr="00B47BB2" w:rsidRDefault="00284E06" w:rsidP="00B0705F">
            <w:pPr>
              <w:rPr>
                <w:rFonts w:cs="Arial"/>
                <w:b/>
                <w:color w:val="FF0000"/>
                <w:szCs w:val="20"/>
              </w:rPr>
            </w:pPr>
            <w:r>
              <w:rPr>
                <w:rFonts w:cs="Arial"/>
                <w:szCs w:val="20"/>
              </w:rPr>
              <w:t xml:space="preserve">Review instructor feedback = </w:t>
            </w:r>
            <w:r>
              <w:rPr>
                <w:rFonts w:cs="Arial"/>
                <w:szCs w:val="20"/>
              </w:rPr>
              <w:br/>
            </w:r>
            <w:r>
              <w:rPr>
                <w:rFonts w:cs="Arial"/>
                <w:b/>
                <w:szCs w:val="20"/>
              </w:rPr>
              <w:t>30 minutes</w:t>
            </w:r>
          </w:p>
        </w:tc>
      </w:tr>
      <w:tr w:rsidR="00B47BB2" w:rsidRPr="007F339F" w:rsidTr="00BB6000">
        <w:tc>
          <w:tcPr>
            <w:tcW w:w="7477" w:type="dxa"/>
            <w:gridSpan w:val="2"/>
            <w:tcMar>
              <w:top w:w="115" w:type="dxa"/>
              <w:left w:w="115" w:type="dxa"/>
              <w:bottom w:w="115" w:type="dxa"/>
              <w:right w:w="115" w:type="dxa"/>
            </w:tcMar>
          </w:tcPr>
          <w:p w:rsidR="00B47BB2" w:rsidRDefault="00B47BB2" w:rsidP="00BB6000">
            <w:pPr>
              <w:rPr>
                <w:rFonts w:cs="Arial"/>
                <w:b/>
                <w:szCs w:val="20"/>
              </w:rPr>
            </w:pPr>
            <w:r>
              <w:rPr>
                <w:rFonts w:cs="Arial"/>
                <w:b/>
                <w:szCs w:val="20"/>
              </w:rPr>
              <w:t>Week Four Article Discussion Board</w:t>
            </w:r>
          </w:p>
          <w:p w:rsidR="00B47BB2" w:rsidRDefault="00B47BB2" w:rsidP="00BB6000">
            <w:pPr>
              <w:rPr>
                <w:rFonts w:cs="Arial"/>
                <w:b/>
                <w:szCs w:val="20"/>
              </w:rPr>
            </w:pPr>
          </w:p>
          <w:p w:rsidR="00B47BB2" w:rsidRDefault="00B47BB2" w:rsidP="00BB6000">
            <w:pPr>
              <w:rPr>
                <w:rFonts w:cs="Arial"/>
                <w:szCs w:val="20"/>
              </w:rPr>
            </w:pPr>
            <w:r>
              <w:rPr>
                <w:rFonts w:cs="Arial"/>
                <w:b/>
                <w:szCs w:val="20"/>
              </w:rPr>
              <w:t>Read</w:t>
            </w:r>
            <w:r>
              <w:rPr>
                <w:rFonts w:cs="Arial"/>
                <w:szCs w:val="20"/>
              </w:rPr>
              <w:t xml:space="preserve"> the article </w:t>
            </w:r>
            <w:r w:rsidRPr="00D36F86">
              <w:rPr>
                <w:rFonts w:cs="Arial"/>
                <w:szCs w:val="20"/>
              </w:rPr>
              <w:t>“</w:t>
            </w:r>
            <w:r w:rsidRPr="009D6240">
              <w:rPr>
                <w:rFonts w:cs="Arial"/>
                <w:szCs w:val="20"/>
              </w:rPr>
              <w:t>Hospital Group Touts Economic Boost to South Carolina of Medicaid Expansion</w:t>
            </w:r>
            <w:r w:rsidRPr="00D36F86">
              <w:rPr>
                <w:rFonts w:cs="Arial"/>
                <w:szCs w:val="20"/>
              </w:rPr>
              <w:t>”</w:t>
            </w:r>
            <w:r>
              <w:rPr>
                <w:rFonts w:cs="Arial"/>
                <w:szCs w:val="20"/>
              </w:rPr>
              <w:t xml:space="preserve"> from The State.</w:t>
            </w:r>
          </w:p>
          <w:p w:rsidR="00B47BB2" w:rsidRDefault="00B47BB2" w:rsidP="00BB6000">
            <w:pPr>
              <w:rPr>
                <w:rFonts w:cs="Arial"/>
                <w:szCs w:val="20"/>
              </w:rPr>
            </w:pPr>
          </w:p>
          <w:p w:rsidR="00B47BB2" w:rsidRDefault="00B47BB2" w:rsidP="009D6240">
            <w:pPr>
              <w:rPr>
                <w:rFonts w:cs="Arial"/>
                <w:szCs w:val="20"/>
              </w:rPr>
            </w:pPr>
            <w:r w:rsidRPr="00A47708">
              <w:rPr>
                <w:rFonts w:cs="Arial"/>
                <w:b/>
                <w:szCs w:val="20"/>
              </w:rPr>
              <w:t>Post</w:t>
            </w:r>
            <w:r w:rsidRPr="00A47708">
              <w:rPr>
                <w:rFonts w:cs="Arial"/>
                <w:szCs w:val="20"/>
              </w:rPr>
              <w:t xml:space="preserve"> questions and comments about the </w:t>
            </w:r>
            <w:r>
              <w:rPr>
                <w:rFonts w:cs="Arial"/>
                <w:szCs w:val="20"/>
              </w:rPr>
              <w:t>article</w:t>
            </w:r>
            <w:r w:rsidRPr="00A47708">
              <w:rPr>
                <w:rFonts w:cs="Arial"/>
                <w:szCs w:val="20"/>
              </w:rPr>
              <w:t xml:space="preserve"> in the Week </w:t>
            </w:r>
            <w:r>
              <w:rPr>
                <w:rFonts w:cs="Arial"/>
                <w:szCs w:val="20"/>
              </w:rPr>
              <w:t>Four</w:t>
            </w:r>
            <w:r w:rsidRPr="00A47708">
              <w:rPr>
                <w:rFonts w:cs="Arial"/>
                <w:szCs w:val="20"/>
              </w:rPr>
              <w:t xml:space="preserve"> </w:t>
            </w:r>
            <w:r>
              <w:rPr>
                <w:rFonts w:cs="Arial"/>
                <w:szCs w:val="20"/>
              </w:rPr>
              <w:t>Article</w:t>
            </w:r>
            <w:r w:rsidRPr="00A47708">
              <w:rPr>
                <w:rFonts w:cs="Arial"/>
                <w:szCs w:val="20"/>
              </w:rPr>
              <w:t xml:space="preserve"> discussion forum on Blackboard.</w:t>
            </w:r>
          </w:p>
          <w:p w:rsidR="003044CD" w:rsidRDefault="003044CD" w:rsidP="003044CD">
            <w:pPr>
              <w:rPr>
                <w:rFonts w:cs="Arial"/>
                <w:szCs w:val="20"/>
              </w:rPr>
            </w:pPr>
          </w:p>
          <w:p w:rsidR="003044CD" w:rsidRPr="005F60C9" w:rsidRDefault="003044CD" w:rsidP="003044CD">
            <w:pPr>
              <w:rPr>
                <w:rFonts w:cs="Arial"/>
                <w:szCs w:val="20"/>
              </w:rPr>
            </w:pPr>
            <w:r w:rsidRPr="00CF090A">
              <w:rPr>
                <w:rFonts w:cs="Arial"/>
                <w:szCs w:val="20"/>
              </w:rPr>
              <w:t>Note: Initial</w:t>
            </w:r>
            <w:r>
              <w:rPr>
                <w:rFonts w:cs="Arial"/>
                <w:szCs w:val="20"/>
              </w:rPr>
              <w:t xml:space="preserve"> article</w:t>
            </w:r>
            <w:r w:rsidRPr="00CF090A">
              <w:rPr>
                <w:rFonts w:cs="Arial"/>
                <w:szCs w:val="20"/>
              </w:rPr>
              <w:t xml:space="preserve"> responses are due by 11:59 p.m. (EST) on Thursday.</w:t>
            </w:r>
            <w:r>
              <w:rPr>
                <w:rFonts w:cs="Arial"/>
                <w:szCs w:val="20"/>
              </w:rPr>
              <w:t xml:space="preserve"> </w:t>
            </w:r>
            <w:r w:rsidRPr="00CF090A">
              <w:rPr>
                <w:rFonts w:cs="Arial"/>
                <w:szCs w:val="20"/>
              </w:rPr>
              <w:t>Write a substantive response to a minimum of three different students. All responses must be posted by 11:59 p.m. (EST) on Sunday.</w:t>
            </w:r>
          </w:p>
        </w:tc>
        <w:tc>
          <w:tcPr>
            <w:tcW w:w="1194" w:type="dxa"/>
            <w:tcBorders>
              <w:bottom w:val="single" w:sz="4" w:space="0" w:color="000000" w:themeColor="text1"/>
            </w:tcBorders>
          </w:tcPr>
          <w:p w:rsidR="00B47BB2" w:rsidRPr="009F6FAF" w:rsidRDefault="00B47BB2" w:rsidP="00BB6000">
            <w:pPr>
              <w:rPr>
                <w:rFonts w:cs="Arial"/>
                <w:szCs w:val="20"/>
              </w:rPr>
            </w:pPr>
          </w:p>
        </w:tc>
        <w:tc>
          <w:tcPr>
            <w:tcW w:w="1272" w:type="dxa"/>
            <w:tcBorders>
              <w:bottom w:val="single" w:sz="4" w:space="0" w:color="000000" w:themeColor="text1"/>
            </w:tcBorders>
          </w:tcPr>
          <w:p w:rsidR="00B47BB2" w:rsidRPr="00DF502A" w:rsidRDefault="00B47BB2" w:rsidP="00BB6000">
            <w:pPr>
              <w:rPr>
                <w:rFonts w:cs="Arial"/>
                <w:szCs w:val="20"/>
              </w:rPr>
            </w:pPr>
            <w:r>
              <w:rPr>
                <w:rFonts w:cs="Arial"/>
                <w:szCs w:val="20"/>
              </w:rPr>
              <w:t xml:space="preserve">Read article &amp; post response = </w:t>
            </w:r>
            <w:r>
              <w:rPr>
                <w:rFonts w:cs="Arial"/>
                <w:szCs w:val="20"/>
              </w:rPr>
              <w:br/>
            </w:r>
            <w:r>
              <w:rPr>
                <w:rFonts w:cs="Arial"/>
                <w:b/>
                <w:szCs w:val="20"/>
              </w:rPr>
              <w:t>30 minutes</w:t>
            </w:r>
          </w:p>
        </w:tc>
      </w:tr>
      <w:tr w:rsidR="00B47BB2" w:rsidRPr="00842155" w:rsidTr="00667CD9">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B47BB2" w:rsidRPr="00842155" w:rsidRDefault="00B47BB2" w:rsidP="00FD5474">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B47BB2" w:rsidRPr="00842155" w:rsidRDefault="00B47BB2" w:rsidP="00FD5474">
            <w:pPr>
              <w:ind w:left="360" w:hanging="360"/>
              <w:rPr>
                <w:rFonts w:cs="Arial"/>
                <w:b/>
                <w:szCs w:val="20"/>
              </w:rPr>
            </w:pPr>
          </w:p>
        </w:tc>
        <w:tc>
          <w:tcPr>
            <w:tcW w:w="1194" w:type="dxa"/>
            <w:tcBorders>
              <w:left w:val="nil"/>
              <w:bottom w:val="single" w:sz="4" w:space="0" w:color="000000" w:themeColor="text1"/>
            </w:tcBorders>
            <w:shd w:val="clear" w:color="auto" w:fill="E6E6E6"/>
          </w:tcPr>
          <w:p w:rsidR="00B47BB2" w:rsidRPr="00842155" w:rsidRDefault="00B47BB2" w:rsidP="00FD5474">
            <w:pPr>
              <w:ind w:left="360" w:hanging="360"/>
              <w:rPr>
                <w:rFonts w:cs="Arial"/>
                <w:b/>
                <w:szCs w:val="20"/>
              </w:rPr>
            </w:pPr>
          </w:p>
        </w:tc>
        <w:tc>
          <w:tcPr>
            <w:tcW w:w="1272" w:type="dxa"/>
            <w:tcBorders>
              <w:bottom w:val="single" w:sz="4" w:space="0" w:color="000000" w:themeColor="text1"/>
            </w:tcBorders>
            <w:shd w:val="clear" w:color="auto" w:fill="E6E6E6"/>
          </w:tcPr>
          <w:p w:rsidR="00B47BB2" w:rsidRPr="001411F9" w:rsidRDefault="001411F9" w:rsidP="00FD5474">
            <w:pPr>
              <w:ind w:left="360" w:hanging="360"/>
              <w:rPr>
                <w:rFonts w:cs="Arial"/>
                <w:b/>
                <w:szCs w:val="20"/>
              </w:rPr>
            </w:pPr>
            <w:r w:rsidRPr="001411F9">
              <w:rPr>
                <w:rFonts w:cs="Arial"/>
                <w:b/>
                <w:szCs w:val="20"/>
              </w:rPr>
              <w:t xml:space="preserve">4 hours, </w:t>
            </w:r>
          </w:p>
          <w:p w:rsidR="001411F9" w:rsidRPr="00A0284E" w:rsidRDefault="001411F9" w:rsidP="00FD5474">
            <w:pPr>
              <w:ind w:left="360" w:hanging="360"/>
              <w:rPr>
                <w:rFonts w:cs="Arial"/>
                <w:b/>
                <w:color w:val="FF0000"/>
                <w:szCs w:val="20"/>
              </w:rPr>
            </w:pPr>
            <w:r w:rsidRPr="001411F9">
              <w:rPr>
                <w:rFonts w:cs="Arial"/>
                <w:b/>
                <w:szCs w:val="20"/>
              </w:rPr>
              <w:t>30 minutes</w:t>
            </w:r>
          </w:p>
        </w:tc>
      </w:tr>
      <w:tr w:rsidR="00B47BB2" w:rsidRPr="00842155" w:rsidTr="00667CD9">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B47BB2" w:rsidRPr="005B10FE" w:rsidRDefault="00B47BB2"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B47BB2" w:rsidRPr="005B10FE" w:rsidRDefault="00B47BB2"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rsidR="00B47BB2" w:rsidRPr="005B10FE" w:rsidRDefault="00B47BB2" w:rsidP="00FD5474">
            <w:pPr>
              <w:rPr>
                <w:rFonts w:cs="Arial"/>
                <w:b/>
                <w:i/>
                <w:szCs w:val="20"/>
              </w:rPr>
            </w:pPr>
            <w:r w:rsidRPr="005B10FE">
              <w:rPr>
                <w:rFonts w:cs="Arial"/>
                <w:b/>
                <w:i/>
                <w:szCs w:val="20"/>
              </w:rPr>
              <w:t>Points/AIE/</w:t>
            </w:r>
          </w:p>
          <w:p w:rsidR="00B47BB2" w:rsidRPr="005B10FE" w:rsidRDefault="00B47BB2" w:rsidP="00FD5474">
            <w:pPr>
              <w:rPr>
                <w:rFonts w:cs="Arial"/>
                <w:b/>
                <w:i/>
                <w:szCs w:val="20"/>
              </w:rPr>
            </w:pPr>
            <w:r w:rsidRPr="005B10FE">
              <w:rPr>
                <w:rFonts w:cs="Arial"/>
                <w:b/>
                <w:i/>
                <w:szCs w:val="20"/>
              </w:rPr>
              <w:t>Generic</w:t>
            </w:r>
          </w:p>
        </w:tc>
      </w:tr>
      <w:tr w:rsidR="00B47BB2" w:rsidRPr="007F339F" w:rsidTr="00BB6000">
        <w:tc>
          <w:tcPr>
            <w:tcW w:w="7477" w:type="dxa"/>
            <w:gridSpan w:val="2"/>
            <w:tcMar>
              <w:top w:w="115" w:type="dxa"/>
              <w:left w:w="115" w:type="dxa"/>
              <w:bottom w:w="115" w:type="dxa"/>
              <w:right w:w="115" w:type="dxa"/>
            </w:tcMar>
          </w:tcPr>
          <w:p w:rsidR="00B47BB2" w:rsidRDefault="00B47BB2" w:rsidP="00BB6000">
            <w:pPr>
              <w:tabs>
                <w:tab w:val="left" w:pos="2329"/>
              </w:tabs>
              <w:rPr>
                <w:rFonts w:cs="Arial"/>
                <w:b/>
                <w:szCs w:val="20"/>
              </w:rPr>
            </w:pPr>
            <w:r>
              <w:rPr>
                <w:rFonts w:cs="Arial"/>
                <w:b/>
                <w:szCs w:val="20"/>
              </w:rPr>
              <w:t>Week Four Quiz</w:t>
            </w:r>
          </w:p>
          <w:p w:rsidR="00B47BB2" w:rsidRDefault="00B47BB2" w:rsidP="00BB6000">
            <w:pPr>
              <w:tabs>
                <w:tab w:val="left" w:pos="2329"/>
              </w:tabs>
              <w:rPr>
                <w:rFonts w:cs="Arial"/>
                <w:b/>
                <w:szCs w:val="20"/>
              </w:rPr>
            </w:pPr>
          </w:p>
          <w:p w:rsidR="00B47BB2" w:rsidRPr="009F6FAF" w:rsidRDefault="00B47BB2" w:rsidP="009C7651">
            <w:pPr>
              <w:tabs>
                <w:tab w:val="left" w:pos="2329"/>
              </w:tabs>
              <w:rPr>
                <w:rFonts w:cs="Arial"/>
                <w:szCs w:val="20"/>
              </w:rPr>
            </w:pPr>
            <w:r w:rsidRPr="00C87449">
              <w:rPr>
                <w:rFonts w:cs="Arial"/>
                <w:b/>
                <w:szCs w:val="20"/>
              </w:rPr>
              <w:t>Complete</w:t>
            </w:r>
            <w:r>
              <w:rPr>
                <w:rFonts w:cs="Arial"/>
                <w:szCs w:val="20"/>
              </w:rPr>
              <w:t xml:space="preserve"> the Week Four Quiz covering topics from this week’s readings, lectures, and learning activities.</w:t>
            </w:r>
          </w:p>
        </w:tc>
        <w:tc>
          <w:tcPr>
            <w:tcW w:w="1194" w:type="dxa"/>
          </w:tcPr>
          <w:p w:rsidR="00B47BB2" w:rsidRPr="009F6FAF" w:rsidRDefault="00B47BB2" w:rsidP="009C7651">
            <w:pPr>
              <w:tabs>
                <w:tab w:val="left" w:pos="2329"/>
              </w:tabs>
              <w:rPr>
                <w:rFonts w:cs="Arial"/>
                <w:szCs w:val="20"/>
              </w:rPr>
            </w:pPr>
            <w:r>
              <w:rPr>
                <w:rFonts w:cs="Arial"/>
                <w:szCs w:val="20"/>
              </w:rPr>
              <w:t>4.1, 4.3, 4.5</w:t>
            </w:r>
          </w:p>
        </w:tc>
        <w:tc>
          <w:tcPr>
            <w:tcW w:w="1272" w:type="dxa"/>
          </w:tcPr>
          <w:p w:rsidR="00B47BB2" w:rsidRDefault="00B47BB2" w:rsidP="00E12CCD">
            <w:pPr>
              <w:tabs>
                <w:tab w:val="left" w:pos="2329"/>
              </w:tabs>
              <w:rPr>
                <w:rFonts w:cs="Arial"/>
                <w:szCs w:val="20"/>
              </w:rPr>
            </w:pPr>
            <w:r>
              <w:rPr>
                <w:rFonts w:cs="Arial"/>
                <w:szCs w:val="20"/>
              </w:rPr>
              <w:t xml:space="preserve">Test and review results = </w:t>
            </w:r>
          </w:p>
          <w:p w:rsidR="00B47BB2" w:rsidRPr="009F6FAF" w:rsidRDefault="00B47BB2" w:rsidP="00E12CCD">
            <w:pPr>
              <w:tabs>
                <w:tab w:val="left" w:pos="2329"/>
              </w:tabs>
              <w:rPr>
                <w:rFonts w:cs="Arial"/>
                <w:szCs w:val="20"/>
              </w:rPr>
            </w:pPr>
            <w:r>
              <w:rPr>
                <w:rFonts w:cs="Arial"/>
                <w:b/>
                <w:szCs w:val="20"/>
              </w:rPr>
              <w:t>1 hour</w:t>
            </w:r>
          </w:p>
        </w:tc>
      </w:tr>
      <w:tr w:rsidR="00B47BB2" w:rsidRPr="00842155" w:rsidTr="00667CD9">
        <w:tc>
          <w:tcPr>
            <w:tcW w:w="7477" w:type="dxa"/>
            <w:gridSpan w:val="2"/>
            <w:tcMar>
              <w:top w:w="115" w:type="dxa"/>
              <w:left w:w="115" w:type="dxa"/>
              <w:bottom w:w="115" w:type="dxa"/>
              <w:right w:w="115" w:type="dxa"/>
            </w:tcMar>
          </w:tcPr>
          <w:p w:rsidR="00B47BB2" w:rsidRPr="00CC0CE3" w:rsidRDefault="00B47BB2" w:rsidP="00CC0CE3">
            <w:pPr>
              <w:tabs>
                <w:tab w:val="left" w:pos="2329"/>
              </w:tabs>
              <w:rPr>
                <w:rFonts w:cs="Arial"/>
                <w:b/>
                <w:szCs w:val="20"/>
              </w:rPr>
            </w:pPr>
            <w:r>
              <w:rPr>
                <w:rFonts w:cs="Arial"/>
                <w:b/>
                <w:szCs w:val="20"/>
              </w:rPr>
              <w:t>Externalities, Transaction Costs, and Property Rights Presentation</w:t>
            </w:r>
          </w:p>
          <w:p w:rsidR="00B47BB2" w:rsidRPr="00CC0CE3" w:rsidRDefault="00B47BB2" w:rsidP="00CC0CE3">
            <w:pPr>
              <w:tabs>
                <w:tab w:val="left" w:pos="2329"/>
              </w:tabs>
              <w:rPr>
                <w:rFonts w:cs="Arial"/>
                <w:szCs w:val="20"/>
              </w:rPr>
            </w:pPr>
          </w:p>
          <w:p w:rsidR="00B47BB2" w:rsidRDefault="00B47BB2" w:rsidP="00CC0CE3">
            <w:pPr>
              <w:tabs>
                <w:tab w:val="left" w:pos="2329"/>
              </w:tabs>
              <w:rPr>
                <w:rFonts w:cs="Arial"/>
                <w:szCs w:val="20"/>
              </w:rPr>
            </w:pPr>
            <w:r w:rsidRPr="00CC0CE3">
              <w:rPr>
                <w:rFonts w:cs="Arial"/>
                <w:b/>
                <w:szCs w:val="20"/>
              </w:rPr>
              <w:t>Define</w:t>
            </w:r>
            <w:r w:rsidRPr="00CC0CE3">
              <w:rPr>
                <w:rFonts w:cs="Arial"/>
                <w:szCs w:val="20"/>
              </w:rPr>
              <w:t xml:space="preserve"> the </w:t>
            </w:r>
            <w:r>
              <w:rPr>
                <w:rFonts w:cs="Arial"/>
                <w:szCs w:val="20"/>
              </w:rPr>
              <w:t xml:space="preserve">following </w:t>
            </w:r>
            <w:r w:rsidRPr="00CC0CE3">
              <w:rPr>
                <w:rFonts w:cs="Arial"/>
                <w:szCs w:val="20"/>
              </w:rPr>
              <w:t>terms: Externality, Transaction Costs, and Property Rights</w:t>
            </w:r>
            <w:r>
              <w:rPr>
                <w:rFonts w:cs="Arial"/>
                <w:szCs w:val="20"/>
              </w:rPr>
              <w:t>.</w:t>
            </w:r>
          </w:p>
          <w:p w:rsidR="00B47BB2" w:rsidRPr="00CC0CE3" w:rsidRDefault="00B47BB2" w:rsidP="00CC0CE3">
            <w:pPr>
              <w:tabs>
                <w:tab w:val="left" w:pos="2329"/>
              </w:tabs>
              <w:rPr>
                <w:rFonts w:cs="Arial"/>
                <w:szCs w:val="20"/>
              </w:rPr>
            </w:pPr>
          </w:p>
          <w:p w:rsidR="00B47BB2" w:rsidRDefault="00B47BB2" w:rsidP="00CC0CE3">
            <w:pPr>
              <w:tabs>
                <w:tab w:val="left" w:pos="2329"/>
              </w:tabs>
              <w:rPr>
                <w:rFonts w:cs="Arial"/>
                <w:szCs w:val="20"/>
              </w:rPr>
            </w:pPr>
            <w:r w:rsidRPr="00CC0CE3">
              <w:rPr>
                <w:rFonts w:cs="Arial"/>
                <w:b/>
                <w:szCs w:val="20"/>
              </w:rPr>
              <w:t>Identify</w:t>
            </w:r>
            <w:r w:rsidRPr="00CC0CE3">
              <w:rPr>
                <w:rFonts w:cs="Arial"/>
                <w:szCs w:val="20"/>
              </w:rPr>
              <w:t xml:space="preserve"> an example that shows the relationship </w:t>
            </w:r>
            <w:r>
              <w:rPr>
                <w:rFonts w:cs="Arial"/>
                <w:szCs w:val="20"/>
              </w:rPr>
              <w:t>between</w:t>
            </w:r>
            <w:r w:rsidRPr="00CC0CE3">
              <w:rPr>
                <w:rFonts w:cs="Arial"/>
                <w:szCs w:val="20"/>
              </w:rPr>
              <w:t xml:space="preserve"> those three terms</w:t>
            </w:r>
            <w:r>
              <w:rPr>
                <w:rFonts w:cs="Arial"/>
                <w:szCs w:val="20"/>
              </w:rPr>
              <w:t>.</w:t>
            </w:r>
          </w:p>
          <w:p w:rsidR="00B47BB2" w:rsidRDefault="00B47BB2" w:rsidP="00CC0CE3">
            <w:pPr>
              <w:tabs>
                <w:tab w:val="left" w:pos="2329"/>
              </w:tabs>
              <w:rPr>
                <w:rFonts w:cs="Arial"/>
                <w:szCs w:val="20"/>
              </w:rPr>
            </w:pPr>
          </w:p>
          <w:p w:rsidR="00B47BB2" w:rsidRDefault="00B47BB2" w:rsidP="00CC0CE3">
            <w:pPr>
              <w:tabs>
                <w:tab w:val="left" w:pos="2329"/>
              </w:tabs>
              <w:rPr>
                <w:rFonts w:cs="Arial"/>
                <w:szCs w:val="20"/>
              </w:rPr>
            </w:pPr>
            <w:r w:rsidRPr="00263834">
              <w:rPr>
                <w:rFonts w:cs="Arial"/>
                <w:b/>
                <w:szCs w:val="20"/>
              </w:rPr>
              <w:t>Develop</w:t>
            </w:r>
            <w:r>
              <w:rPr>
                <w:rFonts w:cs="Arial"/>
                <w:szCs w:val="20"/>
              </w:rPr>
              <w:t xml:space="preserve"> a presentation that displays the definitions and demonstrates the relationship between those three terms.</w:t>
            </w:r>
          </w:p>
          <w:p w:rsidR="00B47BB2" w:rsidRDefault="00B47BB2" w:rsidP="00CC0CE3">
            <w:pPr>
              <w:tabs>
                <w:tab w:val="left" w:pos="2329"/>
              </w:tabs>
              <w:rPr>
                <w:rFonts w:cs="Arial"/>
                <w:szCs w:val="20"/>
              </w:rPr>
            </w:pPr>
          </w:p>
          <w:p w:rsidR="00B47BB2" w:rsidRDefault="00B47BB2" w:rsidP="00CC0CE3">
            <w:pPr>
              <w:tabs>
                <w:tab w:val="left" w:pos="2329"/>
              </w:tabs>
              <w:rPr>
                <w:rFonts w:cs="Arial"/>
                <w:szCs w:val="20"/>
              </w:rPr>
            </w:pPr>
            <w:r>
              <w:rPr>
                <w:rFonts w:cs="Arial"/>
                <w:szCs w:val="20"/>
              </w:rPr>
              <w:t>The presentation should be creatively organized and could use any of the following formats:</w:t>
            </w:r>
          </w:p>
          <w:p w:rsidR="00B47BB2" w:rsidRPr="00CC0CE3" w:rsidRDefault="00B47BB2" w:rsidP="00CC0CE3">
            <w:pPr>
              <w:tabs>
                <w:tab w:val="left" w:pos="2329"/>
              </w:tabs>
              <w:rPr>
                <w:rFonts w:cs="Arial"/>
                <w:szCs w:val="20"/>
              </w:rPr>
            </w:pPr>
          </w:p>
          <w:p w:rsidR="00B47BB2" w:rsidRPr="00CC0CE3" w:rsidRDefault="00B47BB2" w:rsidP="00263834">
            <w:pPr>
              <w:pStyle w:val="AssignmentsLevel2"/>
            </w:pPr>
            <w:r w:rsidRPr="00CC0CE3">
              <w:t>Narrative (essay) description</w:t>
            </w:r>
          </w:p>
          <w:p w:rsidR="00B47BB2" w:rsidRPr="00CC0CE3" w:rsidRDefault="00B47BB2" w:rsidP="00263834">
            <w:pPr>
              <w:pStyle w:val="AssignmentsLevel2"/>
            </w:pPr>
            <w:r w:rsidRPr="00CC0CE3">
              <w:t>Mind map (graphic example)</w:t>
            </w:r>
          </w:p>
          <w:p w:rsidR="00B47BB2" w:rsidRPr="00CC0CE3" w:rsidRDefault="00B47BB2" w:rsidP="00263834">
            <w:pPr>
              <w:pStyle w:val="AssignmentsLevel2"/>
            </w:pPr>
            <w:r w:rsidRPr="00CC0CE3">
              <w:t>Podcast</w:t>
            </w:r>
            <w:r>
              <w:t xml:space="preserve"> (audio presentation)</w:t>
            </w:r>
          </w:p>
          <w:p w:rsidR="00B47BB2" w:rsidRPr="00842155" w:rsidRDefault="00B47BB2" w:rsidP="00263834">
            <w:pPr>
              <w:pStyle w:val="AssignmentsLevel2"/>
            </w:pPr>
            <w:r w:rsidRPr="00CC0CE3">
              <w:t>PowerPoint presentation</w:t>
            </w:r>
            <w:r>
              <w:t xml:space="preserve"> (including detailed speaker notes)</w:t>
            </w:r>
          </w:p>
        </w:tc>
        <w:tc>
          <w:tcPr>
            <w:tcW w:w="1194" w:type="dxa"/>
          </w:tcPr>
          <w:p w:rsidR="00B47BB2" w:rsidRPr="00842155" w:rsidRDefault="00B47BB2" w:rsidP="00FD5474">
            <w:pPr>
              <w:tabs>
                <w:tab w:val="left" w:pos="2329"/>
              </w:tabs>
              <w:rPr>
                <w:rFonts w:cs="Arial"/>
                <w:szCs w:val="20"/>
              </w:rPr>
            </w:pPr>
            <w:r>
              <w:rPr>
                <w:rFonts w:cs="Arial"/>
                <w:szCs w:val="20"/>
              </w:rPr>
              <w:t>4.2</w:t>
            </w:r>
          </w:p>
        </w:tc>
        <w:tc>
          <w:tcPr>
            <w:tcW w:w="1272" w:type="dxa"/>
          </w:tcPr>
          <w:p w:rsidR="00B47BB2" w:rsidRDefault="0064007A" w:rsidP="00FD5474">
            <w:pPr>
              <w:tabs>
                <w:tab w:val="left" w:pos="2329"/>
              </w:tabs>
              <w:rPr>
                <w:rFonts w:cs="Arial"/>
                <w:szCs w:val="20"/>
              </w:rPr>
            </w:pPr>
            <w:r>
              <w:rPr>
                <w:rFonts w:cs="Arial"/>
                <w:szCs w:val="20"/>
              </w:rPr>
              <w:t>Individual</w:t>
            </w:r>
            <w:r w:rsidR="00B47BB2">
              <w:rPr>
                <w:rFonts w:cs="Arial"/>
                <w:szCs w:val="20"/>
              </w:rPr>
              <w:t xml:space="preserve"> project = </w:t>
            </w:r>
          </w:p>
          <w:p w:rsidR="00B47BB2" w:rsidRPr="00CA7369" w:rsidRDefault="000F458D" w:rsidP="00FD5474">
            <w:pPr>
              <w:tabs>
                <w:tab w:val="left" w:pos="2329"/>
              </w:tabs>
              <w:rPr>
                <w:rFonts w:cs="Arial"/>
                <w:b/>
                <w:szCs w:val="20"/>
              </w:rPr>
            </w:pPr>
            <w:r>
              <w:rPr>
                <w:rFonts w:cs="Arial"/>
                <w:b/>
                <w:szCs w:val="20"/>
              </w:rPr>
              <w:t>3</w:t>
            </w:r>
            <w:r w:rsidR="00B47BB2" w:rsidRPr="00CA7369">
              <w:rPr>
                <w:rFonts w:cs="Arial"/>
                <w:b/>
                <w:szCs w:val="20"/>
              </w:rPr>
              <w:t xml:space="preserve"> hours</w:t>
            </w:r>
          </w:p>
        </w:tc>
      </w:tr>
      <w:tr w:rsidR="00B47BB2" w:rsidRPr="00842155" w:rsidTr="00BB6000">
        <w:tc>
          <w:tcPr>
            <w:tcW w:w="7477" w:type="dxa"/>
            <w:gridSpan w:val="2"/>
            <w:tcMar>
              <w:top w:w="115" w:type="dxa"/>
              <w:left w:w="115" w:type="dxa"/>
              <w:bottom w:w="115" w:type="dxa"/>
              <w:right w:w="115" w:type="dxa"/>
            </w:tcMar>
          </w:tcPr>
          <w:p w:rsidR="00B47BB2" w:rsidRDefault="00B47BB2" w:rsidP="00BB6000">
            <w:pPr>
              <w:tabs>
                <w:tab w:val="left" w:pos="2329"/>
              </w:tabs>
              <w:rPr>
                <w:rFonts w:cs="Arial"/>
                <w:b/>
                <w:szCs w:val="20"/>
              </w:rPr>
            </w:pPr>
            <w:r>
              <w:rPr>
                <w:rFonts w:cs="Arial"/>
                <w:b/>
                <w:szCs w:val="20"/>
              </w:rPr>
              <w:t xml:space="preserve">Required </w:t>
            </w:r>
            <w:r w:rsidRPr="00842155">
              <w:rPr>
                <w:rFonts w:cs="Arial"/>
                <w:b/>
                <w:szCs w:val="20"/>
              </w:rPr>
              <w:t>Discussion Question</w:t>
            </w:r>
          </w:p>
          <w:p w:rsidR="00B47BB2" w:rsidRDefault="00B47BB2" w:rsidP="00BB6000">
            <w:pPr>
              <w:tabs>
                <w:tab w:val="left" w:pos="2329"/>
              </w:tabs>
              <w:rPr>
                <w:rFonts w:cs="Arial"/>
                <w:b/>
                <w:szCs w:val="20"/>
              </w:rPr>
            </w:pPr>
          </w:p>
          <w:p w:rsidR="00B47BB2" w:rsidRPr="009E1DB3" w:rsidRDefault="00B47BB2" w:rsidP="00BB6000">
            <w:pPr>
              <w:rPr>
                <w:rFonts w:cs="Arial"/>
                <w:szCs w:val="20"/>
              </w:rPr>
            </w:pPr>
            <w:r w:rsidRPr="009E1DB3">
              <w:rPr>
                <w:rFonts w:cs="Arial"/>
                <w:szCs w:val="20"/>
              </w:rPr>
              <w:t>Write a response to the following discussion question in the Discussion forum:</w:t>
            </w:r>
          </w:p>
          <w:p w:rsidR="00B47BB2" w:rsidRPr="009E1DB3" w:rsidRDefault="00B47BB2" w:rsidP="00BB6000">
            <w:pPr>
              <w:rPr>
                <w:rFonts w:cs="Arial"/>
                <w:szCs w:val="20"/>
              </w:rPr>
            </w:pPr>
          </w:p>
          <w:p w:rsidR="00B47BB2" w:rsidRPr="001B5B5E" w:rsidRDefault="00B47BB2" w:rsidP="008D6A5E">
            <w:pPr>
              <w:pStyle w:val="AssignmentsLevel2"/>
            </w:pPr>
            <w:r w:rsidRPr="008D6A5E">
              <w:t xml:space="preserve">What are the key differences between </w:t>
            </w:r>
            <w:r>
              <w:t xml:space="preserve">the </w:t>
            </w:r>
            <w:r w:rsidRPr="008D6A5E">
              <w:t>Public Service (traditional) role of government and the Public Choice Theory? Give two examples: 1) using special interests (pork barrel spending) and 2) using elected officials’ time in office.</w:t>
            </w:r>
          </w:p>
          <w:p w:rsidR="00B47BB2" w:rsidRPr="009E1DB3" w:rsidRDefault="00B47BB2" w:rsidP="00BB6000">
            <w:pPr>
              <w:pStyle w:val="AssignmentsLevel2"/>
              <w:numPr>
                <w:ilvl w:val="0"/>
                <w:numId w:val="0"/>
              </w:numPr>
            </w:pPr>
          </w:p>
          <w:p w:rsidR="00B47BB2" w:rsidRPr="009E1DB3" w:rsidRDefault="00B47BB2" w:rsidP="00BB6000">
            <w:pPr>
              <w:rPr>
                <w:rFonts w:cs="Arial"/>
                <w:szCs w:val="20"/>
              </w:rPr>
            </w:pPr>
            <w:r w:rsidRPr="009E1DB3">
              <w:rPr>
                <w:rFonts w:cs="Arial"/>
                <w:szCs w:val="20"/>
              </w:rPr>
              <w:t>Note: Initial answers to the discussion question have to be substantive and in the range of 250-400 words</w:t>
            </w:r>
            <w:r>
              <w:rPr>
                <w:rFonts w:cs="Arial"/>
                <w:szCs w:val="20"/>
              </w:rPr>
              <w:t xml:space="preserve">. </w:t>
            </w:r>
            <w:r w:rsidRPr="009E1DB3">
              <w:rPr>
                <w:rFonts w:cs="Arial"/>
                <w:szCs w:val="20"/>
              </w:rPr>
              <w:t>Any references used should be properly cited following APA formatting guidelines. Initial discussion question responses are due by 11:59</w:t>
            </w:r>
            <w:r>
              <w:rPr>
                <w:rFonts w:cs="Arial"/>
                <w:szCs w:val="20"/>
              </w:rPr>
              <w:t xml:space="preserve"> p.m. (EST) on Thursday</w:t>
            </w:r>
            <w:r w:rsidRPr="009E1DB3">
              <w:rPr>
                <w:rFonts w:cs="Arial"/>
                <w:szCs w:val="20"/>
              </w:rPr>
              <w:t>.</w:t>
            </w:r>
          </w:p>
          <w:p w:rsidR="00B47BB2" w:rsidRPr="009E1DB3" w:rsidRDefault="00B47BB2" w:rsidP="00BB6000">
            <w:pPr>
              <w:tabs>
                <w:tab w:val="left" w:pos="3030"/>
              </w:tabs>
              <w:rPr>
                <w:rFonts w:cs="Arial"/>
                <w:szCs w:val="20"/>
              </w:rPr>
            </w:pPr>
            <w:r>
              <w:rPr>
                <w:rFonts w:cs="Arial"/>
                <w:szCs w:val="20"/>
              </w:rPr>
              <w:tab/>
            </w:r>
          </w:p>
          <w:p w:rsidR="00B47BB2" w:rsidRPr="00842155" w:rsidRDefault="00B47BB2" w:rsidP="00BB6000">
            <w:pPr>
              <w:tabs>
                <w:tab w:val="left" w:pos="2329"/>
              </w:tabs>
              <w:rPr>
                <w:rFonts w:cs="Arial"/>
                <w:szCs w:val="20"/>
              </w:rPr>
            </w:pPr>
            <w:r w:rsidRPr="009E1DB3">
              <w:rPr>
                <w:rFonts w:cs="Arial"/>
                <w:szCs w:val="20"/>
              </w:rPr>
              <w:t>Write a substantive response to a minimum of three different students. All responses must be posted by 11:59 p.</w:t>
            </w:r>
            <w:r>
              <w:rPr>
                <w:rFonts w:cs="Arial"/>
                <w:szCs w:val="20"/>
              </w:rPr>
              <w:t>m. (EST) on Sunday</w:t>
            </w:r>
            <w:r w:rsidRPr="009E1DB3">
              <w:rPr>
                <w:rFonts w:cs="Arial"/>
                <w:szCs w:val="20"/>
              </w:rPr>
              <w:t>.</w:t>
            </w:r>
          </w:p>
        </w:tc>
        <w:tc>
          <w:tcPr>
            <w:tcW w:w="1194" w:type="dxa"/>
          </w:tcPr>
          <w:p w:rsidR="00B47BB2" w:rsidRPr="00842155" w:rsidRDefault="00B47BB2" w:rsidP="009C7651">
            <w:pPr>
              <w:tabs>
                <w:tab w:val="left" w:pos="2329"/>
              </w:tabs>
              <w:rPr>
                <w:rFonts w:cs="Arial"/>
                <w:szCs w:val="20"/>
              </w:rPr>
            </w:pPr>
            <w:r>
              <w:rPr>
                <w:rFonts w:cs="Arial"/>
                <w:szCs w:val="20"/>
              </w:rPr>
              <w:t>4.4</w:t>
            </w:r>
          </w:p>
        </w:tc>
        <w:tc>
          <w:tcPr>
            <w:tcW w:w="1272" w:type="dxa"/>
          </w:tcPr>
          <w:p w:rsidR="00B47BB2" w:rsidRPr="00842155" w:rsidRDefault="00B47BB2" w:rsidP="00BB6000">
            <w:pPr>
              <w:tabs>
                <w:tab w:val="left" w:pos="2329"/>
              </w:tabs>
              <w:rPr>
                <w:rFonts w:cs="Arial"/>
                <w:szCs w:val="20"/>
              </w:rPr>
            </w:pPr>
            <w:r w:rsidRPr="00E12CCD">
              <w:rPr>
                <w:rFonts w:cs="Arial"/>
                <w:szCs w:val="20"/>
              </w:rPr>
              <w:t xml:space="preserve">1 posting and responding to 3 students = </w:t>
            </w:r>
            <w:r w:rsidRPr="00E12CCD">
              <w:rPr>
                <w:rFonts w:cs="Arial"/>
                <w:b/>
                <w:szCs w:val="20"/>
              </w:rPr>
              <w:t>1 hour</w:t>
            </w:r>
          </w:p>
        </w:tc>
      </w:tr>
      <w:tr w:rsidR="00B47BB2" w:rsidRPr="00842155" w:rsidTr="00667CD9">
        <w:tc>
          <w:tcPr>
            <w:tcW w:w="961" w:type="dxa"/>
            <w:tcBorders>
              <w:right w:val="nil"/>
            </w:tcBorders>
            <w:shd w:val="clear" w:color="auto" w:fill="E6E6E6"/>
            <w:tcMar>
              <w:top w:w="115" w:type="dxa"/>
              <w:left w:w="115" w:type="dxa"/>
              <w:bottom w:w="115" w:type="dxa"/>
              <w:right w:w="115" w:type="dxa"/>
            </w:tcMar>
          </w:tcPr>
          <w:p w:rsidR="00B47BB2" w:rsidRPr="00842155" w:rsidRDefault="00B47BB2" w:rsidP="00FD5474">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B47BB2" w:rsidRPr="00842155" w:rsidRDefault="00B47BB2" w:rsidP="00FD5474">
            <w:pPr>
              <w:tabs>
                <w:tab w:val="left" w:pos="2329"/>
              </w:tabs>
              <w:rPr>
                <w:rFonts w:cs="Arial"/>
                <w:b/>
                <w:szCs w:val="20"/>
              </w:rPr>
            </w:pPr>
          </w:p>
        </w:tc>
        <w:tc>
          <w:tcPr>
            <w:tcW w:w="1194" w:type="dxa"/>
            <w:tcBorders>
              <w:left w:val="nil"/>
            </w:tcBorders>
            <w:shd w:val="clear" w:color="auto" w:fill="E6E6E6"/>
          </w:tcPr>
          <w:p w:rsidR="00B47BB2" w:rsidRPr="00842155" w:rsidRDefault="00B47BB2" w:rsidP="00FD5474">
            <w:pPr>
              <w:tabs>
                <w:tab w:val="left" w:pos="2329"/>
              </w:tabs>
              <w:rPr>
                <w:rFonts w:cs="Arial"/>
                <w:b/>
                <w:szCs w:val="20"/>
              </w:rPr>
            </w:pPr>
          </w:p>
        </w:tc>
        <w:tc>
          <w:tcPr>
            <w:tcW w:w="1272" w:type="dxa"/>
            <w:shd w:val="clear" w:color="auto" w:fill="E6E6E6"/>
          </w:tcPr>
          <w:p w:rsidR="00B47BB2" w:rsidRPr="00842155" w:rsidRDefault="000F458D" w:rsidP="00FD5474">
            <w:pPr>
              <w:tabs>
                <w:tab w:val="left" w:pos="2329"/>
              </w:tabs>
              <w:rPr>
                <w:rFonts w:cs="Arial"/>
                <w:b/>
                <w:szCs w:val="20"/>
              </w:rPr>
            </w:pPr>
            <w:r>
              <w:rPr>
                <w:rFonts w:cs="Arial"/>
                <w:b/>
                <w:szCs w:val="20"/>
              </w:rPr>
              <w:t>5</w:t>
            </w:r>
            <w:r w:rsidR="00B47BB2">
              <w:rPr>
                <w:rFonts w:cs="Arial"/>
                <w:b/>
                <w:szCs w:val="20"/>
              </w:rPr>
              <w:t xml:space="preserve"> hours</w:t>
            </w:r>
          </w:p>
        </w:tc>
      </w:tr>
      <w:tr w:rsidR="00B47BB2" w:rsidRPr="00842155" w:rsidTr="00667CD9">
        <w:tc>
          <w:tcPr>
            <w:tcW w:w="961" w:type="dxa"/>
            <w:tcBorders>
              <w:right w:val="single" w:sz="4" w:space="0" w:color="auto"/>
            </w:tcBorders>
            <w:shd w:val="clear" w:color="auto" w:fill="E6E6E6"/>
            <w:tcMar>
              <w:top w:w="115" w:type="dxa"/>
              <w:left w:w="115" w:type="dxa"/>
              <w:bottom w:w="115" w:type="dxa"/>
              <w:right w:w="115" w:type="dxa"/>
            </w:tcMar>
          </w:tcPr>
          <w:p w:rsidR="00B47BB2" w:rsidRPr="009F6FAF" w:rsidRDefault="00B47BB2" w:rsidP="00FD5474">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rsidR="00B47BB2" w:rsidRPr="009F6FAF" w:rsidRDefault="00B47BB2" w:rsidP="00FD5474">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8867EB" w:rsidRPr="004F138A" w:rsidRDefault="008867EB" w:rsidP="008867EB">
      <w:pPr>
        <w:pStyle w:val="Heading1"/>
        <w:rPr>
          <w:color w:val="9C2C2A" w:themeColor="accent1"/>
        </w:rPr>
      </w:pPr>
      <w:r w:rsidRPr="004F138A">
        <w:rPr>
          <w:color w:val="9C2C2A" w:themeColor="accent1"/>
        </w:rPr>
        <w:t>Notes</w:t>
      </w:r>
    </w:p>
    <w:p w:rsidR="008867EB" w:rsidRPr="00E3447E" w:rsidRDefault="008867EB" w:rsidP="008867EB">
      <w:pPr>
        <w:tabs>
          <w:tab w:val="left" w:pos="360"/>
        </w:tabs>
        <w:rPr>
          <w:rFonts w:cs="Arial"/>
          <w:b/>
          <w:szCs w:val="20"/>
        </w:rPr>
      </w:pPr>
    </w:p>
    <w:p w:rsidR="002D4A45" w:rsidRPr="002D4A45" w:rsidRDefault="002D4A45" w:rsidP="002D4A45">
      <w:pPr>
        <w:tabs>
          <w:tab w:val="left" w:pos="360"/>
        </w:tabs>
        <w:rPr>
          <w:rFonts w:cs="Arial"/>
          <w:szCs w:val="20"/>
        </w:rPr>
      </w:pPr>
      <w:r w:rsidRPr="002D4A45">
        <w:rPr>
          <w:rFonts w:cs="Arial"/>
          <w:szCs w:val="20"/>
        </w:rPr>
        <w:t>In Week</w:t>
      </w:r>
      <w:r w:rsidR="00975141">
        <w:rPr>
          <w:rFonts w:cs="Arial"/>
          <w:szCs w:val="20"/>
        </w:rPr>
        <w:t xml:space="preserve"> Four</w:t>
      </w:r>
      <w:r w:rsidRPr="002D4A45">
        <w:rPr>
          <w:rFonts w:cs="Arial"/>
          <w:szCs w:val="20"/>
        </w:rPr>
        <w:t xml:space="preserve"> we now turn to the unintended consequences of human activity, externalities, explore more fully the role of government in dealing with positive and negative externalities, and look at the nature of government itself. We end with a discussion of Gross Domestic Product (GDP), the government’s accounting measure of economic activity</w:t>
      </w:r>
      <w:r w:rsidR="00890BA0">
        <w:rPr>
          <w:rFonts w:cs="Arial"/>
          <w:szCs w:val="20"/>
        </w:rPr>
        <w:t xml:space="preserve">. </w:t>
      </w:r>
      <w:r w:rsidRPr="002D4A45">
        <w:rPr>
          <w:rFonts w:cs="Arial"/>
          <w:szCs w:val="20"/>
        </w:rPr>
        <w:t xml:space="preserve"> We cover the nature of negative externalities in detail, and how they are addressed in various ways through negotiation, adjudication and legislation</w:t>
      </w:r>
      <w:r w:rsidR="00890BA0">
        <w:rPr>
          <w:rFonts w:cs="Arial"/>
          <w:szCs w:val="20"/>
        </w:rPr>
        <w:t xml:space="preserve">. </w:t>
      </w:r>
      <w:r w:rsidRPr="002D4A45">
        <w:rPr>
          <w:rFonts w:cs="Arial"/>
          <w:szCs w:val="20"/>
        </w:rPr>
        <w:t>Much of the discussion focuses on the example of pollution, which serves to illustrate many of the societal issues that negative externalities create.</w:t>
      </w:r>
    </w:p>
    <w:p w:rsidR="002D4A45" w:rsidRPr="002D4A45" w:rsidRDefault="002D4A45" w:rsidP="002D4A45">
      <w:pPr>
        <w:tabs>
          <w:tab w:val="left" w:pos="360"/>
        </w:tabs>
        <w:rPr>
          <w:rFonts w:cs="Arial"/>
          <w:szCs w:val="20"/>
        </w:rPr>
      </w:pPr>
    </w:p>
    <w:p w:rsidR="002D4A45" w:rsidRPr="002D4A45" w:rsidRDefault="002D4A45" w:rsidP="002D4A45">
      <w:pPr>
        <w:tabs>
          <w:tab w:val="left" w:pos="360"/>
        </w:tabs>
        <w:rPr>
          <w:rFonts w:cs="Arial"/>
          <w:szCs w:val="20"/>
        </w:rPr>
      </w:pPr>
      <w:r w:rsidRPr="002D4A45">
        <w:rPr>
          <w:rFonts w:cs="Arial"/>
          <w:szCs w:val="20"/>
        </w:rPr>
        <w:t>We now also go into more detail about the nature of government, how it serves to enforce the “rules of the game”, especially property rights and contracts</w:t>
      </w:r>
      <w:r w:rsidR="00890BA0">
        <w:rPr>
          <w:rFonts w:cs="Arial"/>
          <w:szCs w:val="20"/>
        </w:rPr>
        <w:t xml:space="preserve">. </w:t>
      </w:r>
      <w:r w:rsidRPr="002D4A45">
        <w:rPr>
          <w:rFonts w:cs="Arial"/>
          <w:szCs w:val="20"/>
        </w:rPr>
        <w:t>I also introduce Public Choice theory, which uses economic tools and analysis to analyze government behavior in contrast to the traditional “public service” view of government</w:t>
      </w:r>
      <w:r w:rsidR="00890BA0">
        <w:rPr>
          <w:rFonts w:cs="Arial"/>
          <w:szCs w:val="20"/>
        </w:rPr>
        <w:t xml:space="preserve">. </w:t>
      </w:r>
      <w:r w:rsidRPr="002D4A45">
        <w:rPr>
          <w:rFonts w:cs="Arial"/>
          <w:szCs w:val="20"/>
        </w:rPr>
        <w:t>Further, we discuss how government can aid us with transaction costs associated with eliminating externalities that we cannot address adequately as individual citizens</w:t>
      </w:r>
      <w:r w:rsidR="00890BA0">
        <w:rPr>
          <w:rFonts w:cs="Arial"/>
          <w:szCs w:val="20"/>
        </w:rPr>
        <w:t xml:space="preserve">. </w:t>
      </w:r>
      <w:r w:rsidRPr="002D4A45">
        <w:rPr>
          <w:rFonts w:cs="Arial"/>
          <w:szCs w:val="20"/>
        </w:rPr>
        <w:t>I explain how government is coercion; and how in a democracy, persuasion is also required for a government to enact the will of its citizens</w:t>
      </w:r>
      <w:r w:rsidR="00890BA0">
        <w:rPr>
          <w:rFonts w:cs="Arial"/>
          <w:szCs w:val="20"/>
        </w:rPr>
        <w:t xml:space="preserve">. </w:t>
      </w:r>
      <w:r w:rsidRPr="002D4A45">
        <w:rPr>
          <w:rFonts w:cs="Arial"/>
          <w:szCs w:val="20"/>
        </w:rPr>
        <w:t>We end this discussion by concluding that government action is not perfect, and often results in solutions that are considered sub-optimal</w:t>
      </w:r>
      <w:r w:rsidR="00890BA0">
        <w:rPr>
          <w:rFonts w:cs="Arial"/>
          <w:szCs w:val="20"/>
        </w:rPr>
        <w:t xml:space="preserve">. </w:t>
      </w:r>
      <w:r w:rsidRPr="002D4A45">
        <w:rPr>
          <w:rFonts w:cs="Arial"/>
          <w:szCs w:val="20"/>
        </w:rPr>
        <w:t>This is illustrated through game theory using the Prisoner’s Dilemma.</w:t>
      </w:r>
    </w:p>
    <w:p w:rsidR="002D4A45" w:rsidRPr="002D4A45" w:rsidRDefault="002D4A45" w:rsidP="002D4A45">
      <w:pPr>
        <w:tabs>
          <w:tab w:val="left" w:pos="360"/>
        </w:tabs>
        <w:rPr>
          <w:rFonts w:cs="Arial"/>
          <w:szCs w:val="20"/>
        </w:rPr>
      </w:pPr>
    </w:p>
    <w:p w:rsidR="008867EB" w:rsidRPr="004F138A" w:rsidRDefault="008867EB" w:rsidP="008867EB">
      <w:pPr>
        <w:pStyle w:val="Heading1"/>
        <w:rPr>
          <w:color w:val="9C2C2A" w:themeColor="accent1"/>
        </w:rPr>
      </w:pPr>
      <w:r w:rsidRPr="004F138A">
        <w:rPr>
          <w:color w:val="9C2C2A" w:themeColor="accent1"/>
        </w:rPr>
        <w:t>Content Outline</w:t>
      </w:r>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8867EB" w:rsidRDefault="008867EB" w:rsidP="008867EB">
      <w:pPr>
        <w:tabs>
          <w:tab w:val="left" w:pos="360"/>
        </w:tabs>
        <w:spacing w:before="60" w:after="60"/>
        <w:rPr>
          <w:rFonts w:cs="Arial"/>
          <w:szCs w:val="20"/>
        </w:rPr>
      </w:pPr>
    </w:p>
    <w:p w:rsidR="00E3723D" w:rsidRPr="00E3723D" w:rsidRDefault="00E3723D" w:rsidP="00E3723D">
      <w:pPr>
        <w:pStyle w:val="ListParagraph"/>
        <w:numPr>
          <w:ilvl w:val="0"/>
          <w:numId w:val="44"/>
        </w:numPr>
        <w:tabs>
          <w:tab w:val="left" w:pos="360"/>
        </w:tabs>
        <w:spacing w:before="60" w:after="60"/>
        <w:rPr>
          <w:rFonts w:cs="Arial"/>
          <w:szCs w:val="20"/>
        </w:rPr>
      </w:pPr>
      <w:r w:rsidRPr="00E3723D">
        <w:rPr>
          <w:rFonts w:cs="Arial"/>
          <w:szCs w:val="20"/>
        </w:rPr>
        <w:t>Externalities</w:t>
      </w:r>
    </w:p>
    <w:p w:rsidR="00E3723D" w:rsidRPr="00E3723D" w:rsidRDefault="00E3723D" w:rsidP="00E3723D">
      <w:pPr>
        <w:pStyle w:val="ListParagraph"/>
        <w:numPr>
          <w:ilvl w:val="1"/>
          <w:numId w:val="44"/>
        </w:numPr>
        <w:tabs>
          <w:tab w:val="left" w:pos="360"/>
        </w:tabs>
        <w:spacing w:before="60" w:after="60"/>
        <w:rPr>
          <w:rFonts w:cs="Arial"/>
          <w:szCs w:val="20"/>
        </w:rPr>
      </w:pPr>
      <w:r w:rsidRPr="00E3723D">
        <w:rPr>
          <w:rFonts w:cs="Arial"/>
          <w:szCs w:val="20"/>
        </w:rPr>
        <w:t>Positive and negative spillover costs/benefits</w:t>
      </w:r>
    </w:p>
    <w:p w:rsidR="00E3723D" w:rsidRPr="00E3723D" w:rsidRDefault="00E3723D" w:rsidP="00E3723D">
      <w:pPr>
        <w:pStyle w:val="ListParagraph"/>
        <w:numPr>
          <w:ilvl w:val="1"/>
          <w:numId w:val="44"/>
        </w:numPr>
        <w:tabs>
          <w:tab w:val="left" w:pos="360"/>
        </w:tabs>
        <w:spacing w:before="60" w:after="60"/>
        <w:rPr>
          <w:rFonts w:cs="Arial"/>
          <w:szCs w:val="20"/>
        </w:rPr>
      </w:pPr>
      <w:r w:rsidRPr="00E3723D">
        <w:rPr>
          <w:rFonts w:cs="Arial"/>
          <w:szCs w:val="20"/>
        </w:rPr>
        <w:t>Internalization and transaction costs</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Examples from Economic Way of Thinking textbook: Denny the elderly driver</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Examples from Economic Way of Thinking textbook: The motorcyclist</w:t>
      </w:r>
    </w:p>
    <w:p w:rsidR="00E3723D" w:rsidRPr="00E3723D" w:rsidRDefault="00E3723D" w:rsidP="00E3723D">
      <w:pPr>
        <w:pStyle w:val="ListParagraph"/>
        <w:numPr>
          <w:ilvl w:val="1"/>
          <w:numId w:val="44"/>
        </w:numPr>
        <w:tabs>
          <w:tab w:val="left" w:pos="360"/>
        </w:tabs>
        <w:spacing w:before="60" w:after="60"/>
        <w:rPr>
          <w:rFonts w:cs="Arial"/>
          <w:szCs w:val="20"/>
        </w:rPr>
      </w:pPr>
      <w:r w:rsidRPr="00E3723D">
        <w:rPr>
          <w:rFonts w:cs="Arial"/>
          <w:szCs w:val="20"/>
        </w:rPr>
        <w:t>Externalities and civic virtues</w:t>
      </w:r>
    </w:p>
    <w:p w:rsidR="00E3723D" w:rsidRPr="00E3723D" w:rsidRDefault="00E3723D" w:rsidP="00E3723D">
      <w:pPr>
        <w:pStyle w:val="ListParagraph"/>
        <w:numPr>
          <w:ilvl w:val="1"/>
          <w:numId w:val="44"/>
        </w:numPr>
        <w:tabs>
          <w:tab w:val="left" w:pos="360"/>
        </w:tabs>
        <w:spacing w:before="60" w:after="60"/>
        <w:rPr>
          <w:rFonts w:cs="Arial"/>
          <w:szCs w:val="20"/>
        </w:rPr>
      </w:pPr>
      <w:r w:rsidRPr="00E3723D">
        <w:rPr>
          <w:rFonts w:cs="Arial"/>
          <w:szCs w:val="20"/>
        </w:rPr>
        <w:t>Negotiation, adjudication and legislation</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Examples from Economic Way of Thinking textbook: Jones and Brown property line</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Examples from Economic Way of Thinking textbook: Regretta sigh and precedents</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Radical change</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Examples from Economic Way of Thinking textbook: Pollution example (Smog in Arcadia)</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Taxing emissions</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EPA , marginal benefits and marginal costs</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Vouchers and the Dome concept</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Social and political concerns, elasticity of clean air, properly rights</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Examples from Economic Way of Thinking textbook: Traffic congestion example</w:t>
      </w:r>
    </w:p>
    <w:p w:rsidR="00E3723D" w:rsidRPr="00E3723D" w:rsidRDefault="00E3723D" w:rsidP="00E3723D">
      <w:pPr>
        <w:pStyle w:val="ListParagraph"/>
        <w:numPr>
          <w:ilvl w:val="0"/>
          <w:numId w:val="44"/>
        </w:numPr>
        <w:tabs>
          <w:tab w:val="left" w:pos="360"/>
        </w:tabs>
        <w:spacing w:before="60" w:after="60"/>
        <w:rPr>
          <w:rFonts w:cs="Arial"/>
          <w:szCs w:val="20"/>
        </w:rPr>
      </w:pPr>
      <w:r w:rsidRPr="00E3723D">
        <w:rPr>
          <w:rFonts w:cs="Arial"/>
          <w:szCs w:val="20"/>
        </w:rPr>
        <w:t>Role of Government</w:t>
      </w:r>
    </w:p>
    <w:p w:rsidR="00E3723D" w:rsidRPr="00E3723D" w:rsidRDefault="00E3723D" w:rsidP="00E3723D">
      <w:pPr>
        <w:pStyle w:val="ListParagraph"/>
        <w:numPr>
          <w:ilvl w:val="1"/>
          <w:numId w:val="44"/>
        </w:numPr>
        <w:tabs>
          <w:tab w:val="left" w:pos="360"/>
        </w:tabs>
        <w:spacing w:before="60" w:after="60"/>
        <w:rPr>
          <w:rFonts w:cs="Arial"/>
          <w:szCs w:val="20"/>
        </w:rPr>
      </w:pPr>
      <w:r w:rsidRPr="00E3723D">
        <w:rPr>
          <w:rFonts w:cs="Arial"/>
          <w:szCs w:val="20"/>
        </w:rPr>
        <w:t>Private vs. public activity</w:t>
      </w:r>
    </w:p>
    <w:p w:rsidR="00E3723D" w:rsidRPr="00E3723D" w:rsidRDefault="00E3723D" w:rsidP="00E3723D">
      <w:pPr>
        <w:pStyle w:val="ListParagraph"/>
        <w:numPr>
          <w:ilvl w:val="1"/>
          <w:numId w:val="44"/>
        </w:numPr>
        <w:tabs>
          <w:tab w:val="left" w:pos="360"/>
        </w:tabs>
        <w:spacing w:before="60" w:after="60"/>
        <w:rPr>
          <w:rFonts w:cs="Arial"/>
          <w:szCs w:val="20"/>
        </w:rPr>
      </w:pPr>
      <w:r w:rsidRPr="00E3723D">
        <w:rPr>
          <w:rFonts w:cs="Arial"/>
          <w:szCs w:val="20"/>
        </w:rPr>
        <w:t>Public Choice Theory</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Competition in the public sector</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Economic theory applied to politics</w:t>
      </w:r>
    </w:p>
    <w:p w:rsidR="00E3723D" w:rsidRPr="00E3723D" w:rsidRDefault="00E3723D" w:rsidP="00E3723D">
      <w:pPr>
        <w:pStyle w:val="ListParagraph"/>
        <w:numPr>
          <w:ilvl w:val="1"/>
          <w:numId w:val="44"/>
        </w:numPr>
        <w:tabs>
          <w:tab w:val="left" w:pos="360"/>
        </w:tabs>
        <w:spacing w:before="60" w:after="60"/>
        <w:rPr>
          <w:rFonts w:cs="Arial"/>
          <w:szCs w:val="20"/>
        </w:rPr>
      </w:pPr>
      <w:r w:rsidRPr="00E3723D">
        <w:rPr>
          <w:rFonts w:cs="Arial"/>
          <w:szCs w:val="20"/>
        </w:rPr>
        <w:t>Coercion and persuasion</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Free-riders and the exclusion of non-payers</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Positive externalities and free-riders</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Transaction costs and coercion</w:t>
      </w:r>
    </w:p>
    <w:p w:rsidR="00E3723D" w:rsidRPr="00E3723D" w:rsidRDefault="00E3723D" w:rsidP="00E3723D">
      <w:pPr>
        <w:pStyle w:val="ListParagraph"/>
        <w:numPr>
          <w:ilvl w:val="2"/>
          <w:numId w:val="44"/>
        </w:numPr>
        <w:tabs>
          <w:tab w:val="left" w:pos="360"/>
        </w:tabs>
        <w:spacing w:before="60" w:after="60"/>
        <w:rPr>
          <w:rFonts w:cs="Arial"/>
          <w:szCs w:val="20"/>
        </w:rPr>
      </w:pPr>
      <w:r w:rsidRPr="00E3723D">
        <w:rPr>
          <w:rFonts w:cs="Arial"/>
          <w:szCs w:val="20"/>
        </w:rPr>
        <w:t>Roles of government</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Rules of the game (property rights, contracts)</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Public goods and national defense</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Roads and schools</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Income redistribution</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Regulation of voluntary exchange</w:t>
      </w:r>
    </w:p>
    <w:p w:rsidR="00E3723D" w:rsidRPr="00E3723D" w:rsidRDefault="00E3723D" w:rsidP="00E3723D">
      <w:pPr>
        <w:pStyle w:val="ListParagraph"/>
        <w:numPr>
          <w:ilvl w:val="3"/>
          <w:numId w:val="44"/>
        </w:numPr>
        <w:tabs>
          <w:tab w:val="left" w:pos="360"/>
        </w:tabs>
        <w:spacing w:before="60" w:after="60"/>
        <w:rPr>
          <w:rFonts w:cs="Arial"/>
          <w:szCs w:val="20"/>
        </w:rPr>
      </w:pPr>
      <w:r w:rsidRPr="00E3723D">
        <w:rPr>
          <w:rFonts w:cs="Arial"/>
          <w:szCs w:val="20"/>
        </w:rPr>
        <w:t>Government and public the interest</w:t>
      </w:r>
    </w:p>
    <w:p w:rsidR="00E3723D" w:rsidRPr="00E3723D" w:rsidRDefault="00E3723D" w:rsidP="00E3723D">
      <w:pPr>
        <w:pStyle w:val="ListParagraph"/>
        <w:numPr>
          <w:ilvl w:val="4"/>
          <w:numId w:val="44"/>
        </w:numPr>
        <w:tabs>
          <w:tab w:val="left" w:pos="360"/>
        </w:tabs>
        <w:spacing w:before="60" w:after="60"/>
        <w:rPr>
          <w:rFonts w:cs="Arial"/>
          <w:szCs w:val="20"/>
        </w:rPr>
      </w:pPr>
      <w:r w:rsidRPr="00E3723D">
        <w:rPr>
          <w:rFonts w:cs="Arial"/>
          <w:szCs w:val="20"/>
        </w:rPr>
        <w:t>Special interests (pork barrel spending)</w:t>
      </w:r>
    </w:p>
    <w:p w:rsidR="00E3723D" w:rsidRPr="00E3723D" w:rsidRDefault="00E3723D" w:rsidP="00E3723D">
      <w:pPr>
        <w:pStyle w:val="ListParagraph"/>
        <w:numPr>
          <w:ilvl w:val="4"/>
          <w:numId w:val="44"/>
        </w:numPr>
        <w:tabs>
          <w:tab w:val="left" w:pos="360"/>
        </w:tabs>
        <w:spacing w:before="60" w:after="60"/>
        <w:rPr>
          <w:rFonts w:cs="Arial"/>
          <w:szCs w:val="20"/>
        </w:rPr>
      </w:pPr>
      <w:r w:rsidRPr="00E3723D">
        <w:rPr>
          <w:rFonts w:cs="Arial"/>
          <w:szCs w:val="20"/>
        </w:rPr>
        <w:t>Interests of public officials</w:t>
      </w:r>
    </w:p>
    <w:p w:rsidR="00E3723D" w:rsidRPr="00E3723D" w:rsidRDefault="00E3723D" w:rsidP="00E3723D">
      <w:pPr>
        <w:pStyle w:val="ListParagraph"/>
        <w:numPr>
          <w:ilvl w:val="4"/>
          <w:numId w:val="44"/>
        </w:numPr>
        <w:tabs>
          <w:tab w:val="left" w:pos="360"/>
        </w:tabs>
        <w:spacing w:before="60" w:after="60"/>
        <w:rPr>
          <w:rFonts w:cs="Arial"/>
          <w:szCs w:val="20"/>
        </w:rPr>
      </w:pPr>
      <w:r w:rsidRPr="00E3723D">
        <w:rPr>
          <w:rFonts w:cs="Arial"/>
          <w:szCs w:val="20"/>
        </w:rPr>
        <w:t>Example of the Food and Drug Administration (FDA)</w:t>
      </w:r>
    </w:p>
    <w:p w:rsidR="00E3723D" w:rsidRDefault="00E3723D" w:rsidP="00E3723D">
      <w:pPr>
        <w:pStyle w:val="ListParagraph"/>
        <w:numPr>
          <w:ilvl w:val="4"/>
          <w:numId w:val="44"/>
        </w:numPr>
        <w:tabs>
          <w:tab w:val="left" w:pos="360"/>
        </w:tabs>
        <w:spacing w:before="60" w:after="60"/>
        <w:rPr>
          <w:rFonts w:cs="Arial"/>
          <w:szCs w:val="20"/>
        </w:rPr>
      </w:pPr>
      <w:r w:rsidRPr="00E3723D">
        <w:rPr>
          <w:rFonts w:cs="Arial"/>
          <w:szCs w:val="20"/>
        </w:rPr>
        <w:t>Prisoners’ Dilemma</w:t>
      </w:r>
    </w:p>
    <w:p w:rsidR="0042285D" w:rsidRPr="00284E06" w:rsidRDefault="0042285D" w:rsidP="0042285D">
      <w:pPr>
        <w:pStyle w:val="ListParagraph"/>
        <w:numPr>
          <w:ilvl w:val="0"/>
          <w:numId w:val="44"/>
        </w:numPr>
        <w:tabs>
          <w:tab w:val="left" w:pos="360"/>
        </w:tabs>
        <w:spacing w:before="60" w:after="60"/>
        <w:rPr>
          <w:rFonts w:cs="Arial"/>
          <w:szCs w:val="20"/>
        </w:rPr>
      </w:pPr>
      <w:r w:rsidRPr="00284E06">
        <w:rPr>
          <w:rFonts w:cs="Arial"/>
          <w:szCs w:val="20"/>
        </w:rPr>
        <w:t>Income Distribution</w:t>
      </w:r>
    </w:p>
    <w:p w:rsidR="0042285D" w:rsidRPr="00284E06" w:rsidRDefault="00B0705F" w:rsidP="00B0705F">
      <w:pPr>
        <w:pStyle w:val="ListParagraph"/>
        <w:numPr>
          <w:ilvl w:val="1"/>
          <w:numId w:val="44"/>
        </w:numPr>
        <w:tabs>
          <w:tab w:val="left" w:pos="360"/>
        </w:tabs>
        <w:spacing w:before="60" w:after="60"/>
        <w:rPr>
          <w:rFonts w:cs="Arial"/>
          <w:szCs w:val="20"/>
        </w:rPr>
      </w:pPr>
      <w:r w:rsidRPr="00284E06">
        <w:rPr>
          <w:rFonts w:cs="Arial"/>
          <w:szCs w:val="20"/>
        </w:rPr>
        <w:t>Suppliers and Demanders</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Not actually distributed</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Supply and Demand of products and resources</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Prior distribution of wealth</w:t>
      </w:r>
    </w:p>
    <w:p w:rsidR="00B0705F" w:rsidRPr="00284E06" w:rsidRDefault="00B0705F" w:rsidP="00B0705F">
      <w:pPr>
        <w:pStyle w:val="ListParagraph"/>
        <w:numPr>
          <w:ilvl w:val="1"/>
          <w:numId w:val="44"/>
        </w:numPr>
        <w:tabs>
          <w:tab w:val="left" w:pos="360"/>
        </w:tabs>
        <w:spacing w:before="60" w:after="60"/>
        <w:rPr>
          <w:rFonts w:cs="Arial"/>
          <w:szCs w:val="20"/>
        </w:rPr>
      </w:pPr>
      <w:r w:rsidRPr="00284E06">
        <w:rPr>
          <w:rFonts w:cs="Arial"/>
          <w:szCs w:val="20"/>
        </w:rPr>
        <w:t>Capital and human resources</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Machinery, knowledge and skills</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Increasing inequality</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Property rights and income</w:t>
      </w:r>
    </w:p>
    <w:p w:rsidR="00B0705F" w:rsidRPr="00284E06" w:rsidRDefault="00B0705F" w:rsidP="00B0705F">
      <w:pPr>
        <w:pStyle w:val="ListParagraph"/>
        <w:numPr>
          <w:ilvl w:val="3"/>
          <w:numId w:val="44"/>
        </w:numPr>
        <w:tabs>
          <w:tab w:val="left" w:pos="360"/>
        </w:tabs>
        <w:spacing w:before="60" w:after="60"/>
        <w:rPr>
          <w:rFonts w:cs="Arial"/>
          <w:szCs w:val="20"/>
        </w:rPr>
      </w:pPr>
      <w:r w:rsidRPr="00284E06">
        <w:rPr>
          <w:rFonts w:cs="Arial"/>
          <w:szCs w:val="20"/>
        </w:rPr>
        <w:t>Natural, legal and moral rights</w:t>
      </w:r>
    </w:p>
    <w:p w:rsidR="00B0705F" w:rsidRPr="00284E06" w:rsidRDefault="00B0705F" w:rsidP="00B0705F">
      <w:pPr>
        <w:pStyle w:val="ListParagraph"/>
        <w:numPr>
          <w:ilvl w:val="3"/>
          <w:numId w:val="44"/>
        </w:numPr>
        <w:tabs>
          <w:tab w:val="left" w:pos="360"/>
        </w:tabs>
        <w:spacing w:before="60" w:after="60"/>
        <w:rPr>
          <w:rFonts w:cs="Arial"/>
          <w:szCs w:val="20"/>
        </w:rPr>
      </w:pPr>
      <w:r w:rsidRPr="00284E06">
        <w:rPr>
          <w:rFonts w:cs="Arial"/>
          <w:szCs w:val="20"/>
        </w:rPr>
        <w:t>Expectations and investment</w:t>
      </w:r>
    </w:p>
    <w:p w:rsidR="00B0705F" w:rsidRPr="00284E06" w:rsidRDefault="00B0705F" w:rsidP="00B0705F">
      <w:pPr>
        <w:pStyle w:val="ListParagraph"/>
        <w:numPr>
          <w:ilvl w:val="3"/>
          <w:numId w:val="44"/>
        </w:numPr>
        <w:tabs>
          <w:tab w:val="left" w:pos="360"/>
        </w:tabs>
        <w:spacing w:before="60" w:after="60"/>
        <w:rPr>
          <w:rFonts w:cs="Arial"/>
          <w:szCs w:val="20"/>
        </w:rPr>
      </w:pPr>
      <w:r w:rsidRPr="00284E06">
        <w:rPr>
          <w:rFonts w:cs="Arial"/>
          <w:szCs w:val="20"/>
        </w:rPr>
        <w:t>People or machines</w:t>
      </w:r>
    </w:p>
    <w:p w:rsidR="00B0705F" w:rsidRPr="00284E06" w:rsidRDefault="00B0705F" w:rsidP="00B0705F">
      <w:pPr>
        <w:pStyle w:val="ListParagraph"/>
        <w:numPr>
          <w:ilvl w:val="1"/>
          <w:numId w:val="44"/>
        </w:numPr>
        <w:tabs>
          <w:tab w:val="left" w:pos="360"/>
        </w:tabs>
        <w:spacing w:before="60" w:after="60"/>
        <w:rPr>
          <w:rFonts w:cs="Arial"/>
          <w:szCs w:val="20"/>
        </w:rPr>
      </w:pPr>
      <w:r w:rsidRPr="00284E06">
        <w:rPr>
          <w:rFonts w:cs="Arial"/>
          <w:szCs w:val="20"/>
        </w:rPr>
        <w:t>Derived demand</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Who competes against whom</w:t>
      </w:r>
    </w:p>
    <w:p w:rsidR="00B0705F" w:rsidRPr="00284E06" w:rsidRDefault="00B0705F" w:rsidP="00B0705F">
      <w:pPr>
        <w:pStyle w:val="ListParagraph"/>
        <w:numPr>
          <w:ilvl w:val="1"/>
          <w:numId w:val="44"/>
        </w:numPr>
        <w:tabs>
          <w:tab w:val="left" w:pos="360"/>
        </w:tabs>
        <w:spacing w:before="60" w:after="60"/>
        <w:rPr>
          <w:rFonts w:cs="Arial"/>
          <w:szCs w:val="20"/>
        </w:rPr>
      </w:pPr>
      <w:r w:rsidRPr="00284E06">
        <w:rPr>
          <w:rFonts w:cs="Arial"/>
          <w:szCs w:val="20"/>
        </w:rPr>
        <w:t>Unions and competition</w:t>
      </w:r>
    </w:p>
    <w:p w:rsidR="00B0705F" w:rsidRPr="00284E06" w:rsidRDefault="00B0705F" w:rsidP="00B0705F">
      <w:pPr>
        <w:pStyle w:val="ListParagraph"/>
        <w:numPr>
          <w:ilvl w:val="1"/>
          <w:numId w:val="44"/>
        </w:numPr>
        <w:tabs>
          <w:tab w:val="left" w:pos="360"/>
        </w:tabs>
        <w:spacing w:before="60" w:after="60"/>
        <w:rPr>
          <w:rFonts w:cs="Arial"/>
          <w:szCs w:val="20"/>
        </w:rPr>
      </w:pPr>
      <w:r w:rsidRPr="00284E06">
        <w:rPr>
          <w:rFonts w:cs="Arial"/>
          <w:szCs w:val="20"/>
        </w:rPr>
        <w:t>Poverty and inequality</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Why inequality is increasing</w:t>
      </w:r>
    </w:p>
    <w:p w:rsidR="00B0705F" w:rsidRPr="00284E06" w:rsidRDefault="00B0705F" w:rsidP="00B0705F">
      <w:pPr>
        <w:pStyle w:val="ListParagraph"/>
        <w:numPr>
          <w:ilvl w:val="2"/>
          <w:numId w:val="44"/>
        </w:numPr>
        <w:tabs>
          <w:tab w:val="left" w:pos="360"/>
        </w:tabs>
        <w:spacing w:before="60" w:after="60"/>
        <w:rPr>
          <w:rFonts w:cs="Arial"/>
          <w:szCs w:val="20"/>
        </w:rPr>
      </w:pPr>
      <w:r w:rsidRPr="00284E06">
        <w:rPr>
          <w:rFonts w:cs="Arial"/>
          <w:szCs w:val="20"/>
        </w:rPr>
        <w:t>Redistribution</w:t>
      </w:r>
    </w:p>
    <w:p w:rsidR="00B0705F" w:rsidRPr="00284E06" w:rsidRDefault="00677EAD" w:rsidP="00B0705F">
      <w:pPr>
        <w:pStyle w:val="ListParagraph"/>
        <w:numPr>
          <w:ilvl w:val="2"/>
          <w:numId w:val="44"/>
        </w:numPr>
        <w:tabs>
          <w:tab w:val="left" w:pos="360"/>
        </w:tabs>
        <w:spacing w:before="60" w:after="60"/>
        <w:rPr>
          <w:rFonts w:cs="Arial"/>
          <w:szCs w:val="20"/>
        </w:rPr>
      </w:pPr>
      <w:r w:rsidRPr="00284E06">
        <w:rPr>
          <w:rFonts w:cs="Arial"/>
          <w:szCs w:val="20"/>
        </w:rPr>
        <w:t>Changing rules and social cooperation</w:t>
      </w:r>
    </w:p>
    <w:p w:rsidR="00035EB6" w:rsidRPr="00284E06" w:rsidRDefault="00035EB6" w:rsidP="00035EB6">
      <w:pPr>
        <w:tabs>
          <w:tab w:val="left" w:pos="360"/>
        </w:tabs>
        <w:spacing w:before="60" w:after="60"/>
        <w:rPr>
          <w:rFonts w:cs="Arial"/>
          <w:szCs w:val="20"/>
        </w:rPr>
      </w:pPr>
    </w:p>
    <w:p w:rsidR="00035EB6" w:rsidRPr="00284E06" w:rsidRDefault="00035EB6" w:rsidP="00035EB6">
      <w:pPr>
        <w:pStyle w:val="ListParagraph"/>
        <w:tabs>
          <w:tab w:val="left" w:pos="360"/>
        </w:tabs>
        <w:spacing w:before="60" w:after="60"/>
        <w:ind w:left="360"/>
        <w:rPr>
          <w:rFonts w:cs="Arial"/>
          <w:szCs w:val="20"/>
        </w:rPr>
        <w:sectPr w:rsidR="00035EB6" w:rsidRPr="00284E06" w:rsidSect="001C643B">
          <w:pgSz w:w="12240" w:h="15840" w:code="1"/>
          <w:pgMar w:top="1440" w:right="1440" w:bottom="1440" w:left="1440" w:header="720" w:footer="720" w:gutter="0"/>
          <w:cols w:space="720"/>
          <w:docGrid w:linePitch="360"/>
        </w:sectPr>
      </w:pPr>
    </w:p>
    <w:p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rsidTr="0064176A">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rsidR="002C1641" w:rsidRPr="00842155" w:rsidRDefault="002C1641" w:rsidP="00F26118">
            <w:pPr>
              <w:pStyle w:val="WeeklyTopicHeading1"/>
            </w:pPr>
            <w:bookmarkStart w:id="9" w:name="weekfive"/>
            <w:bookmarkStart w:id="10" w:name="_Toc403077213"/>
            <w:bookmarkEnd w:id="9"/>
            <w:r w:rsidRPr="0068364F">
              <w:t xml:space="preserve">Week </w:t>
            </w:r>
            <w:r>
              <w:t>Five</w:t>
            </w:r>
            <w:r w:rsidRPr="0068364F">
              <w:t xml:space="preserve">: </w:t>
            </w:r>
            <w:r w:rsidR="0064176A" w:rsidRPr="0064176A">
              <w:t xml:space="preserve">Globalization and Economic Growth, Money </w:t>
            </w:r>
            <w:r w:rsidR="00284E06">
              <w:t>and</w:t>
            </w:r>
            <w:r w:rsidR="0064176A" w:rsidRPr="0064176A">
              <w:t xml:space="preserve"> Monetary Systems, Demand Management </w:t>
            </w:r>
            <w:r w:rsidR="00284E06">
              <w:t>and</w:t>
            </w:r>
            <w:r w:rsidR="0064176A" w:rsidRPr="0064176A">
              <w:t xml:space="preserve"> Fiscal Policy, </w:t>
            </w:r>
            <w:r w:rsidR="00284E06">
              <w:t xml:space="preserve">and </w:t>
            </w:r>
            <w:r w:rsidR="0064176A" w:rsidRPr="0064176A">
              <w:t>The Financial Crisis of 2008</w:t>
            </w:r>
            <w:bookmarkEnd w:id="10"/>
          </w:p>
        </w:tc>
        <w:tc>
          <w:tcPr>
            <w:tcW w:w="1194" w:type="dxa"/>
            <w:tcBorders>
              <w:left w:val="nil"/>
              <w:bottom w:val="single" w:sz="4" w:space="0" w:color="000000" w:themeColor="text1"/>
              <w:right w:val="nil"/>
            </w:tcBorders>
            <w:shd w:val="clear" w:color="auto" w:fill="9C2C2A" w:themeFill="accent1"/>
          </w:tcPr>
          <w:p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143C6F">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143C6F">
        <w:trPr>
          <w:trHeight w:val="30"/>
        </w:trPr>
        <w:tc>
          <w:tcPr>
            <w:tcW w:w="7477" w:type="dxa"/>
            <w:gridSpan w:val="2"/>
            <w:tcBorders>
              <w:bottom w:val="nil"/>
              <w:right w:val="nil"/>
            </w:tcBorders>
            <w:tcMar>
              <w:top w:w="115" w:type="dxa"/>
              <w:left w:w="115" w:type="dxa"/>
              <w:bottom w:w="115" w:type="dxa"/>
              <w:right w:w="115" w:type="dxa"/>
            </w:tcMar>
          </w:tcPr>
          <w:p w:rsidR="00BA4B7B" w:rsidRPr="00284E06" w:rsidRDefault="004B38C5" w:rsidP="00143C6F">
            <w:pPr>
              <w:pStyle w:val="ObjectiveBullet"/>
              <w:numPr>
                <w:ilvl w:val="1"/>
                <w:numId w:val="33"/>
              </w:numPr>
              <w:tabs>
                <w:tab w:val="clear" w:pos="0"/>
              </w:tabs>
            </w:pPr>
            <w:r w:rsidRPr="00284E06">
              <w:t>Explain why gross domestic product (GDP) is a useful measure of domestic and foreign production.</w:t>
            </w:r>
            <w:r w:rsidR="00072B9B" w:rsidRPr="00284E06">
              <w:t xml:space="preserve"> </w:t>
            </w:r>
          </w:p>
        </w:tc>
        <w:tc>
          <w:tcPr>
            <w:tcW w:w="2466" w:type="dxa"/>
            <w:gridSpan w:val="2"/>
            <w:tcBorders>
              <w:left w:val="nil"/>
              <w:bottom w:val="nil"/>
            </w:tcBorders>
          </w:tcPr>
          <w:p w:rsidR="00BA4B7B" w:rsidRPr="00842155" w:rsidRDefault="0064176A" w:rsidP="0064176A">
            <w:pPr>
              <w:tabs>
                <w:tab w:val="left" w:pos="0"/>
                <w:tab w:val="left" w:pos="3720"/>
              </w:tabs>
              <w:outlineLvl w:val="0"/>
              <w:rPr>
                <w:rFonts w:cs="Arial"/>
                <w:szCs w:val="20"/>
              </w:rPr>
            </w:pPr>
            <w:r>
              <w:t>CLO1, CLO2, CLO3, CLO4</w:t>
            </w:r>
          </w:p>
        </w:tc>
      </w:tr>
      <w:tr w:rsidR="00143C6F" w:rsidRPr="00842155" w:rsidTr="00143C6F">
        <w:trPr>
          <w:trHeight w:val="30"/>
        </w:trPr>
        <w:tc>
          <w:tcPr>
            <w:tcW w:w="7477" w:type="dxa"/>
            <w:gridSpan w:val="2"/>
            <w:tcBorders>
              <w:top w:val="nil"/>
              <w:bottom w:val="nil"/>
              <w:right w:val="nil"/>
            </w:tcBorders>
            <w:tcMar>
              <w:top w:w="115" w:type="dxa"/>
              <w:left w:w="115" w:type="dxa"/>
              <w:bottom w:w="115" w:type="dxa"/>
              <w:right w:w="115" w:type="dxa"/>
            </w:tcMar>
          </w:tcPr>
          <w:p w:rsidR="00143C6F" w:rsidRPr="00284E06" w:rsidRDefault="00143C6F" w:rsidP="00072B9B">
            <w:pPr>
              <w:pStyle w:val="ObjectiveBullet"/>
              <w:numPr>
                <w:ilvl w:val="1"/>
                <w:numId w:val="33"/>
              </w:numPr>
              <w:tabs>
                <w:tab w:val="clear" w:pos="0"/>
              </w:tabs>
            </w:pPr>
            <w:r w:rsidRPr="00284E06">
              <w:t>Identify the conditions that are necessary for economic growth in a country.</w:t>
            </w:r>
          </w:p>
        </w:tc>
        <w:tc>
          <w:tcPr>
            <w:tcW w:w="2466" w:type="dxa"/>
            <w:gridSpan w:val="2"/>
            <w:tcBorders>
              <w:top w:val="nil"/>
              <w:left w:val="nil"/>
              <w:bottom w:val="nil"/>
            </w:tcBorders>
          </w:tcPr>
          <w:p w:rsidR="00143C6F" w:rsidRDefault="00143C6F" w:rsidP="0064176A">
            <w:pPr>
              <w:tabs>
                <w:tab w:val="left" w:pos="0"/>
                <w:tab w:val="left" w:pos="3720"/>
              </w:tabs>
              <w:outlineLvl w:val="0"/>
            </w:pPr>
            <w:r>
              <w:t>CLO1, CLO2, CLO3, CLO4</w:t>
            </w:r>
          </w:p>
        </w:tc>
      </w:tr>
      <w:tr w:rsidR="0064176A" w:rsidRPr="00842155" w:rsidTr="0064176A">
        <w:trPr>
          <w:trHeight w:val="38"/>
        </w:trPr>
        <w:tc>
          <w:tcPr>
            <w:tcW w:w="7477" w:type="dxa"/>
            <w:gridSpan w:val="2"/>
            <w:tcBorders>
              <w:top w:val="nil"/>
              <w:bottom w:val="nil"/>
              <w:right w:val="nil"/>
            </w:tcBorders>
            <w:tcMar>
              <w:top w:w="115" w:type="dxa"/>
              <w:left w:w="115" w:type="dxa"/>
              <w:bottom w:w="115" w:type="dxa"/>
              <w:right w:w="115" w:type="dxa"/>
            </w:tcMar>
          </w:tcPr>
          <w:p w:rsidR="0064176A" w:rsidRPr="00842155" w:rsidRDefault="0064176A" w:rsidP="00AC7FF9">
            <w:pPr>
              <w:pStyle w:val="ObjectiveBullet"/>
              <w:numPr>
                <w:ilvl w:val="1"/>
                <w:numId w:val="33"/>
              </w:numPr>
            </w:pPr>
            <w:r>
              <w:t>Explain the historical development of money.</w:t>
            </w:r>
          </w:p>
        </w:tc>
        <w:tc>
          <w:tcPr>
            <w:tcW w:w="2466" w:type="dxa"/>
            <w:gridSpan w:val="2"/>
            <w:tcBorders>
              <w:top w:val="nil"/>
              <w:left w:val="nil"/>
              <w:bottom w:val="nil"/>
            </w:tcBorders>
          </w:tcPr>
          <w:p w:rsidR="0064176A" w:rsidRPr="00842155" w:rsidRDefault="0064176A" w:rsidP="0064176A">
            <w:pPr>
              <w:tabs>
                <w:tab w:val="left" w:pos="0"/>
                <w:tab w:val="left" w:pos="3720"/>
              </w:tabs>
              <w:outlineLvl w:val="0"/>
              <w:rPr>
                <w:rFonts w:cs="Arial"/>
                <w:szCs w:val="20"/>
              </w:rPr>
            </w:pPr>
            <w:r>
              <w:t>CLO1, CLO2</w:t>
            </w:r>
          </w:p>
        </w:tc>
      </w:tr>
      <w:tr w:rsidR="0064176A" w:rsidRPr="00842155" w:rsidTr="0064176A">
        <w:trPr>
          <w:trHeight w:val="38"/>
        </w:trPr>
        <w:tc>
          <w:tcPr>
            <w:tcW w:w="7477" w:type="dxa"/>
            <w:gridSpan w:val="2"/>
            <w:tcBorders>
              <w:top w:val="nil"/>
              <w:bottom w:val="nil"/>
              <w:right w:val="nil"/>
            </w:tcBorders>
            <w:tcMar>
              <w:top w:w="115" w:type="dxa"/>
              <w:left w:w="115" w:type="dxa"/>
              <w:bottom w:w="115" w:type="dxa"/>
              <w:right w:w="115" w:type="dxa"/>
            </w:tcMar>
          </w:tcPr>
          <w:p w:rsidR="0064176A" w:rsidRPr="00842155" w:rsidRDefault="0064176A" w:rsidP="00AC7FF9">
            <w:pPr>
              <w:pStyle w:val="ObjectiveBullet"/>
              <w:numPr>
                <w:ilvl w:val="1"/>
                <w:numId w:val="33"/>
              </w:numPr>
            </w:pPr>
            <w:r>
              <w:t>Compare discretionary monetary policy, monetary rules, and the gold standard.</w:t>
            </w:r>
          </w:p>
        </w:tc>
        <w:tc>
          <w:tcPr>
            <w:tcW w:w="2466" w:type="dxa"/>
            <w:gridSpan w:val="2"/>
            <w:tcBorders>
              <w:top w:val="nil"/>
              <w:left w:val="nil"/>
              <w:bottom w:val="nil"/>
            </w:tcBorders>
          </w:tcPr>
          <w:p w:rsidR="0064176A" w:rsidRPr="00842155" w:rsidRDefault="0064176A" w:rsidP="0064176A">
            <w:pPr>
              <w:tabs>
                <w:tab w:val="left" w:pos="0"/>
                <w:tab w:val="left" w:pos="3720"/>
              </w:tabs>
              <w:outlineLvl w:val="0"/>
              <w:rPr>
                <w:rFonts w:cs="Arial"/>
                <w:szCs w:val="20"/>
              </w:rPr>
            </w:pPr>
            <w:r>
              <w:t>CLO1, CLO2</w:t>
            </w:r>
          </w:p>
        </w:tc>
      </w:tr>
      <w:tr w:rsidR="00BA4B7B" w:rsidRPr="00842155" w:rsidTr="0064176A">
        <w:trPr>
          <w:trHeight w:val="38"/>
        </w:trPr>
        <w:tc>
          <w:tcPr>
            <w:tcW w:w="7477" w:type="dxa"/>
            <w:gridSpan w:val="2"/>
            <w:tcBorders>
              <w:top w:val="nil"/>
              <w:bottom w:val="nil"/>
              <w:right w:val="nil"/>
            </w:tcBorders>
            <w:tcMar>
              <w:top w:w="115" w:type="dxa"/>
              <w:left w:w="115" w:type="dxa"/>
              <w:bottom w:w="115" w:type="dxa"/>
              <w:right w:w="115" w:type="dxa"/>
            </w:tcMar>
          </w:tcPr>
          <w:p w:rsidR="00BA4B7B" w:rsidRPr="00842155" w:rsidRDefault="0064176A" w:rsidP="002C1641">
            <w:pPr>
              <w:pStyle w:val="ObjectiveBullet"/>
              <w:numPr>
                <w:ilvl w:val="1"/>
                <w:numId w:val="33"/>
              </w:numPr>
            </w:pPr>
            <w:r>
              <w:t>Contrast monetary policy and fiscal policy.</w:t>
            </w:r>
          </w:p>
        </w:tc>
        <w:tc>
          <w:tcPr>
            <w:tcW w:w="2466" w:type="dxa"/>
            <w:gridSpan w:val="2"/>
            <w:tcBorders>
              <w:top w:val="nil"/>
              <w:left w:val="nil"/>
              <w:bottom w:val="nil"/>
            </w:tcBorders>
          </w:tcPr>
          <w:p w:rsidR="00BA4B7B" w:rsidRPr="00842155" w:rsidRDefault="0064176A" w:rsidP="0064176A">
            <w:pPr>
              <w:tabs>
                <w:tab w:val="left" w:pos="0"/>
                <w:tab w:val="left" w:pos="3720"/>
              </w:tabs>
              <w:outlineLvl w:val="0"/>
              <w:rPr>
                <w:rFonts w:cs="Arial"/>
                <w:szCs w:val="20"/>
              </w:rPr>
            </w:pPr>
            <w:r>
              <w:t>CLO2, CLO3, CLO4</w:t>
            </w:r>
          </w:p>
        </w:tc>
      </w:tr>
      <w:tr w:rsidR="00BA4B7B" w:rsidRPr="00842155" w:rsidTr="0064176A">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rsidR="00BA4B7B" w:rsidRPr="00842155" w:rsidRDefault="0064176A" w:rsidP="002C1641">
            <w:pPr>
              <w:pStyle w:val="ObjectiveBullet"/>
              <w:numPr>
                <w:ilvl w:val="1"/>
                <w:numId w:val="33"/>
              </w:numPr>
            </w:pPr>
            <w:r>
              <w:t>Define demand management (Keynesian theory) and its relationship to free markets.</w:t>
            </w:r>
          </w:p>
        </w:tc>
        <w:tc>
          <w:tcPr>
            <w:tcW w:w="2466" w:type="dxa"/>
            <w:gridSpan w:val="2"/>
            <w:tcBorders>
              <w:top w:val="nil"/>
              <w:left w:val="nil"/>
              <w:bottom w:val="single" w:sz="4" w:space="0" w:color="000000" w:themeColor="text1"/>
            </w:tcBorders>
          </w:tcPr>
          <w:p w:rsidR="00BA4B7B" w:rsidRPr="00842155" w:rsidRDefault="0064176A" w:rsidP="0064176A">
            <w:pPr>
              <w:tabs>
                <w:tab w:val="left" w:pos="0"/>
                <w:tab w:val="left" w:pos="3720"/>
              </w:tabs>
              <w:outlineLvl w:val="0"/>
              <w:rPr>
                <w:rFonts w:cs="Arial"/>
                <w:szCs w:val="20"/>
              </w:rPr>
            </w:pPr>
            <w:r>
              <w:t>CLO2, CLO3, CLO4</w:t>
            </w:r>
          </w:p>
        </w:tc>
      </w:tr>
      <w:tr w:rsidR="00BA4B7B" w:rsidRPr="00842155" w:rsidTr="0064176A">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64176A">
        <w:tc>
          <w:tcPr>
            <w:tcW w:w="7477" w:type="dxa"/>
            <w:gridSpan w:val="2"/>
            <w:tcMar>
              <w:top w:w="115" w:type="dxa"/>
              <w:left w:w="115" w:type="dxa"/>
              <w:bottom w:w="115" w:type="dxa"/>
              <w:right w:w="115" w:type="dxa"/>
            </w:tcMar>
          </w:tcPr>
          <w:p w:rsidR="00BA4B7B" w:rsidRPr="00E3447E" w:rsidRDefault="007A3672" w:rsidP="00284E06">
            <w:pPr>
              <w:ind w:left="360" w:hanging="360"/>
              <w:rPr>
                <w:rFonts w:cs="Arial"/>
                <w:szCs w:val="20"/>
              </w:rPr>
            </w:pPr>
            <w:r w:rsidRPr="00446623">
              <w:rPr>
                <w:rFonts w:cs="Arial"/>
                <w:b/>
                <w:szCs w:val="20"/>
              </w:rPr>
              <w:t>Read</w:t>
            </w:r>
            <w:r>
              <w:rPr>
                <w:rFonts w:cs="Arial"/>
                <w:szCs w:val="20"/>
              </w:rPr>
              <w:t xml:space="preserve"> Ch. </w:t>
            </w:r>
            <w:r w:rsidRPr="00284E06">
              <w:rPr>
                <w:rFonts w:cs="Arial"/>
                <w:szCs w:val="20"/>
              </w:rPr>
              <w:t>13</w:t>
            </w:r>
            <w:r>
              <w:rPr>
                <w:rFonts w:cs="Arial"/>
                <w:szCs w:val="20"/>
              </w:rPr>
              <w:t xml:space="preserve">, 14, 15, and </w:t>
            </w:r>
            <w:r w:rsidRPr="00284E06">
              <w:rPr>
                <w:rFonts w:cs="Arial"/>
                <w:szCs w:val="20"/>
              </w:rPr>
              <w:t>16</w:t>
            </w:r>
            <w:r w:rsidR="00284E06">
              <w:rPr>
                <w:rFonts w:cs="Arial"/>
                <w:szCs w:val="20"/>
              </w:rPr>
              <w:t xml:space="preserve"> o</w:t>
            </w:r>
            <w:r>
              <w:rPr>
                <w:rFonts w:cs="Arial"/>
                <w:szCs w:val="20"/>
              </w:rPr>
              <w:t xml:space="preserve">f </w:t>
            </w:r>
            <w:r>
              <w:rPr>
                <w:rFonts w:cs="Arial"/>
                <w:i/>
                <w:szCs w:val="20"/>
              </w:rPr>
              <w:t>The Economic Way of Thinking</w:t>
            </w:r>
            <w:r>
              <w:rPr>
                <w:rFonts w:cs="Arial"/>
                <w:szCs w:val="20"/>
              </w:rPr>
              <w:t>.</w:t>
            </w:r>
          </w:p>
        </w:tc>
        <w:tc>
          <w:tcPr>
            <w:tcW w:w="1194" w:type="dxa"/>
          </w:tcPr>
          <w:p w:rsidR="00BA4B7B" w:rsidRPr="009F6FAF" w:rsidRDefault="00FB572F" w:rsidP="00FD5474">
            <w:pPr>
              <w:rPr>
                <w:rFonts w:cs="Arial"/>
                <w:szCs w:val="20"/>
              </w:rPr>
            </w:pPr>
            <w:r>
              <w:rPr>
                <w:rFonts w:cs="Arial"/>
                <w:szCs w:val="20"/>
              </w:rPr>
              <w:t>5.1, 5.2, 5.3, 5.4, 5.5</w:t>
            </w:r>
          </w:p>
        </w:tc>
        <w:tc>
          <w:tcPr>
            <w:tcW w:w="1272" w:type="dxa"/>
          </w:tcPr>
          <w:p w:rsidR="00BA4B7B" w:rsidRPr="009F6FAF" w:rsidRDefault="00BA4B7B" w:rsidP="00FD5474">
            <w:pPr>
              <w:rPr>
                <w:rFonts w:cs="Arial"/>
                <w:szCs w:val="20"/>
              </w:rPr>
            </w:pPr>
          </w:p>
        </w:tc>
      </w:tr>
      <w:tr w:rsidR="00BB6000" w:rsidRPr="007F339F" w:rsidTr="00BB6000">
        <w:tc>
          <w:tcPr>
            <w:tcW w:w="7477" w:type="dxa"/>
            <w:gridSpan w:val="2"/>
            <w:tcMar>
              <w:top w:w="115" w:type="dxa"/>
              <w:left w:w="115" w:type="dxa"/>
              <w:bottom w:w="115" w:type="dxa"/>
              <w:right w:w="115" w:type="dxa"/>
            </w:tcMar>
          </w:tcPr>
          <w:p w:rsidR="00BB6000" w:rsidRPr="00A47708" w:rsidRDefault="00BB6000" w:rsidP="00BB6000">
            <w:pPr>
              <w:rPr>
                <w:rFonts w:cs="Arial"/>
                <w:szCs w:val="20"/>
              </w:rPr>
            </w:pPr>
            <w:r w:rsidRPr="00A47708">
              <w:rPr>
                <w:rFonts w:cs="Arial"/>
                <w:b/>
                <w:szCs w:val="20"/>
              </w:rPr>
              <w:t>Watch</w:t>
            </w:r>
            <w:r w:rsidRPr="00A47708">
              <w:rPr>
                <w:rFonts w:cs="Arial"/>
                <w:szCs w:val="20"/>
              </w:rPr>
              <w:t xml:space="preserve"> </w:t>
            </w:r>
            <w:r w:rsidR="00143C6F">
              <w:rPr>
                <w:rFonts w:cs="Arial"/>
                <w:szCs w:val="20"/>
              </w:rPr>
              <w:t xml:space="preserve">the </w:t>
            </w:r>
            <w:r w:rsidR="00143C6F">
              <w:rPr>
                <w:rFonts w:cs="Arial"/>
                <w:i/>
                <w:szCs w:val="20"/>
              </w:rPr>
              <w:t>Measuring the Performance of Economic Systems</w:t>
            </w:r>
            <w:r>
              <w:rPr>
                <w:rFonts w:cs="Arial"/>
                <w:i/>
                <w:szCs w:val="20"/>
              </w:rPr>
              <w:t xml:space="preserve"> (Ch. 13)</w:t>
            </w:r>
            <w:r w:rsidRPr="00A47708">
              <w:rPr>
                <w:rFonts w:cs="Arial"/>
                <w:szCs w:val="20"/>
              </w:rPr>
              <w:t xml:space="preserve"> pre-recorded lecture.</w:t>
            </w:r>
          </w:p>
          <w:p w:rsidR="00BB6000" w:rsidRPr="00A47708" w:rsidRDefault="00BB6000" w:rsidP="00BB6000">
            <w:pPr>
              <w:rPr>
                <w:rFonts w:cs="Arial"/>
                <w:szCs w:val="20"/>
              </w:rPr>
            </w:pPr>
          </w:p>
          <w:p w:rsidR="00BB6000" w:rsidRPr="009F6FAF" w:rsidRDefault="00BB6000" w:rsidP="00BB6000">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Five</w:t>
            </w:r>
            <w:r w:rsidRPr="00A47708">
              <w:rPr>
                <w:rFonts w:cs="Arial"/>
                <w:szCs w:val="20"/>
              </w:rPr>
              <w:t xml:space="preserve"> General Q&amp;A discussion forum on Blackboard.</w:t>
            </w:r>
          </w:p>
        </w:tc>
        <w:tc>
          <w:tcPr>
            <w:tcW w:w="1194" w:type="dxa"/>
            <w:tcBorders>
              <w:bottom w:val="single" w:sz="4" w:space="0" w:color="000000" w:themeColor="text1"/>
            </w:tcBorders>
          </w:tcPr>
          <w:p w:rsidR="00BB6000" w:rsidRPr="009F6FAF" w:rsidRDefault="00890BA0" w:rsidP="00BB6000">
            <w:pPr>
              <w:rPr>
                <w:rFonts w:cs="Arial"/>
                <w:szCs w:val="20"/>
              </w:rPr>
            </w:pPr>
            <w:r>
              <w:rPr>
                <w:rFonts w:cs="Arial"/>
                <w:szCs w:val="20"/>
              </w:rPr>
              <w:t>5.1</w:t>
            </w:r>
          </w:p>
        </w:tc>
        <w:tc>
          <w:tcPr>
            <w:tcW w:w="1272" w:type="dxa"/>
            <w:tcBorders>
              <w:bottom w:val="single" w:sz="4" w:space="0" w:color="000000" w:themeColor="text1"/>
            </w:tcBorders>
          </w:tcPr>
          <w:p w:rsidR="00BB6000" w:rsidRPr="009F6FAF" w:rsidRDefault="00BB6000"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BB6000" w:rsidRPr="007F339F" w:rsidTr="00BB6000">
        <w:tc>
          <w:tcPr>
            <w:tcW w:w="7477" w:type="dxa"/>
            <w:gridSpan w:val="2"/>
            <w:tcMar>
              <w:top w:w="115" w:type="dxa"/>
              <w:left w:w="115" w:type="dxa"/>
              <w:bottom w:w="115" w:type="dxa"/>
              <w:right w:w="115" w:type="dxa"/>
            </w:tcMar>
          </w:tcPr>
          <w:p w:rsidR="00BB6000" w:rsidRPr="00A47708" w:rsidRDefault="00BB6000" w:rsidP="00BB6000">
            <w:pPr>
              <w:rPr>
                <w:rFonts w:cs="Arial"/>
                <w:szCs w:val="20"/>
              </w:rPr>
            </w:pPr>
            <w:r w:rsidRPr="00A47708">
              <w:rPr>
                <w:rFonts w:cs="Arial"/>
                <w:b/>
                <w:szCs w:val="20"/>
              </w:rPr>
              <w:t>Watch</w:t>
            </w:r>
            <w:r w:rsidRPr="00A47708">
              <w:rPr>
                <w:rFonts w:cs="Arial"/>
                <w:szCs w:val="20"/>
              </w:rPr>
              <w:t xml:space="preserve"> the </w:t>
            </w:r>
            <w:r>
              <w:rPr>
                <w:rFonts w:cs="Arial"/>
                <w:i/>
                <w:szCs w:val="20"/>
              </w:rPr>
              <w:t>Money (Ch. 14)</w:t>
            </w:r>
            <w:r w:rsidRPr="00A47708">
              <w:rPr>
                <w:rFonts w:cs="Arial"/>
                <w:szCs w:val="20"/>
              </w:rPr>
              <w:t xml:space="preserve"> pre-recorded lecture.</w:t>
            </w:r>
          </w:p>
          <w:p w:rsidR="00BB6000" w:rsidRPr="00A47708" w:rsidRDefault="00BB6000" w:rsidP="00BB6000">
            <w:pPr>
              <w:rPr>
                <w:rFonts w:cs="Arial"/>
                <w:szCs w:val="20"/>
              </w:rPr>
            </w:pPr>
          </w:p>
          <w:p w:rsidR="00BB6000" w:rsidRPr="009F6FAF" w:rsidRDefault="00BB6000" w:rsidP="00BB6000">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Five</w:t>
            </w:r>
            <w:r w:rsidRPr="00A47708">
              <w:rPr>
                <w:rFonts w:cs="Arial"/>
                <w:szCs w:val="20"/>
              </w:rPr>
              <w:t xml:space="preserve"> General Q&amp;A discussion forum on Blackboard.</w:t>
            </w:r>
          </w:p>
        </w:tc>
        <w:tc>
          <w:tcPr>
            <w:tcW w:w="1194" w:type="dxa"/>
            <w:tcBorders>
              <w:bottom w:val="single" w:sz="4" w:space="0" w:color="000000" w:themeColor="text1"/>
            </w:tcBorders>
          </w:tcPr>
          <w:p w:rsidR="00BB6000" w:rsidRPr="009F6FAF" w:rsidRDefault="00890BA0" w:rsidP="00BB6000">
            <w:pPr>
              <w:rPr>
                <w:rFonts w:cs="Arial"/>
                <w:szCs w:val="20"/>
              </w:rPr>
            </w:pPr>
            <w:r>
              <w:rPr>
                <w:rFonts w:cs="Arial"/>
                <w:szCs w:val="20"/>
              </w:rPr>
              <w:t>5.2</w:t>
            </w:r>
          </w:p>
        </w:tc>
        <w:tc>
          <w:tcPr>
            <w:tcW w:w="1272" w:type="dxa"/>
            <w:tcBorders>
              <w:bottom w:val="single" w:sz="4" w:space="0" w:color="000000" w:themeColor="text1"/>
            </w:tcBorders>
          </w:tcPr>
          <w:p w:rsidR="00BB6000" w:rsidRPr="009F6FAF" w:rsidRDefault="00BB6000"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BB6000" w:rsidRPr="007F339F" w:rsidTr="00BB6000">
        <w:tc>
          <w:tcPr>
            <w:tcW w:w="7477" w:type="dxa"/>
            <w:gridSpan w:val="2"/>
            <w:tcMar>
              <w:top w:w="115" w:type="dxa"/>
              <w:left w:w="115" w:type="dxa"/>
              <w:bottom w:w="115" w:type="dxa"/>
              <w:right w:w="115" w:type="dxa"/>
            </w:tcMar>
          </w:tcPr>
          <w:p w:rsidR="00BB6000" w:rsidRPr="00A47708" w:rsidRDefault="00BB6000" w:rsidP="00BB6000">
            <w:pPr>
              <w:rPr>
                <w:rFonts w:cs="Arial"/>
                <w:szCs w:val="20"/>
              </w:rPr>
            </w:pPr>
            <w:r w:rsidRPr="00A47708">
              <w:rPr>
                <w:rFonts w:cs="Arial"/>
                <w:b/>
                <w:szCs w:val="20"/>
              </w:rPr>
              <w:t>Watch</w:t>
            </w:r>
            <w:r w:rsidRPr="00A47708">
              <w:rPr>
                <w:rFonts w:cs="Arial"/>
                <w:szCs w:val="20"/>
              </w:rPr>
              <w:t xml:space="preserve"> the </w:t>
            </w:r>
            <w:r>
              <w:rPr>
                <w:rFonts w:cs="Arial"/>
                <w:i/>
                <w:szCs w:val="20"/>
              </w:rPr>
              <w:t>Economic Performance and Real-World Politics (Ch. 15)</w:t>
            </w:r>
            <w:r w:rsidRPr="00A47708">
              <w:rPr>
                <w:rFonts w:cs="Arial"/>
                <w:szCs w:val="20"/>
              </w:rPr>
              <w:t xml:space="preserve"> pre-recorded lecture.</w:t>
            </w:r>
          </w:p>
          <w:p w:rsidR="00BB6000" w:rsidRPr="00A47708" w:rsidRDefault="00BB6000" w:rsidP="00BB6000">
            <w:pPr>
              <w:rPr>
                <w:rFonts w:cs="Arial"/>
                <w:szCs w:val="20"/>
              </w:rPr>
            </w:pPr>
          </w:p>
          <w:p w:rsidR="00BB6000" w:rsidRPr="009F6FAF" w:rsidRDefault="00BB6000" w:rsidP="00BB6000">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Five</w:t>
            </w:r>
            <w:r w:rsidRPr="00A47708">
              <w:rPr>
                <w:rFonts w:cs="Arial"/>
                <w:szCs w:val="20"/>
              </w:rPr>
              <w:t xml:space="preserve"> General Q&amp;A discussion forum on Blackboard.</w:t>
            </w:r>
          </w:p>
        </w:tc>
        <w:tc>
          <w:tcPr>
            <w:tcW w:w="1194" w:type="dxa"/>
            <w:tcBorders>
              <w:bottom w:val="single" w:sz="4" w:space="0" w:color="000000" w:themeColor="text1"/>
            </w:tcBorders>
          </w:tcPr>
          <w:p w:rsidR="00BB6000" w:rsidRPr="009F6FAF" w:rsidRDefault="00890BA0" w:rsidP="00BB6000">
            <w:pPr>
              <w:rPr>
                <w:rFonts w:cs="Arial"/>
                <w:szCs w:val="20"/>
              </w:rPr>
            </w:pPr>
            <w:r>
              <w:rPr>
                <w:rFonts w:cs="Arial"/>
                <w:szCs w:val="20"/>
              </w:rPr>
              <w:t>5.3, 5.4</w:t>
            </w:r>
          </w:p>
        </w:tc>
        <w:tc>
          <w:tcPr>
            <w:tcW w:w="1272" w:type="dxa"/>
            <w:tcBorders>
              <w:bottom w:val="single" w:sz="4" w:space="0" w:color="000000" w:themeColor="text1"/>
            </w:tcBorders>
          </w:tcPr>
          <w:p w:rsidR="00BB6000" w:rsidRPr="009F6FAF" w:rsidRDefault="00BB6000" w:rsidP="00BB6000">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C646A2" w:rsidRPr="007F339F" w:rsidTr="00C60241">
        <w:tc>
          <w:tcPr>
            <w:tcW w:w="7477" w:type="dxa"/>
            <w:gridSpan w:val="2"/>
            <w:tcMar>
              <w:top w:w="115" w:type="dxa"/>
              <w:left w:w="115" w:type="dxa"/>
              <w:bottom w:w="115" w:type="dxa"/>
              <w:right w:w="115" w:type="dxa"/>
            </w:tcMar>
          </w:tcPr>
          <w:p w:rsidR="00C646A2" w:rsidRPr="00A47708" w:rsidRDefault="00C646A2" w:rsidP="00C60241">
            <w:pPr>
              <w:rPr>
                <w:rFonts w:cs="Arial"/>
                <w:szCs w:val="20"/>
              </w:rPr>
            </w:pPr>
            <w:r w:rsidRPr="00A47708">
              <w:rPr>
                <w:rFonts w:cs="Arial"/>
                <w:b/>
                <w:szCs w:val="20"/>
              </w:rPr>
              <w:t>Watch</w:t>
            </w:r>
            <w:r w:rsidRPr="00A47708">
              <w:rPr>
                <w:rFonts w:cs="Arial"/>
                <w:szCs w:val="20"/>
              </w:rPr>
              <w:t xml:space="preserve"> </w:t>
            </w:r>
            <w:r w:rsidR="00143C6F">
              <w:rPr>
                <w:rFonts w:cs="Arial"/>
                <w:i/>
                <w:szCs w:val="20"/>
              </w:rPr>
              <w:t xml:space="preserve">The Wealth of Nations: Globalization and Economic Growth </w:t>
            </w:r>
            <w:r>
              <w:rPr>
                <w:rFonts w:cs="Arial"/>
                <w:i/>
                <w:szCs w:val="20"/>
              </w:rPr>
              <w:t>(Ch. 16)</w:t>
            </w:r>
            <w:r w:rsidRPr="00A47708">
              <w:rPr>
                <w:rFonts w:cs="Arial"/>
                <w:szCs w:val="20"/>
              </w:rPr>
              <w:t xml:space="preserve"> pre-recorded lecture.</w:t>
            </w:r>
          </w:p>
          <w:p w:rsidR="00C646A2" w:rsidRPr="00A47708" w:rsidRDefault="00C646A2" w:rsidP="00C60241">
            <w:pPr>
              <w:rPr>
                <w:rFonts w:cs="Arial"/>
                <w:szCs w:val="20"/>
              </w:rPr>
            </w:pPr>
          </w:p>
          <w:p w:rsidR="00C646A2" w:rsidRPr="009F6FAF" w:rsidRDefault="00C646A2" w:rsidP="00C60241">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Five</w:t>
            </w:r>
            <w:r w:rsidRPr="00A47708">
              <w:rPr>
                <w:rFonts w:cs="Arial"/>
                <w:szCs w:val="20"/>
              </w:rPr>
              <w:t xml:space="preserve"> General Q&amp;A discussion forum on Blackboard.</w:t>
            </w:r>
          </w:p>
        </w:tc>
        <w:tc>
          <w:tcPr>
            <w:tcW w:w="1194" w:type="dxa"/>
            <w:tcBorders>
              <w:bottom w:val="single" w:sz="4" w:space="0" w:color="000000" w:themeColor="text1"/>
            </w:tcBorders>
          </w:tcPr>
          <w:p w:rsidR="00C646A2" w:rsidRPr="009F6FAF" w:rsidRDefault="00890BA0" w:rsidP="00C60241">
            <w:pPr>
              <w:rPr>
                <w:rFonts w:cs="Arial"/>
                <w:szCs w:val="20"/>
              </w:rPr>
            </w:pPr>
            <w:r>
              <w:rPr>
                <w:rFonts w:cs="Arial"/>
                <w:szCs w:val="20"/>
              </w:rPr>
              <w:t>5.5</w:t>
            </w:r>
          </w:p>
        </w:tc>
        <w:tc>
          <w:tcPr>
            <w:tcW w:w="1272" w:type="dxa"/>
            <w:tcBorders>
              <w:bottom w:val="single" w:sz="4" w:space="0" w:color="000000" w:themeColor="text1"/>
            </w:tcBorders>
          </w:tcPr>
          <w:p w:rsidR="00C646A2" w:rsidRPr="009F6FAF" w:rsidRDefault="00C646A2" w:rsidP="00C60241">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143C6F" w:rsidRPr="007F339F" w:rsidTr="00C60241">
        <w:tc>
          <w:tcPr>
            <w:tcW w:w="7477" w:type="dxa"/>
            <w:gridSpan w:val="2"/>
            <w:tcMar>
              <w:top w:w="115" w:type="dxa"/>
              <w:left w:w="115" w:type="dxa"/>
              <w:bottom w:w="115" w:type="dxa"/>
              <w:right w:w="115" w:type="dxa"/>
            </w:tcMar>
          </w:tcPr>
          <w:p w:rsidR="00143C6F" w:rsidRPr="00A47708" w:rsidRDefault="00143C6F" w:rsidP="00143C6F">
            <w:pPr>
              <w:rPr>
                <w:rFonts w:cs="Arial"/>
                <w:szCs w:val="20"/>
              </w:rPr>
            </w:pPr>
            <w:r w:rsidRPr="00A47708">
              <w:rPr>
                <w:rFonts w:cs="Arial"/>
                <w:b/>
                <w:szCs w:val="20"/>
              </w:rPr>
              <w:t>Watch</w:t>
            </w:r>
            <w:r w:rsidRPr="00A47708">
              <w:rPr>
                <w:rFonts w:cs="Arial"/>
                <w:szCs w:val="20"/>
              </w:rPr>
              <w:t xml:space="preserve"> </w:t>
            </w:r>
            <w:r>
              <w:rPr>
                <w:rFonts w:cs="Arial"/>
                <w:i/>
                <w:szCs w:val="20"/>
              </w:rPr>
              <w:t>The Financial Crisis of 2008 (Appendix)</w:t>
            </w:r>
            <w:r w:rsidRPr="00A47708">
              <w:rPr>
                <w:rFonts w:cs="Arial"/>
                <w:szCs w:val="20"/>
              </w:rPr>
              <w:t xml:space="preserve"> pre-recorded lecture.</w:t>
            </w:r>
          </w:p>
          <w:p w:rsidR="00143C6F" w:rsidRPr="00A47708" w:rsidRDefault="00143C6F" w:rsidP="00143C6F">
            <w:pPr>
              <w:rPr>
                <w:rFonts w:cs="Arial"/>
                <w:szCs w:val="20"/>
              </w:rPr>
            </w:pPr>
          </w:p>
          <w:p w:rsidR="00143C6F" w:rsidRPr="009F6FAF" w:rsidRDefault="00143C6F" w:rsidP="00143C6F">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Five</w:t>
            </w:r>
            <w:r w:rsidRPr="00A47708">
              <w:rPr>
                <w:rFonts w:cs="Arial"/>
                <w:szCs w:val="20"/>
              </w:rPr>
              <w:t xml:space="preserve"> General Q&amp;A discussion forum on Blackboard.</w:t>
            </w:r>
          </w:p>
        </w:tc>
        <w:tc>
          <w:tcPr>
            <w:tcW w:w="1194" w:type="dxa"/>
            <w:tcBorders>
              <w:bottom w:val="single" w:sz="4" w:space="0" w:color="000000" w:themeColor="text1"/>
            </w:tcBorders>
          </w:tcPr>
          <w:p w:rsidR="00143C6F" w:rsidRPr="009F6FAF" w:rsidRDefault="00143C6F" w:rsidP="00143C6F">
            <w:pPr>
              <w:rPr>
                <w:rFonts w:cs="Arial"/>
                <w:szCs w:val="20"/>
              </w:rPr>
            </w:pPr>
            <w:r>
              <w:rPr>
                <w:rFonts w:cs="Arial"/>
                <w:szCs w:val="20"/>
              </w:rPr>
              <w:t>5.2, 5.5</w:t>
            </w:r>
          </w:p>
        </w:tc>
        <w:tc>
          <w:tcPr>
            <w:tcW w:w="1272" w:type="dxa"/>
            <w:tcBorders>
              <w:bottom w:val="single" w:sz="4" w:space="0" w:color="000000" w:themeColor="text1"/>
            </w:tcBorders>
          </w:tcPr>
          <w:p w:rsidR="00143C6F" w:rsidRPr="009F6FAF" w:rsidRDefault="00143C6F" w:rsidP="00143C6F">
            <w:pPr>
              <w:rPr>
                <w:rFonts w:cs="Arial"/>
                <w:szCs w:val="20"/>
              </w:rPr>
            </w:pPr>
            <w:r>
              <w:rPr>
                <w:rFonts w:cs="Arial"/>
                <w:szCs w:val="20"/>
              </w:rPr>
              <w:t xml:space="preserve">Review lecture &amp; post response = </w:t>
            </w:r>
            <w:r>
              <w:rPr>
                <w:rFonts w:cs="Arial"/>
                <w:szCs w:val="20"/>
              </w:rPr>
              <w:br/>
            </w:r>
            <w:r w:rsidRPr="00162A2B">
              <w:rPr>
                <w:rFonts w:cs="Arial"/>
                <w:b/>
                <w:szCs w:val="20"/>
              </w:rPr>
              <w:t>1 hour</w:t>
            </w:r>
          </w:p>
        </w:tc>
      </w:tr>
      <w:tr w:rsidR="00143C6F" w:rsidRPr="007F339F" w:rsidTr="00BB6000">
        <w:tc>
          <w:tcPr>
            <w:tcW w:w="7477" w:type="dxa"/>
            <w:gridSpan w:val="2"/>
            <w:tcMar>
              <w:top w:w="115" w:type="dxa"/>
              <w:left w:w="115" w:type="dxa"/>
              <w:bottom w:w="115" w:type="dxa"/>
              <w:right w:w="115" w:type="dxa"/>
            </w:tcMar>
          </w:tcPr>
          <w:p w:rsidR="00143C6F" w:rsidRPr="00A47708" w:rsidRDefault="00143C6F" w:rsidP="00143C6F">
            <w:pPr>
              <w:rPr>
                <w:rFonts w:cs="Arial"/>
                <w:szCs w:val="20"/>
              </w:rPr>
            </w:pPr>
            <w:r w:rsidRPr="00A47708">
              <w:rPr>
                <w:rFonts w:cs="Arial"/>
                <w:b/>
                <w:szCs w:val="20"/>
              </w:rPr>
              <w:t>Watch</w:t>
            </w:r>
            <w:r w:rsidRPr="00A47708">
              <w:rPr>
                <w:rFonts w:cs="Arial"/>
                <w:szCs w:val="20"/>
              </w:rPr>
              <w:t xml:space="preserve"> the</w:t>
            </w:r>
            <w:r>
              <w:rPr>
                <w:rFonts w:cs="Arial"/>
                <w:szCs w:val="20"/>
              </w:rPr>
              <w:t xml:space="preserve"> video</w:t>
            </w:r>
            <w:r w:rsidRPr="00A47708">
              <w:rPr>
                <w:rFonts w:cs="Arial"/>
                <w:szCs w:val="20"/>
              </w:rPr>
              <w:t xml:space="preserve"> </w:t>
            </w:r>
            <w:hyperlink r:id="rId29" w:history="1">
              <w:r w:rsidRPr="00877037">
                <w:rPr>
                  <w:rStyle w:val="Hyperlink"/>
                  <w:rFonts w:cs="Arial"/>
                  <w:i/>
                  <w:szCs w:val="20"/>
                </w:rPr>
                <w:t>Quantitative Easing Explained</w:t>
              </w:r>
            </w:hyperlink>
            <w:r>
              <w:rPr>
                <w:rFonts w:cs="Arial"/>
                <w:szCs w:val="20"/>
              </w:rPr>
              <w:t xml:space="preserve"> (6:48).</w:t>
            </w:r>
          </w:p>
          <w:p w:rsidR="00143C6F" w:rsidRPr="00A47708" w:rsidRDefault="00143C6F" w:rsidP="00143C6F">
            <w:pPr>
              <w:rPr>
                <w:rFonts w:cs="Arial"/>
                <w:szCs w:val="20"/>
              </w:rPr>
            </w:pPr>
          </w:p>
          <w:p w:rsidR="00143C6F" w:rsidRPr="009F6FAF" w:rsidRDefault="00143C6F" w:rsidP="00143C6F">
            <w:pPr>
              <w:rPr>
                <w:rFonts w:cs="Arial"/>
                <w:szCs w:val="20"/>
              </w:rPr>
            </w:pPr>
            <w:r w:rsidRPr="00A47708">
              <w:rPr>
                <w:rFonts w:cs="Arial"/>
                <w:b/>
                <w:szCs w:val="20"/>
              </w:rPr>
              <w:t>Post</w:t>
            </w:r>
            <w:r w:rsidRPr="00A47708">
              <w:rPr>
                <w:rFonts w:cs="Arial"/>
                <w:szCs w:val="20"/>
              </w:rPr>
              <w:t xml:space="preserve"> questions and comments about the content of the lecture in the Week </w:t>
            </w:r>
            <w:r>
              <w:rPr>
                <w:rFonts w:cs="Arial"/>
                <w:szCs w:val="20"/>
              </w:rPr>
              <w:t>Five</w:t>
            </w:r>
            <w:r w:rsidRPr="00A47708">
              <w:rPr>
                <w:rFonts w:cs="Arial"/>
                <w:szCs w:val="20"/>
              </w:rPr>
              <w:t xml:space="preserve"> General Q&amp;A discussion forum on Blackboard.</w:t>
            </w:r>
          </w:p>
        </w:tc>
        <w:tc>
          <w:tcPr>
            <w:tcW w:w="1194" w:type="dxa"/>
            <w:tcBorders>
              <w:bottom w:val="single" w:sz="4" w:space="0" w:color="000000" w:themeColor="text1"/>
            </w:tcBorders>
          </w:tcPr>
          <w:p w:rsidR="00143C6F" w:rsidRPr="009F6FAF" w:rsidRDefault="00143C6F" w:rsidP="00143C6F">
            <w:pPr>
              <w:rPr>
                <w:rFonts w:cs="Arial"/>
                <w:szCs w:val="20"/>
              </w:rPr>
            </w:pPr>
          </w:p>
        </w:tc>
        <w:tc>
          <w:tcPr>
            <w:tcW w:w="1272" w:type="dxa"/>
            <w:tcBorders>
              <w:bottom w:val="single" w:sz="4" w:space="0" w:color="000000" w:themeColor="text1"/>
            </w:tcBorders>
          </w:tcPr>
          <w:p w:rsidR="00143C6F" w:rsidRPr="009F6FAF" w:rsidRDefault="00143C6F" w:rsidP="00143C6F">
            <w:pPr>
              <w:rPr>
                <w:rFonts w:cs="Arial"/>
                <w:szCs w:val="20"/>
              </w:rPr>
            </w:pPr>
            <w:r>
              <w:rPr>
                <w:rFonts w:cs="Arial"/>
                <w:szCs w:val="20"/>
              </w:rPr>
              <w:t xml:space="preserve">Watch video &amp; post response = </w:t>
            </w:r>
            <w:r>
              <w:rPr>
                <w:rFonts w:cs="Arial"/>
                <w:szCs w:val="20"/>
              </w:rPr>
              <w:br/>
            </w:r>
            <w:r>
              <w:rPr>
                <w:rFonts w:cs="Arial"/>
                <w:b/>
                <w:szCs w:val="20"/>
              </w:rPr>
              <w:t>30 minutes</w:t>
            </w:r>
          </w:p>
        </w:tc>
      </w:tr>
      <w:tr w:rsidR="00143C6F" w:rsidRPr="007F339F" w:rsidTr="00C60241">
        <w:tc>
          <w:tcPr>
            <w:tcW w:w="7477" w:type="dxa"/>
            <w:gridSpan w:val="2"/>
            <w:tcMar>
              <w:top w:w="115" w:type="dxa"/>
              <w:left w:w="115" w:type="dxa"/>
              <w:bottom w:w="115" w:type="dxa"/>
              <w:right w:w="115" w:type="dxa"/>
            </w:tcMar>
          </w:tcPr>
          <w:p w:rsidR="00143C6F" w:rsidRPr="00580346" w:rsidRDefault="00143C6F" w:rsidP="00143C6F">
            <w:pPr>
              <w:rPr>
                <w:rFonts w:cs="Arial"/>
                <w:b/>
                <w:szCs w:val="20"/>
              </w:rPr>
            </w:pPr>
            <w:r w:rsidRPr="00580346">
              <w:rPr>
                <w:rFonts w:cs="Arial"/>
                <w:b/>
                <w:szCs w:val="20"/>
              </w:rPr>
              <w:t>Taking Sides Essay</w:t>
            </w:r>
            <w:r w:rsidR="00967F42">
              <w:rPr>
                <w:rFonts w:cs="Arial"/>
                <w:b/>
                <w:szCs w:val="20"/>
              </w:rPr>
              <w:t xml:space="preserve"> – Week Five</w:t>
            </w:r>
          </w:p>
          <w:p w:rsidR="00143C6F" w:rsidRDefault="00143C6F" w:rsidP="00143C6F">
            <w:pPr>
              <w:rPr>
                <w:rFonts w:cs="Arial"/>
                <w:szCs w:val="20"/>
              </w:rPr>
            </w:pPr>
          </w:p>
          <w:p w:rsidR="00143C6F" w:rsidRDefault="00143C6F" w:rsidP="00143C6F">
            <w:pPr>
              <w:rPr>
                <w:rFonts w:cs="Arial"/>
                <w:szCs w:val="20"/>
              </w:rPr>
            </w:pPr>
            <w:r>
              <w:rPr>
                <w:rFonts w:cs="Arial"/>
                <w:b/>
                <w:szCs w:val="20"/>
              </w:rPr>
              <w:t>Read</w:t>
            </w:r>
            <w:r>
              <w:rPr>
                <w:rFonts w:cs="Arial"/>
                <w:szCs w:val="20"/>
              </w:rPr>
              <w:t xml:space="preserve"> “Issue 9: </w:t>
            </w:r>
            <w:r w:rsidRPr="00BB6000">
              <w:rPr>
                <w:rFonts w:cs="Arial"/>
                <w:szCs w:val="20"/>
              </w:rPr>
              <w:t>Did the American Recovery and Reinvestment Act of 2009 Create Jobs</w:t>
            </w:r>
            <w:r>
              <w:rPr>
                <w:rFonts w:cs="Arial"/>
                <w:szCs w:val="20"/>
              </w:rPr>
              <w:t xml:space="preserve">?” from </w:t>
            </w:r>
            <w:r w:rsidRPr="00A7230D">
              <w:rPr>
                <w:rFonts w:cs="Arial"/>
                <w:i/>
                <w:szCs w:val="20"/>
              </w:rPr>
              <w:t>Taking Sides: Clashing Views on Economic Issues</w:t>
            </w:r>
            <w:r>
              <w:rPr>
                <w:rFonts w:cs="Arial"/>
                <w:szCs w:val="20"/>
              </w:rPr>
              <w:t>.</w:t>
            </w:r>
          </w:p>
          <w:p w:rsidR="00143C6F" w:rsidRPr="00580346" w:rsidRDefault="00143C6F" w:rsidP="00143C6F">
            <w:pPr>
              <w:rPr>
                <w:rFonts w:cs="Arial"/>
                <w:szCs w:val="20"/>
              </w:rPr>
            </w:pPr>
          </w:p>
          <w:p w:rsidR="00143C6F" w:rsidRPr="00580346" w:rsidRDefault="00143C6F" w:rsidP="00143C6F">
            <w:pPr>
              <w:rPr>
                <w:rFonts w:cs="Segoe UI"/>
              </w:rPr>
            </w:pPr>
            <w:r w:rsidRPr="00580346">
              <w:rPr>
                <w:rFonts w:cs="Segoe UI"/>
                <w:b/>
              </w:rPr>
              <w:t>Select</w:t>
            </w:r>
            <w:r w:rsidRPr="00580346">
              <w:rPr>
                <w:rFonts w:cs="Segoe UI"/>
              </w:rPr>
              <w:t xml:space="preserve"> either the “Yes” or “No” side for the week’s Taking Sides debate question.</w:t>
            </w:r>
          </w:p>
          <w:p w:rsidR="00143C6F" w:rsidRPr="00580346" w:rsidRDefault="00143C6F" w:rsidP="00143C6F">
            <w:pPr>
              <w:rPr>
                <w:rFonts w:cs="Segoe UI"/>
              </w:rPr>
            </w:pPr>
          </w:p>
          <w:p w:rsidR="00143C6F" w:rsidRPr="00580346" w:rsidRDefault="00143C6F" w:rsidP="00143C6F">
            <w:pPr>
              <w:rPr>
                <w:rFonts w:cs="Arial"/>
                <w:szCs w:val="20"/>
              </w:rPr>
            </w:pPr>
            <w:r w:rsidRPr="00580346">
              <w:rPr>
                <w:rFonts w:cs="Segoe UI"/>
                <w:b/>
              </w:rPr>
              <w:t>Write</w:t>
            </w:r>
            <w:r w:rsidRPr="00580346">
              <w:rPr>
                <w:rFonts w:cs="Segoe UI"/>
              </w:rPr>
              <w:t xml:space="preserve"> a 400- to 800-word essay describing the basis for this answer to the question. </w:t>
            </w:r>
            <w:r w:rsidRPr="00580346">
              <w:rPr>
                <w:rFonts w:cs="Arial"/>
                <w:szCs w:val="20"/>
              </w:rPr>
              <w:t>The essays should contain a summary of the topic and opposing views. Your opinion must be supported by two independent sources (i.e., outside the readings). Please feel free to use arguments outside the readings in the defense of your position if they help support one of the views of the authors</w:t>
            </w:r>
            <w:r>
              <w:rPr>
                <w:rFonts w:cs="Arial"/>
                <w:szCs w:val="20"/>
              </w:rPr>
              <w:t xml:space="preserve">. </w:t>
            </w:r>
          </w:p>
          <w:p w:rsidR="00143C6F" w:rsidRPr="00580346" w:rsidRDefault="00143C6F" w:rsidP="00143C6F">
            <w:pPr>
              <w:rPr>
                <w:rFonts w:cs="Arial"/>
                <w:szCs w:val="20"/>
              </w:rPr>
            </w:pPr>
          </w:p>
          <w:p w:rsidR="00143C6F" w:rsidRPr="00580346" w:rsidRDefault="00143C6F" w:rsidP="00143C6F">
            <w:pPr>
              <w:rPr>
                <w:rFonts w:cs="Arial"/>
                <w:szCs w:val="20"/>
              </w:rPr>
            </w:pPr>
            <w:r w:rsidRPr="00580346">
              <w:rPr>
                <w:rFonts w:cs="Arial"/>
                <w:i/>
                <w:szCs w:val="20"/>
              </w:rPr>
              <w:t>Note</w:t>
            </w:r>
            <w:r w:rsidRPr="00580346">
              <w:rPr>
                <w:rFonts w:cs="Arial"/>
                <w:szCs w:val="20"/>
              </w:rPr>
              <w:t>: Papers that will receive an “A” grade require that half or more of your discussion be on your opinion and its support; however, do not short-change your effort on the authors’ summaries.</w:t>
            </w:r>
          </w:p>
        </w:tc>
        <w:tc>
          <w:tcPr>
            <w:tcW w:w="1194" w:type="dxa"/>
            <w:tcBorders>
              <w:bottom w:val="single" w:sz="4" w:space="0" w:color="000000" w:themeColor="text1"/>
            </w:tcBorders>
          </w:tcPr>
          <w:p w:rsidR="00143C6F" w:rsidRPr="00B47BB2" w:rsidRDefault="00143C6F" w:rsidP="00143C6F">
            <w:pPr>
              <w:rPr>
                <w:rFonts w:cs="Arial"/>
                <w:b/>
                <w:color w:val="FF0000"/>
                <w:szCs w:val="20"/>
              </w:rPr>
            </w:pPr>
          </w:p>
        </w:tc>
        <w:tc>
          <w:tcPr>
            <w:tcW w:w="1272" w:type="dxa"/>
            <w:tcBorders>
              <w:bottom w:val="single" w:sz="4" w:space="0" w:color="000000" w:themeColor="text1"/>
            </w:tcBorders>
          </w:tcPr>
          <w:p w:rsidR="00143C6F" w:rsidRPr="00B47BB2" w:rsidRDefault="00143C6F" w:rsidP="00143C6F">
            <w:pPr>
              <w:rPr>
                <w:rFonts w:cs="Arial"/>
                <w:b/>
                <w:color w:val="FF0000"/>
                <w:szCs w:val="20"/>
              </w:rPr>
            </w:pPr>
            <w:r>
              <w:rPr>
                <w:rFonts w:cs="Arial"/>
                <w:szCs w:val="20"/>
              </w:rPr>
              <w:t xml:space="preserve">Review instructor feedback = </w:t>
            </w:r>
            <w:r>
              <w:rPr>
                <w:rFonts w:cs="Arial"/>
                <w:szCs w:val="20"/>
              </w:rPr>
              <w:br/>
            </w:r>
            <w:r>
              <w:rPr>
                <w:rFonts w:cs="Arial"/>
                <w:b/>
                <w:szCs w:val="20"/>
              </w:rPr>
              <w:t>30 minutes</w:t>
            </w:r>
          </w:p>
        </w:tc>
      </w:tr>
      <w:tr w:rsidR="00143C6F" w:rsidRPr="007F339F" w:rsidTr="00C60241">
        <w:tc>
          <w:tcPr>
            <w:tcW w:w="7477" w:type="dxa"/>
            <w:gridSpan w:val="2"/>
            <w:tcMar>
              <w:top w:w="115" w:type="dxa"/>
              <w:left w:w="115" w:type="dxa"/>
              <w:bottom w:w="115" w:type="dxa"/>
              <w:right w:w="115" w:type="dxa"/>
            </w:tcMar>
          </w:tcPr>
          <w:p w:rsidR="00143C6F" w:rsidRDefault="00143C6F" w:rsidP="00143C6F">
            <w:pPr>
              <w:rPr>
                <w:rFonts w:cs="Arial"/>
                <w:b/>
                <w:szCs w:val="20"/>
              </w:rPr>
            </w:pPr>
            <w:r>
              <w:rPr>
                <w:rFonts w:cs="Arial"/>
                <w:b/>
                <w:szCs w:val="20"/>
              </w:rPr>
              <w:t>Week Five Article Discussion Board</w:t>
            </w:r>
          </w:p>
          <w:p w:rsidR="00143C6F" w:rsidRDefault="00143C6F" w:rsidP="00143C6F">
            <w:pPr>
              <w:rPr>
                <w:rFonts w:cs="Arial"/>
                <w:b/>
                <w:szCs w:val="20"/>
              </w:rPr>
            </w:pPr>
          </w:p>
          <w:p w:rsidR="00143C6F" w:rsidRDefault="00143C6F" w:rsidP="00143C6F">
            <w:pPr>
              <w:rPr>
                <w:rFonts w:cs="Arial"/>
                <w:szCs w:val="20"/>
              </w:rPr>
            </w:pPr>
            <w:r>
              <w:rPr>
                <w:rFonts w:cs="Arial"/>
                <w:b/>
                <w:szCs w:val="20"/>
              </w:rPr>
              <w:t>Read</w:t>
            </w:r>
            <w:r>
              <w:rPr>
                <w:rFonts w:cs="Arial"/>
                <w:szCs w:val="20"/>
              </w:rPr>
              <w:t xml:space="preserve"> the article </w:t>
            </w:r>
            <w:r w:rsidRPr="00D36F86">
              <w:rPr>
                <w:rFonts w:cs="Arial"/>
                <w:szCs w:val="20"/>
              </w:rPr>
              <w:t>“</w:t>
            </w:r>
            <w:r w:rsidRPr="002553B6">
              <w:rPr>
                <w:rFonts w:cs="Arial"/>
                <w:szCs w:val="20"/>
              </w:rPr>
              <w:t>Kindle Fire Drives Tablet Ownership Numbers Up, Up, Up</w:t>
            </w:r>
            <w:r w:rsidRPr="00D36F86">
              <w:rPr>
                <w:rFonts w:cs="Arial"/>
                <w:szCs w:val="20"/>
              </w:rPr>
              <w:t>”</w:t>
            </w:r>
            <w:r>
              <w:rPr>
                <w:rFonts w:cs="Arial"/>
                <w:szCs w:val="20"/>
              </w:rPr>
              <w:t xml:space="preserve"> from Christian Science Monitor.</w:t>
            </w:r>
          </w:p>
          <w:p w:rsidR="00143C6F" w:rsidRDefault="00143C6F" w:rsidP="00143C6F">
            <w:pPr>
              <w:rPr>
                <w:rFonts w:cs="Arial"/>
                <w:szCs w:val="20"/>
              </w:rPr>
            </w:pPr>
          </w:p>
          <w:p w:rsidR="00143C6F" w:rsidRDefault="00143C6F" w:rsidP="00143C6F">
            <w:pPr>
              <w:rPr>
                <w:rFonts w:cs="Arial"/>
                <w:szCs w:val="20"/>
              </w:rPr>
            </w:pPr>
            <w:r w:rsidRPr="00A47708">
              <w:rPr>
                <w:rFonts w:cs="Arial"/>
                <w:b/>
                <w:szCs w:val="20"/>
              </w:rPr>
              <w:t>Post</w:t>
            </w:r>
            <w:r w:rsidRPr="00A47708">
              <w:rPr>
                <w:rFonts w:cs="Arial"/>
                <w:szCs w:val="20"/>
              </w:rPr>
              <w:t xml:space="preserve"> questions and comments about the </w:t>
            </w:r>
            <w:r>
              <w:rPr>
                <w:rFonts w:cs="Arial"/>
                <w:szCs w:val="20"/>
              </w:rPr>
              <w:t>article</w:t>
            </w:r>
            <w:r w:rsidRPr="00A47708">
              <w:rPr>
                <w:rFonts w:cs="Arial"/>
                <w:szCs w:val="20"/>
              </w:rPr>
              <w:t xml:space="preserve"> in the Week </w:t>
            </w:r>
            <w:r>
              <w:rPr>
                <w:rFonts w:cs="Arial"/>
                <w:szCs w:val="20"/>
              </w:rPr>
              <w:t>Five</w:t>
            </w:r>
            <w:r w:rsidRPr="00A47708">
              <w:rPr>
                <w:rFonts w:cs="Arial"/>
                <w:szCs w:val="20"/>
              </w:rPr>
              <w:t xml:space="preserve"> </w:t>
            </w:r>
            <w:r>
              <w:rPr>
                <w:rFonts w:cs="Arial"/>
                <w:szCs w:val="20"/>
              </w:rPr>
              <w:t>Article</w:t>
            </w:r>
            <w:r w:rsidRPr="00A47708">
              <w:rPr>
                <w:rFonts w:cs="Arial"/>
                <w:szCs w:val="20"/>
              </w:rPr>
              <w:t xml:space="preserve"> discussion forum on Blackboard.</w:t>
            </w:r>
          </w:p>
          <w:p w:rsidR="003044CD" w:rsidRDefault="003044CD" w:rsidP="003044CD">
            <w:pPr>
              <w:rPr>
                <w:rFonts w:cs="Arial"/>
                <w:szCs w:val="20"/>
              </w:rPr>
            </w:pPr>
          </w:p>
          <w:p w:rsidR="003044CD" w:rsidRPr="005F60C9" w:rsidRDefault="003044CD" w:rsidP="003044CD">
            <w:pPr>
              <w:rPr>
                <w:rFonts w:cs="Arial"/>
                <w:szCs w:val="20"/>
              </w:rPr>
            </w:pPr>
            <w:r w:rsidRPr="00CF090A">
              <w:rPr>
                <w:rFonts w:cs="Arial"/>
                <w:szCs w:val="20"/>
              </w:rPr>
              <w:t>Note: Initial</w:t>
            </w:r>
            <w:r>
              <w:rPr>
                <w:rFonts w:cs="Arial"/>
                <w:szCs w:val="20"/>
              </w:rPr>
              <w:t xml:space="preserve"> article</w:t>
            </w:r>
            <w:r w:rsidRPr="00CF090A">
              <w:rPr>
                <w:rFonts w:cs="Arial"/>
                <w:szCs w:val="20"/>
              </w:rPr>
              <w:t xml:space="preserve"> responses are due by 11:59 p.m. (EST) on Thursday.</w:t>
            </w:r>
            <w:r>
              <w:rPr>
                <w:rFonts w:cs="Arial"/>
                <w:szCs w:val="20"/>
              </w:rPr>
              <w:t xml:space="preserve"> </w:t>
            </w:r>
            <w:r w:rsidRPr="00CF090A">
              <w:rPr>
                <w:rFonts w:cs="Arial"/>
                <w:szCs w:val="20"/>
              </w:rPr>
              <w:t>Write a substantive response to a minimum of three different students. All responses must be posted by 11:59 p.m. (EST) on Sunday.</w:t>
            </w:r>
          </w:p>
        </w:tc>
        <w:tc>
          <w:tcPr>
            <w:tcW w:w="1194" w:type="dxa"/>
            <w:tcBorders>
              <w:bottom w:val="single" w:sz="4" w:space="0" w:color="000000" w:themeColor="text1"/>
            </w:tcBorders>
          </w:tcPr>
          <w:p w:rsidR="00143C6F" w:rsidRPr="009F6FAF" w:rsidRDefault="00143C6F" w:rsidP="00143C6F">
            <w:pPr>
              <w:rPr>
                <w:rFonts w:cs="Arial"/>
                <w:szCs w:val="20"/>
              </w:rPr>
            </w:pPr>
          </w:p>
        </w:tc>
        <w:tc>
          <w:tcPr>
            <w:tcW w:w="1272" w:type="dxa"/>
            <w:tcBorders>
              <w:bottom w:val="single" w:sz="4" w:space="0" w:color="000000" w:themeColor="text1"/>
            </w:tcBorders>
          </w:tcPr>
          <w:p w:rsidR="00143C6F" w:rsidRPr="00DF502A" w:rsidRDefault="00143C6F" w:rsidP="00143C6F">
            <w:pPr>
              <w:rPr>
                <w:rFonts w:cs="Arial"/>
                <w:szCs w:val="20"/>
              </w:rPr>
            </w:pPr>
            <w:r>
              <w:rPr>
                <w:rFonts w:cs="Arial"/>
                <w:szCs w:val="20"/>
              </w:rPr>
              <w:t xml:space="preserve">Read article &amp; post response = </w:t>
            </w:r>
            <w:r>
              <w:rPr>
                <w:rFonts w:cs="Arial"/>
                <w:szCs w:val="20"/>
              </w:rPr>
              <w:br/>
            </w:r>
            <w:r>
              <w:rPr>
                <w:rFonts w:cs="Arial"/>
                <w:b/>
                <w:szCs w:val="20"/>
              </w:rPr>
              <w:t>30 minutes</w:t>
            </w:r>
          </w:p>
        </w:tc>
      </w:tr>
      <w:tr w:rsidR="00143C6F" w:rsidRPr="00842155" w:rsidTr="0064176A">
        <w:tc>
          <w:tcPr>
            <w:tcW w:w="961" w:type="dxa"/>
            <w:tcBorders>
              <w:bottom w:val="single" w:sz="4" w:space="0" w:color="000000" w:themeColor="text1"/>
              <w:right w:val="nil"/>
            </w:tcBorders>
            <w:shd w:val="clear" w:color="auto" w:fill="E6E6E6"/>
            <w:tcMar>
              <w:top w:w="115" w:type="dxa"/>
              <w:left w:w="115" w:type="dxa"/>
              <w:bottom w:w="115" w:type="dxa"/>
              <w:right w:w="115" w:type="dxa"/>
            </w:tcMar>
          </w:tcPr>
          <w:p w:rsidR="00143C6F" w:rsidRPr="00842155" w:rsidRDefault="00143C6F" w:rsidP="00143C6F">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rsidR="00143C6F" w:rsidRPr="00842155" w:rsidRDefault="00143C6F" w:rsidP="00143C6F">
            <w:pPr>
              <w:ind w:left="360" w:hanging="360"/>
              <w:rPr>
                <w:rFonts w:cs="Arial"/>
                <w:b/>
                <w:szCs w:val="20"/>
              </w:rPr>
            </w:pPr>
          </w:p>
        </w:tc>
        <w:tc>
          <w:tcPr>
            <w:tcW w:w="1194" w:type="dxa"/>
            <w:tcBorders>
              <w:left w:val="nil"/>
              <w:bottom w:val="single" w:sz="4" w:space="0" w:color="000000" w:themeColor="text1"/>
            </w:tcBorders>
            <w:shd w:val="clear" w:color="auto" w:fill="E6E6E6"/>
          </w:tcPr>
          <w:p w:rsidR="00143C6F" w:rsidRPr="00842155" w:rsidRDefault="00143C6F" w:rsidP="00143C6F">
            <w:pPr>
              <w:ind w:left="360" w:hanging="360"/>
              <w:rPr>
                <w:rFonts w:cs="Arial"/>
                <w:b/>
                <w:szCs w:val="20"/>
              </w:rPr>
            </w:pPr>
          </w:p>
        </w:tc>
        <w:tc>
          <w:tcPr>
            <w:tcW w:w="1272" w:type="dxa"/>
            <w:tcBorders>
              <w:bottom w:val="single" w:sz="4" w:space="0" w:color="000000" w:themeColor="text1"/>
            </w:tcBorders>
            <w:shd w:val="clear" w:color="auto" w:fill="E6E6E6"/>
          </w:tcPr>
          <w:p w:rsidR="00143C6F" w:rsidRPr="001411F9" w:rsidRDefault="000F458D" w:rsidP="00143C6F">
            <w:pPr>
              <w:ind w:left="360" w:hanging="360"/>
              <w:rPr>
                <w:rFonts w:cs="Arial"/>
                <w:b/>
                <w:szCs w:val="20"/>
              </w:rPr>
            </w:pPr>
            <w:r>
              <w:rPr>
                <w:rFonts w:cs="Arial"/>
                <w:b/>
                <w:szCs w:val="20"/>
              </w:rPr>
              <w:t>6</w:t>
            </w:r>
            <w:r w:rsidR="00143C6F" w:rsidRPr="001411F9">
              <w:rPr>
                <w:rFonts w:cs="Arial"/>
                <w:b/>
                <w:szCs w:val="20"/>
              </w:rPr>
              <w:t xml:space="preserve"> hours, </w:t>
            </w:r>
          </w:p>
          <w:p w:rsidR="00143C6F" w:rsidRPr="00A0284E" w:rsidRDefault="00143C6F" w:rsidP="00143C6F">
            <w:pPr>
              <w:ind w:left="360" w:hanging="360"/>
              <w:rPr>
                <w:rFonts w:cs="Arial"/>
                <w:b/>
                <w:color w:val="FF0000"/>
                <w:szCs w:val="20"/>
              </w:rPr>
            </w:pPr>
            <w:r w:rsidRPr="001411F9">
              <w:rPr>
                <w:rFonts w:cs="Arial"/>
                <w:b/>
                <w:szCs w:val="20"/>
              </w:rPr>
              <w:t>30 minutes</w:t>
            </w:r>
          </w:p>
        </w:tc>
      </w:tr>
      <w:tr w:rsidR="00143C6F" w:rsidRPr="00842155" w:rsidTr="0064176A">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rsidR="00143C6F" w:rsidRPr="005B10FE" w:rsidRDefault="00143C6F" w:rsidP="00143C6F">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rsidR="00143C6F" w:rsidRPr="005B10FE" w:rsidRDefault="00143C6F" w:rsidP="00143C6F">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rsidR="00143C6F" w:rsidRPr="005B10FE" w:rsidRDefault="00143C6F" w:rsidP="00143C6F">
            <w:pPr>
              <w:rPr>
                <w:rFonts w:cs="Arial"/>
                <w:b/>
                <w:i/>
                <w:szCs w:val="20"/>
              </w:rPr>
            </w:pPr>
            <w:r w:rsidRPr="005B10FE">
              <w:rPr>
                <w:rFonts w:cs="Arial"/>
                <w:b/>
                <w:i/>
                <w:szCs w:val="20"/>
              </w:rPr>
              <w:t>Points/AIE/</w:t>
            </w:r>
          </w:p>
          <w:p w:rsidR="00143C6F" w:rsidRPr="005B10FE" w:rsidRDefault="00143C6F" w:rsidP="00143C6F">
            <w:pPr>
              <w:rPr>
                <w:rFonts w:cs="Arial"/>
                <w:b/>
                <w:i/>
                <w:szCs w:val="20"/>
              </w:rPr>
            </w:pPr>
            <w:r w:rsidRPr="005B10FE">
              <w:rPr>
                <w:rFonts w:cs="Arial"/>
                <w:b/>
                <w:i/>
                <w:szCs w:val="20"/>
              </w:rPr>
              <w:t>Generic</w:t>
            </w:r>
          </w:p>
        </w:tc>
      </w:tr>
      <w:tr w:rsidR="00143C6F" w:rsidRPr="007F339F" w:rsidTr="00C60241">
        <w:tc>
          <w:tcPr>
            <w:tcW w:w="7477" w:type="dxa"/>
            <w:gridSpan w:val="2"/>
            <w:tcMar>
              <w:top w:w="115" w:type="dxa"/>
              <w:left w:w="115" w:type="dxa"/>
              <w:bottom w:w="115" w:type="dxa"/>
              <w:right w:w="115" w:type="dxa"/>
            </w:tcMar>
          </w:tcPr>
          <w:p w:rsidR="00143C6F" w:rsidRDefault="00143C6F" w:rsidP="00143C6F">
            <w:pPr>
              <w:tabs>
                <w:tab w:val="left" w:pos="2329"/>
              </w:tabs>
              <w:rPr>
                <w:rFonts w:cs="Arial"/>
                <w:b/>
                <w:szCs w:val="20"/>
              </w:rPr>
            </w:pPr>
            <w:r>
              <w:rPr>
                <w:rFonts w:cs="Arial"/>
                <w:b/>
                <w:szCs w:val="20"/>
              </w:rPr>
              <w:t>Week Five Quiz</w:t>
            </w:r>
          </w:p>
          <w:p w:rsidR="00143C6F" w:rsidRDefault="00143C6F" w:rsidP="00143C6F">
            <w:pPr>
              <w:tabs>
                <w:tab w:val="left" w:pos="2329"/>
              </w:tabs>
              <w:rPr>
                <w:rFonts w:cs="Arial"/>
                <w:b/>
                <w:szCs w:val="20"/>
              </w:rPr>
            </w:pPr>
          </w:p>
          <w:p w:rsidR="00143C6F" w:rsidRPr="009F6FAF" w:rsidRDefault="00143C6F" w:rsidP="00143C6F">
            <w:pPr>
              <w:tabs>
                <w:tab w:val="left" w:pos="2329"/>
              </w:tabs>
              <w:rPr>
                <w:rFonts w:cs="Arial"/>
                <w:szCs w:val="20"/>
              </w:rPr>
            </w:pPr>
            <w:r w:rsidRPr="00C87449">
              <w:rPr>
                <w:rFonts w:cs="Arial"/>
                <w:b/>
                <w:szCs w:val="20"/>
              </w:rPr>
              <w:t>Complete</w:t>
            </w:r>
            <w:r>
              <w:rPr>
                <w:rFonts w:cs="Arial"/>
                <w:szCs w:val="20"/>
              </w:rPr>
              <w:t xml:space="preserve"> the Week Five Quiz covering topics from this week’s readings, lectures, and learning activities.</w:t>
            </w:r>
          </w:p>
        </w:tc>
        <w:tc>
          <w:tcPr>
            <w:tcW w:w="1194" w:type="dxa"/>
          </w:tcPr>
          <w:p w:rsidR="00143C6F" w:rsidRPr="009F6FAF" w:rsidRDefault="00143C6F" w:rsidP="00143C6F">
            <w:pPr>
              <w:tabs>
                <w:tab w:val="left" w:pos="2329"/>
              </w:tabs>
              <w:rPr>
                <w:rFonts w:cs="Arial"/>
                <w:szCs w:val="20"/>
              </w:rPr>
            </w:pPr>
            <w:r>
              <w:rPr>
                <w:rFonts w:cs="Arial"/>
                <w:szCs w:val="20"/>
              </w:rPr>
              <w:t>5.2, 5.4, 5.5</w:t>
            </w:r>
          </w:p>
        </w:tc>
        <w:tc>
          <w:tcPr>
            <w:tcW w:w="1272" w:type="dxa"/>
          </w:tcPr>
          <w:p w:rsidR="00143C6F" w:rsidRDefault="00143C6F" w:rsidP="00143C6F">
            <w:pPr>
              <w:tabs>
                <w:tab w:val="left" w:pos="2329"/>
              </w:tabs>
              <w:rPr>
                <w:rFonts w:cs="Arial"/>
                <w:szCs w:val="20"/>
              </w:rPr>
            </w:pPr>
            <w:r>
              <w:rPr>
                <w:rFonts w:cs="Arial"/>
                <w:szCs w:val="20"/>
              </w:rPr>
              <w:t xml:space="preserve">Test and review results = </w:t>
            </w:r>
          </w:p>
          <w:p w:rsidR="00143C6F" w:rsidRPr="009F6FAF" w:rsidRDefault="00143C6F" w:rsidP="00143C6F">
            <w:pPr>
              <w:tabs>
                <w:tab w:val="left" w:pos="2329"/>
              </w:tabs>
              <w:rPr>
                <w:rFonts w:cs="Arial"/>
                <w:szCs w:val="20"/>
              </w:rPr>
            </w:pPr>
            <w:r>
              <w:rPr>
                <w:rFonts w:cs="Arial"/>
                <w:b/>
                <w:szCs w:val="20"/>
              </w:rPr>
              <w:t>1 hour</w:t>
            </w:r>
          </w:p>
        </w:tc>
      </w:tr>
      <w:tr w:rsidR="00143C6F" w:rsidRPr="00842155" w:rsidTr="00C60241">
        <w:tc>
          <w:tcPr>
            <w:tcW w:w="7477" w:type="dxa"/>
            <w:gridSpan w:val="2"/>
            <w:tcMar>
              <w:top w:w="115" w:type="dxa"/>
              <w:left w:w="115" w:type="dxa"/>
              <w:bottom w:w="115" w:type="dxa"/>
              <w:right w:w="115" w:type="dxa"/>
            </w:tcMar>
          </w:tcPr>
          <w:p w:rsidR="00143C6F" w:rsidRPr="00CC0CE3" w:rsidRDefault="00143C6F" w:rsidP="00143C6F">
            <w:pPr>
              <w:tabs>
                <w:tab w:val="left" w:pos="2329"/>
              </w:tabs>
              <w:rPr>
                <w:rFonts w:cs="Arial"/>
                <w:b/>
                <w:szCs w:val="20"/>
              </w:rPr>
            </w:pPr>
            <w:r>
              <w:rPr>
                <w:rFonts w:cs="Arial"/>
                <w:b/>
                <w:szCs w:val="20"/>
              </w:rPr>
              <w:t>Economic Growth Presentation</w:t>
            </w:r>
          </w:p>
          <w:p w:rsidR="00143C6F" w:rsidRPr="00CC0CE3" w:rsidRDefault="00143C6F" w:rsidP="00143C6F">
            <w:pPr>
              <w:tabs>
                <w:tab w:val="left" w:pos="2329"/>
              </w:tabs>
              <w:rPr>
                <w:rFonts w:cs="Arial"/>
                <w:szCs w:val="20"/>
              </w:rPr>
            </w:pPr>
          </w:p>
          <w:p w:rsidR="00143C6F" w:rsidRDefault="00143C6F" w:rsidP="00143C6F">
            <w:pPr>
              <w:pStyle w:val="AssignmentsLevel2"/>
              <w:numPr>
                <w:ilvl w:val="0"/>
                <w:numId w:val="0"/>
              </w:numPr>
            </w:pPr>
            <w:r w:rsidRPr="00620EBD">
              <w:rPr>
                <w:b/>
              </w:rPr>
              <w:t>Identify</w:t>
            </w:r>
            <w:r w:rsidRPr="00620EBD">
              <w:t xml:space="preserve"> </w:t>
            </w:r>
            <w:r>
              <w:t>four</w:t>
            </w:r>
            <w:r w:rsidRPr="00620EBD">
              <w:t xml:space="preserve"> conditions necessary f</w:t>
            </w:r>
            <w:r>
              <w:t>or economic growth in a country.</w:t>
            </w:r>
          </w:p>
          <w:p w:rsidR="00143C6F" w:rsidRDefault="00143C6F" w:rsidP="00143C6F">
            <w:pPr>
              <w:pStyle w:val="AssignmentsLevel2"/>
              <w:numPr>
                <w:ilvl w:val="0"/>
                <w:numId w:val="0"/>
              </w:numPr>
            </w:pPr>
          </w:p>
          <w:p w:rsidR="00143C6F" w:rsidRDefault="00143C6F" w:rsidP="00143C6F">
            <w:pPr>
              <w:pStyle w:val="AssignmentsLevel2"/>
              <w:numPr>
                <w:ilvl w:val="0"/>
                <w:numId w:val="0"/>
              </w:numPr>
            </w:pPr>
            <w:r w:rsidRPr="00620EBD">
              <w:rPr>
                <w:b/>
              </w:rPr>
              <w:t>Develop</w:t>
            </w:r>
            <w:r>
              <w:t xml:space="preserve"> a PowerPoint presentation where you l</w:t>
            </w:r>
            <w:r w:rsidRPr="00620EBD">
              <w:t xml:space="preserve">ist and explain </w:t>
            </w:r>
            <w:r>
              <w:t>four</w:t>
            </w:r>
            <w:r w:rsidRPr="00620EBD">
              <w:t xml:space="preserve"> conditions necessary f</w:t>
            </w:r>
            <w:r>
              <w:t>or economic growth in a country.</w:t>
            </w:r>
            <w:r w:rsidRPr="00620EBD">
              <w:t xml:space="preserve"> </w:t>
            </w:r>
          </w:p>
          <w:p w:rsidR="00143C6F" w:rsidRDefault="00143C6F" w:rsidP="00143C6F">
            <w:pPr>
              <w:pStyle w:val="AssignmentsLevel2"/>
              <w:numPr>
                <w:ilvl w:val="0"/>
                <w:numId w:val="0"/>
              </w:numPr>
            </w:pPr>
          </w:p>
          <w:p w:rsidR="00143C6F" w:rsidRDefault="00143C6F" w:rsidP="00143C6F">
            <w:pPr>
              <w:pStyle w:val="AssignmentsLevel2"/>
              <w:numPr>
                <w:ilvl w:val="0"/>
                <w:numId w:val="0"/>
              </w:numPr>
            </w:pPr>
            <w:r w:rsidRPr="00620EBD">
              <w:rPr>
                <w:b/>
              </w:rPr>
              <w:t>Explain</w:t>
            </w:r>
            <w:r w:rsidRPr="00620EBD">
              <w:t xml:space="preserve"> each condition in bullet-point format</w:t>
            </w:r>
            <w:r>
              <w:t>.</w:t>
            </w:r>
          </w:p>
          <w:p w:rsidR="00143C6F" w:rsidRDefault="00143C6F" w:rsidP="00143C6F">
            <w:pPr>
              <w:pStyle w:val="AssignmentsLevel2"/>
              <w:numPr>
                <w:ilvl w:val="0"/>
                <w:numId w:val="0"/>
              </w:numPr>
            </w:pPr>
          </w:p>
          <w:p w:rsidR="00143C6F" w:rsidRPr="00842155" w:rsidRDefault="00143C6F" w:rsidP="00143C6F">
            <w:pPr>
              <w:pStyle w:val="AssignmentsLevel2"/>
              <w:numPr>
                <w:ilvl w:val="0"/>
                <w:numId w:val="0"/>
              </w:numPr>
            </w:pPr>
            <w:r w:rsidRPr="00620EBD">
              <w:rPr>
                <w:b/>
              </w:rPr>
              <w:t>Include</w:t>
            </w:r>
            <w:r>
              <w:t xml:space="preserve"> detailed speaker notes.</w:t>
            </w:r>
          </w:p>
        </w:tc>
        <w:tc>
          <w:tcPr>
            <w:tcW w:w="1194" w:type="dxa"/>
          </w:tcPr>
          <w:p w:rsidR="00143C6F" w:rsidRPr="00842155" w:rsidRDefault="00143C6F" w:rsidP="00143C6F">
            <w:pPr>
              <w:tabs>
                <w:tab w:val="left" w:pos="2329"/>
              </w:tabs>
              <w:rPr>
                <w:rFonts w:cs="Arial"/>
                <w:szCs w:val="20"/>
              </w:rPr>
            </w:pPr>
            <w:r>
              <w:rPr>
                <w:rFonts w:cs="Arial"/>
                <w:szCs w:val="20"/>
              </w:rPr>
              <w:t>5.1</w:t>
            </w:r>
          </w:p>
        </w:tc>
        <w:tc>
          <w:tcPr>
            <w:tcW w:w="1272" w:type="dxa"/>
          </w:tcPr>
          <w:p w:rsidR="00143C6F" w:rsidRDefault="0064007A" w:rsidP="00143C6F">
            <w:pPr>
              <w:tabs>
                <w:tab w:val="left" w:pos="2329"/>
              </w:tabs>
              <w:rPr>
                <w:rFonts w:cs="Arial"/>
                <w:szCs w:val="20"/>
              </w:rPr>
            </w:pPr>
            <w:r>
              <w:rPr>
                <w:rFonts w:cs="Arial"/>
                <w:szCs w:val="20"/>
              </w:rPr>
              <w:t>Individual</w:t>
            </w:r>
            <w:r w:rsidR="00143C6F">
              <w:rPr>
                <w:rFonts w:cs="Arial"/>
                <w:szCs w:val="20"/>
              </w:rPr>
              <w:t xml:space="preserve"> project = </w:t>
            </w:r>
          </w:p>
          <w:p w:rsidR="00143C6F" w:rsidRPr="00CA7369" w:rsidRDefault="000F458D" w:rsidP="00143C6F">
            <w:pPr>
              <w:tabs>
                <w:tab w:val="left" w:pos="2329"/>
              </w:tabs>
              <w:rPr>
                <w:rFonts w:cs="Arial"/>
                <w:b/>
                <w:szCs w:val="20"/>
              </w:rPr>
            </w:pPr>
            <w:r>
              <w:rPr>
                <w:rFonts w:cs="Arial"/>
                <w:b/>
                <w:szCs w:val="20"/>
              </w:rPr>
              <w:t>3</w:t>
            </w:r>
            <w:r w:rsidR="00143C6F" w:rsidRPr="00CA7369">
              <w:rPr>
                <w:rFonts w:cs="Arial"/>
                <w:b/>
                <w:szCs w:val="20"/>
              </w:rPr>
              <w:t xml:space="preserve"> hours</w:t>
            </w:r>
          </w:p>
        </w:tc>
      </w:tr>
      <w:tr w:rsidR="00143C6F" w:rsidRPr="00842155" w:rsidTr="00C60241">
        <w:tc>
          <w:tcPr>
            <w:tcW w:w="7477" w:type="dxa"/>
            <w:gridSpan w:val="2"/>
            <w:tcMar>
              <w:top w:w="115" w:type="dxa"/>
              <w:left w:w="115" w:type="dxa"/>
              <w:bottom w:w="115" w:type="dxa"/>
              <w:right w:w="115" w:type="dxa"/>
            </w:tcMar>
          </w:tcPr>
          <w:p w:rsidR="00143C6F" w:rsidRDefault="00143C6F" w:rsidP="00143C6F">
            <w:pPr>
              <w:tabs>
                <w:tab w:val="left" w:pos="2329"/>
              </w:tabs>
              <w:rPr>
                <w:rFonts w:cs="Arial"/>
                <w:b/>
                <w:szCs w:val="20"/>
              </w:rPr>
            </w:pPr>
            <w:r>
              <w:rPr>
                <w:rFonts w:cs="Arial"/>
                <w:b/>
                <w:szCs w:val="20"/>
              </w:rPr>
              <w:t xml:space="preserve">Required </w:t>
            </w:r>
            <w:r w:rsidRPr="00842155">
              <w:rPr>
                <w:rFonts w:cs="Arial"/>
                <w:b/>
                <w:szCs w:val="20"/>
              </w:rPr>
              <w:t>Discussion Question</w:t>
            </w:r>
          </w:p>
          <w:p w:rsidR="00143C6F" w:rsidRDefault="00143C6F" w:rsidP="00143C6F">
            <w:pPr>
              <w:tabs>
                <w:tab w:val="left" w:pos="2329"/>
              </w:tabs>
              <w:rPr>
                <w:rFonts w:cs="Arial"/>
                <w:b/>
                <w:szCs w:val="20"/>
              </w:rPr>
            </w:pPr>
          </w:p>
          <w:p w:rsidR="00143C6F" w:rsidRPr="009E1DB3" w:rsidRDefault="00143C6F" w:rsidP="00143C6F">
            <w:pPr>
              <w:rPr>
                <w:rFonts w:cs="Arial"/>
                <w:szCs w:val="20"/>
              </w:rPr>
            </w:pPr>
            <w:r w:rsidRPr="009E1DB3">
              <w:rPr>
                <w:rFonts w:cs="Arial"/>
                <w:szCs w:val="20"/>
              </w:rPr>
              <w:t>Write a response to the following discussion question in the Discussion forum:</w:t>
            </w:r>
          </w:p>
          <w:p w:rsidR="00143C6F" w:rsidRPr="009E1DB3" w:rsidRDefault="00143C6F" w:rsidP="00143C6F">
            <w:pPr>
              <w:rPr>
                <w:rFonts w:cs="Arial"/>
                <w:szCs w:val="20"/>
              </w:rPr>
            </w:pPr>
          </w:p>
          <w:p w:rsidR="00143C6F" w:rsidRPr="001B5B5E" w:rsidRDefault="00143C6F" w:rsidP="00143C6F">
            <w:pPr>
              <w:pStyle w:val="AssignmentsLevel2"/>
            </w:pPr>
            <w:r w:rsidRPr="008D6A5E">
              <w:t xml:space="preserve">What are </w:t>
            </w:r>
            <w:r>
              <w:t>the differences between</w:t>
            </w:r>
            <w:r w:rsidRPr="009F3624">
              <w:t xml:space="preserve"> discretionary monetary policy, monetary rule</w:t>
            </w:r>
            <w:r>
              <w:t>s policy, and the gold standard?</w:t>
            </w:r>
          </w:p>
          <w:p w:rsidR="00143C6F" w:rsidRPr="009E1DB3" w:rsidRDefault="00143C6F" w:rsidP="00143C6F">
            <w:pPr>
              <w:pStyle w:val="AssignmentsLevel2"/>
              <w:numPr>
                <w:ilvl w:val="0"/>
                <w:numId w:val="0"/>
              </w:numPr>
            </w:pPr>
          </w:p>
          <w:p w:rsidR="00143C6F" w:rsidRPr="009E1DB3" w:rsidRDefault="00143C6F" w:rsidP="00143C6F">
            <w:pPr>
              <w:rPr>
                <w:rFonts w:cs="Arial"/>
                <w:szCs w:val="20"/>
              </w:rPr>
            </w:pPr>
            <w:r w:rsidRPr="009E1DB3">
              <w:rPr>
                <w:rFonts w:cs="Arial"/>
                <w:szCs w:val="20"/>
              </w:rPr>
              <w:t>Note: Initial answers to the discussion question have to be substantive and in the range of 250-400 words</w:t>
            </w:r>
            <w:r>
              <w:rPr>
                <w:rFonts w:cs="Arial"/>
                <w:szCs w:val="20"/>
              </w:rPr>
              <w:t xml:space="preserve">. </w:t>
            </w:r>
            <w:r w:rsidRPr="009E1DB3">
              <w:rPr>
                <w:rFonts w:cs="Arial"/>
                <w:szCs w:val="20"/>
              </w:rPr>
              <w:t>Any references used should be properly cited following APA formatting guidelines. Initial discussion question responses are due by 11:59</w:t>
            </w:r>
            <w:r>
              <w:rPr>
                <w:rFonts w:cs="Arial"/>
                <w:szCs w:val="20"/>
              </w:rPr>
              <w:t xml:space="preserve"> p.m. (EST) on Thursday</w:t>
            </w:r>
            <w:r w:rsidRPr="009E1DB3">
              <w:rPr>
                <w:rFonts w:cs="Arial"/>
                <w:szCs w:val="20"/>
              </w:rPr>
              <w:t>.</w:t>
            </w:r>
          </w:p>
          <w:p w:rsidR="00143C6F" w:rsidRPr="009E1DB3" w:rsidRDefault="00143C6F" w:rsidP="00143C6F">
            <w:pPr>
              <w:tabs>
                <w:tab w:val="left" w:pos="3030"/>
              </w:tabs>
              <w:rPr>
                <w:rFonts w:cs="Arial"/>
                <w:szCs w:val="20"/>
              </w:rPr>
            </w:pPr>
            <w:r>
              <w:rPr>
                <w:rFonts w:cs="Arial"/>
                <w:szCs w:val="20"/>
              </w:rPr>
              <w:tab/>
            </w:r>
          </w:p>
          <w:p w:rsidR="00143C6F" w:rsidRPr="00842155" w:rsidRDefault="00143C6F" w:rsidP="00143C6F">
            <w:pPr>
              <w:tabs>
                <w:tab w:val="left" w:pos="2329"/>
              </w:tabs>
              <w:rPr>
                <w:rFonts w:cs="Arial"/>
                <w:szCs w:val="20"/>
              </w:rPr>
            </w:pPr>
            <w:r w:rsidRPr="009E1DB3">
              <w:rPr>
                <w:rFonts w:cs="Arial"/>
                <w:szCs w:val="20"/>
              </w:rPr>
              <w:t>Write a substantive response to a minimum of three different students. All responses must be posted by 11:59 p.</w:t>
            </w:r>
            <w:r>
              <w:rPr>
                <w:rFonts w:cs="Arial"/>
                <w:szCs w:val="20"/>
              </w:rPr>
              <w:t>m. (EST) on Sunday</w:t>
            </w:r>
            <w:r w:rsidRPr="009E1DB3">
              <w:rPr>
                <w:rFonts w:cs="Arial"/>
                <w:szCs w:val="20"/>
              </w:rPr>
              <w:t>.</w:t>
            </w:r>
          </w:p>
        </w:tc>
        <w:tc>
          <w:tcPr>
            <w:tcW w:w="1194" w:type="dxa"/>
          </w:tcPr>
          <w:p w:rsidR="00143C6F" w:rsidRPr="00842155" w:rsidRDefault="00143C6F" w:rsidP="00143C6F">
            <w:pPr>
              <w:tabs>
                <w:tab w:val="left" w:pos="2329"/>
              </w:tabs>
              <w:rPr>
                <w:rFonts w:cs="Arial"/>
                <w:szCs w:val="20"/>
              </w:rPr>
            </w:pPr>
            <w:r>
              <w:rPr>
                <w:rFonts w:cs="Arial"/>
                <w:szCs w:val="20"/>
              </w:rPr>
              <w:t>5.3</w:t>
            </w:r>
          </w:p>
        </w:tc>
        <w:tc>
          <w:tcPr>
            <w:tcW w:w="1272" w:type="dxa"/>
          </w:tcPr>
          <w:p w:rsidR="00143C6F" w:rsidRPr="00842155" w:rsidRDefault="00143C6F" w:rsidP="00143C6F">
            <w:pPr>
              <w:tabs>
                <w:tab w:val="left" w:pos="2329"/>
              </w:tabs>
              <w:rPr>
                <w:rFonts w:cs="Arial"/>
                <w:szCs w:val="20"/>
              </w:rPr>
            </w:pPr>
            <w:r w:rsidRPr="00E12CCD">
              <w:rPr>
                <w:rFonts w:cs="Arial"/>
                <w:szCs w:val="20"/>
              </w:rPr>
              <w:t xml:space="preserve">1 posting and responding to 3 students = </w:t>
            </w:r>
            <w:r w:rsidRPr="00E12CCD">
              <w:rPr>
                <w:rFonts w:cs="Arial"/>
                <w:b/>
                <w:szCs w:val="20"/>
              </w:rPr>
              <w:t>1 hour</w:t>
            </w:r>
          </w:p>
        </w:tc>
      </w:tr>
      <w:tr w:rsidR="00143C6F" w:rsidRPr="00842155" w:rsidTr="0064176A">
        <w:tc>
          <w:tcPr>
            <w:tcW w:w="961" w:type="dxa"/>
            <w:tcBorders>
              <w:right w:val="nil"/>
            </w:tcBorders>
            <w:shd w:val="clear" w:color="auto" w:fill="E6E6E6"/>
            <w:tcMar>
              <w:top w:w="115" w:type="dxa"/>
              <w:left w:w="115" w:type="dxa"/>
              <w:bottom w:w="115" w:type="dxa"/>
              <w:right w:w="115" w:type="dxa"/>
            </w:tcMar>
          </w:tcPr>
          <w:p w:rsidR="00143C6F" w:rsidRPr="00842155" w:rsidRDefault="00143C6F" w:rsidP="00143C6F">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rsidR="00143C6F" w:rsidRPr="00842155" w:rsidRDefault="00143C6F" w:rsidP="00143C6F">
            <w:pPr>
              <w:tabs>
                <w:tab w:val="left" w:pos="2329"/>
              </w:tabs>
              <w:rPr>
                <w:rFonts w:cs="Arial"/>
                <w:b/>
                <w:szCs w:val="20"/>
              </w:rPr>
            </w:pPr>
          </w:p>
        </w:tc>
        <w:tc>
          <w:tcPr>
            <w:tcW w:w="1194" w:type="dxa"/>
            <w:tcBorders>
              <w:left w:val="nil"/>
            </w:tcBorders>
            <w:shd w:val="clear" w:color="auto" w:fill="E6E6E6"/>
          </w:tcPr>
          <w:p w:rsidR="00143C6F" w:rsidRPr="00842155" w:rsidRDefault="00143C6F" w:rsidP="00143C6F">
            <w:pPr>
              <w:tabs>
                <w:tab w:val="left" w:pos="2329"/>
              </w:tabs>
              <w:rPr>
                <w:rFonts w:cs="Arial"/>
                <w:b/>
                <w:szCs w:val="20"/>
              </w:rPr>
            </w:pPr>
          </w:p>
        </w:tc>
        <w:tc>
          <w:tcPr>
            <w:tcW w:w="1272" w:type="dxa"/>
            <w:shd w:val="clear" w:color="auto" w:fill="E6E6E6"/>
          </w:tcPr>
          <w:p w:rsidR="00143C6F" w:rsidRPr="00842155" w:rsidRDefault="000F458D" w:rsidP="00143C6F">
            <w:pPr>
              <w:tabs>
                <w:tab w:val="left" w:pos="2329"/>
              </w:tabs>
              <w:rPr>
                <w:rFonts w:cs="Arial"/>
                <w:b/>
                <w:szCs w:val="20"/>
              </w:rPr>
            </w:pPr>
            <w:r>
              <w:rPr>
                <w:rFonts w:cs="Arial"/>
                <w:b/>
                <w:szCs w:val="20"/>
              </w:rPr>
              <w:t>5</w:t>
            </w:r>
            <w:r w:rsidR="00143C6F">
              <w:rPr>
                <w:rFonts w:cs="Arial"/>
                <w:b/>
                <w:szCs w:val="20"/>
              </w:rPr>
              <w:t xml:space="preserve"> hours</w:t>
            </w:r>
          </w:p>
        </w:tc>
      </w:tr>
      <w:tr w:rsidR="00143C6F" w:rsidRPr="00842155" w:rsidTr="0064176A">
        <w:tc>
          <w:tcPr>
            <w:tcW w:w="961" w:type="dxa"/>
            <w:tcBorders>
              <w:right w:val="single" w:sz="4" w:space="0" w:color="auto"/>
            </w:tcBorders>
            <w:shd w:val="clear" w:color="auto" w:fill="E6E6E6"/>
            <w:tcMar>
              <w:top w:w="115" w:type="dxa"/>
              <w:left w:w="115" w:type="dxa"/>
              <w:bottom w:w="115" w:type="dxa"/>
              <w:right w:w="115" w:type="dxa"/>
            </w:tcMar>
          </w:tcPr>
          <w:p w:rsidR="00143C6F" w:rsidRPr="009F6FAF" w:rsidRDefault="00143C6F" w:rsidP="00143C6F">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rsidR="00143C6F" w:rsidRPr="009F6FAF" w:rsidRDefault="00143C6F" w:rsidP="00143C6F">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8867EB" w:rsidRPr="004F138A" w:rsidRDefault="008867EB" w:rsidP="008867EB">
      <w:pPr>
        <w:pStyle w:val="Heading1"/>
        <w:rPr>
          <w:color w:val="9C2C2A" w:themeColor="accent1"/>
        </w:rPr>
      </w:pPr>
      <w:r w:rsidRPr="004F138A">
        <w:rPr>
          <w:color w:val="9C2C2A" w:themeColor="accent1"/>
        </w:rPr>
        <w:t>Notes</w:t>
      </w:r>
    </w:p>
    <w:p w:rsidR="008867EB" w:rsidRPr="00E3447E" w:rsidRDefault="008867EB" w:rsidP="008867EB">
      <w:pPr>
        <w:tabs>
          <w:tab w:val="left" w:pos="360"/>
        </w:tabs>
        <w:rPr>
          <w:rFonts w:cs="Arial"/>
          <w:b/>
          <w:szCs w:val="20"/>
        </w:rPr>
      </w:pPr>
    </w:p>
    <w:p w:rsidR="00F00500" w:rsidRPr="001411F9" w:rsidRDefault="00F00500" w:rsidP="00623811">
      <w:pPr>
        <w:tabs>
          <w:tab w:val="left" w:pos="360"/>
        </w:tabs>
        <w:rPr>
          <w:rFonts w:cs="Arial"/>
          <w:szCs w:val="20"/>
        </w:rPr>
      </w:pPr>
      <w:r w:rsidRPr="001411F9">
        <w:rPr>
          <w:rFonts w:cs="Arial"/>
          <w:szCs w:val="20"/>
        </w:rPr>
        <w:t>Week</w:t>
      </w:r>
      <w:r w:rsidR="003814DD" w:rsidRPr="001411F9">
        <w:rPr>
          <w:rFonts w:cs="Arial"/>
          <w:szCs w:val="20"/>
        </w:rPr>
        <w:t xml:space="preserve"> Five </w:t>
      </w:r>
      <w:r w:rsidRPr="001411F9">
        <w:rPr>
          <w:rFonts w:cs="Arial"/>
          <w:szCs w:val="20"/>
        </w:rPr>
        <w:t>is about GDP and how it is used to measure economic activity over time and across countries. This is illustrated by examining aggregate fluctuations in the Great Depression, and causes of inflation and unemployment. We look at various causes of macroeconomic fluctuations, why GDP and other accounting measures are imperfect, and how the macro economy is increasingly understood through the aggregation of microeconomic principles.</w:t>
      </w:r>
    </w:p>
    <w:p w:rsidR="00F00500" w:rsidRPr="001411F9" w:rsidRDefault="00F00500" w:rsidP="00623811">
      <w:pPr>
        <w:tabs>
          <w:tab w:val="left" w:pos="360"/>
        </w:tabs>
        <w:rPr>
          <w:rFonts w:cs="Arial"/>
          <w:szCs w:val="20"/>
        </w:rPr>
      </w:pPr>
    </w:p>
    <w:p w:rsidR="00F00500" w:rsidRPr="001411F9" w:rsidRDefault="00623811" w:rsidP="00F00500">
      <w:pPr>
        <w:tabs>
          <w:tab w:val="left" w:pos="360"/>
        </w:tabs>
        <w:rPr>
          <w:rFonts w:cs="Arial"/>
          <w:szCs w:val="20"/>
        </w:rPr>
      </w:pPr>
      <w:r w:rsidRPr="001411F9">
        <w:rPr>
          <w:rFonts w:cs="Arial"/>
          <w:szCs w:val="20"/>
        </w:rPr>
        <w:t>I then turn the discussion to Money; including its evolution, creation, the Federal Reserve, and the gold standard</w:t>
      </w:r>
      <w:r w:rsidR="00890BA0" w:rsidRPr="001411F9">
        <w:rPr>
          <w:rFonts w:cs="Arial"/>
          <w:szCs w:val="20"/>
        </w:rPr>
        <w:t xml:space="preserve">. </w:t>
      </w:r>
      <w:r w:rsidRPr="001411F9">
        <w:rPr>
          <w:rFonts w:cs="Arial"/>
          <w:szCs w:val="20"/>
        </w:rPr>
        <w:t>We extend this discussion into the growth rate of money and its consequences</w:t>
      </w:r>
      <w:r w:rsidR="00890BA0" w:rsidRPr="001411F9">
        <w:rPr>
          <w:rFonts w:cs="Arial"/>
          <w:szCs w:val="20"/>
        </w:rPr>
        <w:t xml:space="preserve">. </w:t>
      </w:r>
      <w:r w:rsidRPr="001411F9">
        <w:rPr>
          <w:rFonts w:cs="Arial"/>
          <w:szCs w:val="20"/>
        </w:rPr>
        <w:t>We analyze the Great Depression and the causes of recession, going into detail about credit expansion, boom and bust cycles and the case for fiscal policy</w:t>
      </w:r>
      <w:r w:rsidR="00890BA0" w:rsidRPr="001411F9">
        <w:rPr>
          <w:rFonts w:cs="Arial"/>
          <w:szCs w:val="20"/>
        </w:rPr>
        <w:t xml:space="preserve">. </w:t>
      </w:r>
      <w:r w:rsidRPr="001411F9">
        <w:rPr>
          <w:rFonts w:cs="Arial"/>
          <w:szCs w:val="20"/>
        </w:rPr>
        <w:t>Following this I cover deficits and introduce monetary rules as an alternative to discretionary monetary policy.</w:t>
      </w:r>
      <w:r w:rsidR="00F00500" w:rsidRPr="001411F9">
        <w:rPr>
          <w:rFonts w:cs="Arial"/>
          <w:szCs w:val="20"/>
        </w:rPr>
        <w:t xml:space="preserve"> Following the Money lecture, students will view Quantitative Easing Explained</w:t>
      </w:r>
    </w:p>
    <w:p w:rsidR="00F75B79" w:rsidRPr="001411F9" w:rsidRDefault="00F75B79" w:rsidP="00623811">
      <w:pPr>
        <w:tabs>
          <w:tab w:val="left" w:pos="360"/>
        </w:tabs>
        <w:rPr>
          <w:rFonts w:cs="Arial"/>
          <w:szCs w:val="20"/>
        </w:rPr>
      </w:pPr>
    </w:p>
    <w:p w:rsidR="00F00500" w:rsidRPr="001411F9" w:rsidRDefault="00F00500" w:rsidP="00623811">
      <w:pPr>
        <w:tabs>
          <w:tab w:val="left" w:pos="360"/>
        </w:tabs>
        <w:rPr>
          <w:rFonts w:cs="Arial"/>
          <w:szCs w:val="20"/>
        </w:rPr>
      </w:pPr>
      <w:r w:rsidRPr="001411F9">
        <w:rPr>
          <w:rFonts w:cs="Arial"/>
          <w:szCs w:val="20"/>
        </w:rPr>
        <w:t xml:space="preserve">I </w:t>
      </w:r>
      <w:r w:rsidR="00F75B79" w:rsidRPr="001411F9">
        <w:rPr>
          <w:rFonts w:cs="Arial"/>
          <w:szCs w:val="20"/>
        </w:rPr>
        <w:t xml:space="preserve">then </w:t>
      </w:r>
      <w:r w:rsidRPr="001411F9">
        <w:rPr>
          <w:rFonts w:cs="Arial"/>
          <w:szCs w:val="20"/>
        </w:rPr>
        <w:t xml:space="preserve">discuss global economic growth and how </w:t>
      </w:r>
      <w:r w:rsidR="001871AD" w:rsidRPr="001411F9">
        <w:rPr>
          <w:rFonts w:cs="Arial"/>
          <w:szCs w:val="20"/>
        </w:rPr>
        <w:t xml:space="preserve">a </w:t>
      </w:r>
      <w:r w:rsidR="00A50584" w:rsidRPr="001411F9">
        <w:rPr>
          <w:rFonts w:cs="Arial"/>
          <w:szCs w:val="20"/>
        </w:rPr>
        <w:t>country’s</w:t>
      </w:r>
      <w:r w:rsidRPr="001411F9">
        <w:rPr>
          <w:rFonts w:cs="Arial"/>
          <w:szCs w:val="20"/>
        </w:rPr>
        <w:t xml:space="preserve"> economic success depends on </w:t>
      </w:r>
      <w:r w:rsidR="001871AD" w:rsidRPr="001411F9">
        <w:rPr>
          <w:rFonts w:cs="Arial"/>
          <w:szCs w:val="20"/>
        </w:rPr>
        <w:t xml:space="preserve">certain </w:t>
      </w:r>
      <w:r w:rsidR="00A50584" w:rsidRPr="001411F9">
        <w:rPr>
          <w:rFonts w:cs="Arial"/>
          <w:szCs w:val="20"/>
        </w:rPr>
        <w:t>sources of economic growth.</w:t>
      </w:r>
    </w:p>
    <w:p w:rsidR="00F00500" w:rsidRPr="001411F9" w:rsidRDefault="00F00500" w:rsidP="00623811">
      <w:pPr>
        <w:tabs>
          <w:tab w:val="left" w:pos="360"/>
        </w:tabs>
        <w:rPr>
          <w:rFonts w:cs="Arial"/>
          <w:szCs w:val="20"/>
        </w:rPr>
      </w:pPr>
    </w:p>
    <w:p w:rsidR="008867EB" w:rsidRPr="00E3447E" w:rsidRDefault="00756905" w:rsidP="00623811">
      <w:pPr>
        <w:tabs>
          <w:tab w:val="left" w:pos="360"/>
        </w:tabs>
        <w:rPr>
          <w:rFonts w:cs="Arial"/>
          <w:szCs w:val="20"/>
        </w:rPr>
      </w:pPr>
      <w:r w:rsidRPr="001411F9">
        <w:rPr>
          <w:rFonts w:cs="Arial"/>
          <w:szCs w:val="20"/>
        </w:rPr>
        <w:t xml:space="preserve">In the </w:t>
      </w:r>
      <w:r w:rsidR="00F75B79" w:rsidRPr="001411F9">
        <w:rPr>
          <w:rFonts w:cs="Arial"/>
          <w:szCs w:val="20"/>
        </w:rPr>
        <w:t xml:space="preserve">appendix </w:t>
      </w:r>
      <w:r w:rsidRPr="001411F9">
        <w:rPr>
          <w:rFonts w:cs="Arial"/>
          <w:szCs w:val="20"/>
        </w:rPr>
        <w:t xml:space="preserve">I </w:t>
      </w:r>
      <w:r w:rsidR="00623811" w:rsidRPr="001411F9">
        <w:rPr>
          <w:rFonts w:cs="Arial"/>
          <w:szCs w:val="20"/>
        </w:rPr>
        <w:t>explain the Financial Crisis of 2008</w:t>
      </w:r>
      <w:r w:rsidR="00890BA0" w:rsidRPr="001411F9">
        <w:rPr>
          <w:rFonts w:cs="Arial"/>
          <w:szCs w:val="20"/>
        </w:rPr>
        <w:t xml:space="preserve">. </w:t>
      </w:r>
      <w:r w:rsidR="00623811" w:rsidRPr="001411F9">
        <w:rPr>
          <w:rFonts w:cs="Arial"/>
          <w:szCs w:val="20"/>
        </w:rPr>
        <w:t>Starting with the collapse of Lehman Brothers, we explore government bailouts, and contrast the idea of “too big to fail” with the entrepreneurial perspective</w:t>
      </w:r>
      <w:r w:rsidR="00890BA0" w:rsidRPr="001411F9">
        <w:rPr>
          <w:rFonts w:cs="Arial"/>
          <w:szCs w:val="20"/>
        </w:rPr>
        <w:t xml:space="preserve">. </w:t>
      </w:r>
      <w:r w:rsidR="00623811" w:rsidRPr="001411F9">
        <w:rPr>
          <w:rFonts w:cs="Arial"/>
          <w:szCs w:val="20"/>
        </w:rPr>
        <w:t>I introduce the concept of moral hazard, and its role in creating the subprime mortgage crisis</w:t>
      </w:r>
      <w:r w:rsidR="00890BA0" w:rsidRPr="001411F9">
        <w:rPr>
          <w:rFonts w:cs="Arial"/>
          <w:szCs w:val="20"/>
        </w:rPr>
        <w:t xml:space="preserve">. </w:t>
      </w:r>
      <w:r w:rsidR="00623811" w:rsidRPr="001411F9">
        <w:rPr>
          <w:rFonts w:cs="Arial"/>
          <w:szCs w:val="20"/>
        </w:rPr>
        <w:t>During this</w:t>
      </w:r>
      <w:r w:rsidR="00623811" w:rsidRPr="00623811">
        <w:rPr>
          <w:rFonts w:cs="Arial"/>
          <w:szCs w:val="20"/>
        </w:rPr>
        <w:t xml:space="preserve"> discussion I re-introduce the idea that profits and losses go together, and that bailouts stop businesses from experiencing losses, thus mitigating the market process by substituting the government for the entrepreneur.</w:t>
      </w:r>
      <w:r w:rsidR="0070319D">
        <w:rPr>
          <w:rFonts w:cs="Arial"/>
          <w:szCs w:val="20"/>
        </w:rPr>
        <w:t xml:space="preserve"> </w:t>
      </w:r>
      <w:r w:rsidR="00623811" w:rsidRPr="00623811">
        <w:rPr>
          <w:rFonts w:cs="Arial"/>
          <w:szCs w:val="20"/>
        </w:rPr>
        <w:t>I close the course by contrasting two extreme views of social and economic organization with quotes from Karl Marx on pure Communism and Ayn Rand on pure (laissez faire) Capitalism.</w:t>
      </w:r>
    </w:p>
    <w:p w:rsidR="008867EB" w:rsidRPr="008867EB" w:rsidRDefault="008867EB" w:rsidP="008867EB">
      <w:pPr>
        <w:rPr>
          <w:rFonts w:cs="Arial"/>
          <w:sz w:val="22"/>
          <w:szCs w:val="20"/>
        </w:rPr>
      </w:pPr>
    </w:p>
    <w:p w:rsidR="008867EB" w:rsidRPr="004F138A" w:rsidRDefault="008867EB" w:rsidP="008867EB">
      <w:pPr>
        <w:pStyle w:val="Heading1"/>
        <w:rPr>
          <w:color w:val="9C2C2A" w:themeColor="accent1"/>
        </w:rPr>
      </w:pPr>
      <w:r w:rsidRPr="004F138A">
        <w:rPr>
          <w:color w:val="9C2C2A" w:themeColor="accent1"/>
        </w:rPr>
        <w:t>Content Outline</w:t>
      </w:r>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8867EB" w:rsidRDefault="008867EB" w:rsidP="008867EB">
      <w:pPr>
        <w:tabs>
          <w:tab w:val="left" w:pos="360"/>
        </w:tabs>
        <w:spacing w:before="60" w:after="60"/>
        <w:rPr>
          <w:rFonts w:cs="Arial"/>
          <w:szCs w:val="20"/>
        </w:rPr>
      </w:pPr>
    </w:p>
    <w:p w:rsidR="0048635F" w:rsidRPr="00E3723D" w:rsidRDefault="0048635F" w:rsidP="0048635F">
      <w:pPr>
        <w:pStyle w:val="ListParagraph"/>
        <w:numPr>
          <w:ilvl w:val="0"/>
          <w:numId w:val="45"/>
        </w:numPr>
        <w:tabs>
          <w:tab w:val="left" w:pos="360"/>
        </w:tabs>
        <w:spacing w:before="60" w:after="60"/>
        <w:rPr>
          <w:rFonts w:cs="Arial"/>
          <w:szCs w:val="20"/>
        </w:rPr>
      </w:pPr>
      <w:r w:rsidRPr="00E3723D">
        <w:rPr>
          <w:rFonts w:cs="Arial"/>
          <w:szCs w:val="20"/>
        </w:rPr>
        <w:t>Measuring Economic Performance</w:t>
      </w:r>
    </w:p>
    <w:p w:rsidR="0048635F" w:rsidRPr="00E3723D" w:rsidRDefault="0048635F" w:rsidP="0048635F">
      <w:pPr>
        <w:pStyle w:val="ListParagraph"/>
        <w:numPr>
          <w:ilvl w:val="1"/>
          <w:numId w:val="45"/>
        </w:numPr>
        <w:tabs>
          <w:tab w:val="left" w:pos="360"/>
        </w:tabs>
        <w:spacing w:before="60" w:after="60"/>
        <w:rPr>
          <w:rFonts w:cs="Arial"/>
          <w:szCs w:val="20"/>
        </w:rPr>
      </w:pPr>
      <w:r w:rsidRPr="00E3723D">
        <w:rPr>
          <w:rFonts w:cs="Arial"/>
          <w:szCs w:val="20"/>
        </w:rPr>
        <w:t>Microeconomic vs. macroeconomic analysis</w:t>
      </w:r>
    </w:p>
    <w:p w:rsidR="0048635F" w:rsidRPr="00E3723D" w:rsidRDefault="0048635F" w:rsidP="0048635F">
      <w:pPr>
        <w:pStyle w:val="ListParagraph"/>
        <w:numPr>
          <w:ilvl w:val="1"/>
          <w:numId w:val="45"/>
        </w:numPr>
        <w:tabs>
          <w:tab w:val="left" w:pos="360"/>
        </w:tabs>
        <w:spacing w:before="60" w:after="60"/>
        <w:rPr>
          <w:rFonts w:cs="Arial"/>
          <w:szCs w:val="20"/>
        </w:rPr>
      </w:pPr>
      <w:r w:rsidRPr="00E3723D">
        <w:rPr>
          <w:rFonts w:cs="Arial"/>
          <w:szCs w:val="20"/>
        </w:rPr>
        <w:t>Gross Domestic product (GDP)</w:t>
      </w:r>
    </w:p>
    <w:p w:rsidR="0048635F" w:rsidRPr="00E3723D" w:rsidRDefault="0048635F" w:rsidP="0048635F">
      <w:pPr>
        <w:pStyle w:val="ListParagraph"/>
        <w:numPr>
          <w:ilvl w:val="2"/>
          <w:numId w:val="45"/>
        </w:numPr>
        <w:tabs>
          <w:tab w:val="left" w:pos="360"/>
        </w:tabs>
        <w:spacing w:before="60" w:after="60"/>
        <w:rPr>
          <w:rFonts w:cs="Arial"/>
          <w:szCs w:val="20"/>
        </w:rPr>
      </w:pPr>
      <w:r w:rsidRPr="00E3723D">
        <w:rPr>
          <w:rFonts w:cs="Arial"/>
          <w:szCs w:val="20"/>
        </w:rPr>
        <w:t>Final goods and services</w:t>
      </w:r>
    </w:p>
    <w:p w:rsidR="0048635F" w:rsidRPr="00E3723D" w:rsidRDefault="0048635F" w:rsidP="0048635F">
      <w:pPr>
        <w:pStyle w:val="ListParagraph"/>
        <w:numPr>
          <w:ilvl w:val="3"/>
          <w:numId w:val="45"/>
        </w:numPr>
        <w:tabs>
          <w:tab w:val="left" w:pos="360"/>
        </w:tabs>
        <w:spacing w:before="60" w:after="60"/>
        <w:rPr>
          <w:rFonts w:cs="Arial"/>
          <w:szCs w:val="20"/>
        </w:rPr>
      </w:pPr>
      <w:r w:rsidRPr="00E3723D">
        <w:rPr>
          <w:rFonts w:cs="Arial"/>
          <w:szCs w:val="20"/>
        </w:rPr>
        <w:t>Logger/bookcase example</w:t>
      </w:r>
    </w:p>
    <w:p w:rsidR="0048635F" w:rsidRPr="00E3723D" w:rsidRDefault="0048635F" w:rsidP="0048635F">
      <w:pPr>
        <w:pStyle w:val="ListParagraph"/>
        <w:numPr>
          <w:ilvl w:val="1"/>
          <w:numId w:val="45"/>
        </w:numPr>
        <w:tabs>
          <w:tab w:val="left" w:pos="360"/>
        </w:tabs>
        <w:spacing w:before="60" w:after="60"/>
        <w:rPr>
          <w:rFonts w:cs="Arial"/>
          <w:szCs w:val="20"/>
        </w:rPr>
      </w:pPr>
      <w:r w:rsidRPr="00E3723D">
        <w:rPr>
          <w:rFonts w:cs="Arial"/>
          <w:szCs w:val="20"/>
        </w:rPr>
        <w:t>Aggregate fluctuations</w:t>
      </w:r>
    </w:p>
    <w:p w:rsidR="0048635F" w:rsidRPr="00E3723D" w:rsidRDefault="0048635F" w:rsidP="0048635F">
      <w:pPr>
        <w:pStyle w:val="ListParagraph"/>
        <w:numPr>
          <w:ilvl w:val="2"/>
          <w:numId w:val="45"/>
        </w:numPr>
        <w:tabs>
          <w:tab w:val="left" w:pos="360"/>
        </w:tabs>
        <w:spacing w:before="60" w:after="60"/>
        <w:rPr>
          <w:rFonts w:cs="Arial"/>
          <w:szCs w:val="20"/>
        </w:rPr>
      </w:pPr>
      <w:r w:rsidRPr="00E3723D">
        <w:rPr>
          <w:rFonts w:cs="Arial"/>
          <w:szCs w:val="20"/>
        </w:rPr>
        <w:t>The Great Depression</w:t>
      </w:r>
    </w:p>
    <w:p w:rsidR="0048635F" w:rsidRPr="00E3723D" w:rsidRDefault="0048635F" w:rsidP="0048635F">
      <w:pPr>
        <w:pStyle w:val="ListParagraph"/>
        <w:numPr>
          <w:ilvl w:val="2"/>
          <w:numId w:val="45"/>
        </w:numPr>
        <w:tabs>
          <w:tab w:val="left" w:pos="360"/>
        </w:tabs>
        <w:spacing w:before="60" w:after="60"/>
        <w:rPr>
          <w:rFonts w:cs="Arial"/>
          <w:szCs w:val="20"/>
        </w:rPr>
      </w:pPr>
      <w:r w:rsidRPr="00E3723D">
        <w:rPr>
          <w:rFonts w:cs="Arial"/>
          <w:szCs w:val="20"/>
        </w:rPr>
        <w:t>Unemployment</w:t>
      </w:r>
    </w:p>
    <w:p w:rsidR="0048635F" w:rsidRPr="00E3723D" w:rsidRDefault="0048635F" w:rsidP="0048635F">
      <w:pPr>
        <w:pStyle w:val="ListParagraph"/>
        <w:numPr>
          <w:ilvl w:val="2"/>
          <w:numId w:val="45"/>
        </w:numPr>
        <w:tabs>
          <w:tab w:val="left" w:pos="360"/>
        </w:tabs>
        <w:spacing w:before="60" w:after="60"/>
        <w:rPr>
          <w:rFonts w:cs="Arial"/>
          <w:szCs w:val="20"/>
        </w:rPr>
      </w:pPr>
      <w:r w:rsidRPr="00E3723D">
        <w:rPr>
          <w:rFonts w:cs="Arial"/>
          <w:szCs w:val="20"/>
        </w:rPr>
        <w:t>Inflation</w:t>
      </w:r>
    </w:p>
    <w:p w:rsidR="0048635F" w:rsidRPr="00E3723D" w:rsidRDefault="0048635F" w:rsidP="0048635F">
      <w:pPr>
        <w:pStyle w:val="ListParagraph"/>
        <w:numPr>
          <w:ilvl w:val="3"/>
          <w:numId w:val="45"/>
        </w:numPr>
        <w:tabs>
          <w:tab w:val="left" w:pos="360"/>
        </w:tabs>
        <w:spacing w:before="60" w:after="60"/>
        <w:rPr>
          <w:rFonts w:cs="Arial"/>
          <w:szCs w:val="20"/>
        </w:rPr>
      </w:pPr>
      <w:r w:rsidRPr="00E3723D">
        <w:rPr>
          <w:rFonts w:cs="Arial"/>
          <w:szCs w:val="20"/>
        </w:rPr>
        <w:t>Consumer Price Index (CPI)</w:t>
      </w:r>
    </w:p>
    <w:p w:rsidR="0048635F" w:rsidRPr="00E3723D" w:rsidRDefault="0048635F" w:rsidP="0048635F">
      <w:pPr>
        <w:pStyle w:val="ListParagraph"/>
        <w:numPr>
          <w:ilvl w:val="1"/>
          <w:numId w:val="45"/>
        </w:numPr>
        <w:tabs>
          <w:tab w:val="left" w:pos="360"/>
        </w:tabs>
        <w:spacing w:before="60" w:after="60"/>
        <w:rPr>
          <w:rFonts w:cs="Arial"/>
          <w:szCs w:val="20"/>
        </w:rPr>
      </w:pPr>
      <w:r w:rsidRPr="00E3723D">
        <w:rPr>
          <w:rFonts w:cs="Arial"/>
          <w:szCs w:val="20"/>
        </w:rPr>
        <w:t>Macroeconomic cycles</w:t>
      </w:r>
    </w:p>
    <w:p w:rsidR="0048635F" w:rsidRPr="00E3723D" w:rsidRDefault="0048635F" w:rsidP="0048635F">
      <w:pPr>
        <w:pStyle w:val="ListParagraph"/>
        <w:numPr>
          <w:ilvl w:val="2"/>
          <w:numId w:val="45"/>
        </w:numPr>
        <w:tabs>
          <w:tab w:val="left" w:pos="360"/>
        </w:tabs>
        <w:spacing w:before="60" w:after="60"/>
        <w:rPr>
          <w:rFonts w:cs="Arial"/>
          <w:szCs w:val="20"/>
        </w:rPr>
      </w:pPr>
      <w:r w:rsidRPr="00E3723D">
        <w:rPr>
          <w:rFonts w:cs="Arial"/>
          <w:szCs w:val="20"/>
        </w:rPr>
        <w:t>Natural adjustments to external shocks (e.g., earthquakes)</w:t>
      </w:r>
    </w:p>
    <w:p w:rsidR="0048635F" w:rsidRPr="00E3723D" w:rsidRDefault="0048635F" w:rsidP="0048635F">
      <w:pPr>
        <w:pStyle w:val="ListParagraph"/>
        <w:numPr>
          <w:ilvl w:val="2"/>
          <w:numId w:val="45"/>
        </w:numPr>
        <w:tabs>
          <w:tab w:val="left" w:pos="360"/>
        </w:tabs>
        <w:spacing w:before="60" w:after="60"/>
        <w:rPr>
          <w:rFonts w:cs="Arial"/>
          <w:szCs w:val="20"/>
        </w:rPr>
      </w:pPr>
      <w:r w:rsidRPr="00E3723D">
        <w:rPr>
          <w:rFonts w:cs="Arial"/>
          <w:szCs w:val="20"/>
        </w:rPr>
        <w:t>Economic systems transmit viruses (e.g., bad weather)</w:t>
      </w:r>
    </w:p>
    <w:p w:rsidR="0048635F" w:rsidRPr="00E3723D" w:rsidRDefault="0048635F" w:rsidP="0048635F">
      <w:pPr>
        <w:pStyle w:val="ListParagraph"/>
        <w:numPr>
          <w:ilvl w:val="2"/>
          <w:numId w:val="45"/>
        </w:numPr>
        <w:tabs>
          <w:tab w:val="left" w:pos="360"/>
        </w:tabs>
        <w:spacing w:before="60" w:after="60"/>
        <w:rPr>
          <w:rFonts w:cs="Arial"/>
          <w:szCs w:val="20"/>
        </w:rPr>
      </w:pPr>
      <w:r w:rsidRPr="00E3723D">
        <w:rPr>
          <w:rFonts w:cs="Arial"/>
          <w:szCs w:val="20"/>
        </w:rPr>
        <w:t>Limitations of national measures (GDP,CPI, unemployment)</w:t>
      </w:r>
    </w:p>
    <w:p w:rsidR="0048635F" w:rsidRDefault="0048635F" w:rsidP="0048635F">
      <w:pPr>
        <w:pStyle w:val="ListParagraph"/>
        <w:numPr>
          <w:ilvl w:val="2"/>
          <w:numId w:val="45"/>
        </w:numPr>
        <w:tabs>
          <w:tab w:val="left" w:pos="360"/>
        </w:tabs>
        <w:spacing w:before="60" w:after="60"/>
        <w:rPr>
          <w:rFonts w:cs="Arial"/>
          <w:szCs w:val="20"/>
        </w:rPr>
      </w:pPr>
      <w:r w:rsidRPr="00E3723D">
        <w:rPr>
          <w:rFonts w:cs="Arial"/>
          <w:szCs w:val="20"/>
        </w:rPr>
        <w:t>Microeconomics as the foundation of macroeconomics</w:t>
      </w:r>
    </w:p>
    <w:p w:rsidR="00623811" w:rsidRPr="00623811" w:rsidRDefault="00623811" w:rsidP="00623811">
      <w:pPr>
        <w:pStyle w:val="ListParagraph"/>
        <w:numPr>
          <w:ilvl w:val="0"/>
          <w:numId w:val="45"/>
        </w:numPr>
        <w:tabs>
          <w:tab w:val="left" w:pos="360"/>
        </w:tabs>
        <w:spacing w:before="60" w:after="60"/>
        <w:rPr>
          <w:rFonts w:cs="Arial"/>
          <w:szCs w:val="20"/>
        </w:rPr>
      </w:pPr>
      <w:r w:rsidRPr="00623811">
        <w:rPr>
          <w:rFonts w:cs="Arial"/>
          <w:szCs w:val="20"/>
        </w:rPr>
        <w:t>Money</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Evolution and nature of money</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The creation of money</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Examples from Economic Way of Thinking textbook: Money supply and the example of the $500 loan</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Credibility and confidence in money</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Banks and regulation</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The Federal Reserve (The Fed)</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Federal insurance Deposit Corporation (FDIC)</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Discount rate</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 xml:space="preserve">Open Market Operations </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Discretionary monetary policy</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The gold standard</w:t>
      </w:r>
    </w:p>
    <w:p w:rsidR="00623811" w:rsidRPr="00623811" w:rsidRDefault="00623811" w:rsidP="00623811">
      <w:pPr>
        <w:pStyle w:val="ListParagraph"/>
        <w:numPr>
          <w:ilvl w:val="0"/>
          <w:numId w:val="45"/>
        </w:numPr>
        <w:tabs>
          <w:tab w:val="left" w:pos="360"/>
        </w:tabs>
        <w:spacing w:before="60" w:after="60"/>
        <w:rPr>
          <w:rFonts w:cs="Arial"/>
          <w:szCs w:val="20"/>
        </w:rPr>
      </w:pPr>
      <w:r w:rsidRPr="00623811">
        <w:rPr>
          <w:rFonts w:cs="Arial"/>
          <w:szCs w:val="20"/>
        </w:rPr>
        <w:t>Demand Management and Fiscal Policy</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Growth rate of money</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The Great Depression</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Communist theory and capitalism’s inner contradictions</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Recessions as a cluster of errors</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Possible causes, length and severity</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Expansionary monetary policy and credit expansion</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Boom and bust cycle</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Monetary equilibrium and monetary policy</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The case for fiscal policy (aggregate demand management)</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Timing of fiscal policy, monetary policy and politics</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Deficits</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Monetary rules</w:t>
      </w:r>
    </w:p>
    <w:p w:rsidR="0048635F" w:rsidRPr="00623811" w:rsidRDefault="0048635F" w:rsidP="0048635F">
      <w:pPr>
        <w:pStyle w:val="ListParagraph"/>
        <w:numPr>
          <w:ilvl w:val="0"/>
          <w:numId w:val="45"/>
        </w:numPr>
        <w:tabs>
          <w:tab w:val="left" w:pos="360"/>
        </w:tabs>
        <w:spacing w:before="60" w:after="60"/>
        <w:rPr>
          <w:rFonts w:cs="Arial"/>
          <w:szCs w:val="20"/>
        </w:rPr>
      </w:pPr>
      <w:r w:rsidRPr="00623811">
        <w:rPr>
          <w:rFonts w:cs="Arial"/>
          <w:szCs w:val="20"/>
        </w:rPr>
        <w:t>Globalization and Economic Growth</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Economics and social systems</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Measuring wealth and poverty with GDP (the World Bank)</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The historical record</w:t>
      </w:r>
    </w:p>
    <w:p w:rsidR="0048635F" w:rsidRPr="00623811" w:rsidRDefault="0048635F" w:rsidP="0048635F">
      <w:pPr>
        <w:pStyle w:val="ListParagraph"/>
        <w:numPr>
          <w:ilvl w:val="2"/>
          <w:numId w:val="45"/>
        </w:numPr>
        <w:tabs>
          <w:tab w:val="left" w:pos="360"/>
        </w:tabs>
        <w:spacing w:before="60" w:after="60"/>
        <w:rPr>
          <w:rFonts w:cs="Arial"/>
          <w:szCs w:val="20"/>
        </w:rPr>
      </w:pPr>
      <w:r w:rsidRPr="00623811">
        <w:rPr>
          <w:rFonts w:cs="Arial"/>
          <w:szCs w:val="20"/>
        </w:rPr>
        <w:t>Economic growth is based on surplus (profits)</w:t>
      </w:r>
    </w:p>
    <w:p w:rsidR="0048635F" w:rsidRPr="00623811" w:rsidRDefault="0048635F" w:rsidP="0048635F">
      <w:pPr>
        <w:pStyle w:val="ListParagraph"/>
        <w:numPr>
          <w:ilvl w:val="3"/>
          <w:numId w:val="45"/>
        </w:numPr>
        <w:tabs>
          <w:tab w:val="left" w:pos="360"/>
        </w:tabs>
        <w:spacing w:before="60" w:after="60"/>
        <w:rPr>
          <w:rFonts w:cs="Arial"/>
          <w:szCs w:val="20"/>
        </w:rPr>
      </w:pPr>
      <w:r w:rsidRPr="00623811">
        <w:rPr>
          <w:rFonts w:cs="Arial"/>
          <w:szCs w:val="20"/>
        </w:rPr>
        <w:t>Conquest and colonization do not provide adequate explanations</w:t>
      </w:r>
    </w:p>
    <w:p w:rsidR="0048635F" w:rsidRPr="00623811" w:rsidRDefault="0048635F" w:rsidP="0048635F">
      <w:pPr>
        <w:pStyle w:val="ListParagraph"/>
        <w:numPr>
          <w:ilvl w:val="3"/>
          <w:numId w:val="45"/>
        </w:numPr>
        <w:tabs>
          <w:tab w:val="left" w:pos="360"/>
        </w:tabs>
        <w:spacing w:before="60" w:after="60"/>
        <w:rPr>
          <w:rFonts w:cs="Arial"/>
          <w:szCs w:val="20"/>
        </w:rPr>
      </w:pPr>
      <w:r w:rsidRPr="00623811">
        <w:rPr>
          <w:rFonts w:cs="Arial"/>
          <w:szCs w:val="20"/>
        </w:rPr>
        <w:t>Various growth rates for Latin America, Soviet Union, Europe. Asia</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Sources of economic growth</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Foreign investment (private and public)</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Human capital</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Economic Freedom Index and per capita GDP</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Global economic growth by select regions</w:t>
      </w:r>
    </w:p>
    <w:p w:rsidR="0048635F" w:rsidRPr="00623811" w:rsidRDefault="0048635F" w:rsidP="0048635F">
      <w:pPr>
        <w:pStyle w:val="ListParagraph"/>
        <w:numPr>
          <w:ilvl w:val="2"/>
          <w:numId w:val="45"/>
        </w:numPr>
        <w:tabs>
          <w:tab w:val="left" w:pos="360"/>
        </w:tabs>
        <w:spacing w:before="60" w:after="60"/>
        <w:rPr>
          <w:rFonts w:cs="Arial"/>
          <w:szCs w:val="20"/>
        </w:rPr>
      </w:pPr>
      <w:r w:rsidRPr="00623811">
        <w:rPr>
          <w:rFonts w:cs="Arial"/>
          <w:szCs w:val="20"/>
        </w:rPr>
        <w:t>Asia</w:t>
      </w:r>
    </w:p>
    <w:p w:rsidR="0048635F" w:rsidRPr="00623811" w:rsidRDefault="0048635F" w:rsidP="0048635F">
      <w:pPr>
        <w:pStyle w:val="ListParagraph"/>
        <w:numPr>
          <w:ilvl w:val="2"/>
          <w:numId w:val="45"/>
        </w:numPr>
        <w:tabs>
          <w:tab w:val="left" w:pos="360"/>
        </w:tabs>
        <w:spacing w:before="60" w:after="60"/>
        <w:rPr>
          <w:rFonts w:cs="Arial"/>
          <w:szCs w:val="20"/>
        </w:rPr>
      </w:pPr>
      <w:r w:rsidRPr="00623811">
        <w:rPr>
          <w:rFonts w:cs="Arial"/>
          <w:szCs w:val="20"/>
        </w:rPr>
        <w:t>Latin America</w:t>
      </w:r>
    </w:p>
    <w:p w:rsidR="0048635F" w:rsidRPr="00623811" w:rsidRDefault="0048635F" w:rsidP="0048635F">
      <w:pPr>
        <w:pStyle w:val="ListParagraph"/>
        <w:numPr>
          <w:ilvl w:val="2"/>
          <w:numId w:val="45"/>
        </w:numPr>
        <w:tabs>
          <w:tab w:val="left" w:pos="360"/>
        </w:tabs>
        <w:spacing w:before="60" w:after="60"/>
        <w:rPr>
          <w:rFonts w:cs="Arial"/>
          <w:szCs w:val="20"/>
        </w:rPr>
      </w:pPr>
      <w:r w:rsidRPr="00623811">
        <w:rPr>
          <w:rFonts w:cs="Arial"/>
          <w:szCs w:val="20"/>
        </w:rPr>
        <w:t>Africa</w:t>
      </w:r>
    </w:p>
    <w:p w:rsidR="0048635F" w:rsidRPr="00623811" w:rsidRDefault="0048635F" w:rsidP="0048635F">
      <w:pPr>
        <w:pStyle w:val="ListParagraph"/>
        <w:numPr>
          <w:ilvl w:val="1"/>
          <w:numId w:val="45"/>
        </w:numPr>
        <w:tabs>
          <w:tab w:val="left" w:pos="360"/>
        </w:tabs>
        <w:spacing w:before="60" w:after="60"/>
        <w:rPr>
          <w:rFonts w:cs="Arial"/>
          <w:szCs w:val="20"/>
        </w:rPr>
      </w:pPr>
      <w:r w:rsidRPr="00623811">
        <w:rPr>
          <w:rFonts w:cs="Arial"/>
          <w:szCs w:val="20"/>
        </w:rPr>
        <w:t>Politics and economic growth</w:t>
      </w:r>
    </w:p>
    <w:p w:rsidR="00623811" w:rsidRPr="00623811" w:rsidRDefault="00623811" w:rsidP="00623811">
      <w:pPr>
        <w:pStyle w:val="ListParagraph"/>
        <w:numPr>
          <w:ilvl w:val="0"/>
          <w:numId w:val="45"/>
        </w:numPr>
        <w:tabs>
          <w:tab w:val="left" w:pos="360"/>
        </w:tabs>
        <w:spacing w:before="60" w:after="60"/>
        <w:rPr>
          <w:rFonts w:cs="Arial"/>
          <w:szCs w:val="20"/>
        </w:rPr>
      </w:pPr>
      <w:r w:rsidRPr="00623811">
        <w:rPr>
          <w:rFonts w:cs="Arial"/>
          <w:szCs w:val="20"/>
        </w:rPr>
        <w:t>The Financial Crisis of 2008</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Historic Crunch on Wall Street and the collapse of Lehman Brothers</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 xml:space="preserve">Examples of taxpayer funded bailouts </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AIG</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General Motors</w:t>
      </w:r>
    </w:p>
    <w:p w:rsidR="00623811" w:rsidRPr="00623811" w:rsidRDefault="00623811" w:rsidP="00E00099">
      <w:pPr>
        <w:pStyle w:val="ListParagraph"/>
        <w:numPr>
          <w:ilvl w:val="2"/>
          <w:numId w:val="45"/>
        </w:numPr>
        <w:tabs>
          <w:tab w:val="left" w:pos="360"/>
        </w:tabs>
        <w:spacing w:before="60" w:after="60"/>
        <w:rPr>
          <w:rFonts w:cs="Arial"/>
          <w:szCs w:val="20"/>
        </w:rPr>
      </w:pPr>
      <w:r w:rsidRPr="00623811">
        <w:rPr>
          <w:rFonts w:cs="Arial"/>
          <w:szCs w:val="20"/>
        </w:rPr>
        <w:t>Fannie Mae and Freddie Mac</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“Too big to fail” and the entrepreneurial perspective</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Moral hazard</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The Community Reinvestment Act</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Incentives and the sub-prime mortgage crisis</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The housing “bubble”</w:t>
      </w:r>
    </w:p>
    <w:p w:rsidR="00623811" w:rsidRP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Profits, losses and bailouts</w:t>
      </w:r>
    </w:p>
    <w:p w:rsidR="00623811" w:rsidRDefault="00623811" w:rsidP="00E00099">
      <w:pPr>
        <w:pStyle w:val="ListParagraph"/>
        <w:numPr>
          <w:ilvl w:val="1"/>
          <w:numId w:val="45"/>
        </w:numPr>
        <w:tabs>
          <w:tab w:val="left" w:pos="360"/>
        </w:tabs>
        <w:spacing w:before="60" w:after="60"/>
        <w:rPr>
          <w:rFonts w:cs="Arial"/>
          <w:szCs w:val="20"/>
        </w:rPr>
      </w:pPr>
      <w:r w:rsidRPr="00623811">
        <w:rPr>
          <w:rFonts w:cs="Arial"/>
          <w:szCs w:val="20"/>
        </w:rPr>
        <w:t>Beyond economics:  Karl Marx vs. Ayn Rand</w:t>
      </w:r>
    </w:p>
    <w:p w:rsidR="00035EB6" w:rsidRDefault="00035EB6" w:rsidP="00035EB6">
      <w:pPr>
        <w:tabs>
          <w:tab w:val="left" w:pos="360"/>
        </w:tabs>
        <w:spacing w:before="60" w:after="60"/>
        <w:rPr>
          <w:rFonts w:cs="Arial"/>
          <w:szCs w:val="20"/>
        </w:rPr>
      </w:pPr>
    </w:p>
    <w:p w:rsidR="00035EB6" w:rsidRPr="006324AB" w:rsidRDefault="00035EB6" w:rsidP="00035EB6">
      <w:pPr>
        <w:pStyle w:val="ListParagraph"/>
        <w:spacing w:before="60" w:after="60"/>
        <w:ind w:left="0"/>
        <w:rPr>
          <w:rFonts w:cs="Arial"/>
          <w:szCs w:val="20"/>
        </w:rPr>
        <w:sectPr w:rsidR="00035EB6" w:rsidRPr="006324AB" w:rsidSect="001C643B">
          <w:pgSz w:w="12240" w:h="15840" w:code="1"/>
          <w:pgMar w:top="1440" w:right="1440" w:bottom="1440" w:left="1440" w:header="720" w:footer="720" w:gutter="0"/>
          <w:cols w:space="720"/>
          <w:docGrid w:linePitch="360"/>
        </w:sectPr>
      </w:pPr>
    </w:p>
    <w:p w:rsidR="00E3447E" w:rsidRPr="004F138A" w:rsidRDefault="00E3447E" w:rsidP="0068364F">
      <w:pPr>
        <w:pStyle w:val="Heading1"/>
        <w:rPr>
          <w:color w:val="9C2C2A" w:themeColor="accent1"/>
        </w:rPr>
      </w:pPr>
      <w:bookmarkStart w:id="11" w:name="weekeight"/>
      <w:bookmarkStart w:id="12" w:name="weeknine"/>
      <w:bookmarkEnd w:id="11"/>
      <w:bookmarkEnd w:id="12"/>
      <w:r w:rsidRPr="004F138A">
        <w:rPr>
          <w:color w:val="9C2C2A" w:themeColor="accent1"/>
        </w:rPr>
        <w:t>Breakdown of Academic Instructional Equivalencies</w:t>
      </w:r>
    </w:p>
    <w:p w:rsidR="00E3447E" w:rsidRPr="004F138A" w:rsidRDefault="00E3447E" w:rsidP="00E3447E">
      <w:pPr>
        <w:rPr>
          <w:rFonts w:cs="Arial"/>
          <w:b/>
          <w:color w:val="9C2C2A" w:themeColor="accent1"/>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410"/>
        <w:gridCol w:w="2088"/>
      </w:tblGrid>
      <w:tr w:rsidR="00E3447E" w:rsidRPr="007C23CA" w:rsidTr="00A0212E">
        <w:tc>
          <w:tcPr>
            <w:tcW w:w="3078" w:type="dxa"/>
            <w:shd w:val="clear" w:color="auto" w:fill="9C2C2A" w:themeFill="accent1"/>
            <w:vAlign w:val="center"/>
          </w:tcPr>
          <w:p w:rsidR="00E3447E" w:rsidRDefault="00E3447E" w:rsidP="00AD1885">
            <w:pPr>
              <w:rPr>
                <w:b/>
                <w:szCs w:val="20"/>
              </w:rPr>
            </w:pPr>
          </w:p>
        </w:tc>
        <w:tc>
          <w:tcPr>
            <w:tcW w:w="4410" w:type="dxa"/>
            <w:shd w:val="clear" w:color="auto" w:fill="9C2C2A" w:themeFill="accent1"/>
            <w:vAlign w:val="center"/>
          </w:tcPr>
          <w:p w:rsidR="00E3447E" w:rsidRPr="00DA0C9F" w:rsidRDefault="00E3447E" w:rsidP="00AD1885">
            <w:pPr>
              <w:rPr>
                <w:b/>
                <w:szCs w:val="20"/>
              </w:rPr>
            </w:pPr>
          </w:p>
        </w:tc>
        <w:tc>
          <w:tcPr>
            <w:tcW w:w="2088" w:type="dxa"/>
            <w:shd w:val="clear" w:color="auto" w:fill="9C2C2A" w:themeFill="accent1"/>
            <w:vAlign w:val="center"/>
          </w:tcPr>
          <w:p w:rsidR="00E3447E" w:rsidRPr="00DA0C9F" w:rsidRDefault="00E3447E" w:rsidP="00AD1885">
            <w:pPr>
              <w:rPr>
                <w:b/>
                <w:szCs w:val="20"/>
              </w:rPr>
            </w:pPr>
          </w:p>
        </w:tc>
      </w:tr>
      <w:tr w:rsidR="00E3447E" w:rsidRPr="007C23CA" w:rsidTr="00A0212E">
        <w:tc>
          <w:tcPr>
            <w:tcW w:w="3078" w:type="dxa"/>
            <w:shd w:val="clear" w:color="auto" w:fill="C9C9C9" w:themeFill="background2"/>
            <w:vAlign w:val="center"/>
          </w:tcPr>
          <w:p w:rsidR="00E3447E" w:rsidRPr="001A6671" w:rsidRDefault="00E3447E" w:rsidP="00AD1885">
            <w:pPr>
              <w:rPr>
                <w:b/>
                <w:szCs w:val="20"/>
              </w:rPr>
            </w:pPr>
            <w:r>
              <w:rPr>
                <w:b/>
                <w:szCs w:val="20"/>
              </w:rPr>
              <w:t>Week</w:t>
            </w:r>
            <w:r w:rsidRPr="001A6671">
              <w:rPr>
                <w:b/>
                <w:szCs w:val="20"/>
              </w:rPr>
              <w:t xml:space="preserve"> 1</w:t>
            </w:r>
          </w:p>
        </w:tc>
        <w:tc>
          <w:tcPr>
            <w:tcW w:w="4410" w:type="dxa"/>
            <w:shd w:val="clear" w:color="auto" w:fill="C9C9C9" w:themeFill="background2"/>
            <w:vAlign w:val="center"/>
          </w:tcPr>
          <w:p w:rsidR="00E3447E" w:rsidRPr="007C23CA" w:rsidRDefault="00E3447E" w:rsidP="00AD1885">
            <w:pPr>
              <w:rPr>
                <w:szCs w:val="20"/>
              </w:rPr>
            </w:pPr>
          </w:p>
        </w:tc>
        <w:tc>
          <w:tcPr>
            <w:tcW w:w="2088" w:type="dxa"/>
            <w:shd w:val="clear" w:color="auto" w:fill="C9C9C9" w:themeFill="background2"/>
            <w:vAlign w:val="center"/>
          </w:tcPr>
          <w:p w:rsidR="00E3447E" w:rsidRPr="007C23CA" w:rsidRDefault="00E3447E" w:rsidP="00AD1885">
            <w:pPr>
              <w:rPr>
                <w:szCs w:val="20"/>
              </w:rPr>
            </w:pPr>
          </w:p>
        </w:tc>
      </w:tr>
      <w:tr w:rsidR="00E3447E" w:rsidRPr="007C23CA" w:rsidTr="00A0212E">
        <w:tc>
          <w:tcPr>
            <w:tcW w:w="3078" w:type="dxa"/>
            <w:vAlign w:val="center"/>
          </w:tcPr>
          <w:p w:rsidR="00E3447E" w:rsidRPr="00637663" w:rsidRDefault="00E3447E" w:rsidP="00AD1885">
            <w:pPr>
              <w:rPr>
                <w:szCs w:val="20"/>
              </w:rPr>
            </w:pPr>
            <w:r w:rsidRPr="00637663">
              <w:rPr>
                <w:szCs w:val="20"/>
              </w:rPr>
              <w:t>Required</w:t>
            </w:r>
          </w:p>
        </w:tc>
        <w:tc>
          <w:tcPr>
            <w:tcW w:w="4410" w:type="dxa"/>
            <w:vAlign w:val="center"/>
          </w:tcPr>
          <w:p w:rsidR="00E3447E" w:rsidRPr="007C23CA" w:rsidRDefault="00E3447E" w:rsidP="00AD1885">
            <w:pPr>
              <w:rPr>
                <w:szCs w:val="20"/>
              </w:rPr>
            </w:pPr>
          </w:p>
        </w:tc>
        <w:tc>
          <w:tcPr>
            <w:tcW w:w="2088" w:type="dxa"/>
            <w:vAlign w:val="center"/>
          </w:tcPr>
          <w:p w:rsidR="00E3447E" w:rsidRPr="007C23CA" w:rsidRDefault="00A0212E" w:rsidP="00AD1885">
            <w:pPr>
              <w:rPr>
                <w:szCs w:val="20"/>
              </w:rPr>
            </w:pPr>
            <w:r>
              <w:rPr>
                <w:szCs w:val="20"/>
              </w:rPr>
              <w:t>7 hours 45 minutes</w:t>
            </w:r>
          </w:p>
        </w:tc>
      </w:tr>
      <w:tr w:rsidR="00E3447E" w:rsidRPr="007C23CA" w:rsidTr="00A0212E">
        <w:tc>
          <w:tcPr>
            <w:tcW w:w="3078" w:type="dxa"/>
            <w:shd w:val="clear" w:color="auto" w:fill="C9C9C9" w:themeFill="background2"/>
            <w:vAlign w:val="center"/>
          </w:tcPr>
          <w:p w:rsidR="00E3447E" w:rsidRPr="001A6671" w:rsidRDefault="00E3447E" w:rsidP="00AD1885">
            <w:pPr>
              <w:rPr>
                <w:b/>
                <w:szCs w:val="20"/>
              </w:rPr>
            </w:pPr>
            <w:r>
              <w:rPr>
                <w:b/>
                <w:szCs w:val="20"/>
              </w:rPr>
              <w:t>Week</w:t>
            </w:r>
            <w:r w:rsidRPr="001A6671">
              <w:rPr>
                <w:b/>
                <w:szCs w:val="20"/>
              </w:rPr>
              <w:t xml:space="preserve"> 2</w:t>
            </w:r>
          </w:p>
        </w:tc>
        <w:tc>
          <w:tcPr>
            <w:tcW w:w="4410" w:type="dxa"/>
            <w:shd w:val="clear" w:color="auto" w:fill="C9C9C9" w:themeFill="background2"/>
            <w:vAlign w:val="center"/>
          </w:tcPr>
          <w:p w:rsidR="00E3447E" w:rsidRPr="001411F9" w:rsidRDefault="00E3447E" w:rsidP="00AD1885">
            <w:pPr>
              <w:rPr>
                <w:szCs w:val="20"/>
              </w:rPr>
            </w:pPr>
          </w:p>
        </w:tc>
        <w:tc>
          <w:tcPr>
            <w:tcW w:w="2088" w:type="dxa"/>
            <w:shd w:val="clear" w:color="auto" w:fill="C9C9C9" w:themeFill="background2"/>
            <w:vAlign w:val="center"/>
          </w:tcPr>
          <w:p w:rsidR="00E3447E" w:rsidRPr="001411F9" w:rsidRDefault="00E3447E" w:rsidP="00AD1885">
            <w:pPr>
              <w:rPr>
                <w:szCs w:val="20"/>
              </w:rPr>
            </w:pPr>
          </w:p>
        </w:tc>
      </w:tr>
      <w:tr w:rsidR="00E3447E" w:rsidRPr="007C23CA" w:rsidTr="00A0212E">
        <w:tc>
          <w:tcPr>
            <w:tcW w:w="3078" w:type="dxa"/>
            <w:vAlign w:val="center"/>
          </w:tcPr>
          <w:p w:rsidR="00E3447E" w:rsidRPr="00637663" w:rsidRDefault="00E3447E" w:rsidP="00AD1885">
            <w:pPr>
              <w:rPr>
                <w:szCs w:val="20"/>
              </w:rPr>
            </w:pPr>
            <w:r w:rsidRPr="00637663">
              <w:rPr>
                <w:szCs w:val="20"/>
              </w:rPr>
              <w:t>Required</w:t>
            </w:r>
          </w:p>
        </w:tc>
        <w:tc>
          <w:tcPr>
            <w:tcW w:w="4410" w:type="dxa"/>
            <w:vAlign w:val="center"/>
          </w:tcPr>
          <w:p w:rsidR="00E3447E" w:rsidRPr="001411F9" w:rsidRDefault="00E3447E" w:rsidP="00AD1885">
            <w:pPr>
              <w:rPr>
                <w:szCs w:val="20"/>
              </w:rPr>
            </w:pPr>
          </w:p>
        </w:tc>
        <w:tc>
          <w:tcPr>
            <w:tcW w:w="2088" w:type="dxa"/>
            <w:vAlign w:val="center"/>
          </w:tcPr>
          <w:p w:rsidR="00E3447E" w:rsidRPr="001411F9" w:rsidRDefault="001411F9" w:rsidP="00AD1885">
            <w:pPr>
              <w:rPr>
                <w:szCs w:val="20"/>
              </w:rPr>
            </w:pPr>
            <w:r>
              <w:rPr>
                <w:szCs w:val="20"/>
              </w:rPr>
              <w:t>6 hours</w:t>
            </w:r>
          </w:p>
        </w:tc>
      </w:tr>
      <w:tr w:rsidR="00E3447E" w:rsidRPr="007C23CA" w:rsidTr="00A0212E">
        <w:tc>
          <w:tcPr>
            <w:tcW w:w="3078" w:type="dxa"/>
            <w:shd w:val="clear" w:color="auto" w:fill="C9C9C9" w:themeFill="background2"/>
            <w:vAlign w:val="center"/>
          </w:tcPr>
          <w:p w:rsidR="00E3447E" w:rsidRPr="001A6671" w:rsidRDefault="00E3447E" w:rsidP="00AD1885">
            <w:pPr>
              <w:rPr>
                <w:b/>
                <w:szCs w:val="20"/>
              </w:rPr>
            </w:pPr>
            <w:r>
              <w:rPr>
                <w:b/>
                <w:szCs w:val="20"/>
              </w:rPr>
              <w:t>Week</w:t>
            </w:r>
            <w:r w:rsidRPr="001A6671">
              <w:rPr>
                <w:b/>
                <w:szCs w:val="20"/>
              </w:rPr>
              <w:t xml:space="preserve"> 3</w:t>
            </w:r>
          </w:p>
        </w:tc>
        <w:tc>
          <w:tcPr>
            <w:tcW w:w="4410" w:type="dxa"/>
            <w:shd w:val="clear" w:color="auto" w:fill="C9C9C9" w:themeFill="background2"/>
            <w:vAlign w:val="center"/>
          </w:tcPr>
          <w:p w:rsidR="00E3447E" w:rsidRPr="001411F9" w:rsidRDefault="00E3447E" w:rsidP="00AD1885">
            <w:pPr>
              <w:rPr>
                <w:szCs w:val="20"/>
              </w:rPr>
            </w:pPr>
          </w:p>
        </w:tc>
        <w:tc>
          <w:tcPr>
            <w:tcW w:w="2088" w:type="dxa"/>
            <w:shd w:val="clear" w:color="auto" w:fill="C9C9C9" w:themeFill="background2"/>
            <w:vAlign w:val="center"/>
          </w:tcPr>
          <w:p w:rsidR="00E3447E" w:rsidRPr="001411F9" w:rsidRDefault="00E3447E" w:rsidP="00AD1885">
            <w:pPr>
              <w:rPr>
                <w:szCs w:val="20"/>
              </w:rPr>
            </w:pPr>
          </w:p>
        </w:tc>
      </w:tr>
      <w:tr w:rsidR="00E3447E" w:rsidRPr="007C23CA" w:rsidTr="00A0212E">
        <w:tc>
          <w:tcPr>
            <w:tcW w:w="3078" w:type="dxa"/>
            <w:vAlign w:val="center"/>
          </w:tcPr>
          <w:p w:rsidR="00E3447E" w:rsidRPr="00637663" w:rsidRDefault="00E3447E" w:rsidP="00AD1885">
            <w:pPr>
              <w:rPr>
                <w:szCs w:val="20"/>
              </w:rPr>
            </w:pPr>
            <w:r w:rsidRPr="00637663">
              <w:rPr>
                <w:szCs w:val="20"/>
              </w:rPr>
              <w:t>Required</w:t>
            </w:r>
          </w:p>
        </w:tc>
        <w:tc>
          <w:tcPr>
            <w:tcW w:w="4410" w:type="dxa"/>
            <w:vAlign w:val="center"/>
          </w:tcPr>
          <w:p w:rsidR="00E3447E" w:rsidRPr="001411F9" w:rsidRDefault="00E3447E" w:rsidP="00AD1885">
            <w:pPr>
              <w:rPr>
                <w:szCs w:val="20"/>
              </w:rPr>
            </w:pPr>
          </w:p>
        </w:tc>
        <w:tc>
          <w:tcPr>
            <w:tcW w:w="2088" w:type="dxa"/>
            <w:vAlign w:val="center"/>
          </w:tcPr>
          <w:p w:rsidR="00E3447E" w:rsidRPr="001411F9" w:rsidRDefault="0037472E" w:rsidP="0037472E">
            <w:pPr>
              <w:rPr>
                <w:szCs w:val="20"/>
              </w:rPr>
            </w:pPr>
            <w:r w:rsidRPr="001411F9">
              <w:rPr>
                <w:szCs w:val="20"/>
              </w:rPr>
              <w:t>7</w:t>
            </w:r>
            <w:r w:rsidR="00A0212E" w:rsidRPr="001411F9">
              <w:rPr>
                <w:szCs w:val="20"/>
              </w:rPr>
              <w:t xml:space="preserve"> hours</w:t>
            </w:r>
            <w:r w:rsidR="001411F9">
              <w:rPr>
                <w:szCs w:val="20"/>
              </w:rPr>
              <w:t>, 30 minutes</w:t>
            </w:r>
          </w:p>
        </w:tc>
      </w:tr>
      <w:tr w:rsidR="00E3447E" w:rsidRPr="007C23CA" w:rsidTr="00A0212E">
        <w:tc>
          <w:tcPr>
            <w:tcW w:w="3078" w:type="dxa"/>
            <w:shd w:val="clear" w:color="auto" w:fill="C9C9C9" w:themeFill="background2"/>
            <w:vAlign w:val="center"/>
          </w:tcPr>
          <w:p w:rsidR="00E3447E" w:rsidRPr="001A6671" w:rsidRDefault="00E3447E" w:rsidP="00AD1885">
            <w:pPr>
              <w:rPr>
                <w:b/>
                <w:szCs w:val="20"/>
              </w:rPr>
            </w:pPr>
            <w:r>
              <w:rPr>
                <w:b/>
                <w:szCs w:val="20"/>
              </w:rPr>
              <w:t>Week</w:t>
            </w:r>
            <w:r w:rsidRPr="001A6671">
              <w:rPr>
                <w:b/>
                <w:szCs w:val="20"/>
              </w:rPr>
              <w:t xml:space="preserve"> 4</w:t>
            </w:r>
          </w:p>
        </w:tc>
        <w:tc>
          <w:tcPr>
            <w:tcW w:w="4410" w:type="dxa"/>
            <w:shd w:val="clear" w:color="auto" w:fill="C9C9C9" w:themeFill="background2"/>
            <w:vAlign w:val="center"/>
          </w:tcPr>
          <w:p w:rsidR="00E3447E" w:rsidRPr="001411F9" w:rsidRDefault="00E3447E" w:rsidP="00AD1885">
            <w:pPr>
              <w:rPr>
                <w:szCs w:val="20"/>
              </w:rPr>
            </w:pPr>
          </w:p>
        </w:tc>
        <w:tc>
          <w:tcPr>
            <w:tcW w:w="2088" w:type="dxa"/>
            <w:shd w:val="clear" w:color="auto" w:fill="C9C9C9" w:themeFill="background2"/>
            <w:vAlign w:val="center"/>
          </w:tcPr>
          <w:p w:rsidR="00E3447E" w:rsidRPr="001411F9" w:rsidRDefault="00E3447E" w:rsidP="00AD1885">
            <w:pPr>
              <w:rPr>
                <w:szCs w:val="20"/>
              </w:rPr>
            </w:pPr>
          </w:p>
        </w:tc>
      </w:tr>
      <w:tr w:rsidR="00E3447E" w:rsidRPr="007C23CA" w:rsidTr="00A0212E">
        <w:tc>
          <w:tcPr>
            <w:tcW w:w="3078" w:type="dxa"/>
            <w:vAlign w:val="center"/>
          </w:tcPr>
          <w:p w:rsidR="00E3447E" w:rsidRPr="00637663" w:rsidRDefault="00E3447E" w:rsidP="00AD1885">
            <w:pPr>
              <w:rPr>
                <w:szCs w:val="20"/>
              </w:rPr>
            </w:pPr>
            <w:r w:rsidRPr="00637663">
              <w:rPr>
                <w:szCs w:val="20"/>
              </w:rPr>
              <w:t>Required</w:t>
            </w:r>
          </w:p>
        </w:tc>
        <w:tc>
          <w:tcPr>
            <w:tcW w:w="4410" w:type="dxa"/>
            <w:vAlign w:val="center"/>
          </w:tcPr>
          <w:p w:rsidR="00E3447E" w:rsidRPr="001411F9" w:rsidRDefault="00E3447E" w:rsidP="00AD1885">
            <w:pPr>
              <w:rPr>
                <w:szCs w:val="20"/>
              </w:rPr>
            </w:pPr>
          </w:p>
        </w:tc>
        <w:tc>
          <w:tcPr>
            <w:tcW w:w="2088" w:type="dxa"/>
            <w:vAlign w:val="center"/>
          </w:tcPr>
          <w:p w:rsidR="00E3447E" w:rsidRPr="001411F9" w:rsidRDefault="000F458D" w:rsidP="0037472E">
            <w:pPr>
              <w:rPr>
                <w:szCs w:val="20"/>
              </w:rPr>
            </w:pPr>
            <w:r>
              <w:rPr>
                <w:szCs w:val="20"/>
              </w:rPr>
              <w:t>9</w:t>
            </w:r>
            <w:r w:rsidR="00A0212E" w:rsidRPr="001411F9">
              <w:rPr>
                <w:szCs w:val="20"/>
              </w:rPr>
              <w:t xml:space="preserve"> hours</w:t>
            </w:r>
            <w:r w:rsidR="001411F9">
              <w:rPr>
                <w:szCs w:val="20"/>
              </w:rPr>
              <w:t>, 30 minutes</w:t>
            </w:r>
          </w:p>
        </w:tc>
      </w:tr>
      <w:tr w:rsidR="00E3447E" w:rsidRPr="007C23CA" w:rsidTr="00A0212E">
        <w:tc>
          <w:tcPr>
            <w:tcW w:w="3078" w:type="dxa"/>
            <w:shd w:val="clear" w:color="auto" w:fill="C9C9C9" w:themeFill="background2"/>
            <w:vAlign w:val="center"/>
          </w:tcPr>
          <w:p w:rsidR="00E3447E" w:rsidRPr="007C23CA" w:rsidRDefault="00E3447E" w:rsidP="00AD1885">
            <w:pPr>
              <w:rPr>
                <w:b/>
                <w:szCs w:val="20"/>
              </w:rPr>
            </w:pPr>
            <w:r>
              <w:rPr>
                <w:b/>
                <w:szCs w:val="20"/>
              </w:rPr>
              <w:t>Week5</w:t>
            </w:r>
          </w:p>
        </w:tc>
        <w:tc>
          <w:tcPr>
            <w:tcW w:w="4410" w:type="dxa"/>
            <w:shd w:val="clear" w:color="auto" w:fill="C9C9C9" w:themeFill="background2"/>
            <w:vAlign w:val="center"/>
          </w:tcPr>
          <w:p w:rsidR="00E3447E" w:rsidRPr="001411F9" w:rsidRDefault="00E3447E" w:rsidP="00AD1885">
            <w:pPr>
              <w:rPr>
                <w:szCs w:val="20"/>
              </w:rPr>
            </w:pPr>
          </w:p>
        </w:tc>
        <w:tc>
          <w:tcPr>
            <w:tcW w:w="2088" w:type="dxa"/>
            <w:shd w:val="clear" w:color="auto" w:fill="C9C9C9" w:themeFill="background2"/>
            <w:vAlign w:val="center"/>
          </w:tcPr>
          <w:p w:rsidR="00E3447E" w:rsidRPr="001411F9" w:rsidRDefault="00E3447E" w:rsidP="00AD1885">
            <w:pPr>
              <w:rPr>
                <w:szCs w:val="20"/>
              </w:rPr>
            </w:pPr>
          </w:p>
        </w:tc>
      </w:tr>
      <w:tr w:rsidR="00E3447E" w:rsidRPr="007C23CA" w:rsidTr="00A0212E">
        <w:tc>
          <w:tcPr>
            <w:tcW w:w="3078" w:type="dxa"/>
            <w:vAlign w:val="center"/>
          </w:tcPr>
          <w:p w:rsidR="00E3447E" w:rsidRPr="00637663" w:rsidRDefault="00E3447E" w:rsidP="00AD1885">
            <w:pPr>
              <w:rPr>
                <w:szCs w:val="20"/>
              </w:rPr>
            </w:pPr>
            <w:r w:rsidRPr="00637663">
              <w:rPr>
                <w:szCs w:val="20"/>
              </w:rPr>
              <w:t>Required</w:t>
            </w:r>
          </w:p>
        </w:tc>
        <w:tc>
          <w:tcPr>
            <w:tcW w:w="4410" w:type="dxa"/>
            <w:vAlign w:val="center"/>
          </w:tcPr>
          <w:p w:rsidR="00E3447E" w:rsidRPr="001411F9" w:rsidRDefault="00E3447E" w:rsidP="00AD1885">
            <w:pPr>
              <w:rPr>
                <w:szCs w:val="20"/>
              </w:rPr>
            </w:pPr>
          </w:p>
        </w:tc>
        <w:tc>
          <w:tcPr>
            <w:tcW w:w="2088" w:type="dxa"/>
            <w:vAlign w:val="center"/>
          </w:tcPr>
          <w:p w:rsidR="00E3447E" w:rsidRPr="001411F9" w:rsidRDefault="000F458D" w:rsidP="0037472E">
            <w:pPr>
              <w:rPr>
                <w:szCs w:val="20"/>
              </w:rPr>
            </w:pPr>
            <w:r>
              <w:rPr>
                <w:szCs w:val="20"/>
              </w:rPr>
              <w:t>11</w:t>
            </w:r>
            <w:r w:rsidR="00A0212E" w:rsidRPr="001411F9">
              <w:rPr>
                <w:szCs w:val="20"/>
              </w:rPr>
              <w:t xml:space="preserve"> hours</w:t>
            </w:r>
            <w:r w:rsidR="000E2128">
              <w:rPr>
                <w:szCs w:val="20"/>
              </w:rPr>
              <w:t>, 30 minutes</w:t>
            </w:r>
          </w:p>
        </w:tc>
      </w:tr>
      <w:tr w:rsidR="00E3447E" w:rsidRPr="007C23CA" w:rsidTr="00A0212E">
        <w:tc>
          <w:tcPr>
            <w:tcW w:w="3078" w:type="dxa"/>
            <w:shd w:val="clear" w:color="auto" w:fill="9C2C2A" w:themeFill="accent1"/>
            <w:vAlign w:val="center"/>
          </w:tcPr>
          <w:p w:rsidR="00E3447E" w:rsidRDefault="00E3447E" w:rsidP="00AD1885">
            <w:pPr>
              <w:rPr>
                <w:b/>
                <w:szCs w:val="20"/>
              </w:rPr>
            </w:pPr>
          </w:p>
        </w:tc>
        <w:tc>
          <w:tcPr>
            <w:tcW w:w="4410" w:type="dxa"/>
            <w:shd w:val="clear" w:color="auto" w:fill="9C2C2A" w:themeFill="accent1"/>
            <w:vAlign w:val="center"/>
          </w:tcPr>
          <w:p w:rsidR="00E3447E" w:rsidRPr="001411F9" w:rsidRDefault="00E3447E" w:rsidP="00AD1885">
            <w:pPr>
              <w:rPr>
                <w:szCs w:val="20"/>
              </w:rPr>
            </w:pPr>
          </w:p>
        </w:tc>
        <w:tc>
          <w:tcPr>
            <w:tcW w:w="2088" w:type="dxa"/>
            <w:shd w:val="clear" w:color="auto" w:fill="9C2C2A" w:themeFill="accent1"/>
            <w:vAlign w:val="center"/>
          </w:tcPr>
          <w:p w:rsidR="00E3447E" w:rsidRPr="001411F9" w:rsidRDefault="00E3447E" w:rsidP="00AD1885">
            <w:pPr>
              <w:rPr>
                <w:szCs w:val="20"/>
              </w:rPr>
            </w:pPr>
          </w:p>
        </w:tc>
      </w:tr>
      <w:tr w:rsidR="00E3447E" w:rsidRPr="007C23CA" w:rsidTr="00A0212E">
        <w:tc>
          <w:tcPr>
            <w:tcW w:w="3078" w:type="dxa"/>
            <w:vAlign w:val="center"/>
          </w:tcPr>
          <w:p w:rsidR="00E3447E" w:rsidRDefault="00E3447E" w:rsidP="00AD1885">
            <w:pPr>
              <w:rPr>
                <w:b/>
                <w:szCs w:val="20"/>
              </w:rPr>
            </w:pPr>
            <w:r>
              <w:rPr>
                <w:b/>
                <w:szCs w:val="20"/>
              </w:rPr>
              <w:t>Total Hours</w:t>
            </w:r>
          </w:p>
        </w:tc>
        <w:tc>
          <w:tcPr>
            <w:tcW w:w="4410" w:type="dxa"/>
            <w:vAlign w:val="center"/>
          </w:tcPr>
          <w:p w:rsidR="00E3447E" w:rsidRPr="001411F9" w:rsidRDefault="00E3447E" w:rsidP="00AD1885">
            <w:pPr>
              <w:rPr>
                <w:szCs w:val="20"/>
              </w:rPr>
            </w:pPr>
          </w:p>
        </w:tc>
        <w:tc>
          <w:tcPr>
            <w:tcW w:w="2088" w:type="dxa"/>
            <w:vAlign w:val="center"/>
          </w:tcPr>
          <w:p w:rsidR="00E3447E" w:rsidRPr="001411F9" w:rsidRDefault="000E2128" w:rsidP="000E2128">
            <w:pPr>
              <w:rPr>
                <w:szCs w:val="20"/>
              </w:rPr>
            </w:pPr>
            <w:r>
              <w:rPr>
                <w:szCs w:val="20"/>
              </w:rPr>
              <w:t>4</w:t>
            </w:r>
            <w:r w:rsidR="000F458D">
              <w:rPr>
                <w:szCs w:val="20"/>
              </w:rPr>
              <w:t>2</w:t>
            </w:r>
            <w:r w:rsidR="00A0212E" w:rsidRPr="001411F9">
              <w:rPr>
                <w:szCs w:val="20"/>
              </w:rPr>
              <w:t xml:space="preserve"> hours 15 minutes</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1C643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B17" w:rsidRDefault="005C5B17">
      <w:r>
        <w:separator/>
      </w:r>
    </w:p>
  </w:endnote>
  <w:endnote w:type="continuationSeparator" w:id="0">
    <w:p w:rsidR="005C5B17" w:rsidRDefault="005C5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07A" w:rsidRPr="00EB2955" w:rsidRDefault="0064007A" w:rsidP="00EB2955">
    <w:pPr>
      <w:pStyle w:val="Footer"/>
      <w:jc w:val="right"/>
      <w:rPr>
        <w:rFonts w:cs="Arial"/>
        <w:szCs w:val="20"/>
      </w:rPr>
    </w:pPr>
    <w:r w:rsidRPr="00EB2955">
      <w:rPr>
        <w:rFonts w:cs="Arial"/>
        <w:szCs w:val="20"/>
      </w:rPr>
      <w:t xml:space="preserve">Version </w:t>
    </w:r>
    <w:r>
      <w:rPr>
        <w:rFonts w:cs="Arial"/>
        <w:szCs w:val="20"/>
      </w:rPr>
      <w:t>1.</w:t>
    </w:r>
    <w:r w:rsidR="003044CD">
      <w:rPr>
        <w:rFonts w:cs="Arial"/>
        <w:szCs w:val="20"/>
      </w:rPr>
      <w:t>3</w:t>
    </w:r>
    <w:r w:rsidRPr="00EB2955">
      <w:rPr>
        <w:rFonts w:cs="Arial"/>
        <w:szCs w:val="20"/>
      </w:rPr>
      <w:t xml:space="preserve"> </w:t>
    </w:r>
  </w:p>
  <w:p w:rsidR="0064007A" w:rsidRPr="00EB2955" w:rsidRDefault="003044CD" w:rsidP="00EB2955">
    <w:pPr>
      <w:pStyle w:val="Footer"/>
      <w:jc w:val="right"/>
      <w:rPr>
        <w:rFonts w:cs="Arial"/>
        <w:szCs w:val="20"/>
      </w:rPr>
    </w:pPr>
    <w:r>
      <w:rPr>
        <w:rFonts w:cs="Arial"/>
        <w:szCs w:val="20"/>
      </w:rPr>
      <w:t xml:space="preserve">November </w:t>
    </w:r>
    <w:r w:rsidR="0064007A">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07A" w:rsidRPr="00EB2955" w:rsidRDefault="0064007A" w:rsidP="00EB2955">
    <w:pPr>
      <w:pStyle w:val="Footer"/>
      <w:jc w:val="right"/>
      <w:rPr>
        <w:rFonts w:cs="Arial"/>
        <w:szCs w:val="20"/>
      </w:rPr>
    </w:pPr>
    <w:r w:rsidRPr="00EB2955">
      <w:rPr>
        <w:rFonts w:cs="Arial"/>
        <w:szCs w:val="20"/>
      </w:rPr>
      <w:t xml:space="preserve">Version </w:t>
    </w:r>
    <w:r>
      <w:rPr>
        <w:rFonts w:cs="Arial"/>
        <w:szCs w:val="20"/>
      </w:rPr>
      <w:t>1.</w:t>
    </w:r>
    <w:r w:rsidR="003044CD">
      <w:rPr>
        <w:rFonts w:cs="Arial"/>
        <w:szCs w:val="20"/>
      </w:rPr>
      <w:t>3</w:t>
    </w:r>
  </w:p>
  <w:p w:rsidR="0064007A" w:rsidRPr="00EB2955" w:rsidRDefault="003044CD" w:rsidP="00EB2955">
    <w:pPr>
      <w:pStyle w:val="Footer"/>
      <w:jc w:val="right"/>
      <w:rPr>
        <w:rFonts w:cs="Arial"/>
        <w:szCs w:val="20"/>
      </w:rPr>
    </w:pPr>
    <w:r>
      <w:rPr>
        <w:rFonts w:cs="Arial"/>
        <w:szCs w:val="20"/>
      </w:rPr>
      <w:t xml:space="preserve">November </w:t>
    </w:r>
    <w:r w:rsidR="0064007A">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B17" w:rsidRDefault="005C5B17">
      <w:r>
        <w:separator/>
      </w:r>
    </w:p>
  </w:footnote>
  <w:footnote w:type="continuationSeparator" w:id="0">
    <w:p w:rsidR="005C5B17" w:rsidRDefault="005C5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64007A" w:rsidRPr="006324AB" w:rsidRDefault="0064007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D1F7A">
          <w:rPr>
            <w:rFonts w:cs="Arial"/>
            <w:noProof/>
            <w:szCs w:val="20"/>
          </w:rPr>
          <w:t>20</w:t>
        </w:r>
        <w:r w:rsidRPr="006324AB">
          <w:rPr>
            <w:rFonts w:cs="Arial"/>
            <w:noProof/>
            <w:szCs w:val="20"/>
          </w:rPr>
          <w:fldChar w:fldCharType="end"/>
        </w:r>
      </w:p>
    </w:sdtContent>
  </w:sdt>
  <w:p w:rsidR="0064007A" w:rsidRDefault="0064007A">
    <w:pPr>
      <w:pStyle w:val="Header"/>
      <w:rPr>
        <w:rFonts w:cs="Arial"/>
        <w:szCs w:val="20"/>
      </w:rPr>
    </w:pPr>
    <w:r>
      <w:rPr>
        <w:rFonts w:cs="Arial"/>
        <w:szCs w:val="20"/>
      </w:rPr>
      <w:t>ECN</w:t>
    </w:r>
    <w:r w:rsidRPr="00EB2955">
      <w:rPr>
        <w:rFonts w:cs="Arial"/>
        <w:szCs w:val="20"/>
      </w:rPr>
      <w:t>/1</w:t>
    </w:r>
    <w:r>
      <w:rPr>
        <w:rFonts w:cs="Arial"/>
        <w:szCs w:val="20"/>
      </w:rPr>
      <w:t>01</w:t>
    </w:r>
    <w:r w:rsidRPr="00EB2955">
      <w:rPr>
        <w:rFonts w:cs="Arial"/>
        <w:szCs w:val="20"/>
      </w:rPr>
      <w:t xml:space="preserve">: </w:t>
    </w:r>
    <w:r>
      <w:rPr>
        <w:rFonts w:cs="Arial"/>
        <w:szCs w:val="20"/>
      </w:rPr>
      <w:t>Economic Problems</w:t>
    </w:r>
  </w:p>
  <w:p w:rsidR="0064007A" w:rsidRPr="00EB2955" w:rsidRDefault="0064007A">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07A" w:rsidRPr="00B21089" w:rsidRDefault="0064007A" w:rsidP="00E84576">
    <w:pPr>
      <w:pStyle w:val="Title"/>
      <w:jc w:val="right"/>
    </w:pPr>
    <w:r>
      <w:rPr>
        <w:noProof/>
      </w:rPr>
      <w:drawing>
        <wp:inline distT="0" distB="0" distL="0" distR="0">
          <wp:extent cx="2337790" cy="1014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U_LOGOS_ALTERNATIVE_CMYK.png"/>
                  <pic:cNvPicPr/>
                </pic:nvPicPr>
                <pic:blipFill>
                  <a:blip r:embed="rId1">
                    <a:extLst>
                      <a:ext uri="{28A0092B-C50C-407E-A947-70E740481C1C}">
                        <a14:useLocalDpi xmlns:a14="http://schemas.microsoft.com/office/drawing/2010/main" val="0"/>
                      </a:ext>
                    </a:extLst>
                  </a:blip>
                  <a:stretch>
                    <a:fillRect/>
                  </a:stretch>
                </pic:blipFill>
                <pic:spPr>
                  <a:xfrm>
                    <a:off x="0" y="0"/>
                    <a:ext cx="2525879" cy="1095898"/>
                  </a:xfrm>
                  <a:prstGeom prst="rect">
                    <a:avLst/>
                  </a:prstGeom>
                </pic:spPr>
              </pic:pic>
            </a:graphicData>
          </a:graphic>
        </wp:inline>
      </w:drawing>
    </w:r>
  </w:p>
  <w:p w:rsidR="0064007A" w:rsidRPr="00617587" w:rsidRDefault="0064007A" w:rsidP="00E84576">
    <w:pPr>
      <w:pStyle w:val="Heading1"/>
      <w:jc w:val="right"/>
      <w:rPr>
        <w:color w:val="9C2C2A"/>
        <w:sz w:val="40"/>
      </w:rPr>
    </w:pPr>
    <w:r w:rsidRPr="00E71639">
      <w:rPr>
        <w:color w:val="9C2C2A"/>
        <w:sz w:val="28"/>
      </w:rPr>
      <w:t>Faculty Instructional Guide</w:t>
    </w:r>
  </w:p>
  <w:p w:rsidR="0064007A" w:rsidRPr="004F138A" w:rsidRDefault="0064007A" w:rsidP="004F138A">
    <w:pPr>
      <w:pStyle w:val="Heading2"/>
    </w:pPr>
    <w:r>
      <w:t>ECN</w:t>
    </w:r>
    <w:r w:rsidRPr="004F138A">
      <w:t xml:space="preserve"> </w:t>
    </w:r>
    <w:r>
      <w:t>101</w:t>
    </w:r>
    <w:r w:rsidRPr="004F138A">
      <w:t xml:space="preserve">: </w:t>
    </w:r>
    <w:r>
      <w:t>Economic Problems</w:t>
    </w:r>
  </w:p>
  <w:p w:rsidR="0064007A" w:rsidRDefault="0064007A"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133131"/>
      <w:docPartObj>
        <w:docPartGallery w:val="Page Numbers (Top of Page)"/>
        <w:docPartUnique/>
      </w:docPartObj>
    </w:sdtPr>
    <w:sdtEndPr>
      <w:rPr>
        <w:rFonts w:cs="Arial"/>
        <w:noProof/>
        <w:szCs w:val="20"/>
      </w:rPr>
    </w:sdtEndPr>
    <w:sdtContent>
      <w:p w:rsidR="0064007A" w:rsidRPr="006324AB" w:rsidRDefault="0064007A">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64007A" w:rsidRDefault="0064007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9AB08CA"/>
    <w:multiLevelType w:val="hybridMultilevel"/>
    <w:tmpl w:val="58DA36F0"/>
    <w:lvl w:ilvl="0" w:tplc="1E588E8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8362B1"/>
    <w:multiLevelType w:val="hybridMultilevel"/>
    <w:tmpl w:val="83E8D5C2"/>
    <w:lvl w:ilvl="0" w:tplc="BE7C43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56975DF"/>
    <w:multiLevelType w:val="hybridMultilevel"/>
    <w:tmpl w:val="53AEC92A"/>
    <w:lvl w:ilvl="0" w:tplc="8452C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972572"/>
    <w:multiLevelType w:val="hybridMultilevel"/>
    <w:tmpl w:val="3A345872"/>
    <w:lvl w:ilvl="0" w:tplc="FAC02D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3530A01"/>
    <w:multiLevelType w:val="hybridMultilevel"/>
    <w:tmpl w:val="E9142B8E"/>
    <w:lvl w:ilvl="0" w:tplc="63AEA70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A005B97"/>
    <w:multiLevelType w:val="hybridMultilevel"/>
    <w:tmpl w:val="0BF4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22"/>
  </w:num>
  <w:num w:numId="3">
    <w:abstractNumId w:val="36"/>
  </w:num>
  <w:num w:numId="4">
    <w:abstractNumId w:val="23"/>
  </w:num>
  <w:num w:numId="5">
    <w:abstractNumId w:val="43"/>
  </w:num>
  <w:num w:numId="6">
    <w:abstractNumId w:val="45"/>
  </w:num>
  <w:num w:numId="7">
    <w:abstractNumId w:val="38"/>
  </w:num>
  <w:num w:numId="8">
    <w:abstractNumId w:val="5"/>
  </w:num>
  <w:num w:numId="9">
    <w:abstractNumId w:val="29"/>
  </w:num>
  <w:num w:numId="10">
    <w:abstractNumId w:val="6"/>
  </w:num>
  <w:num w:numId="11">
    <w:abstractNumId w:val="37"/>
  </w:num>
  <w:num w:numId="12">
    <w:abstractNumId w:val="32"/>
  </w:num>
  <w:num w:numId="13">
    <w:abstractNumId w:val="42"/>
  </w:num>
  <w:num w:numId="14">
    <w:abstractNumId w:val="20"/>
  </w:num>
  <w:num w:numId="15">
    <w:abstractNumId w:val="17"/>
  </w:num>
  <w:num w:numId="16">
    <w:abstractNumId w:val="27"/>
  </w:num>
  <w:num w:numId="17">
    <w:abstractNumId w:val="3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44"/>
  </w:num>
  <w:num w:numId="20">
    <w:abstractNumId w:val="39"/>
  </w:num>
  <w:num w:numId="21">
    <w:abstractNumId w:val="8"/>
  </w:num>
  <w:num w:numId="22">
    <w:abstractNumId w:val="12"/>
  </w:num>
  <w:num w:numId="23">
    <w:abstractNumId w:val="25"/>
  </w:num>
  <w:num w:numId="24">
    <w:abstractNumId w:val="14"/>
  </w:num>
  <w:num w:numId="25">
    <w:abstractNumId w:val="30"/>
  </w:num>
  <w:num w:numId="26">
    <w:abstractNumId w:val="31"/>
  </w:num>
  <w:num w:numId="27">
    <w:abstractNumId w:val="40"/>
  </w:num>
  <w:num w:numId="28">
    <w:abstractNumId w:val="16"/>
  </w:num>
  <w:num w:numId="29">
    <w:abstractNumId w:val="9"/>
  </w:num>
  <w:num w:numId="30">
    <w:abstractNumId w:val="0"/>
  </w:num>
  <w:num w:numId="31">
    <w:abstractNumId w:val="34"/>
  </w:num>
  <w:num w:numId="32">
    <w:abstractNumId w:val="2"/>
  </w:num>
  <w:num w:numId="33">
    <w:abstractNumId w:val="10"/>
  </w:num>
  <w:num w:numId="34">
    <w:abstractNumId w:val="11"/>
  </w:num>
  <w:num w:numId="35">
    <w:abstractNumId w:val="26"/>
  </w:num>
  <w:num w:numId="36">
    <w:abstractNumId w:val="21"/>
  </w:num>
  <w:num w:numId="37">
    <w:abstractNumId w:val="7"/>
  </w:num>
  <w:num w:numId="38">
    <w:abstractNumId w:val="18"/>
  </w:num>
  <w:num w:numId="39">
    <w:abstractNumId w:val="28"/>
  </w:num>
  <w:num w:numId="40">
    <w:abstractNumId w:val="4"/>
  </w:num>
  <w:num w:numId="41">
    <w:abstractNumId w:val="3"/>
  </w:num>
  <w:num w:numId="42">
    <w:abstractNumId w:val="24"/>
  </w:num>
  <w:num w:numId="43">
    <w:abstractNumId w:val="19"/>
  </w:num>
  <w:num w:numId="44">
    <w:abstractNumId w:val="13"/>
  </w:num>
  <w:num w:numId="45">
    <w:abstractNumId w:val="1"/>
  </w:num>
  <w:num w:numId="46">
    <w:abstractNumId w:val="35"/>
  </w:num>
  <w:num w:numId="47">
    <w:abstractNumId w:val="45"/>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04F"/>
    <w:rsid w:val="000040B6"/>
    <w:rsid w:val="0000486B"/>
    <w:rsid w:val="00010893"/>
    <w:rsid w:val="00011261"/>
    <w:rsid w:val="00014F73"/>
    <w:rsid w:val="0001644E"/>
    <w:rsid w:val="0002170C"/>
    <w:rsid w:val="000247AC"/>
    <w:rsid w:val="00026A82"/>
    <w:rsid w:val="00030F93"/>
    <w:rsid w:val="000335A4"/>
    <w:rsid w:val="000345E4"/>
    <w:rsid w:val="000352F0"/>
    <w:rsid w:val="00035EB6"/>
    <w:rsid w:val="00036AF9"/>
    <w:rsid w:val="000409C4"/>
    <w:rsid w:val="000413F2"/>
    <w:rsid w:val="00042BC2"/>
    <w:rsid w:val="00042F2D"/>
    <w:rsid w:val="000467AE"/>
    <w:rsid w:val="0005011B"/>
    <w:rsid w:val="000525ED"/>
    <w:rsid w:val="00052809"/>
    <w:rsid w:val="00054B0E"/>
    <w:rsid w:val="00057434"/>
    <w:rsid w:val="00057F8C"/>
    <w:rsid w:val="0006055B"/>
    <w:rsid w:val="00060B70"/>
    <w:rsid w:val="00064729"/>
    <w:rsid w:val="00064DA9"/>
    <w:rsid w:val="000657A0"/>
    <w:rsid w:val="00065AB6"/>
    <w:rsid w:val="0006700A"/>
    <w:rsid w:val="000671BB"/>
    <w:rsid w:val="000676EC"/>
    <w:rsid w:val="00070A28"/>
    <w:rsid w:val="00070E70"/>
    <w:rsid w:val="00072525"/>
    <w:rsid w:val="00072B9B"/>
    <w:rsid w:val="00073135"/>
    <w:rsid w:val="00074D33"/>
    <w:rsid w:val="00075B61"/>
    <w:rsid w:val="000769F5"/>
    <w:rsid w:val="00080F0C"/>
    <w:rsid w:val="000824B6"/>
    <w:rsid w:val="0008292E"/>
    <w:rsid w:val="00082EF6"/>
    <w:rsid w:val="00084DA4"/>
    <w:rsid w:val="00085D23"/>
    <w:rsid w:val="00086809"/>
    <w:rsid w:val="000915C5"/>
    <w:rsid w:val="00093883"/>
    <w:rsid w:val="0009418F"/>
    <w:rsid w:val="000A3015"/>
    <w:rsid w:val="000A3848"/>
    <w:rsid w:val="000A3E70"/>
    <w:rsid w:val="000A5265"/>
    <w:rsid w:val="000A684C"/>
    <w:rsid w:val="000B1174"/>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1ABF"/>
    <w:rsid w:val="000E2128"/>
    <w:rsid w:val="000E295A"/>
    <w:rsid w:val="000E31C2"/>
    <w:rsid w:val="000E7452"/>
    <w:rsid w:val="000F18E7"/>
    <w:rsid w:val="000F2C70"/>
    <w:rsid w:val="000F4068"/>
    <w:rsid w:val="000F458D"/>
    <w:rsid w:val="000F5D60"/>
    <w:rsid w:val="000F6C2A"/>
    <w:rsid w:val="000F783D"/>
    <w:rsid w:val="00100350"/>
    <w:rsid w:val="00100E86"/>
    <w:rsid w:val="001038CC"/>
    <w:rsid w:val="00103A67"/>
    <w:rsid w:val="00103BB9"/>
    <w:rsid w:val="001042D0"/>
    <w:rsid w:val="00105046"/>
    <w:rsid w:val="00106535"/>
    <w:rsid w:val="00107B1E"/>
    <w:rsid w:val="001116D0"/>
    <w:rsid w:val="00111CFC"/>
    <w:rsid w:val="001132F6"/>
    <w:rsid w:val="00115389"/>
    <w:rsid w:val="00125A9F"/>
    <w:rsid w:val="00125CB8"/>
    <w:rsid w:val="00126FF3"/>
    <w:rsid w:val="001279C2"/>
    <w:rsid w:val="00130C2A"/>
    <w:rsid w:val="00130FF8"/>
    <w:rsid w:val="00131478"/>
    <w:rsid w:val="00132A2A"/>
    <w:rsid w:val="0013537D"/>
    <w:rsid w:val="0013631E"/>
    <w:rsid w:val="00136E30"/>
    <w:rsid w:val="001411F9"/>
    <w:rsid w:val="00141674"/>
    <w:rsid w:val="00141D54"/>
    <w:rsid w:val="00143C6F"/>
    <w:rsid w:val="00144E2A"/>
    <w:rsid w:val="00145DB0"/>
    <w:rsid w:val="00147E92"/>
    <w:rsid w:val="00151A77"/>
    <w:rsid w:val="001523FE"/>
    <w:rsid w:val="001575FB"/>
    <w:rsid w:val="001611D6"/>
    <w:rsid w:val="00166288"/>
    <w:rsid w:val="00170605"/>
    <w:rsid w:val="00170AE5"/>
    <w:rsid w:val="00171ED6"/>
    <w:rsid w:val="001738E8"/>
    <w:rsid w:val="00173D93"/>
    <w:rsid w:val="001745B2"/>
    <w:rsid w:val="00174E61"/>
    <w:rsid w:val="001756E5"/>
    <w:rsid w:val="001757C6"/>
    <w:rsid w:val="00176EFB"/>
    <w:rsid w:val="001802A5"/>
    <w:rsid w:val="001815CC"/>
    <w:rsid w:val="00181BE5"/>
    <w:rsid w:val="00182D8A"/>
    <w:rsid w:val="00184AFF"/>
    <w:rsid w:val="001871AD"/>
    <w:rsid w:val="0018763F"/>
    <w:rsid w:val="00187FA2"/>
    <w:rsid w:val="0019167D"/>
    <w:rsid w:val="0019514A"/>
    <w:rsid w:val="0019541D"/>
    <w:rsid w:val="00197C4E"/>
    <w:rsid w:val="001A31F3"/>
    <w:rsid w:val="001A3350"/>
    <w:rsid w:val="001A392A"/>
    <w:rsid w:val="001A5196"/>
    <w:rsid w:val="001A5FFE"/>
    <w:rsid w:val="001A61AE"/>
    <w:rsid w:val="001A6671"/>
    <w:rsid w:val="001B3816"/>
    <w:rsid w:val="001B4CDF"/>
    <w:rsid w:val="001B5B5E"/>
    <w:rsid w:val="001B616D"/>
    <w:rsid w:val="001B6E8B"/>
    <w:rsid w:val="001C0616"/>
    <w:rsid w:val="001C0E18"/>
    <w:rsid w:val="001C5785"/>
    <w:rsid w:val="001C643B"/>
    <w:rsid w:val="001C7FFC"/>
    <w:rsid w:val="001D2F4C"/>
    <w:rsid w:val="001E1E4F"/>
    <w:rsid w:val="001E4CA4"/>
    <w:rsid w:val="001E5275"/>
    <w:rsid w:val="001E643C"/>
    <w:rsid w:val="001E6E8A"/>
    <w:rsid w:val="001E74BF"/>
    <w:rsid w:val="001E7BBA"/>
    <w:rsid w:val="001F007B"/>
    <w:rsid w:val="001F3823"/>
    <w:rsid w:val="001F5025"/>
    <w:rsid w:val="00200422"/>
    <w:rsid w:val="002038EB"/>
    <w:rsid w:val="00204755"/>
    <w:rsid w:val="00204F02"/>
    <w:rsid w:val="0020548D"/>
    <w:rsid w:val="00206CF4"/>
    <w:rsid w:val="00207465"/>
    <w:rsid w:val="00207FFE"/>
    <w:rsid w:val="0021285A"/>
    <w:rsid w:val="00213F96"/>
    <w:rsid w:val="0022009C"/>
    <w:rsid w:val="0022041B"/>
    <w:rsid w:val="00221D28"/>
    <w:rsid w:val="00223559"/>
    <w:rsid w:val="00224A60"/>
    <w:rsid w:val="00225662"/>
    <w:rsid w:val="00225ABC"/>
    <w:rsid w:val="00227305"/>
    <w:rsid w:val="002276E9"/>
    <w:rsid w:val="00230DAF"/>
    <w:rsid w:val="002328D3"/>
    <w:rsid w:val="0023411A"/>
    <w:rsid w:val="00241FC8"/>
    <w:rsid w:val="002423C5"/>
    <w:rsid w:val="00243086"/>
    <w:rsid w:val="002444E7"/>
    <w:rsid w:val="00245F45"/>
    <w:rsid w:val="002468DF"/>
    <w:rsid w:val="00250E1B"/>
    <w:rsid w:val="00254182"/>
    <w:rsid w:val="002553B6"/>
    <w:rsid w:val="0025775F"/>
    <w:rsid w:val="00260385"/>
    <w:rsid w:val="00260DA0"/>
    <w:rsid w:val="0026345D"/>
    <w:rsid w:val="00263834"/>
    <w:rsid w:val="002661BB"/>
    <w:rsid w:val="00266656"/>
    <w:rsid w:val="002701B4"/>
    <w:rsid w:val="00274B8A"/>
    <w:rsid w:val="00274BFA"/>
    <w:rsid w:val="00275C68"/>
    <w:rsid w:val="00283727"/>
    <w:rsid w:val="00284E06"/>
    <w:rsid w:val="002865E3"/>
    <w:rsid w:val="002945CA"/>
    <w:rsid w:val="002959F9"/>
    <w:rsid w:val="002A3C32"/>
    <w:rsid w:val="002A4422"/>
    <w:rsid w:val="002A63FD"/>
    <w:rsid w:val="002A6BFF"/>
    <w:rsid w:val="002A7873"/>
    <w:rsid w:val="002B0BC7"/>
    <w:rsid w:val="002B13C9"/>
    <w:rsid w:val="002B60AE"/>
    <w:rsid w:val="002B694C"/>
    <w:rsid w:val="002C1641"/>
    <w:rsid w:val="002C18BC"/>
    <w:rsid w:val="002C26DD"/>
    <w:rsid w:val="002C59B3"/>
    <w:rsid w:val="002C64CE"/>
    <w:rsid w:val="002D343F"/>
    <w:rsid w:val="002D4219"/>
    <w:rsid w:val="002D4A45"/>
    <w:rsid w:val="002D6021"/>
    <w:rsid w:val="002D6548"/>
    <w:rsid w:val="002E1232"/>
    <w:rsid w:val="002E51F3"/>
    <w:rsid w:val="002E57A4"/>
    <w:rsid w:val="002E5FF1"/>
    <w:rsid w:val="002E6C4E"/>
    <w:rsid w:val="002F08B7"/>
    <w:rsid w:val="002F0D95"/>
    <w:rsid w:val="002F171F"/>
    <w:rsid w:val="002F1A27"/>
    <w:rsid w:val="002F22CD"/>
    <w:rsid w:val="002F25B9"/>
    <w:rsid w:val="002F355E"/>
    <w:rsid w:val="002F3C05"/>
    <w:rsid w:val="002F53E9"/>
    <w:rsid w:val="002F6F2D"/>
    <w:rsid w:val="00301041"/>
    <w:rsid w:val="00302978"/>
    <w:rsid w:val="003044CD"/>
    <w:rsid w:val="003047EE"/>
    <w:rsid w:val="0030503C"/>
    <w:rsid w:val="0030514F"/>
    <w:rsid w:val="003122C2"/>
    <w:rsid w:val="0031393B"/>
    <w:rsid w:val="00315FF8"/>
    <w:rsid w:val="00320A54"/>
    <w:rsid w:val="0032143C"/>
    <w:rsid w:val="003219F5"/>
    <w:rsid w:val="0032571E"/>
    <w:rsid w:val="003348A4"/>
    <w:rsid w:val="00335197"/>
    <w:rsid w:val="00335961"/>
    <w:rsid w:val="00343010"/>
    <w:rsid w:val="003436A3"/>
    <w:rsid w:val="003448C0"/>
    <w:rsid w:val="0034526A"/>
    <w:rsid w:val="0034561D"/>
    <w:rsid w:val="00347B57"/>
    <w:rsid w:val="00351A4F"/>
    <w:rsid w:val="00351F22"/>
    <w:rsid w:val="00353E92"/>
    <w:rsid w:val="00354FDB"/>
    <w:rsid w:val="00355BB3"/>
    <w:rsid w:val="00357F06"/>
    <w:rsid w:val="003608C9"/>
    <w:rsid w:val="00360FB5"/>
    <w:rsid w:val="00362893"/>
    <w:rsid w:val="00362ACD"/>
    <w:rsid w:val="00366F46"/>
    <w:rsid w:val="00372658"/>
    <w:rsid w:val="003744DE"/>
    <w:rsid w:val="0037472E"/>
    <w:rsid w:val="00376D27"/>
    <w:rsid w:val="003773D7"/>
    <w:rsid w:val="00380405"/>
    <w:rsid w:val="003814DD"/>
    <w:rsid w:val="0038232D"/>
    <w:rsid w:val="00385FCB"/>
    <w:rsid w:val="00386F80"/>
    <w:rsid w:val="003907E9"/>
    <w:rsid w:val="00396246"/>
    <w:rsid w:val="003A1FA4"/>
    <w:rsid w:val="003A347D"/>
    <w:rsid w:val="003A369D"/>
    <w:rsid w:val="003A3E88"/>
    <w:rsid w:val="003B044E"/>
    <w:rsid w:val="003B3045"/>
    <w:rsid w:val="003B5A4A"/>
    <w:rsid w:val="003C53FC"/>
    <w:rsid w:val="003C5536"/>
    <w:rsid w:val="003C6F92"/>
    <w:rsid w:val="003D1B21"/>
    <w:rsid w:val="003D644E"/>
    <w:rsid w:val="003D7C90"/>
    <w:rsid w:val="003E06F1"/>
    <w:rsid w:val="003E31A7"/>
    <w:rsid w:val="003E5C7D"/>
    <w:rsid w:val="003E5E14"/>
    <w:rsid w:val="003E5EAF"/>
    <w:rsid w:val="003E7816"/>
    <w:rsid w:val="003F4008"/>
    <w:rsid w:val="003F4859"/>
    <w:rsid w:val="003F5642"/>
    <w:rsid w:val="00401196"/>
    <w:rsid w:val="004031BB"/>
    <w:rsid w:val="004034A3"/>
    <w:rsid w:val="004045AD"/>
    <w:rsid w:val="004047A1"/>
    <w:rsid w:val="00405788"/>
    <w:rsid w:val="004067A8"/>
    <w:rsid w:val="004109FE"/>
    <w:rsid w:val="0041322F"/>
    <w:rsid w:val="004143CB"/>
    <w:rsid w:val="00417C60"/>
    <w:rsid w:val="00417F14"/>
    <w:rsid w:val="004206C5"/>
    <w:rsid w:val="0042285D"/>
    <w:rsid w:val="0042358F"/>
    <w:rsid w:val="00423F5C"/>
    <w:rsid w:val="0042631F"/>
    <w:rsid w:val="00427237"/>
    <w:rsid w:val="00430518"/>
    <w:rsid w:val="00432341"/>
    <w:rsid w:val="00433025"/>
    <w:rsid w:val="00435490"/>
    <w:rsid w:val="00436422"/>
    <w:rsid w:val="00436985"/>
    <w:rsid w:val="004421FA"/>
    <w:rsid w:val="00442D44"/>
    <w:rsid w:val="00445F59"/>
    <w:rsid w:val="00446446"/>
    <w:rsid w:val="00446623"/>
    <w:rsid w:val="00451471"/>
    <w:rsid w:val="004518DB"/>
    <w:rsid w:val="00451ADA"/>
    <w:rsid w:val="00453AB0"/>
    <w:rsid w:val="00454C1A"/>
    <w:rsid w:val="00455F9B"/>
    <w:rsid w:val="00457EAB"/>
    <w:rsid w:val="004614A2"/>
    <w:rsid w:val="00461CA1"/>
    <w:rsid w:val="0046404A"/>
    <w:rsid w:val="00465134"/>
    <w:rsid w:val="00467E51"/>
    <w:rsid w:val="004713D1"/>
    <w:rsid w:val="00471443"/>
    <w:rsid w:val="00472D28"/>
    <w:rsid w:val="00475D8F"/>
    <w:rsid w:val="004764B8"/>
    <w:rsid w:val="00477926"/>
    <w:rsid w:val="00477EE5"/>
    <w:rsid w:val="00480CEF"/>
    <w:rsid w:val="00486231"/>
    <w:rsid w:val="0048635F"/>
    <w:rsid w:val="00487079"/>
    <w:rsid w:val="004909EE"/>
    <w:rsid w:val="00491CB9"/>
    <w:rsid w:val="0049398D"/>
    <w:rsid w:val="004A04F7"/>
    <w:rsid w:val="004A1A43"/>
    <w:rsid w:val="004A4863"/>
    <w:rsid w:val="004A4C18"/>
    <w:rsid w:val="004A4D5E"/>
    <w:rsid w:val="004A7A87"/>
    <w:rsid w:val="004B35AB"/>
    <w:rsid w:val="004B3881"/>
    <w:rsid w:val="004B38C5"/>
    <w:rsid w:val="004B3BB2"/>
    <w:rsid w:val="004B69CB"/>
    <w:rsid w:val="004B75AD"/>
    <w:rsid w:val="004D09EA"/>
    <w:rsid w:val="004D110D"/>
    <w:rsid w:val="004D13AE"/>
    <w:rsid w:val="004D4553"/>
    <w:rsid w:val="004D772E"/>
    <w:rsid w:val="004E635B"/>
    <w:rsid w:val="004F138A"/>
    <w:rsid w:val="004F3079"/>
    <w:rsid w:val="004F41B8"/>
    <w:rsid w:val="004F458E"/>
    <w:rsid w:val="004F487F"/>
    <w:rsid w:val="004F609C"/>
    <w:rsid w:val="0050062B"/>
    <w:rsid w:val="00504416"/>
    <w:rsid w:val="00507984"/>
    <w:rsid w:val="00510A87"/>
    <w:rsid w:val="00510E21"/>
    <w:rsid w:val="005116A7"/>
    <w:rsid w:val="0051737B"/>
    <w:rsid w:val="00521FD4"/>
    <w:rsid w:val="00523045"/>
    <w:rsid w:val="0052311A"/>
    <w:rsid w:val="0052340A"/>
    <w:rsid w:val="00524459"/>
    <w:rsid w:val="00524A9E"/>
    <w:rsid w:val="00524CD5"/>
    <w:rsid w:val="0052500E"/>
    <w:rsid w:val="005250B2"/>
    <w:rsid w:val="0052698B"/>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D7"/>
    <w:rsid w:val="0055365D"/>
    <w:rsid w:val="005546E1"/>
    <w:rsid w:val="0055524B"/>
    <w:rsid w:val="00557FF9"/>
    <w:rsid w:val="005602F0"/>
    <w:rsid w:val="0056515E"/>
    <w:rsid w:val="00566B5B"/>
    <w:rsid w:val="00566EA0"/>
    <w:rsid w:val="00567294"/>
    <w:rsid w:val="00573E59"/>
    <w:rsid w:val="00576580"/>
    <w:rsid w:val="0057665E"/>
    <w:rsid w:val="0057681B"/>
    <w:rsid w:val="00580346"/>
    <w:rsid w:val="00581922"/>
    <w:rsid w:val="005827DC"/>
    <w:rsid w:val="00586F4F"/>
    <w:rsid w:val="00587E47"/>
    <w:rsid w:val="005900D0"/>
    <w:rsid w:val="00593A25"/>
    <w:rsid w:val="005958BB"/>
    <w:rsid w:val="00597ABC"/>
    <w:rsid w:val="005A1AFC"/>
    <w:rsid w:val="005A2175"/>
    <w:rsid w:val="005B037C"/>
    <w:rsid w:val="005B071F"/>
    <w:rsid w:val="005B10FE"/>
    <w:rsid w:val="005B3281"/>
    <w:rsid w:val="005B452A"/>
    <w:rsid w:val="005B56E9"/>
    <w:rsid w:val="005C0742"/>
    <w:rsid w:val="005C1120"/>
    <w:rsid w:val="005C14C4"/>
    <w:rsid w:val="005C232C"/>
    <w:rsid w:val="005C5AB1"/>
    <w:rsid w:val="005C5B17"/>
    <w:rsid w:val="005C61BD"/>
    <w:rsid w:val="005D2181"/>
    <w:rsid w:val="005D2E3B"/>
    <w:rsid w:val="005D393B"/>
    <w:rsid w:val="005D5772"/>
    <w:rsid w:val="005D5DE7"/>
    <w:rsid w:val="005D6E0B"/>
    <w:rsid w:val="005E29A2"/>
    <w:rsid w:val="005E36A2"/>
    <w:rsid w:val="005E4364"/>
    <w:rsid w:val="005E6C6E"/>
    <w:rsid w:val="005E79E6"/>
    <w:rsid w:val="005F034D"/>
    <w:rsid w:val="005F1C24"/>
    <w:rsid w:val="005F3692"/>
    <w:rsid w:val="005F4C9A"/>
    <w:rsid w:val="005F60B8"/>
    <w:rsid w:val="005F60C9"/>
    <w:rsid w:val="00603058"/>
    <w:rsid w:val="006039D3"/>
    <w:rsid w:val="00605A9B"/>
    <w:rsid w:val="006073E7"/>
    <w:rsid w:val="00607B71"/>
    <w:rsid w:val="0061065E"/>
    <w:rsid w:val="00613131"/>
    <w:rsid w:val="00614DE6"/>
    <w:rsid w:val="00614FF2"/>
    <w:rsid w:val="006160E8"/>
    <w:rsid w:val="006178F4"/>
    <w:rsid w:val="00620EBD"/>
    <w:rsid w:val="00621423"/>
    <w:rsid w:val="00623811"/>
    <w:rsid w:val="00625318"/>
    <w:rsid w:val="00625B51"/>
    <w:rsid w:val="00625CA4"/>
    <w:rsid w:val="0062607A"/>
    <w:rsid w:val="006324AB"/>
    <w:rsid w:val="0063301B"/>
    <w:rsid w:val="00633A1A"/>
    <w:rsid w:val="00633DC0"/>
    <w:rsid w:val="0064007A"/>
    <w:rsid w:val="006400FA"/>
    <w:rsid w:val="0064176A"/>
    <w:rsid w:val="00642791"/>
    <w:rsid w:val="00647A9C"/>
    <w:rsid w:val="006502B1"/>
    <w:rsid w:val="00651450"/>
    <w:rsid w:val="00651990"/>
    <w:rsid w:val="0066251D"/>
    <w:rsid w:val="006666C3"/>
    <w:rsid w:val="00666F5F"/>
    <w:rsid w:val="00667CD9"/>
    <w:rsid w:val="00667D21"/>
    <w:rsid w:val="00674F96"/>
    <w:rsid w:val="006766ED"/>
    <w:rsid w:val="00677EAD"/>
    <w:rsid w:val="00680204"/>
    <w:rsid w:val="00680CF5"/>
    <w:rsid w:val="006821B7"/>
    <w:rsid w:val="0068333E"/>
    <w:rsid w:val="0068364F"/>
    <w:rsid w:val="006843CA"/>
    <w:rsid w:val="00684EE8"/>
    <w:rsid w:val="00687202"/>
    <w:rsid w:val="00692820"/>
    <w:rsid w:val="00697736"/>
    <w:rsid w:val="006A21F1"/>
    <w:rsid w:val="006A7A6A"/>
    <w:rsid w:val="006B074B"/>
    <w:rsid w:val="006B181E"/>
    <w:rsid w:val="006B2C75"/>
    <w:rsid w:val="006B3629"/>
    <w:rsid w:val="006B3B68"/>
    <w:rsid w:val="006B7AF1"/>
    <w:rsid w:val="006C16E1"/>
    <w:rsid w:val="006C3591"/>
    <w:rsid w:val="006D68FF"/>
    <w:rsid w:val="006D6909"/>
    <w:rsid w:val="006D729A"/>
    <w:rsid w:val="006E53BD"/>
    <w:rsid w:val="006E55E6"/>
    <w:rsid w:val="006E56BD"/>
    <w:rsid w:val="006F1898"/>
    <w:rsid w:val="006F1CED"/>
    <w:rsid w:val="006F2153"/>
    <w:rsid w:val="006F2279"/>
    <w:rsid w:val="006F2546"/>
    <w:rsid w:val="006F26A1"/>
    <w:rsid w:val="006F2767"/>
    <w:rsid w:val="006F382D"/>
    <w:rsid w:val="006F3E6D"/>
    <w:rsid w:val="006F3F07"/>
    <w:rsid w:val="006F458D"/>
    <w:rsid w:val="006F47ED"/>
    <w:rsid w:val="006F6A37"/>
    <w:rsid w:val="00701114"/>
    <w:rsid w:val="0070319D"/>
    <w:rsid w:val="00705C34"/>
    <w:rsid w:val="00711560"/>
    <w:rsid w:val="00714AC0"/>
    <w:rsid w:val="00714B85"/>
    <w:rsid w:val="0072086B"/>
    <w:rsid w:val="00721FDA"/>
    <w:rsid w:val="007237AA"/>
    <w:rsid w:val="00725B7A"/>
    <w:rsid w:val="0072617A"/>
    <w:rsid w:val="00726A88"/>
    <w:rsid w:val="00726FB1"/>
    <w:rsid w:val="00732A3B"/>
    <w:rsid w:val="00732AAB"/>
    <w:rsid w:val="00732CB5"/>
    <w:rsid w:val="007332F6"/>
    <w:rsid w:val="00733C45"/>
    <w:rsid w:val="00734622"/>
    <w:rsid w:val="007360DF"/>
    <w:rsid w:val="00736EC7"/>
    <w:rsid w:val="0073710C"/>
    <w:rsid w:val="0073715F"/>
    <w:rsid w:val="007375D2"/>
    <w:rsid w:val="00737E0A"/>
    <w:rsid w:val="00742678"/>
    <w:rsid w:val="00742AB6"/>
    <w:rsid w:val="00743F70"/>
    <w:rsid w:val="00747069"/>
    <w:rsid w:val="00755991"/>
    <w:rsid w:val="00756905"/>
    <w:rsid w:val="00757D42"/>
    <w:rsid w:val="00761699"/>
    <w:rsid w:val="00767616"/>
    <w:rsid w:val="00767A4B"/>
    <w:rsid w:val="0077111C"/>
    <w:rsid w:val="00771A94"/>
    <w:rsid w:val="007754EE"/>
    <w:rsid w:val="00777DC1"/>
    <w:rsid w:val="007821CB"/>
    <w:rsid w:val="00782F97"/>
    <w:rsid w:val="00783F8F"/>
    <w:rsid w:val="00787545"/>
    <w:rsid w:val="00787BBD"/>
    <w:rsid w:val="0079112D"/>
    <w:rsid w:val="007916AE"/>
    <w:rsid w:val="00796DD9"/>
    <w:rsid w:val="00797266"/>
    <w:rsid w:val="007A3672"/>
    <w:rsid w:val="007A37E6"/>
    <w:rsid w:val="007A492E"/>
    <w:rsid w:val="007B239A"/>
    <w:rsid w:val="007B2DF1"/>
    <w:rsid w:val="007B2F52"/>
    <w:rsid w:val="007B45ED"/>
    <w:rsid w:val="007B4667"/>
    <w:rsid w:val="007B709E"/>
    <w:rsid w:val="007C13C8"/>
    <w:rsid w:val="007C17D8"/>
    <w:rsid w:val="007C2326"/>
    <w:rsid w:val="007C52FD"/>
    <w:rsid w:val="007C6105"/>
    <w:rsid w:val="007C6373"/>
    <w:rsid w:val="007C65A1"/>
    <w:rsid w:val="007D1FC4"/>
    <w:rsid w:val="007D3841"/>
    <w:rsid w:val="007D506E"/>
    <w:rsid w:val="007D6398"/>
    <w:rsid w:val="007D7865"/>
    <w:rsid w:val="007E32FD"/>
    <w:rsid w:val="007E38CC"/>
    <w:rsid w:val="007E46FE"/>
    <w:rsid w:val="007E6AA2"/>
    <w:rsid w:val="007E7C6D"/>
    <w:rsid w:val="007F1477"/>
    <w:rsid w:val="007F1B4D"/>
    <w:rsid w:val="007F339F"/>
    <w:rsid w:val="007F777E"/>
    <w:rsid w:val="008007C9"/>
    <w:rsid w:val="00800FBA"/>
    <w:rsid w:val="0080103D"/>
    <w:rsid w:val="0080197B"/>
    <w:rsid w:val="00802ED7"/>
    <w:rsid w:val="0080573F"/>
    <w:rsid w:val="00812F57"/>
    <w:rsid w:val="00814A61"/>
    <w:rsid w:val="0081796D"/>
    <w:rsid w:val="00820F58"/>
    <w:rsid w:val="0082264A"/>
    <w:rsid w:val="008333A9"/>
    <w:rsid w:val="008338CF"/>
    <w:rsid w:val="00833C78"/>
    <w:rsid w:val="0083526B"/>
    <w:rsid w:val="00842155"/>
    <w:rsid w:val="008426FD"/>
    <w:rsid w:val="00842C6F"/>
    <w:rsid w:val="00845BBE"/>
    <w:rsid w:val="0084625A"/>
    <w:rsid w:val="00850DBC"/>
    <w:rsid w:val="008568EC"/>
    <w:rsid w:val="00857078"/>
    <w:rsid w:val="00860D9F"/>
    <w:rsid w:val="008627AC"/>
    <w:rsid w:val="00863353"/>
    <w:rsid w:val="00863929"/>
    <w:rsid w:val="008662F1"/>
    <w:rsid w:val="00870F68"/>
    <w:rsid w:val="00872142"/>
    <w:rsid w:val="00874867"/>
    <w:rsid w:val="00875E1C"/>
    <w:rsid w:val="00876B5F"/>
    <w:rsid w:val="00877037"/>
    <w:rsid w:val="00881922"/>
    <w:rsid w:val="008848D8"/>
    <w:rsid w:val="008867EB"/>
    <w:rsid w:val="00890BA0"/>
    <w:rsid w:val="00891A0E"/>
    <w:rsid w:val="0089388C"/>
    <w:rsid w:val="00893B06"/>
    <w:rsid w:val="008941DB"/>
    <w:rsid w:val="008974A4"/>
    <w:rsid w:val="00897AE2"/>
    <w:rsid w:val="008A20D3"/>
    <w:rsid w:val="008A4301"/>
    <w:rsid w:val="008A4588"/>
    <w:rsid w:val="008B1818"/>
    <w:rsid w:val="008B2960"/>
    <w:rsid w:val="008B3250"/>
    <w:rsid w:val="008B37CC"/>
    <w:rsid w:val="008B3D4C"/>
    <w:rsid w:val="008B58E3"/>
    <w:rsid w:val="008B79B4"/>
    <w:rsid w:val="008C1122"/>
    <w:rsid w:val="008C24A4"/>
    <w:rsid w:val="008C2C06"/>
    <w:rsid w:val="008C4FA2"/>
    <w:rsid w:val="008C5280"/>
    <w:rsid w:val="008C604F"/>
    <w:rsid w:val="008D078F"/>
    <w:rsid w:val="008D1753"/>
    <w:rsid w:val="008D31C4"/>
    <w:rsid w:val="008D6A5E"/>
    <w:rsid w:val="008E06E0"/>
    <w:rsid w:val="008E5B75"/>
    <w:rsid w:val="008E79D1"/>
    <w:rsid w:val="008E7A74"/>
    <w:rsid w:val="008F3B70"/>
    <w:rsid w:val="008F436F"/>
    <w:rsid w:val="008F455A"/>
    <w:rsid w:val="00902A75"/>
    <w:rsid w:val="0090392C"/>
    <w:rsid w:val="00904533"/>
    <w:rsid w:val="0090566F"/>
    <w:rsid w:val="00906722"/>
    <w:rsid w:val="00910A74"/>
    <w:rsid w:val="009110EC"/>
    <w:rsid w:val="00912D11"/>
    <w:rsid w:val="00915155"/>
    <w:rsid w:val="0091590C"/>
    <w:rsid w:val="0091789A"/>
    <w:rsid w:val="00923383"/>
    <w:rsid w:val="00926703"/>
    <w:rsid w:val="00927461"/>
    <w:rsid w:val="00937189"/>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67F42"/>
    <w:rsid w:val="00971078"/>
    <w:rsid w:val="00974932"/>
    <w:rsid w:val="00974958"/>
    <w:rsid w:val="00974F63"/>
    <w:rsid w:val="00975141"/>
    <w:rsid w:val="0098039F"/>
    <w:rsid w:val="00981117"/>
    <w:rsid w:val="00983040"/>
    <w:rsid w:val="00984EBD"/>
    <w:rsid w:val="00987C97"/>
    <w:rsid w:val="009909A9"/>
    <w:rsid w:val="009929C0"/>
    <w:rsid w:val="00996B52"/>
    <w:rsid w:val="00996E59"/>
    <w:rsid w:val="009A07C1"/>
    <w:rsid w:val="009A0C65"/>
    <w:rsid w:val="009A11C6"/>
    <w:rsid w:val="009A14BD"/>
    <w:rsid w:val="009A1AC0"/>
    <w:rsid w:val="009B0602"/>
    <w:rsid w:val="009B108C"/>
    <w:rsid w:val="009C03DF"/>
    <w:rsid w:val="009C1989"/>
    <w:rsid w:val="009C47CC"/>
    <w:rsid w:val="009C59F0"/>
    <w:rsid w:val="009C7651"/>
    <w:rsid w:val="009D067C"/>
    <w:rsid w:val="009D06EC"/>
    <w:rsid w:val="009D136B"/>
    <w:rsid w:val="009D1D06"/>
    <w:rsid w:val="009D6240"/>
    <w:rsid w:val="009D64C4"/>
    <w:rsid w:val="009E0470"/>
    <w:rsid w:val="009E289C"/>
    <w:rsid w:val="009E4167"/>
    <w:rsid w:val="009E4DD1"/>
    <w:rsid w:val="009E605D"/>
    <w:rsid w:val="009E75FE"/>
    <w:rsid w:val="009F26B4"/>
    <w:rsid w:val="009F3624"/>
    <w:rsid w:val="009F489D"/>
    <w:rsid w:val="009F63C1"/>
    <w:rsid w:val="009F6FAF"/>
    <w:rsid w:val="009F734E"/>
    <w:rsid w:val="00A003D3"/>
    <w:rsid w:val="00A0212E"/>
    <w:rsid w:val="00A0284E"/>
    <w:rsid w:val="00A02910"/>
    <w:rsid w:val="00A03F14"/>
    <w:rsid w:val="00A0489E"/>
    <w:rsid w:val="00A11460"/>
    <w:rsid w:val="00A13AC3"/>
    <w:rsid w:val="00A16AF5"/>
    <w:rsid w:val="00A25446"/>
    <w:rsid w:val="00A26E97"/>
    <w:rsid w:val="00A27AF0"/>
    <w:rsid w:val="00A33E9A"/>
    <w:rsid w:val="00A347F5"/>
    <w:rsid w:val="00A34CBE"/>
    <w:rsid w:val="00A3515A"/>
    <w:rsid w:val="00A35613"/>
    <w:rsid w:val="00A37E71"/>
    <w:rsid w:val="00A404A5"/>
    <w:rsid w:val="00A407E7"/>
    <w:rsid w:val="00A41D92"/>
    <w:rsid w:val="00A420E7"/>
    <w:rsid w:val="00A5031D"/>
    <w:rsid w:val="00A50584"/>
    <w:rsid w:val="00A51574"/>
    <w:rsid w:val="00A534FA"/>
    <w:rsid w:val="00A54959"/>
    <w:rsid w:val="00A567CC"/>
    <w:rsid w:val="00A61E49"/>
    <w:rsid w:val="00A620F5"/>
    <w:rsid w:val="00A6306D"/>
    <w:rsid w:val="00A63C20"/>
    <w:rsid w:val="00A6405F"/>
    <w:rsid w:val="00A65EB2"/>
    <w:rsid w:val="00A6651B"/>
    <w:rsid w:val="00A70297"/>
    <w:rsid w:val="00A7218C"/>
    <w:rsid w:val="00A7230D"/>
    <w:rsid w:val="00A73C2D"/>
    <w:rsid w:val="00A74794"/>
    <w:rsid w:val="00A750A8"/>
    <w:rsid w:val="00A75BF7"/>
    <w:rsid w:val="00A763FB"/>
    <w:rsid w:val="00A804E9"/>
    <w:rsid w:val="00A823E3"/>
    <w:rsid w:val="00A85453"/>
    <w:rsid w:val="00A8566B"/>
    <w:rsid w:val="00A8569D"/>
    <w:rsid w:val="00A856A9"/>
    <w:rsid w:val="00A85C9C"/>
    <w:rsid w:val="00A860B6"/>
    <w:rsid w:val="00A86514"/>
    <w:rsid w:val="00A86ABA"/>
    <w:rsid w:val="00A87F2B"/>
    <w:rsid w:val="00A90E4A"/>
    <w:rsid w:val="00A97605"/>
    <w:rsid w:val="00AA0531"/>
    <w:rsid w:val="00AA351B"/>
    <w:rsid w:val="00AA3606"/>
    <w:rsid w:val="00AA6362"/>
    <w:rsid w:val="00AB0F83"/>
    <w:rsid w:val="00AB3BDE"/>
    <w:rsid w:val="00AB3BF8"/>
    <w:rsid w:val="00AB5ED5"/>
    <w:rsid w:val="00AB63F4"/>
    <w:rsid w:val="00AB64BD"/>
    <w:rsid w:val="00AB710D"/>
    <w:rsid w:val="00AB7909"/>
    <w:rsid w:val="00AC2BBF"/>
    <w:rsid w:val="00AC7FF9"/>
    <w:rsid w:val="00AD0E85"/>
    <w:rsid w:val="00AD1885"/>
    <w:rsid w:val="00AD1E1E"/>
    <w:rsid w:val="00AD2282"/>
    <w:rsid w:val="00AD235E"/>
    <w:rsid w:val="00AD3675"/>
    <w:rsid w:val="00AD6EAA"/>
    <w:rsid w:val="00AE1AC8"/>
    <w:rsid w:val="00AE5F25"/>
    <w:rsid w:val="00AE6C73"/>
    <w:rsid w:val="00AF35D0"/>
    <w:rsid w:val="00AF3CE0"/>
    <w:rsid w:val="00AF6B58"/>
    <w:rsid w:val="00AF6E51"/>
    <w:rsid w:val="00AF7475"/>
    <w:rsid w:val="00B0001F"/>
    <w:rsid w:val="00B00FB2"/>
    <w:rsid w:val="00B03F08"/>
    <w:rsid w:val="00B0705F"/>
    <w:rsid w:val="00B07325"/>
    <w:rsid w:val="00B076FD"/>
    <w:rsid w:val="00B13C84"/>
    <w:rsid w:val="00B14512"/>
    <w:rsid w:val="00B145FF"/>
    <w:rsid w:val="00B15B97"/>
    <w:rsid w:val="00B200C3"/>
    <w:rsid w:val="00B21D4E"/>
    <w:rsid w:val="00B2284F"/>
    <w:rsid w:val="00B22901"/>
    <w:rsid w:val="00B2437E"/>
    <w:rsid w:val="00B247F1"/>
    <w:rsid w:val="00B2621F"/>
    <w:rsid w:val="00B26CD5"/>
    <w:rsid w:val="00B27C73"/>
    <w:rsid w:val="00B33E30"/>
    <w:rsid w:val="00B35B59"/>
    <w:rsid w:val="00B36CD1"/>
    <w:rsid w:val="00B37D50"/>
    <w:rsid w:val="00B47775"/>
    <w:rsid w:val="00B47BB2"/>
    <w:rsid w:val="00B52106"/>
    <w:rsid w:val="00B53274"/>
    <w:rsid w:val="00B542E9"/>
    <w:rsid w:val="00B57648"/>
    <w:rsid w:val="00B61390"/>
    <w:rsid w:val="00B631A2"/>
    <w:rsid w:val="00B6760D"/>
    <w:rsid w:val="00B73F2C"/>
    <w:rsid w:val="00B74462"/>
    <w:rsid w:val="00B749D8"/>
    <w:rsid w:val="00B75122"/>
    <w:rsid w:val="00B75331"/>
    <w:rsid w:val="00B7695F"/>
    <w:rsid w:val="00B77BF1"/>
    <w:rsid w:val="00B80EE9"/>
    <w:rsid w:val="00B81C62"/>
    <w:rsid w:val="00B853C5"/>
    <w:rsid w:val="00B85F49"/>
    <w:rsid w:val="00B8601D"/>
    <w:rsid w:val="00B87C89"/>
    <w:rsid w:val="00B90F2A"/>
    <w:rsid w:val="00B91303"/>
    <w:rsid w:val="00B91345"/>
    <w:rsid w:val="00B94C5E"/>
    <w:rsid w:val="00B96BB6"/>
    <w:rsid w:val="00BA036C"/>
    <w:rsid w:val="00BA1292"/>
    <w:rsid w:val="00BA200A"/>
    <w:rsid w:val="00BA475E"/>
    <w:rsid w:val="00BA49B6"/>
    <w:rsid w:val="00BA4B7B"/>
    <w:rsid w:val="00BA60D0"/>
    <w:rsid w:val="00BA61C8"/>
    <w:rsid w:val="00BB046D"/>
    <w:rsid w:val="00BB1469"/>
    <w:rsid w:val="00BB23A0"/>
    <w:rsid w:val="00BB3309"/>
    <w:rsid w:val="00BB38C9"/>
    <w:rsid w:val="00BB6000"/>
    <w:rsid w:val="00BC306D"/>
    <w:rsid w:val="00BC3591"/>
    <w:rsid w:val="00BC372B"/>
    <w:rsid w:val="00BC5D83"/>
    <w:rsid w:val="00BD2977"/>
    <w:rsid w:val="00BD2D70"/>
    <w:rsid w:val="00BD51DC"/>
    <w:rsid w:val="00BD5468"/>
    <w:rsid w:val="00BD6096"/>
    <w:rsid w:val="00BE17CB"/>
    <w:rsid w:val="00BE198B"/>
    <w:rsid w:val="00BE261A"/>
    <w:rsid w:val="00BE3C56"/>
    <w:rsid w:val="00BE3F45"/>
    <w:rsid w:val="00BE6796"/>
    <w:rsid w:val="00BF2932"/>
    <w:rsid w:val="00BF2F22"/>
    <w:rsid w:val="00BF4280"/>
    <w:rsid w:val="00BF64A5"/>
    <w:rsid w:val="00C00AAB"/>
    <w:rsid w:val="00C010BD"/>
    <w:rsid w:val="00C02CF0"/>
    <w:rsid w:val="00C036FD"/>
    <w:rsid w:val="00C03857"/>
    <w:rsid w:val="00C04139"/>
    <w:rsid w:val="00C0441F"/>
    <w:rsid w:val="00C0677C"/>
    <w:rsid w:val="00C2279E"/>
    <w:rsid w:val="00C25266"/>
    <w:rsid w:val="00C26CDE"/>
    <w:rsid w:val="00C316CA"/>
    <w:rsid w:val="00C323E7"/>
    <w:rsid w:val="00C343AE"/>
    <w:rsid w:val="00C3597A"/>
    <w:rsid w:val="00C41E43"/>
    <w:rsid w:val="00C436A4"/>
    <w:rsid w:val="00C5223D"/>
    <w:rsid w:val="00C55479"/>
    <w:rsid w:val="00C56D63"/>
    <w:rsid w:val="00C57C02"/>
    <w:rsid w:val="00C60241"/>
    <w:rsid w:val="00C61653"/>
    <w:rsid w:val="00C616F4"/>
    <w:rsid w:val="00C63181"/>
    <w:rsid w:val="00C646A2"/>
    <w:rsid w:val="00C661D1"/>
    <w:rsid w:val="00C66957"/>
    <w:rsid w:val="00C66D24"/>
    <w:rsid w:val="00C66F91"/>
    <w:rsid w:val="00C67F0F"/>
    <w:rsid w:val="00C70E1D"/>
    <w:rsid w:val="00C73E94"/>
    <w:rsid w:val="00C76E8A"/>
    <w:rsid w:val="00C832F7"/>
    <w:rsid w:val="00C83B41"/>
    <w:rsid w:val="00C86C04"/>
    <w:rsid w:val="00C87449"/>
    <w:rsid w:val="00C90D3F"/>
    <w:rsid w:val="00C929F7"/>
    <w:rsid w:val="00C93AA0"/>
    <w:rsid w:val="00C9409E"/>
    <w:rsid w:val="00C96957"/>
    <w:rsid w:val="00CA2AA7"/>
    <w:rsid w:val="00CA7369"/>
    <w:rsid w:val="00CB295E"/>
    <w:rsid w:val="00CB4C17"/>
    <w:rsid w:val="00CB51EE"/>
    <w:rsid w:val="00CB668A"/>
    <w:rsid w:val="00CC0717"/>
    <w:rsid w:val="00CC0CE3"/>
    <w:rsid w:val="00CC24BE"/>
    <w:rsid w:val="00CC322F"/>
    <w:rsid w:val="00CC63E5"/>
    <w:rsid w:val="00CD1F7A"/>
    <w:rsid w:val="00CD6537"/>
    <w:rsid w:val="00CD6B32"/>
    <w:rsid w:val="00CD6C5E"/>
    <w:rsid w:val="00CE193F"/>
    <w:rsid w:val="00CE4223"/>
    <w:rsid w:val="00CE4C58"/>
    <w:rsid w:val="00CE514D"/>
    <w:rsid w:val="00CE64E7"/>
    <w:rsid w:val="00CF090A"/>
    <w:rsid w:val="00CF2FDE"/>
    <w:rsid w:val="00CF3246"/>
    <w:rsid w:val="00CF3AA9"/>
    <w:rsid w:val="00CF4355"/>
    <w:rsid w:val="00CF4E74"/>
    <w:rsid w:val="00D03D8D"/>
    <w:rsid w:val="00D04037"/>
    <w:rsid w:val="00D0449D"/>
    <w:rsid w:val="00D051AD"/>
    <w:rsid w:val="00D05DA9"/>
    <w:rsid w:val="00D06477"/>
    <w:rsid w:val="00D1067E"/>
    <w:rsid w:val="00D1219E"/>
    <w:rsid w:val="00D13230"/>
    <w:rsid w:val="00D16688"/>
    <w:rsid w:val="00D209F4"/>
    <w:rsid w:val="00D2235C"/>
    <w:rsid w:val="00D22655"/>
    <w:rsid w:val="00D23C35"/>
    <w:rsid w:val="00D25415"/>
    <w:rsid w:val="00D26687"/>
    <w:rsid w:val="00D26AD6"/>
    <w:rsid w:val="00D31740"/>
    <w:rsid w:val="00D3223B"/>
    <w:rsid w:val="00D33273"/>
    <w:rsid w:val="00D33889"/>
    <w:rsid w:val="00D35A0B"/>
    <w:rsid w:val="00D3638A"/>
    <w:rsid w:val="00D36F86"/>
    <w:rsid w:val="00D37F3C"/>
    <w:rsid w:val="00D44E14"/>
    <w:rsid w:val="00D45496"/>
    <w:rsid w:val="00D45BBD"/>
    <w:rsid w:val="00D46BC8"/>
    <w:rsid w:val="00D46EEA"/>
    <w:rsid w:val="00D5337F"/>
    <w:rsid w:val="00D544BB"/>
    <w:rsid w:val="00D6251D"/>
    <w:rsid w:val="00D62979"/>
    <w:rsid w:val="00D62CCC"/>
    <w:rsid w:val="00D6401E"/>
    <w:rsid w:val="00D65CF8"/>
    <w:rsid w:val="00D71837"/>
    <w:rsid w:val="00D72B43"/>
    <w:rsid w:val="00D73FAC"/>
    <w:rsid w:val="00D810CB"/>
    <w:rsid w:val="00D8194E"/>
    <w:rsid w:val="00D82F98"/>
    <w:rsid w:val="00D849DA"/>
    <w:rsid w:val="00D84C5C"/>
    <w:rsid w:val="00D86A9A"/>
    <w:rsid w:val="00D929A2"/>
    <w:rsid w:val="00D94859"/>
    <w:rsid w:val="00D96BDD"/>
    <w:rsid w:val="00DA2A99"/>
    <w:rsid w:val="00DA3709"/>
    <w:rsid w:val="00DA45E4"/>
    <w:rsid w:val="00DA49C4"/>
    <w:rsid w:val="00DA7102"/>
    <w:rsid w:val="00DB240B"/>
    <w:rsid w:val="00DB41D2"/>
    <w:rsid w:val="00DB5A48"/>
    <w:rsid w:val="00DB7B3B"/>
    <w:rsid w:val="00DC1E48"/>
    <w:rsid w:val="00DC3920"/>
    <w:rsid w:val="00DC3AEC"/>
    <w:rsid w:val="00DC3BAA"/>
    <w:rsid w:val="00DC4A30"/>
    <w:rsid w:val="00DC7472"/>
    <w:rsid w:val="00DD1173"/>
    <w:rsid w:val="00DD2A18"/>
    <w:rsid w:val="00DD40D1"/>
    <w:rsid w:val="00DD4819"/>
    <w:rsid w:val="00DD4FB2"/>
    <w:rsid w:val="00DD6288"/>
    <w:rsid w:val="00DD6296"/>
    <w:rsid w:val="00DD631B"/>
    <w:rsid w:val="00DE5C3E"/>
    <w:rsid w:val="00DF25F2"/>
    <w:rsid w:val="00DF2764"/>
    <w:rsid w:val="00DF502A"/>
    <w:rsid w:val="00DF5BE9"/>
    <w:rsid w:val="00DF5FC2"/>
    <w:rsid w:val="00DF75AB"/>
    <w:rsid w:val="00E00099"/>
    <w:rsid w:val="00E00215"/>
    <w:rsid w:val="00E00C86"/>
    <w:rsid w:val="00E01865"/>
    <w:rsid w:val="00E10278"/>
    <w:rsid w:val="00E10519"/>
    <w:rsid w:val="00E127B5"/>
    <w:rsid w:val="00E12CCD"/>
    <w:rsid w:val="00E1317F"/>
    <w:rsid w:val="00E137F4"/>
    <w:rsid w:val="00E15C6B"/>
    <w:rsid w:val="00E17229"/>
    <w:rsid w:val="00E27CC9"/>
    <w:rsid w:val="00E3055C"/>
    <w:rsid w:val="00E32ACA"/>
    <w:rsid w:val="00E33D22"/>
    <w:rsid w:val="00E3415C"/>
    <w:rsid w:val="00E34279"/>
    <w:rsid w:val="00E3447E"/>
    <w:rsid w:val="00E35015"/>
    <w:rsid w:val="00E3723D"/>
    <w:rsid w:val="00E42583"/>
    <w:rsid w:val="00E45F2B"/>
    <w:rsid w:val="00E46397"/>
    <w:rsid w:val="00E463D8"/>
    <w:rsid w:val="00E46DD1"/>
    <w:rsid w:val="00E474EE"/>
    <w:rsid w:val="00E4783A"/>
    <w:rsid w:val="00E502A0"/>
    <w:rsid w:val="00E50A02"/>
    <w:rsid w:val="00E50E55"/>
    <w:rsid w:val="00E50E9A"/>
    <w:rsid w:val="00E52E13"/>
    <w:rsid w:val="00E54BCE"/>
    <w:rsid w:val="00E55AB0"/>
    <w:rsid w:val="00E60F2D"/>
    <w:rsid w:val="00E61BA8"/>
    <w:rsid w:val="00E61D05"/>
    <w:rsid w:val="00E676CE"/>
    <w:rsid w:val="00E70D29"/>
    <w:rsid w:val="00E718FE"/>
    <w:rsid w:val="00E71F09"/>
    <w:rsid w:val="00E72B8B"/>
    <w:rsid w:val="00E72F5E"/>
    <w:rsid w:val="00E74579"/>
    <w:rsid w:val="00E76D5B"/>
    <w:rsid w:val="00E84576"/>
    <w:rsid w:val="00E86DC9"/>
    <w:rsid w:val="00E8790E"/>
    <w:rsid w:val="00E9067D"/>
    <w:rsid w:val="00E93328"/>
    <w:rsid w:val="00E956DC"/>
    <w:rsid w:val="00E95EC5"/>
    <w:rsid w:val="00E97A70"/>
    <w:rsid w:val="00E97F3E"/>
    <w:rsid w:val="00EA17C9"/>
    <w:rsid w:val="00EA17EF"/>
    <w:rsid w:val="00EA23B9"/>
    <w:rsid w:val="00EA3689"/>
    <w:rsid w:val="00EA38A4"/>
    <w:rsid w:val="00EA567E"/>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BE1"/>
    <w:rsid w:val="00EE3029"/>
    <w:rsid w:val="00EE485F"/>
    <w:rsid w:val="00EE62CD"/>
    <w:rsid w:val="00EE6AA2"/>
    <w:rsid w:val="00EE72BE"/>
    <w:rsid w:val="00EF0FB9"/>
    <w:rsid w:val="00EF2FE9"/>
    <w:rsid w:val="00EF37D8"/>
    <w:rsid w:val="00EF4C64"/>
    <w:rsid w:val="00EF5A2B"/>
    <w:rsid w:val="00EF680F"/>
    <w:rsid w:val="00EF6EE4"/>
    <w:rsid w:val="00F00500"/>
    <w:rsid w:val="00F013BE"/>
    <w:rsid w:val="00F03212"/>
    <w:rsid w:val="00F048D7"/>
    <w:rsid w:val="00F04B23"/>
    <w:rsid w:val="00F0682B"/>
    <w:rsid w:val="00F10420"/>
    <w:rsid w:val="00F12485"/>
    <w:rsid w:val="00F15201"/>
    <w:rsid w:val="00F153CC"/>
    <w:rsid w:val="00F20546"/>
    <w:rsid w:val="00F2062C"/>
    <w:rsid w:val="00F245C6"/>
    <w:rsid w:val="00F25CDC"/>
    <w:rsid w:val="00F260C9"/>
    <w:rsid w:val="00F26118"/>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A5C"/>
    <w:rsid w:val="00F6789C"/>
    <w:rsid w:val="00F6795B"/>
    <w:rsid w:val="00F70C4B"/>
    <w:rsid w:val="00F725EC"/>
    <w:rsid w:val="00F74088"/>
    <w:rsid w:val="00F743E5"/>
    <w:rsid w:val="00F74955"/>
    <w:rsid w:val="00F75B79"/>
    <w:rsid w:val="00F75EE3"/>
    <w:rsid w:val="00F76446"/>
    <w:rsid w:val="00F77EDB"/>
    <w:rsid w:val="00F810BE"/>
    <w:rsid w:val="00F85071"/>
    <w:rsid w:val="00F91696"/>
    <w:rsid w:val="00F95A9F"/>
    <w:rsid w:val="00F96FF0"/>
    <w:rsid w:val="00FA1212"/>
    <w:rsid w:val="00FA2F68"/>
    <w:rsid w:val="00FA423E"/>
    <w:rsid w:val="00FA4F68"/>
    <w:rsid w:val="00FB021E"/>
    <w:rsid w:val="00FB0EE9"/>
    <w:rsid w:val="00FB572F"/>
    <w:rsid w:val="00FC17D3"/>
    <w:rsid w:val="00FC32CF"/>
    <w:rsid w:val="00FC3822"/>
    <w:rsid w:val="00FC4D53"/>
    <w:rsid w:val="00FC7877"/>
    <w:rsid w:val="00FD0F0C"/>
    <w:rsid w:val="00FD2F4E"/>
    <w:rsid w:val="00FD5474"/>
    <w:rsid w:val="00FD769C"/>
    <w:rsid w:val="00FE072C"/>
    <w:rsid w:val="00FE09F6"/>
    <w:rsid w:val="00FE0C63"/>
    <w:rsid w:val="00FE11E6"/>
    <w:rsid w:val="00FE137E"/>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B0ACA1-83F1-4456-9C02-BD22862D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4102336">
      <w:bodyDiv w:val="1"/>
      <w:marLeft w:val="0"/>
      <w:marRight w:val="0"/>
      <w:marTop w:val="0"/>
      <w:marBottom w:val="0"/>
      <w:divBdr>
        <w:top w:val="none" w:sz="0" w:space="0" w:color="auto"/>
        <w:left w:val="none" w:sz="0" w:space="0" w:color="auto"/>
        <w:bottom w:val="none" w:sz="0" w:space="0" w:color="auto"/>
        <w:right w:val="none" w:sz="0" w:space="0" w:color="auto"/>
      </w:divBdr>
    </w:div>
    <w:div w:id="529492844">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47724077">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49448902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804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youtu.be/aFYlgqv3T-w" TargetMode="External"/><Relationship Id="rId26" Type="http://schemas.openxmlformats.org/officeDocument/2006/relationships/hyperlink" Target="http://office.microsoft.com/en-us/word-help/quick-start-add-a-chart-to-your-document-HA010379388.aspx" TargetMode="External"/><Relationship Id="rId3" Type="http://schemas.openxmlformats.org/officeDocument/2006/relationships/customXml" Target="../customXml/item3.xml"/><Relationship Id="rId21" Type="http://schemas.openxmlformats.org/officeDocument/2006/relationships/hyperlink" Target="http://www.youtube.com/watch?v=VcNiCLJVOh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office.microsoft.com/en-us/word-help/quick-start-add-a-chart-to-your-document-HA010379388.aspx"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youtube.com/watch?v=nlTqK_ji8kY" TargetMode="External"/><Relationship Id="rId29" Type="http://schemas.openxmlformats.org/officeDocument/2006/relationships/hyperlink" Target="http://www.youtube.com/watch?v=PTUY16CkS-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youtu.be/zk6gOeggViw"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youtu.be/lbODqslc4Tg" TargetMode="External"/><Relationship Id="rId28" Type="http://schemas.openxmlformats.org/officeDocument/2006/relationships/hyperlink" Target="http://youtu.be/GTQnarzmTOc" TargetMode="External"/><Relationship Id="rId10" Type="http://schemas.openxmlformats.org/officeDocument/2006/relationships/webSettings" Target="webSettings.xml"/><Relationship Id="rId19" Type="http://schemas.openxmlformats.org/officeDocument/2006/relationships/hyperlink" Target="http://youtu.be/W2hhIWbz0N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youtube.com/watch?v=J8449HgS3FM" TargetMode="External"/><Relationship Id="rId27" Type="http://schemas.openxmlformats.org/officeDocument/2006/relationships/hyperlink" Target="http://youtu.be/d0nERTFo-Sk"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GMC_business_cdw_fig_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E3E710AD-FC7D-4237-A036-D8FA863F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GMC_business_cdw_fig_template</Template>
  <TotalTime>561</TotalTime>
  <Pages>1</Pages>
  <Words>7111</Words>
  <Characters>40538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GMC ECN101 Faculty Instructional Guide</vt:lpstr>
    </vt:vector>
  </TitlesOfParts>
  <Company>Synergis Education, Inc.</Company>
  <LinksUpToDate>false</LinksUpToDate>
  <CharactersWithSpaces>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GMC ECN101 Faculty Instructional Guide</dc:title>
  <dc:creator>DFattu</dc:creator>
  <cp:lastModifiedBy>Catherine Khongsaly</cp:lastModifiedBy>
  <cp:revision>9</cp:revision>
  <cp:lastPrinted>2014-07-20T14:37:00Z</cp:lastPrinted>
  <dcterms:created xsi:type="dcterms:W3CDTF">2014-11-06T15:36:00Z</dcterms:created>
  <dcterms:modified xsi:type="dcterms:W3CDTF">2018-10-10T18:26:00Z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