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19BD8" w14:textId="77777777" w:rsidR="00435153" w:rsidRPr="00927EC5" w:rsidRDefault="00435153" w:rsidP="00881194">
      <w:pPr>
        <w:pStyle w:val="Heading1"/>
        <w:rPr>
          <w:color w:val="BD313B"/>
          <w:sz w:val="20"/>
          <w:szCs w:val="20"/>
        </w:rPr>
      </w:pPr>
    </w:p>
    <w:p w14:paraId="0864703C" w14:textId="77777777" w:rsidR="00435153" w:rsidRPr="00927EC5" w:rsidRDefault="00435153" w:rsidP="00435153">
      <w:pPr>
        <w:pStyle w:val="Heading1"/>
        <w:rPr>
          <w:szCs w:val="20"/>
        </w:rPr>
      </w:pPr>
      <w:r w:rsidRPr="00927EC5">
        <w:rPr>
          <w:szCs w:val="20"/>
        </w:rPr>
        <w:t xml:space="preserve">Course Description </w:t>
      </w:r>
    </w:p>
    <w:p w14:paraId="10325B35" w14:textId="77777777" w:rsidR="00435153" w:rsidRPr="00927EC5" w:rsidRDefault="00435153" w:rsidP="00435153">
      <w:pPr>
        <w:rPr>
          <w:sz w:val="20"/>
          <w:szCs w:val="20"/>
        </w:rPr>
      </w:pPr>
    </w:p>
    <w:p w14:paraId="76E1B693" w14:textId="5ABD3F50" w:rsidR="00435153" w:rsidRPr="00927EC5" w:rsidRDefault="00435153" w:rsidP="00435153">
      <w:pPr>
        <w:rPr>
          <w:rFonts w:cs="Arial"/>
          <w:sz w:val="20"/>
          <w:szCs w:val="20"/>
        </w:rPr>
      </w:pPr>
      <w:r w:rsidRPr="00927EC5">
        <w:rPr>
          <w:rFonts w:cs="Arial"/>
          <w:sz w:val="20"/>
          <w:szCs w:val="20"/>
        </w:rPr>
        <w:t xml:space="preserve">This course examines current issues and challenges in higher education administration and leadership. The course </w:t>
      </w:r>
      <w:r w:rsidR="007D27AC">
        <w:rPr>
          <w:rFonts w:cs="Arial"/>
          <w:sz w:val="20"/>
          <w:szCs w:val="20"/>
        </w:rPr>
        <w:t>is an overview of the essential knowledge,</w:t>
      </w:r>
      <w:r w:rsidRPr="00927EC5">
        <w:rPr>
          <w:rFonts w:cs="Arial"/>
          <w:sz w:val="20"/>
          <w:szCs w:val="20"/>
        </w:rPr>
        <w:t xml:space="preserve"> skills, characteristics and models </w:t>
      </w:r>
      <w:r w:rsidR="007D27AC">
        <w:rPr>
          <w:rFonts w:cs="Arial"/>
          <w:sz w:val="20"/>
          <w:szCs w:val="20"/>
        </w:rPr>
        <w:t>of</w:t>
      </w:r>
      <w:r w:rsidRPr="00927EC5">
        <w:rPr>
          <w:rFonts w:cs="Arial"/>
          <w:sz w:val="20"/>
          <w:szCs w:val="20"/>
        </w:rPr>
        <w:t xml:space="preserve"> academic, institutional and student-life </w:t>
      </w:r>
      <w:r w:rsidR="007D27AC">
        <w:rPr>
          <w:rFonts w:cs="Arial"/>
          <w:sz w:val="20"/>
          <w:szCs w:val="20"/>
        </w:rPr>
        <w:t xml:space="preserve">governance.  Various activities provide opportunities for </w:t>
      </w:r>
      <w:r w:rsidRPr="00927EC5">
        <w:rPr>
          <w:rFonts w:cs="Arial"/>
          <w:sz w:val="20"/>
          <w:szCs w:val="20"/>
        </w:rPr>
        <w:t>developing the skills needed to evaluate</w:t>
      </w:r>
      <w:r w:rsidR="007D27AC">
        <w:rPr>
          <w:rFonts w:cs="Arial"/>
          <w:sz w:val="20"/>
          <w:szCs w:val="20"/>
        </w:rPr>
        <w:t xml:space="preserve"> and resolve current challenges</w:t>
      </w:r>
      <w:r w:rsidRPr="00927EC5">
        <w:rPr>
          <w:rFonts w:cs="Arial"/>
          <w:sz w:val="20"/>
          <w:szCs w:val="20"/>
        </w:rPr>
        <w:t xml:space="preserve">. </w:t>
      </w:r>
    </w:p>
    <w:p w14:paraId="4C2619B1" w14:textId="77777777" w:rsidR="00435153" w:rsidRPr="00927EC5" w:rsidRDefault="00435153" w:rsidP="004B3B84">
      <w:pPr>
        <w:jc w:val="center"/>
        <w:rPr>
          <w:sz w:val="20"/>
          <w:szCs w:val="20"/>
        </w:rPr>
      </w:pPr>
    </w:p>
    <w:p w14:paraId="6CB4718A" w14:textId="77777777" w:rsidR="00435153" w:rsidRPr="00927EC5" w:rsidRDefault="00435153" w:rsidP="00435153">
      <w:pPr>
        <w:pStyle w:val="Heading1"/>
        <w:rPr>
          <w:color w:val="9C2C2A" w:themeColor="accent1"/>
          <w:szCs w:val="20"/>
        </w:rPr>
      </w:pPr>
      <w:r w:rsidRPr="00927EC5">
        <w:rPr>
          <w:szCs w:val="20"/>
        </w:rPr>
        <w:t>University Learning Outcomes (ULO)</w:t>
      </w:r>
    </w:p>
    <w:p w14:paraId="6174BDF5" w14:textId="77777777" w:rsidR="00435153" w:rsidRPr="00927EC5" w:rsidRDefault="00435153" w:rsidP="00435153">
      <w:pPr>
        <w:tabs>
          <w:tab w:val="left" w:pos="0"/>
        </w:tabs>
        <w:rPr>
          <w:rFonts w:cs="Arial"/>
          <w:sz w:val="20"/>
          <w:szCs w:val="20"/>
        </w:rPr>
      </w:pPr>
    </w:p>
    <w:p w14:paraId="56A83F89" w14:textId="77777777" w:rsidR="00435153" w:rsidRPr="00927EC5" w:rsidRDefault="00435153" w:rsidP="00435153">
      <w:pPr>
        <w:pStyle w:val="AssignmentsLevel2"/>
        <w:rPr>
          <w:b/>
          <w:bCs/>
          <w:sz w:val="20"/>
        </w:rPr>
      </w:pPr>
      <w:r w:rsidRPr="00927EC5">
        <w:rPr>
          <w:b/>
          <w:bCs/>
          <w:sz w:val="20"/>
        </w:rPr>
        <w:t>ULO1: </w:t>
      </w:r>
      <w:r w:rsidRPr="00927EC5">
        <w:rPr>
          <w:bCs/>
          <w:sz w:val="20"/>
        </w:rPr>
        <w:t>Knowledge of Human Cultures and the Physical and Natural World</w:t>
      </w:r>
    </w:p>
    <w:p w14:paraId="0F9A5B51" w14:textId="77777777" w:rsidR="00435153" w:rsidRPr="00927EC5" w:rsidRDefault="00435153" w:rsidP="00435153">
      <w:pPr>
        <w:pStyle w:val="AssignmentsLevel2"/>
        <w:rPr>
          <w:b/>
          <w:bCs/>
          <w:sz w:val="20"/>
        </w:rPr>
      </w:pPr>
      <w:r w:rsidRPr="00927EC5">
        <w:rPr>
          <w:b/>
          <w:bCs/>
          <w:sz w:val="20"/>
        </w:rPr>
        <w:t>ULO2: </w:t>
      </w:r>
      <w:r w:rsidRPr="00927EC5">
        <w:rPr>
          <w:bCs/>
          <w:sz w:val="20"/>
        </w:rPr>
        <w:t>Intellectual and Practical Skills</w:t>
      </w:r>
    </w:p>
    <w:p w14:paraId="2FADDF29" w14:textId="77777777" w:rsidR="00435153" w:rsidRPr="00927EC5" w:rsidRDefault="00435153" w:rsidP="00435153">
      <w:pPr>
        <w:pStyle w:val="AssignmentsLevel2"/>
        <w:rPr>
          <w:b/>
          <w:bCs/>
          <w:sz w:val="20"/>
        </w:rPr>
      </w:pPr>
      <w:r w:rsidRPr="00927EC5">
        <w:rPr>
          <w:b/>
          <w:bCs/>
          <w:sz w:val="20"/>
        </w:rPr>
        <w:t>ULO3: </w:t>
      </w:r>
      <w:r w:rsidRPr="00927EC5">
        <w:rPr>
          <w:bCs/>
          <w:sz w:val="20"/>
        </w:rPr>
        <w:t>Personal and Social Responsibility</w:t>
      </w:r>
    </w:p>
    <w:p w14:paraId="3C56EC3B" w14:textId="77777777" w:rsidR="00435153" w:rsidRPr="00927EC5" w:rsidRDefault="00435153" w:rsidP="00435153">
      <w:pPr>
        <w:pStyle w:val="AssignmentsLevel2"/>
        <w:rPr>
          <w:b/>
          <w:bCs/>
          <w:sz w:val="20"/>
        </w:rPr>
      </w:pPr>
      <w:r w:rsidRPr="00927EC5">
        <w:rPr>
          <w:b/>
          <w:bCs/>
          <w:sz w:val="20"/>
        </w:rPr>
        <w:t>ULO4: </w:t>
      </w:r>
      <w:r w:rsidRPr="00927EC5">
        <w:rPr>
          <w:bCs/>
          <w:sz w:val="20"/>
        </w:rPr>
        <w:t>Integrative and Applied Learning</w:t>
      </w:r>
      <w:r w:rsidRPr="00927EC5">
        <w:rPr>
          <w:bCs/>
          <w:sz w:val="20"/>
        </w:rPr>
        <w:softHyphen/>
      </w:r>
    </w:p>
    <w:p w14:paraId="6DB16015" w14:textId="77777777" w:rsidR="00435153" w:rsidRPr="00927EC5" w:rsidRDefault="00435153" w:rsidP="00435153">
      <w:pPr>
        <w:pStyle w:val="AssignmentsLevel2"/>
        <w:rPr>
          <w:b/>
          <w:bCs/>
          <w:sz w:val="20"/>
        </w:rPr>
      </w:pPr>
      <w:r w:rsidRPr="00927EC5">
        <w:rPr>
          <w:b/>
          <w:bCs/>
          <w:sz w:val="20"/>
        </w:rPr>
        <w:t>ULO5: </w:t>
      </w:r>
      <w:r w:rsidRPr="00927EC5">
        <w:rPr>
          <w:bCs/>
          <w:sz w:val="20"/>
        </w:rPr>
        <w:t>Immersed in the Critical Concerns of the Sisters of Mercy of the Americas</w:t>
      </w:r>
    </w:p>
    <w:p w14:paraId="48BFFEDD" w14:textId="77777777" w:rsidR="00435153" w:rsidRPr="00927EC5" w:rsidRDefault="00435153" w:rsidP="00435153">
      <w:pPr>
        <w:rPr>
          <w:sz w:val="20"/>
          <w:szCs w:val="20"/>
        </w:rPr>
      </w:pPr>
    </w:p>
    <w:p w14:paraId="08A13A3B" w14:textId="77777777" w:rsidR="00435153" w:rsidRPr="00927EC5" w:rsidRDefault="00435153" w:rsidP="00435153">
      <w:pPr>
        <w:pStyle w:val="Heading1"/>
        <w:rPr>
          <w:szCs w:val="20"/>
        </w:rPr>
      </w:pPr>
      <w:r w:rsidRPr="00927EC5">
        <w:rPr>
          <w:szCs w:val="20"/>
        </w:rPr>
        <w:t xml:space="preserve">Program Learning Outcomes (PLO) </w:t>
      </w:r>
    </w:p>
    <w:p w14:paraId="2C43AA06" w14:textId="77777777" w:rsidR="00435153" w:rsidRPr="00927EC5" w:rsidRDefault="00435153" w:rsidP="00435153">
      <w:pPr>
        <w:tabs>
          <w:tab w:val="left" w:pos="0"/>
        </w:tabs>
        <w:rPr>
          <w:rFonts w:cs="Arial"/>
          <w:sz w:val="20"/>
          <w:szCs w:val="20"/>
        </w:rPr>
      </w:pPr>
    </w:p>
    <w:p w14:paraId="3ADE71AF" w14:textId="77777777" w:rsidR="00435153" w:rsidRPr="00927EC5" w:rsidRDefault="00435153" w:rsidP="00435153">
      <w:pPr>
        <w:pStyle w:val="ListParagraph"/>
        <w:numPr>
          <w:ilvl w:val="0"/>
          <w:numId w:val="25"/>
        </w:numPr>
        <w:rPr>
          <w:rFonts w:cs="Arial"/>
          <w:sz w:val="20"/>
          <w:szCs w:val="20"/>
        </w:rPr>
      </w:pPr>
      <w:r w:rsidRPr="00927EC5">
        <w:rPr>
          <w:rFonts w:cs="Arial"/>
          <w:b/>
          <w:sz w:val="20"/>
          <w:szCs w:val="20"/>
        </w:rPr>
        <w:t>PLO1</w:t>
      </w:r>
      <w:r w:rsidRPr="00927EC5">
        <w:rPr>
          <w:rFonts w:cs="Arial"/>
          <w:sz w:val="20"/>
          <w:szCs w:val="20"/>
        </w:rPr>
        <w:t>: Articulate an educational organization's mission, goals, and guiding principles that distinguish the organization from others.</w:t>
      </w:r>
    </w:p>
    <w:p w14:paraId="02BC27AF" w14:textId="77777777" w:rsidR="00435153" w:rsidRPr="00927EC5" w:rsidRDefault="00435153" w:rsidP="00435153">
      <w:pPr>
        <w:pStyle w:val="ListParagraph"/>
        <w:numPr>
          <w:ilvl w:val="0"/>
          <w:numId w:val="25"/>
        </w:numPr>
        <w:rPr>
          <w:rFonts w:cs="Arial"/>
          <w:sz w:val="20"/>
          <w:szCs w:val="20"/>
        </w:rPr>
      </w:pPr>
      <w:r w:rsidRPr="00927EC5">
        <w:rPr>
          <w:rFonts w:cs="Arial"/>
          <w:b/>
          <w:sz w:val="20"/>
          <w:szCs w:val="20"/>
        </w:rPr>
        <w:t>PLO2</w:t>
      </w:r>
      <w:r w:rsidRPr="00927EC5">
        <w:rPr>
          <w:rFonts w:cs="Arial"/>
          <w:sz w:val="20"/>
          <w:szCs w:val="20"/>
        </w:rPr>
        <w:t xml:space="preserve">: Understand the foundational base of organizational </w:t>
      </w:r>
      <w:proofErr w:type="gramStart"/>
      <w:r w:rsidRPr="00927EC5">
        <w:rPr>
          <w:rFonts w:cs="Arial"/>
          <w:sz w:val="20"/>
          <w:szCs w:val="20"/>
        </w:rPr>
        <w:t>theory, and</w:t>
      </w:r>
      <w:proofErr w:type="gramEnd"/>
      <w:r w:rsidRPr="00927EC5">
        <w:rPr>
          <w:rFonts w:cs="Arial"/>
          <w:sz w:val="20"/>
          <w:szCs w:val="20"/>
        </w:rPr>
        <w:t xml:space="preserve"> demonstrate the ability to bridge theory and practice.</w:t>
      </w:r>
    </w:p>
    <w:p w14:paraId="074B27A4" w14:textId="77777777" w:rsidR="00435153" w:rsidRPr="00927EC5" w:rsidRDefault="00435153" w:rsidP="00435153">
      <w:pPr>
        <w:pStyle w:val="ListParagraph"/>
        <w:numPr>
          <w:ilvl w:val="0"/>
          <w:numId w:val="25"/>
        </w:numPr>
        <w:rPr>
          <w:rFonts w:cs="Arial"/>
          <w:sz w:val="20"/>
          <w:szCs w:val="20"/>
        </w:rPr>
      </w:pPr>
      <w:r w:rsidRPr="00927EC5">
        <w:rPr>
          <w:rFonts w:cs="Arial"/>
          <w:b/>
          <w:sz w:val="20"/>
          <w:szCs w:val="20"/>
        </w:rPr>
        <w:t>PLO3</w:t>
      </w:r>
      <w:r w:rsidRPr="00927EC5">
        <w:rPr>
          <w:rFonts w:cs="Arial"/>
          <w:sz w:val="20"/>
          <w:szCs w:val="20"/>
        </w:rPr>
        <w:t>: Given scenarios of conflict, choose ethical courses of action consistent with Gospel values.</w:t>
      </w:r>
    </w:p>
    <w:p w14:paraId="693C617F" w14:textId="77777777" w:rsidR="00435153" w:rsidRPr="00927EC5" w:rsidRDefault="00435153" w:rsidP="00435153">
      <w:pPr>
        <w:pStyle w:val="ListParagraph"/>
        <w:numPr>
          <w:ilvl w:val="0"/>
          <w:numId w:val="25"/>
        </w:numPr>
        <w:rPr>
          <w:rFonts w:cs="Arial"/>
          <w:sz w:val="20"/>
          <w:szCs w:val="20"/>
        </w:rPr>
      </w:pPr>
      <w:r w:rsidRPr="00927EC5">
        <w:rPr>
          <w:rFonts w:cs="Arial"/>
          <w:b/>
          <w:sz w:val="20"/>
          <w:szCs w:val="20"/>
        </w:rPr>
        <w:t>PLO4</w:t>
      </w:r>
      <w:r w:rsidRPr="00927EC5">
        <w:rPr>
          <w:rFonts w:cs="Arial"/>
          <w:sz w:val="20"/>
          <w:szCs w:val="20"/>
        </w:rPr>
        <w:t xml:space="preserve">: Synthesize and analyze data to reveal relations and </w:t>
      </w:r>
      <w:proofErr w:type="gramStart"/>
      <w:r w:rsidRPr="00927EC5">
        <w:rPr>
          <w:rFonts w:cs="Arial"/>
          <w:sz w:val="20"/>
          <w:szCs w:val="20"/>
        </w:rPr>
        <w:t>causality, and</w:t>
      </w:r>
      <w:proofErr w:type="gramEnd"/>
      <w:r w:rsidRPr="00927EC5">
        <w:rPr>
          <w:rFonts w:cs="Arial"/>
          <w:sz w:val="20"/>
          <w:szCs w:val="20"/>
        </w:rPr>
        <w:t xml:space="preserve"> convert raw data into actionable information.</w:t>
      </w:r>
    </w:p>
    <w:p w14:paraId="4C752855" w14:textId="77777777" w:rsidR="00435153" w:rsidRPr="00927EC5" w:rsidRDefault="00435153" w:rsidP="00435153">
      <w:pPr>
        <w:pStyle w:val="ListParagraph"/>
        <w:numPr>
          <w:ilvl w:val="0"/>
          <w:numId w:val="25"/>
        </w:numPr>
        <w:rPr>
          <w:rFonts w:cs="Arial"/>
          <w:sz w:val="20"/>
          <w:szCs w:val="20"/>
        </w:rPr>
      </w:pPr>
      <w:r w:rsidRPr="00927EC5">
        <w:rPr>
          <w:rFonts w:cs="Arial"/>
          <w:b/>
          <w:sz w:val="20"/>
          <w:szCs w:val="20"/>
        </w:rPr>
        <w:t>PLO5</w:t>
      </w:r>
      <w:r w:rsidRPr="00927EC5">
        <w:rPr>
          <w:rFonts w:cs="Arial"/>
          <w:sz w:val="20"/>
          <w:szCs w:val="20"/>
        </w:rPr>
        <w:t>: View problems and challenges through the lens of a scientist, seeking evidence-based conclusions.</w:t>
      </w:r>
    </w:p>
    <w:p w14:paraId="45992251" w14:textId="77777777" w:rsidR="00435153" w:rsidRPr="00927EC5" w:rsidRDefault="00435153" w:rsidP="00435153">
      <w:pPr>
        <w:pStyle w:val="ListParagraph"/>
        <w:numPr>
          <w:ilvl w:val="0"/>
          <w:numId w:val="25"/>
        </w:numPr>
        <w:rPr>
          <w:rFonts w:cs="Arial"/>
          <w:sz w:val="20"/>
          <w:szCs w:val="20"/>
        </w:rPr>
      </w:pPr>
      <w:r w:rsidRPr="00927EC5">
        <w:rPr>
          <w:rFonts w:cs="Arial"/>
          <w:b/>
          <w:sz w:val="20"/>
          <w:szCs w:val="20"/>
        </w:rPr>
        <w:t>PLO6</w:t>
      </w:r>
      <w:r w:rsidRPr="00927EC5">
        <w:rPr>
          <w:rFonts w:cs="Arial"/>
          <w:sz w:val="20"/>
          <w:szCs w:val="20"/>
        </w:rPr>
        <w:t>: Practice and model steward leadership in transforming organizations to better serve all constituents.</w:t>
      </w:r>
    </w:p>
    <w:p w14:paraId="1EC6444F" w14:textId="77777777" w:rsidR="00435153" w:rsidRPr="00927EC5" w:rsidRDefault="00435153" w:rsidP="00435153">
      <w:pPr>
        <w:pStyle w:val="AssignmentsLevel2"/>
        <w:numPr>
          <w:ilvl w:val="0"/>
          <w:numId w:val="25"/>
        </w:numPr>
        <w:rPr>
          <w:sz w:val="20"/>
        </w:rPr>
      </w:pPr>
      <w:r w:rsidRPr="00927EC5">
        <w:rPr>
          <w:b/>
          <w:sz w:val="20"/>
        </w:rPr>
        <w:t>PLO7</w:t>
      </w:r>
      <w:r w:rsidRPr="00927EC5">
        <w:rPr>
          <w:sz w:val="20"/>
        </w:rPr>
        <w:t>: Demonstrate facility in the application of technology to solve problems, analyze and synthesize data, and manage information.</w:t>
      </w:r>
    </w:p>
    <w:p w14:paraId="37375E18" w14:textId="77777777" w:rsidR="00435153" w:rsidRPr="00927EC5" w:rsidRDefault="00435153" w:rsidP="00881194">
      <w:pPr>
        <w:pStyle w:val="Heading1"/>
        <w:rPr>
          <w:color w:val="BD313B"/>
          <w:sz w:val="20"/>
          <w:szCs w:val="20"/>
        </w:rPr>
      </w:pPr>
    </w:p>
    <w:p w14:paraId="62219EED" w14:textId="77777777" w:rsidR="00881194" w:rsidRPr="00927EC5" w:rsidRDefault="00881194" w:rsidP="00881194">
      <w:pPr>
        <w:pStyle w:val="Heading1"/>
        <w:rPr>
          <w:color w:val="1F605F" w:themeColor="accent2" w:themeShade="80"/>
          <w:szCs w:val="20"/>
        </w:rPr>
      </w:pPr>
      <w:r w:rsidRPr="00927EC5">
        <w:rPr>
          <w:color w:val="BD313B"/>
          <w:szCs w:val="20"/>
        </w:rPr>
        <w:t>Course Learning Outcomes</w:t>
      </w:r>
      <w:r w:rsidRPr="00927EC5">
        <w:rPr>
          <w:color w:val="1F605F" w:themeColor="accent2" w:themeShade="80"/>
          <w:szCs w:val="20"/>
        </w:rPr>
        <w:tab/>
      </w:r>
    </w:p>
    <w:p w14:paraId="3EDACCA1" w14:textId="77777777" w:rsidR="00881194" w:rsidRPr="00927EC5" w:rsidRDefault="00881194" w:rsidP="00881194">
      <w:pPr>
        <w:tabs>
          <w:tab w:val="left" w:pos="0"/>
        </w:tabs>
        <w:rPr>
          <w:rFonts w:cs="Arial"/>
          <w:sz w:val="20"/>
          <w:szCs w:val="20"/>
        </w:rPr>
      </w:pPr>
    </w:p>
    <w:p w14:paraId="6AE910DB" w14:textId="77777777" w:rsidR="00881194" w:rsidRPr="00927EC5" w:rsidRDefault="00881194" w:rsidP="00881194">
      <w:pPr>
        <w:numPr>
          <w:ilvl w:val="0"/>
          <w:numId w:val="24"/>
        </w:numPr>
        <w:tabs>
          <w:tab w:val="left" w:pos="0"/>
        </w:tabs>
        <w:rPr>
          <w:rFonts w:cs="Arial"/>
          <w:sz w:val="20"/>
          <w:szCs w:val="20"/>
        </w:rPr>
      </w:pPr>
      <w:r w:rsidRPr="00927EC5">
        <w:rPr>
          <w:rFonts w:cs="Arial"/>
          <w:b/>
          <w:sz w:val="20"/>
          <w:szCs w:val="20"/>
        </w:rPr>
        <w:t>CLO1</w:t>
      </w:r>
      <w:r w:rsidRPr="00927EC5">
        <w:rPr>
          <w:rFonts w:cs="Arial"/>
          <w:sz w:val="20"/>
          <w:szCs w:val="20"/>
        </w:rPr>
        <w:t>: Analyze leadership in higher education as it relates to current models in practice.</w:t>
      </w:r>
    </w:p>
    <w:p w14:paraId="0A388FA2" w14:textId="77777777" w:rsidR="00881194" w:rsidRPr="00927EC5" w:rsidRDefault="00881194" w:rsidP="00881194">
      <w:pPr>
        <w:numPr>
          <w:ilvl w:val="0"/>
          <w:numId w:val="24"/>
        </w:numPr>
        <w:tabs>
          <w:tab w:val="left" w:pos="0"/>
        </w:tabs>
        <w:rPr>
          <w:rFonts w:cs="Arial"/>
          <w:sz w:val="20"/>
          <w:szCs w:val="20"/>
        </w:rPr>
      </w:pPr>
      <w:r w:rsidRPr="00927EC5">
        <w:rPr>
          <w:rFonts w:cs="Arial"/>
          <w:b/>
          <w:sz w:val="20"/>
          <w:szCs w:val="20"/>
        </w:rPr>
        <w:t>CLO2</w:t>
      </w:r>
      <w:r w:rsidRPr="00927EC5">
        <w:rPr>
          <w:rFonts w:cs="Arial"/>
          <w:sz w:val="20"/>
          <w:szCs w:val="20"/>
        </w:rPr>
        <w:t xml:space="preserve">: Apply frameworks of leadership for solving challenges and implementing effective institutional management. </w:t>
      </w:r>
    </w:p>
    <w:p w14:paraId="36EAE6E2" w14:textId="77777777" w:rsidR="00881194" w:rsidRPr="00927EC5" w:rsidRDefault="00881194" w:rsidP="00881194">
      <w:pPr>
        <w:numPr>
          <w:ilvl w:val="0"/>
          <w:numId w:val="24"/>
        </w:numPr>
        <w:tabs>
          <w:tab w:val="left" w:pos="0"/>
        </w:tabs>
        <w:rPr>
          <w:rFonts w:cs="Arial"/>
          <w:sz w:val="20"/>
          <w:szCs w:val="20"/>
        </w:rPr>
      </w:pPr>
      <w:r w:rsidRPr="00927EC5">
        <w:rPr>
          <w:rFonts w:cs="Arial"/>
          <w:b/>
          <w:sz w:val="20"/>
          <w:szCs w:val="20"/>
        </w:rPr>
        <w:t>CLO3</w:t>
      </w:r>
      <w:r w:rsidRPr="00927EC5">
        <w:rPr>
          <w:rFonts w:cs="Arial"/>
          <w:sz w:val="20"/>
          <w:szCs w:val="20"/>
        </w:rPr>
        <w:t>: Assess the roles of academic, institutional, and student leadership as it relates to the effective administration of the institution.</w:t>
      </w:r>
    </w:p>
    <w:p w14:paraId="6CA84C4F" w14:textId="77777777" w:rsidR="00881194" w:rsidRPr="00927EC5" w:rsidRDefault="00881194" w:rsidP="00881194">
      <w:pPr>
        <w:numPr>
          <w:ilvl w:val="0"/>
          <w:numId w:val="24"/>
        </w:numPr>
        <w:tabs>
          <w:tab w:val="left" w:pos="0"/>
        </w:tabs>
        <w:rPr>
          <w:rFonts w:cs="Arial"/>
          <w:sz w:val="20"/>
          <w:szCs w:val="20"/>
        </w:rPr>
      </w:pPr>
      <w:r w:rsidRPr="00927EC5">
        <w:rPr>
          <w:rFonts w:cs="Arial"/>
          <w:b/>
          <w:sz w:val="20"/>
          <w:szCs w:val="20"/>
        </w:rPr>
        <w:t>CLO4</w:t>
      </w:r>
      <w:r w:rsidRPr="00927EC5">
        <w:rPr>
          <w:rFonts w:cs="Arial"/>
          <w:sz w:val="20"/>
          <w:szCs w:val="20"/>
        </w:rPr>
        <w:t>: Synthesize the concepts and behaviors of leadership to build a culture of innovative leadership for the future.</w:t>
      </w:r>
    </w:p>
    <w:p w14:paraId="0F84553C" w14:textId="77777777" w:rsidR="004F138A" w:rsidRPr="00927EC5" w:rsidRDefault="004F138A" w:rsidP="004F138A">
      <w:pPr>
        <w:tabs>
          <w:tab w:val="left" w:pos="0"/>
        </w:tabs>
        <w:rPr>
          <w:rFonts w:cs="Arial"/>
          <w:sz w:val="20"/>
          <w:szCs w:val="20"/>
        </w:rPr>
      </w:pPr>
    </w:p>
    <w:p w14:paraId="62C68CE0" w14:textId="77777777" w:rsidR="00B61585" w:rsidRPr="00927EC5" w:rsidRDefault="00B61585" w:rsidP="4948C66D">
      <w:pPr>
        <w:pStyle w:val="Heading1"/>
        <w:rPr>
          <w:sz w:val="20"/>
          <w:szCs w:val="20"/>
        </w:rPr>
      </w:pPr>
    </w:p>
    <w:p w14:paraId="76176269" w14:textId="77777777" w:rsidR="004F138A" w:rsidRPr="00927EC5" w:rsidRDefault="4948C66D" w:rsidP="4948C66D">
      <w:pPr>
        <w:pStyle w:val="Heading1"/>
        <w:rPr>
          <w:color w:val="9C2C2A" w:themeColor="accent1"/>
          <w:szCs w:val="20"/>
        </w:rPr>
      </w:pPr>
      <w:r w:rsidRPr="00927EC5">
        <w:rPr>
          <w:szCs w:val="20"/>
        </w:rPr>
        <w:t>Student Expectations</w:t>
      </w:r>
    </w:p>
    <w:p w14:paraId="7A274BB4" w14:textId="77777777" w:rsidR="004F138A" w:rsidRPr="00927EC5" w:rsidRDefault="004F138A" w:rsidP="004F138A">
      <w:pPr>
        <w:tabs>
          <w:tab w:val="left" w:pos="0"/>
        </w:tabs>
        <w:rPr>
          <w:rFonts w:cs="Arial"/>
          <w:b/>
          <w:color w:val="9C2C2A"/>
          <w:sz w:val="20"/>
          <w:szCs w:val="20"/>
        </w:rPr>
      </w:pPr>
    </w:p>
    <w:p w14:paraId="50903871" w14:textId="77777777" w:rsidR="004F138A" w:rsidRPr="00927EC5" w:rsidRDefault="4948C66D" w:rsidP="002522B3">
      <w:pPr>
        <w:pStyle w:val="AssignmentsLevel1"/>
        <w:rPr>
          <w:sz w:val="20"/>
        </w:rPr>
      </w:pPr>
      <w:r w:rsidRPr="00927EC5">
        <w:rPr>
          <w:sz w:val="20"/>
        </w:rPr>
        <w:t>Students are expected to:</w:t>
      </w:r>
    </w:p>
    <w:p w14:paraId="47D23139" w14:textId="77777777" w:rsidR="00D07152" w:rsidRPr="00927EC5" w:rsidRDefault="00D07152" w:rsidP="002522B3">
      <w:pPr>
        <w:pStyle w:val="AssignmentsLevel1"/>
        <w:rPr>
          <w:sz w:val="20"/>
        </w:rPr>
      </w:pPr>
    </w:p>
    <w:p w14:paraId="65B7404E" w14:textId="77777777" w:rsidR="004F138A" w:rsidRPr="00927EC5" w:rsidRDefault="4948C66D" w:rsidP="002522B3">
      <w:pPr>
        <w:pStyle w:val="AssignmentsLevel2"/>
        <w:rPr>
          <w:sz w:val="20"/>
        </w:rPr>
      </w:pPr>
      <w:r w:rsidRPr="00927EC5">
        <w:rPr>
          <w:sz w:val="20"/>
        </w:rPr>
        <w:t>Ask probing and insightful questions related to course content.</w:t>
      </w:r>
    </w:p>
    <w:p w14:paraId="422AE00E" w14:textId="77777777" w:rsidR="004F138A" w:rsidRPr="00927EC5" w:rsidRDefault="4948C66D" w:rsidP="002522B3">
      <w:pPr>
        <w:pStyle w:val="AssignmentsLevel2"/>
        <w:rPr>
          <w:sz w:val="20"/>
        </w:rPr>
      </w:pPr>
      <w:r w:rsidRPr="00927EC5">
        <w:rPr>
          <w:sz w:val="20"/>
        </w:rPr>
        <w:t>Make meaningful and relevant connections and application to their own learning process.</w:t>
      </w:r>
    </w:p>
    <w:p w14:paraId="01E24C43" w14:textId="77777777" w:rsidR="004F138A" w:rsidRPr="00927EC5" w:rsidRDefault="4948C66D" w:rsidP="002522B3">
      <w:pPr>
        <w:pStyle w:val="AssignmentsLevel2"/>
        <w:rPr>
          <w:sz w:val="20"/>
        </w:rPr>
      </w:pPr>
      <w:r w:rsidRPr="00927EC5">
        <w:rPr>
          <w:sz w:val="20"/>
        </w:rPr>
        <w:t>Be productive and contributing members of class discussions.</w:t>
      </w:r>
    </w:p>
    <w:p w14:paraId="6DC2802D" w14:textId="77777777" w:rsidR="000E5FD9" w:rsidRPr="00927EC5" w:rsidRDefault="000E5FD9" w:rsidP="00D9427C">
      <w:pPr>
        <w:pStyle w:val="AssignmentsLevel1"/>
        <w:rPr>
          <w:sz w:val="20"/>
        </w:rPr>
      </w:pPr>
    </w:p>
    <w:p w14:paraId="59BC2047" w14:textId="77777777" w:rsidR="00881194" w:rsidRPr="00BC5B2A" w:rsidRDefault="00881194" w:rsidP="00881194">
      <w:pPr>
        <w:pStyle w:val="Heading1"/>
        <w:rPr>
          <w:szCs w:val="20"/>
        </w:rPr>
      </w:pPr>
      <w:r w:rsidRPr="00BC5B2A">
        <w:rPr>
          <w:color w:val="BD313B"/>
          <w:szCs w:val="20"/>
        </w:rPr>
        <w:t>Required Course Materials</w:t>
      </w:r>
    </w:p>
    <w:p w14:paraId="212F2D38" w14:textId="77777777" w:rsidR="00881194" w:rsidRPr="00927EC5" w:rsidRDefault="00881194" w:rsidP="00881194">
      <w:pPr>
        <w:pStyle w:val="APACitation"/>
        <w:rPr>
          <w:bCs/>
          <w:sz w:val="20"/>
        </w:rPr>
      </w:pPr>
    </w:p>
    <w:p w14:paraId="29E686A0" w14:textId="7D073112" w:rsidR="00881194" w:rsidRPr="0021351A" w:rsidRDefault="00881194" w:rsidP="00881194">
      <w:pPr>
        <w:pStyle w:val="APACitation"/>
        <w:numPr>
          <w:ilvl w:val="0"/>
          <w:numId w:val="26"/>
        </w:numPr>
        <w:rPr>
          <w:bCs/>
          <w:sz w:val="20"/>
        </w:rPr>
      </w:pPr>
      <w:r w:rsidRPr="0021351A">
        <w:rPr>
          <w:bCs/>
          <w:sz w:val="20"/>
        </w:rPr>
        <w:t xml:space="preserve">Bolman, L. G., &amp; </w:t>
      </w:r>
      <w:proofErr w:type="spellStart"/>
      <w:r w:rsidRPr="0021351A">
        <w:rPr>
          <w:bCs/>
          <w:sz w:val="20"/>
        </w:rPr>
        <w:t>Gallos</w:t>
      </w:r>
      <w:proofErr w:type="spellEnd"/>
      <w:r w:rsidRPr="0021351A">
        <w:rPr>
          <w:bCs/>
          <w:sz w:val="20"/>
        </w:rPr>
        <w:t xml:space="preserve">, J. V. (2011). </w:t>
      </w:r>
      <w:r w:rsidRPr="0021351A">
        <w:rPr>
          <w:bCs/>
          <w:i/>
          <w:sz w:val="20"/>
        </w:rPr>
        <w:t xml:space="preserve">Reframing </w:t>
      </w:r>
      <w:r w:rsidR="008A5D8B" w:rsidRPr="0021351A">
        <w:rPr>
          <w:bCs/>
          <w:i/>
          <w:sz w:val="20"/>
        </w:rPr>
        <w:t>Academic Leadership</w:t>
      </w:r>
      <w:r w:rsidRPr="0021351A">
        <w:rPr>
          <w:bCs/>
          <w:sz w:val="20"/>
        </w:rPr>
        <w:t>. San Francisco, CA: Jossey-Bass.</w:t>
      </w:r>
    </w:p>
    <w:p w14:paraId="64008AB2" w14:textId="77777777" w:rsidR="0021351A" w:rsidRPr="0021351A" w:rsidRDefault="0021351A" w:rsidP="0021351A">
      <w:pPr>
        <w:pStyle w:val="ListParagraph"/>
        <w:numPr>
          <w:ilvl w:val="1"/>
          <w:numId w:val="26"/>
        </w:numPr>
        <w:rPr>
          <w:rFonts w:cs="Arial"/>
          <w:color w:val="111111"/>
          <w:sz w:val="20"/>
          <w:szCs w:val="20"/>
        </w:rPr>
      </w:pPr>
      <w:r w:rsidRPr="0021351A">
        <w:rPr>
          <w:rFonts w:cs="Arial"/>
          <w:bCs/>
          <w:color w:val="111111"/>
          <w:sz w:val="20"/>
          <w:szCs w:val="20"/>
        </w:rPr>
        <w:t>ISBN-13:</w:t>
      </w:r>
      <w:r w:rsidRPr="0021351A">
        <w:rPr>
          <w:rFonts w:cs="Arial"/>
          <w:color w:val="111111"/>
          <w:sz w:val="20"/>
          <w:szCs w:val="20"/>
        </w:rPr>
        <w:t> 978-0787988067</w:t>
      </w:r>
    </w:p>
    <w:p w14:paraId="03D5B180" w14:textId="77777777" w:rsidR="0021351A" w:rsidRPr="0021351A" w:rsidRDefault="0021351A" w:rsidP="0021351A">
      <w:pPr>
        <w:pStyle w:val="ListParagraph"/>
        <w:numPr>
          <w:ilvl w:val="1"/>
          <w:numId w:val="26"/>
        </w:numPr>
        <w:rPr>
          <w:rFonts w:cs="Arial"/>
          <w:color w:val="111111"/>
          <w:sz w:val="20"/>
          <w:szCs w:val="20"/>
        </w:rPr>
      </w:pPr>
      <w:r w:rsidRPr="0021351A">
        <w:rPr>
          <w:rFonts w:cs="Arial"/>
          <w:bCs/>
          <w:color w:val="111111"/>
          <w:sz w:val="20"/>
          <w:szCs w:val="20"/>
        </w:rPr>
        <w:t>ISBN-10:</w:t>
      </w:r>
      <w:r w:rsidRPr="0021351A">
        <w:rPr>
          <w:rFonts w:cs="Arial"/>
          <w:color w:val="111111"/>
          <w:sz w:val="20"/>
          <w:szCs w:val="20"/>
        </w:rPr>
        <w:t> 0787988065</w:t>
      </w:r>
    </w:p>
    <w:p w14:paraId="0BC77455" w14:textId="25E3CF12" w:rsidR="00881194" w:rsidRPr="0021351A" w:rsidRDefault="00881194" w:rsidP="00881194">
      <w:pPr>
        <w:pStyle w:val="APACitation"/>
        <w:numPr>
          <w:ilvl w:val="0"/>
          <w:numId w:val="26"/>
        </w:numPr>
        <w:rPr>
          <w:bCs/>
          <w:sz w:val="20"/>
        </w:rPr>
      </w:pPr>
      <w:r w:rsidRPr="0021351A">
        <w:rPr>
          <w:bCs/>
          <w:sz w:val="20"/>
        </w:rPr>
        <w:t xml:space="preserve">Buller, J. L. (2013). </w:t>
      </w:r>
      <w:r w:rsidRPr="0021351A">
        <w:rPr>
          <w:bCs/>
          <w:i/>
          <w:sz w:val="20"/>
        </w:rPr>
        <w:t xml:space="preserve">Positive </w:t>
      </w:r>
      <w:r w:rsidR="008A5D8B" w:rsidRPr="0021351A">
        <w:rPr>
          <w:bCs/>
          <w:i/>
          <w:sz w:val="20"/>
        </w:rPr>
        <w:t xml:space="preserve">Academic Leadership: </w:t>
      </w:r>
      <w:r w:rsidRPr="0021351A">
        <w:rPr>
          <w:bCs/>
          <w:i/>
          <w:sz w:val="20"/>
        </w:rPr>
        <w:t xml:space="preserve">How </w:t>
      </w:r>
      <w:r w:rsidR="008A5D8B" w:rsidRPr="0021351A">
        <w:rPr>
          <w:bCs/>
          <w:i/>
          <w:sz w:val="20"/>
        </w:rPr>
        <w:t>to Stop Putting Out Fires and Start Making a Difference</w:t>
      </w:r>
      <w:r w:rsidRPr="0021351A">
        <w:rPr>
          <w:bCs/>
          <w:sz w:val="20"/>
        </w:rPr>
        <w:t>. San Francisco, CA: Jossey-Bass.</w:t>
      </w:r>
    </w:p>
    <w:p w14:paraId="56EAB7D1" w14:textId="77777777" w:rsidR="0021351A" w:rsidRPr="0021351A" w:rsidRDefault="0021351A" w:rsidP="0021351A">
      <w:pPr>
        <w:pStyle w:val="APACitation"/>
        <w:numPr>
          <w:ilvl w:val="1"/>
          <w:numId w:val="26"/>
        </w:numPr>
        <w:rPr>
          <w:bCs/>
          <w:sz w:val="20"/>
        </w:rPr>
      </w:pPr>
      <w:r w:rsidRPr="0021351A">
        <w:rPr>
          <w:bCs/>
          <w:sz w:val="20"/>
        </w:rPr>
        <w:t>ISBN-13: 978-1118531921</w:t>
      </w:r>
    </w:p>
    <w:p w14:paraId="2F8BA2E8" w14:textId="059AC291" w:rsidR="0021351A" w:rsidRPr="0021351A" w:rsidRDefault="0021351A" w:rsidP="0021351A">
      <w:pPr>
        <w:pStyle w:val="APACitation"/>
        <w:numPr>
          <w:ilvl w:val="1"/>
          <w:numId w:val="26"/>
        </w:numPr>
        <w:rPr>
          <w:bCs/>
          <w:sz w:val="20"/>
        </w:rPr>
      </w:pPr>
      <w:r w:rsidRPr="0021351A">
        <w:rPr>
          <w:bCs/>
          <w:sz w:val="20"/>
        </w:rPr>
        <w:t>ISBN-10: 1118531922</w:t>
      </w:r>
    </w:p>
    <w:p w14:paraId="7DC689F0" w14:textId="1D26EEE6" w:rsidR="00881194" w:rsidRPr="0021351A" w:rsidRDefault="00881194" w:rsidP="00881194">
      <w:pPr>
        <w:pStyle w:val="ListParagraph"/>
        <w:numPr>
          <w:ilvl w:val="0"/>
          <w:numId w:val="26"/>
        </w:numPr>
        <w:rPr>
          <w:rFonts w:cs="Arial"/>
          <w:bCs/>
          <w:sz w:val="20"/>
          <w:szCs w:val="20"/>
        </w:rPr>
      </w:pPr>
      <w:r w:rsidRPr="0021351A">
        <w:rPr>
          <w:rFonts w:cs="Arial"/>
          <w:bCs/>
          <w:sz w:val="20"/>
          <w:szCs w:val="20"/>
        </w:rPr>
        <w:t xml:space="preserve">Trachtenberg, S., </w:t>
      </w:r>
      <w:proofErr w:type="spellStart"/>
      <w:r w:rsidRPr="0021351A">
        <w:rPr>
          <w:rFonts w:cs="Arial"/>
          <w:bCs/>
          <w:sz w:val="20"/>
          <w:szCs w:val="20"/>
        </w:rPr>
        <w:t>Kauvar</w:t>
      </w:r>
      <w:proofErr w:type="spellEnd"/>
      <w:r w:rsidRPr="0021351A">
        <w:rPr>
          <w:rFonts w:cs="Arial"/>
          <w:bCs/>
          <w:sz w:val="20"/>
          <w:szCs w:val="20"/>
        </w:rPr>
        <w:t xml:space="preserve">, G., &amp; Gee, E. (2018). </w:t>
      </w:r>
      <w:r w:rsidRPr="0021351A">
        <w:rPr>
          <w:rFonts w:cs="Arial"/>
          <w:bCs/>
          <w:i/>
          <w:sz w:val="20"/>
          <w:szCs w:val="20"/>
        </w:rPr>
        <w:t xml:space="preserve">Leading </w:t>
      </w:r>
      <w:r w:rsidR="008A5D8B" w:rsidRPr="0021351A">
        <w:rPr>
          <w:rFonts w:cs="Arial"/>
          <w:bCs/>
          <w:i/>
          <w:sz w:val="20"/>
          <w:szCs w:val="20"/>
        </w:rPr>
        <w:t xml:space="preserve">Colleges </w:t>
      </w:r>
      <w:r w:rsidRPr="0021351A">
        <w:rPr>
          <w:rFonts w:cs="Arial"/>
          <w:bCs/>
          <w:i/>
          <w:sz w:val="20"/>
          <w:szCs w:val="20"/>
        </w:rPr>
        <w:t xml:space="preserve">and </w:t>
      </w:r>
      <w:r w:rsidR="008A5D8B" w:rsidRPr="0021351A">
        <w:rPr>
          <w:rFonts w:cs="Arial"/>
          <w:bCs/>
          <w:i/>
          <w:sz w:val="20"/>
          <w:szCs w:val="20"/>
        </w:rPr>
        <w:t xml:space="preserve">Universities: </w:t>
      </w:r>
      <w:r w:rsidRPr="0021351A">
        <w:rPr>
          <w:rFonts w:cs="Arial"/>
          <w:bCs/>
          <w:i/>
          <w:sz w:val="20"/>
          <w:szCs w:val="20"/>
        </w:rPr>
        <w:t xml:space="preserve">Lessons </w:t>
      </w:r>
      <w:r w:rsidR="008A5D8B" w:rsidRPr="0021351A">
        <w:rPr>
          <w:rFonts w:cs="Arial"/>
          <w:bCs/>
          <w:i/>
          <w:sz w:val="20"/>
          <w:szCs w:val="20"/>
        </w:rPr>
        <w:t>from Higher Education Leaders</w:t>
      </w:r>
      <w:r w:rsidRPr="0021351A">
        <w:rPr>
          <w:rFonts w:cs="Arial"/>
          <w:bCs/>
          <w:sz w:val="20"/>
          <w:szCs w:val="20"/>
        </w:rPr>
        <w:t>. Baltimore, MD: Johns Hopkins University Press.</w:t>
      </w:r>
    </w:p>
    <w:p w14:paraId="3B4974D0" w14:textId="77777777" w:rsidR="0021351A" w:rsidRPr="0021351A" w:rsidRDefault="0021351A" w:rsidP="0021351A">
      <w:pPr>
        <w:pStyle w:val="ListParagraph"/>
        <w:numPr>
          <w:ilvl w:val="1"/>
          <w:numId w:val="26"/>
        </w:numPr>
        <w:rPr>
          <w:rFonts w:cs="Arial"/>
          <w:bCs/>
          <w:sz w:val="20"/>
          <w:szCs w:val="20"/>
        </w:rPr>
      </w:pPr>
      <w:r w:rsidRPr="0021351A">
        <w:rPr>
          <w:rFonts w:cs="Arial"/>
          <w:bCs/>
          <w:sz w:val="20"/>
          <w:szCs w:val="20"/>
        </w:rPr>
        <w:t>ISBN-10: 1421424924</w:t>
      </w:r>
    </w:p>
    <w:p w14:paraId="0C131194" w14:textId="77777777" w:rsidR="0021351A" w:rsidRPr="0021351A" w:rsidRDefault="0021351A" w:rsidP="0021351A">
      <w:pPr>
        <w:pStyle w:val="ListParagraph"/>
        <w:numPr>
          <w:ilvl w:val="1"/>
          <w:numId w:val="26"/>
        </w:numPr>
        <w:rPr>
          <w:rFonts w:cs="Arial"/>
          <w:bCs/>
          <w:sz w:val="20"/>
          <w:szCs w:val="20"/>
        </w:rPr>
      </w:pPr>
      <w:r w:rsidRPr="0021351A">
        <w:rPr>
          <w:rFonts w:cs="Arial"/>
          <w:bCs/>
          <w:sz w:val="20"/>
          <w:szCs w:val="20"/>
        </w:rPr>
        <w:t>ISBN-13: 978-1421424927</w:t>
      </w:r>
    </w:p>
    <w:p w14:paraId="44A6AAB5" w14:textId="52960F37" w:rsidR="00D9427C" w:rsidRPr="0021351A" w:rsidRDefault="00881194" w:rsidP="00881194">
      <w:pPr>
        <w:pStyle w:val="ListParagraph"/>
        <w:numPr>
          <w:ilvl w:val="0"/>
          <w:numId w:val="26"/>
        </w:numPr>
        <w:rPr>
          <w:rFonts w:cs="Arial"/>
          <w:bCs/>
          <w:sz w:val="20"/>
          <w:szCs w:val="20"/>
        </w:rPr>
      </w:pPr>
      <w:r w:rsidRPr="0021351A">
        <w:rPr>
          <w:rFonts w:cs="Arial"/>
          <w:bCs/>
          <w:sz w:val="20"/>
          <w:szCs w:val="20"/>
        </w:rPr>
        <w:t xml:space="preserve">Green, W. &amp; Leonard, E. (2018). A </w:t>
      </w:r>
      <w:r w:rsidR="008A5D8B" w:rsidRPr="0021351A">
        <w:rPr>
          <w:rFonts w:cs="Arial"/>
          <w:bCs/>
          <w:sz w:val="20"/>
          <w:szCs w:val="20"/>
        </w:rPr>
        <w:t>Field Book for Higher Education Leaders: Improving Your Leadership Intelligence</w:t>
      </w:r>
      <w:r w:rsidRPr="0021351A">
        <w:rPr>
          <w:rFonts w:cs="Arial"/>
          <w:bCs/>
          <w:sz w:val="20"/>
          <w:szCs w:val="20"/>
        </w:rPr>
        <w:t xml:space="preserve">. Lanham, MD: Rowman &amp; Littlefield.  </w:t>
      </w:r>
    </w:p>
    <w:p w14:paraId="72C17491" w14:textId="77777777" w:rsidR="0021351A" w:rsidRPr="0021351A" w:rsidRDefault="0021351A" w:rsidP="0021351A">
      <w:pPr>
        <w:pStyle w:val="ListParagraph"/>
        <w:numPr>
          <w:ilvl w:val="1"/>
          <w:numId w:val="26"/>
        </w:numPr>
        <w:rPr>
          <w:rFonts w:cs="Arial"/>
          <w:bCs/>
          <w:sz w:val="20"/>
          <w:szCs w:val="20"/>
        </w:rPr>
      </w:pPr>
      <w:r w:rsidRPr="0021351A">
        <w:rPr>
          <w:rFonts w:cs="Arial"/>
          <w:bCs/>
          <w:sz w:val="20"/>
          <w:szCs w:val="20"/>
        </w:rPr>
        <w:t>ISBN-13: 978-1475839036</w:t>
      </w:r>
    </w:p>
    <w:p w14:paraId="61D29083" w14:textId="02A1CE06" w:rsidR="0021351A" w:rsidRPr="0021351A" w:rsidRDefault="0021351A" w:rsidP="0021351A">
      <w:pPr>
        <w:pStyle w:val="ListParagraph"/>
        <w:numPr>
          <w:ilvl w:val="1"/>
          <w:numId w:val="26"/>
        </w:numPr>
        <w:rPr>
          <w:rFonts w:cs="Arial"/>
          <w:bCs/>
          <w:sz w:val="20"/>
          <w:szCs w:val="20"/>
        </w:rPr>
      </w:pPr>
      <w:r w:rsidRPr="0021351A">
        <w:rPr>
          <w:rFonts w:cs="Arial"/>
          <w:bCs/>
          <w:sz w:val="20"/>
          <w:szCs w:val="20"/>
        </w:rPr>
        <w:t>ISBN-10: 1475839030</w:t>
      </w:r>
    </w:p>
    <w:p w14:paraId="48EFB898" w14:textId="77777777" w:rsidR="00B61585" w:rsidRPr="00927EC5" w:rsidRDefault="00B61585" w:rsidP="0020635A">
      <w:pPr>
        <w:pStyle w:val="Heading1"/>
        <w:rPr>
          <w:sz w:val="20"/>
          <w:szCs w:val="20"/>
        </w:rPr>
      </w:pPr>
    </w:p>
    <w:p w14:paraId="0CCEDE47" w14:textId="77777777" w:rsidR="00A369CD" w:rsidRDefault="00A369CD">
      <w:pPr>
        <w:rPr>
          <w:rFonts w:cs="Arial"/>
          <w:b/>
          <w:color w:val="BF2C37"/>
          <w:sz w:val="22"/>
          <w:szCs w:val="20"/>
        </w:rPr>
      </w:pPr>
      <w:r>
        <w:rPr>
          <w:szCs w:val="20"/>
        </w:rPr>
        <w:br w:type="page"/>
      </w:r>
    </w:p>
    <w:p w14:paraId="1664F709" w14:textId="4B72C3D0" w:rsidR="00881194" w:rsidRPr="00895C34" w:rsidRDefault="4948C66D" w:rsidP="00895C34">
      <w:pPr>
        <w:pStyle w:val="Heading1"/>
        <w:rPr>
          <w:szCs w:val="20"/>
        </w:rPr>
      </w:pPr>
      <w:bookmarkStart w:id="0" w:name="_GoBack"/>
      <w:bookmarkEnd w:id="0"/>
      <w:r w:rsidRPr="00BC5B2A">
        <w:rPr>
          <w:szCs w:val="20"/>
        </w:rPr>
        <w:lastRenderedPageBreak/>
        <w:t>Suggested Point Values</w:t>
      </w:r>
    </w:p>
    <w:p w14:paraId="3A65CC77" w14:textId="77777777" w:rsidR="00861D9D" w:rsidRPr="00927EC5" w:rsidRDefault="00861D9D" w:rsidP="00861D9D">
      <w:pPr>
        <w:rPr>
          <w:sz w:val="20"/>
          <w:szCs w:val="20"/>
        </w:rPr>
      </w:pPr>
    </w:p>
    <w:tbl>
      <w:tblPr>
        <w:tblStyle w:val="TableGrid1"/>
        <w:tblW w:w="3976" w:type="pct"/>
        <w:tblInd w:w="-5" w:type="dxa"/>
        <w:tblLook w:val="04A0" w:firstRow="1" w:lastRow="0" w:firstColumn="1" w:lastColumn="0" w:noHBand="0" w:noVBand="1"/>
      </w:tblPr>
      <w:tblGrid>
        <w:gridCol w:w="6931"/>
        <w:gridCol w:w="1664"/>
        <w:gridCol w:w="1703"/>
      </w:tblGrid>
      <w:tr w:rsidR="005536DA" w:rsidRPr="00927EC5" w14:paraId="40429BEF" w14:textId="77777777" w:rsidTr="005536DA">
        <w:tc>
          <w:tcPr>
            <w:tcW w:w="3365" w:type="pct"/>
            <w:tcBorders>
              <w:bottom w:val="single" w:sz="4" w:space="0" w:color="auto"/>
              <w:right w:val="nil"/>
            </w:tcBorders>
            <w:shd w:val="clear" w:color="auto" w:fill="BF2C37"/>
            <w:vAlign w:val="center"/>
          </w:tcPr>
          <w:p w14:paraId="6E61D3E9" w14:textId="77777777" w:rsidR="005536DA" w:rsidRPr="00927EC5" w:rsidRDefault="005536DA" w:rsidP="4948C66D">
            <w:pPr>
              <w:ind w:left="859" w:hanging="859"/>
              <w:rPr>
                <w:b/>
                <w:bCs/>
                <w:color w:val="FFFFFF" w:themeColor="background1"/>
                <w:sz w:val="20"/>
                <w:szCs w:val="20"/>
              </w:rPr>
            </w:pPr>
            <w:r w:rsidRPr="00927EC5">
              <w:rPr>
                <w:b/>
                <w:bCs/>
                <w:color w:val="FFFFFF" w:themeColor="background1"/>
                <w:sz w:val="20"/>
                <w:szCs w:val="20"/>
              </w:rPr>
              <w:t>Assessment</w:t>
            </w:r>
          </w:p>
        </w:tc>
        <w:tc>
          <w:tcPr>
            <w:tcW w:w="808" w:type="pct"/>
            <w:tcBorders>
              <w:left w:val="nil"/>
              <w:bottom w:val="single" w:sz="4" w:space="0" w:color="auto"/>
              <w:right w:val="nil"/>
            </w:tcBorders>
            <w:shd w:val="clear" w:color="auto" w:fill="BF2C37"/>
            <w:vAlign w:val="center"/>
          </w:tcPr>
          <w:p w14:paraId="646C171A" w14:textId="77777777" w:rsidR="005536DA" w:rsidRPr="00927EC5" w:rsidRDefault="005536DA" w:rsidP="4948C66D">
            <w:pPr>
              <w:ind w:left="859" w:hanging="859"/>
              <w:jc w:val="center"/>
              <w:rPr>
                <w:b/>
                <w:bCs/>
                <w:color w:val="FFFFFF" w:themeColor="background1"/>
                <w:sz w:val="20"/>
                <w:szCs w:val="20"/>
              </w:rPr>
            </w:pPr>
            <w:r w:rsidRPr="00927EC5">
              <w:rPr>
                <w:b/>
                <w:bCs/>
                <w:color w:val="FFFFFF" w:themeColor="background1"/>
                <w:sz w:val="20"/>
                <w:szCs w:val="20"/>
              </w:rPr>
              <w:t>Point Value</w:t>
            </w:r>
          </w:p>
        </w:tc>
        <w:tc>
          <w:tcPr>
            <w:tcW w:w="828" w:type="pct"/>
            <w:tcBorders>
              <w:left w:val="nil"/>
              <w:bottom w:val="single" w:sz="4" w:space="0" w:color="auto"/>
            </w:tcBorders>
            <w:shd w:val="clear" w:color="auto" w:fill="BF2C37"/>
            <w:vAlign w:val="center"/>
          </w:tcPr>
          <w:p w14:paraId="21BF3AE1" w14:textId="77777777" w:rsidR="005536DA" w:rsidRPr="00927EC5" w:rsidRDefault="005536DA" w:rsidP="4948C66D">
            <w:pPr>
              <w:ind w:left="859" w:hanging="859"/>
              <w:jc w:val="center"/>
              <w:rPr>
                <w:b/>
                <w:bCs/>
                <w:color w:val="FFFFFF" w:themeColor="background1"/>
                <w:sz w:val="20"/>
                <w:szCs w:val="20"/>
              </w:rPr>
            </w:pPr>
            <w:r w:rsidRPr="00927EC5">
              <w:rPr>
                <w:b/>
                <w:bCs/>
                <w:color w:val="FFFFFF" w:themeColor="background1"/>
                <w:sz w:val="20"/>
                <w:szCs w:val="20"/>
              </w:rPr>
              <w:t>Due</w:t>
            </w:r>
          </w:p>
        </w:tc>
      </w:tr>
      <w:tr w:rsidR="005536DA" w:rsidRPr="00927EC5" w14:paraId="350D2C4E" w14:textId="77777777" w:rsidTr="005536DA">
        <w:tc>
          <w:tcPr>
            <w:tcW w:w="3365" w:type="pct"/>
            <w:tcBorders>
              <w:right w:val="nil"/>
            </w:tcBorders>
            <w:shd w:val="clear" w:color="auto" w:fill="D8D9DA"/>
            <w:vAlign w:val="center"/>
          </w:tcPr>
          <w:p w14:paraId="566503A1" w14:textId="77777777" w:rsidR="005536DA" w:rsidRPr="00927EC5" w:rsidRDefault="005536DA" w:rsidP="00132272">
            <w:pPr>
              <w:ind w:left="859" w:hanging="859"/>
              <w:rPr>
                <w:sz w:val="20"/>
                <w:szCs w:val="20"/>
              </w:rPr>
            </w:pPr>
            <w:r w:rsidRPr="00927EC5">
              <w:rPr>
                <w:b/>
                <w:bCs/>
                <w:sz w:val="20"/>
                <w:szCs w:val="20"/>
              </w:rPr>
              <w:t xml:space="preserve">Week 1 </w:t>
            </w:r>
          </w:p>
        </w:tc>
        <w:tc>
          <w:tcPr>
            <w:tcW w:w="808" w:type="pct"/>
            <w:tcBorders>
              <w:left w:val="nil"/>
              <w:right w:val="nil"/>
            </w:tcBorders>
            <w:shd w:val="clear" w:color="auto" w:fill="D8D9DA"/>
            <w:vAlign w:val="center"/>
          </w:tcPr>
          <w:p w14:paraId="19DA18D0" w14:textId="77777777" w:rsidR="005536DA" w:rsidRPr="00927EC5" w:rsidRDefault="005536DA" w:rsidP="00132272">
            <w:pPr>
              <w:ind w:left="859" w:hanging="859"/>
              <w:jc w:val="center"/>
              <w:rPr>
                <w:sz w:val="20"/>
                <w:szCs w:val="20"/>
              </w:rPr>
            </w:pPr>
          </w:p>
        </w:tc>
        <w:tc>
          <w:tcPr>
            <w:tcW w:w="828" w:type="pct"/>
            <w:tcBorders>
              <w:left w:val="nil"/>
            </w:tcBorders>
            <w:shd w:val="clear" w:color="auto" w:fill="D8D9DA"/>
            <w:vAlign w:val="center"/>
          </w:tcPr>
          <w:p w14:paraId="5EF69709" w14:textId="77777777" w:rsidR="005536DA" w:rsidRPr="00927EC5" w:rsidRDefault="005536DA" w:rsidP="00132272">
            <w:pPr>
              <w:ind w:left="859" w:hanging="859"/>
              <w:jc w:val="center"/>
              <w:rPr>
                <w:sz w:val="20"/>
                <w:szCs w:val="20"/>
              </w:rPr>
            </w:pPr>
          </w:p>
        </w:tc>
      </w:tr>
      <w:tr w:rsidR="005536DA" w:rsidRPr="00927EC5" w14:paraId="3CD1E839" w14:textId="77777777" w:rsidTr="005536DA">
        <w:tc>
          <w:tcPr>
            <w:tcW w:w="3365" w:type="pct"/>
            <w:vAlign w:val="center"/>
          </w:tcPr>
          <w:p w14:paraId="556985B9" w14:textId="55EF1019" w:rsidR="005536DA" w:rsidRPr="00927EC5" w:rsidRDefault="005536DA" w:rsidP="00E734F3">
            <w:pPr>
              <w:rPr>
                <w:sz w:val="20"/>
                <w:szCs w:val="20"/>
              </w:rPr>
            </w:pPr>
            <w:r>
              <w:rPr>
                <w:sz w:val="20"/>
                <w:szCs w:val="20"/>
              </w:rPr>
              <w:t xml:space="preserve">Discussion: </w:t>
            </w:r>
            <w:r w:rsidRPr="00927EC5">
              <w:rPr>
                <w:sz w:val="20"/>
                <w:szCs w:val="20"/>
              </w:rPr>
              <w:t>Administration Models</w:t>
            </w:r>
            <w:r w:rsidRPr="00927EC5">
              <w:rPr>
                <w:sz w:val="20"/>
                <w:szCs w:val="20"/>
              </w:rPr>
              <w:tab/>
            </w:r>
            <w:r w:rsidRPr="00927EC5">
              <w:rPr>
                <w:sz w:val="20"/>
                <w:szCs w:val="20"/>
              </w:rPr>
              <w:tab/>
            </w:r>
          </w:p>
        </w:tc>
        <w:tc>
          <w:tcPr>
            <w:tcW w:w="808" w:type="pct"/>
            <w:vAlign w:val="center"/>
          </w:tcPr>
          <w:p w14:paraId="34AAA3DD" w14:textId="77777777" w:rsidR="005536DA" w:rsidRPr="00927EC5" w:rsidRDefault="005536DA" w:rsidP="00824D94">
            <w:pPr>
              <w:ind w:left="859" w:hanging="859"/>
              <w:jc w:val="center"/>
              <w:rPr>
                <w:sz w:val="20"/>
                <w:szCs w:val="20"/>
              </w:rPr>
            </w:pPr>
            <w:r w:rsidRPr="00927EC5">
              <w:rPr>
                <w:sz w:val="20"/>
                <w:szCs w:val="20"/>
              </w:rPr>
              <w:t>25</w:t>
            </w:r>
          </w:p>
        </w:tc>
        <w:tc>
          <w:tcPr>
            <w:tcW w:w="828" w:type="pct"/>
            <w:vAlign w:val="center"/>
          </w:tcPr>
          <w:p w14:paraId="115D2144" w14:textId="77777777" w:rsidR="005536DA" w:rsidRPr="00927EC5" w:rsidRDefault="005536DA" w:rsidP="00824D94">
            <w:pPr>
              <w:ind w:left="859" w:hanging="859"/>
              <w:jc w:val="center"/>
              <w:rPr>
                <w:strike/>
                <w:sz w:val="20"/>
                <w:szCs w:val="20"/>
              </w:rPr>
            </w:pPr>
          </w:p>
        </w:tc>
      </w:tr>
      <w:tr w:rsidR="005536DA" w:rsidRPr="00927EC5" w14:paraId="1DDD859D" w14:textId="77777777" w:rsidTr="005536DA">
        <w:tc>
          <w:tcPr>
            <w:tcW w:w="3365" w:type="pct"/>
            <w:vAlign w:val="center"/>
          </w:tcPr>
          <w:p w14:paraId="5BC6A73A" w14:textId="0947909D" w:rsidR="005536DA" w:rsidRPr="00927EC5" w:rsidRDefault="005536DA" w:rsidP="007D27AC">
            <w:pPr>
              <w:rPr>
                <w:sz w:val="20"/>
                <w:szCs w:val="20"/>
              </w:rPr>
            </w:pPr>
            <w:r w:rsidRPr="00927EC5">
              <w:rPr>
                <w:sz w:val="20"/>
                <w:szCs w:val="20"/>
              </w:rPr>
              <w:t>Strategic Leadership Plan</w:t>
            </w:r>
            <w:r>
              <w:rPr>
                <w:sz w:val="20"/>
                <w:szCs w:val="20"/>
              </w:rPr>
              <w:t>:</w:t>
            </w:r>
            <w:r w:rsidRPr="00927EC5">
              <w:rPr>
                <w:sz w:val="20"/>
                <w:szCs w:val="20"/>
              </w:rPr>
              <w:t xml:space="preserve"> Part </w:t>
            </w:r>
            <w:r>
              <w:rPr>
                <w:sz w:val="20"/>
                <w:szCs w:val="20"/>
              </w:rPr>
              <w:t>1</w:t>
            </w:r>
            <w:r w:rsidRPr="00927EC5">
              <w:rPr>
                <w:sz w:val="20"/>
                <w:szCs w:val="20"/>
              </w:rPr>
              <w:t xml:space="preserve"> </w:t>
            </w:r>
            <w:r w:rsidRPr="00927EC5">
              <w:rPr>
                <w:sz w:val="20"/>
                <w:szCs w:val="20"/>
              </w:rPr>
              <w:tab/>
            </w:r>
          </w:p>
        </w:tc>
        <w:tc>
          <w:tcPr>
            <w:tcW w:w="808" w:type="pct"/>
            <w:vAlign w:val="center"/>
          </w:tcPr>
          <w:p w14:paraId="7522048E" w14:textId="6F6446C7" w:rsidR="005536DA" w:rsidRPr="00927EC5" w:rsidRDefault="005536DA" w:rsidP="00824D94">
            <w:pPr>
              <w:ind w:left="859" w:hanging="859"/>
              <w:jc w:val="center"/>
              <w:rPr>
                <w:sz w:val="20"/>
                <w:szCs w:val="20"/>
              </w:rPr>
            </w:pPr>
            <w:r>
              <w:rPr>
                <w:sz w:val="20"/>
                <w:szCs w:val="20"/>
              </w:rPr>
              <w:t>75</w:t>
            </w:r>
          </w:p>
        </w:tc>
        <w:tc>
          <w:tcPr>
            <w:tcW w:w="828" w:type="pct"/>
            <w:vAlign w:val="center"/>
          </w:tcPr>
          <w:p w14:paraId="3515BC17" w14:textId="77777777" w:rsidR="005536DA" w:rsidRPr="00927EC5" w:rsidRDefault="005536DA" w:rsidP="00824D94">
            <w:pPr>
              <w:ind w:left="859" w:hanging="859"/>
              <w:jc w:val="center"/>
              <w:rPr>
                <w:strike/>
                <w:sz w:val="20"/>
                <w:szCs w:val="20"/>
              </w:rPr>
            </w:pPr>
          </w:p>
        </w:tc>
      </w:tr>
      <w:tr w:rsidR="005536DA" w:rsidRPr="00927EC5" w14:paraId="4031C27F" w14:textId="77777777" w:rsidTr="005536DA">
        <w:tc>
          <w:tcPr>
            <w:tcW w:w="3365" w:type="pct"/>
            <w:vAlign w:val="center"/>
          </w:tcPr>
          <w:p w14:paraId="565BA7E8" w14:textId="77777777" w:rsidR="005536DA" w:rsidRPr="00927EC5" w:rsidRDefault="005536DA" w:rsidP="006E2806">
            <w:pPr>
              <w:ind w:left="859" w:hanging="859"/>
              <w:rPr>
                <w:sz w:val="20"/>
                <w:szCs w:val="20"/>
              </w:rPr>
            </w:pPr>
            <w:r w:rsidRPr="00927EC5">
              <w:rPr>
                <w:sz w:val="20"/>
                <w:szCs w:val="20"/>
              </w:rPr>
              <w:t>Current Event Article Review: Week One</w:t>
            </w:r>
            <w:r w:rsidRPr="00927EC5">
              <w:rPr>
                <w:sz w:val="20"/>
                <w:szCs w:val="20"/>
              </w:rPr>
              <w:tab/>
            </w:r>
          </w:p>
        </w:tc>
        <w:tc>
          <w:tcPr>
            <w:tcW w:w="808" w:type="pct"/>
            <w:vAlign w:val="center"/>
          </w:tcPr>
          <w:p w14:paraId="21B0924B" w14:textId="77777777" w:rsidR="005536DA" w:rsidRPr="00927EC5" w:rsidRDefault="005536DA" w:rsidP="00824D94">
            <w:pPr>
              <w:ind w:left="859" w:hanging="859"/>
              <w:jc w:val="center"/>
              <w:rPr>
                <w:sz w:val="20"/>
                <w:szCs w:val="20"/>
              </w:rPr>
            </w:pPr>
            <w:r w:rsidRPr="00927EC5">
              <w:rPr>
                <w:sz w:val="20"/>
                <w:szCs w:val="20"/>
              </w:rPr>
              <w:t>25</w:t>
            </w:r>
          </w:p>
        </w:tc>
        <w:tc>
          <w:tcPr>
            <w:tcW w:w="828" w:type="pct"/>
            <w:vAlign w:val="center"/>
          </w:tcPr>
          <w:p w14:paraId="0DE90A03" w14:textId="77777777" w:rsidR="005536DA" w:rsidRPr="00927EC5" w:rsidRDefault="005536DA" w:rsidP="00824D94">
            <w:pPr>
              <w:ind w:left="859" w:hanging="859"/>
              <w:jc w:val="center"/>
              <w:rPr>
                <w:strike/>
                <w:sz w:val="20"/>
                <w:szCs w:val="20"/>
              </w:rPr>
            </w:pPr>
          </w:p>
        </w:tc>
      </w:tr>
      <w:tr w:rsidR="005536DA" w:rsidRPr="00927EC5" w14:paraId="15EFF3D3" w14:textId="77777777" w:rsidTr="005536DA">
        <w:tc>
          <w:tcPr>
            <w:tcW w:w="3365" w:type="pct"/>
            <w:tcBorders>
              <w:right w:val="nil"/>
            </w:tcBorders>
            <w:shd w:val="clear" w:color="auto" w:fill="D8D9DA"/>
            <w:vAlign w:val="center"/>
          </w:tcPr>
          <w:p w14:paraId="4FFF5ED3" w14:textId="77777777" w:rsidR="005536DA" w:rsidRPr="00927EC5" w:rsidRDefault="005536DA" w:rsidP="00132272">
            <w:pPr>
              <w:ind w:left="859" w:hanging="859"/>
              <w:rPr>
                <w:sz w:val="20"/>
                <w:szCs w:val="20"/>
              </w:rPr>
            </w:pPr>
            <w:r w:rsidRPr="00927EC5">
              <w:rPr>
                <w:b/>
                <w:bCs/>
                <w:sz w:val="20"/>
                <w:szCs w:val="20"/>
              </w:rPr>
              <w:t xml:space="preserve">Week 2 </w:t>
            </w:r>
          </w:p>
        </w:tc>
        <w:tc>
          <w:tcPr>
            <w:tcW w:w="808" w:type="pct"/>
            <w:tcBorders>
              <w:left w:val="nil"/>
              <w:right w:val="nil"/>
            </w:tcBorders>
            <w:shd w:val="clear" w:color="auto" w:fill="D8D9DA"/>
            <w:vAlign w:val="center"/>
          </w:tcPr>
          <w:p w14:paraId="0C350E03" w14:textId="77777777" w:rsidR="005536DA" w:rsidRPr="00927EC5" w:rsidRDefault="005536DA" w:rsidP="00132272">
            <w:pPr>
              <w:ind w:left="859" w:hanging="859"/>
              <w:jc w:val="center"/>
              <w:rPr>
                <w:sz w:val="20"/>
                <w:szCs w:val="20"/>
              </w:rPr>
            </w:pPr>
          </w:p>
        </w:tc>
        <w:tc>
          <w:tcPr>
            <w:tcW w:w="828" w:type="pct"/>
            <w:tcBorders>
              <w:left w:val="nil"/>
            </w:tcBorders>
            <w:shd w:val="clear" w:color="auto" w:fill="D8D9DA"/>
            <w:vAlign w:val="center"/>
          </w:tcPr>
          <w:p w14:paraId="6A673F30" w14:textId="77777777" w:rsidR="005536DA" w:rsidRPr="00927EC5" w:rsidRDefault="005536DA" w:rsidP="00132272">
            <w:pPr>
              <w:ind w:left="859" w:hanging="859"/>
              <w:jc w:val="center"/>
              <w:rPr>
                <w:strike/>
                <w:sz w:val="20"/>
                <w:szCs w:val="20"/>
              </w:rPr>
            </w:pPr>
          </w:p>
        </w:tc>
      </w:tr>
      <w:tr w:rsidR="005536DA" w:rsidRPr="00927EC5" w14:paraId="484907D0" w14:textId="77777777" w:rsidTr="005536DA">
        <w:tc>
          <w:tcPr>
            <w:tcW w:w="3365" w:type="pct"/>
            <w:vAlign w:val="center"/>
          </w:tcPr>
          <w:p w14:paraId="3169A1E5" w14:textId="22E42452" w:rsidR="005536DA" w:rsidRPr="00927EC5" w:rsidRDefault="005536DA" w:rsidP="00E734F3">
            <w:pPr>
              <w:rPr>
                <w:sz w:val="20"/>
                <w:szCs w:val="20"/>
              </w:rPr>
            </w:pPr>
            <w:r>
              <w:rPr>
                <w:sz w:val="20"/>
                <w:szCs w:val="20"/>
              </w:rPr>
              <w:t xml:space="preserve">Discussion: </w:t>
            </w:r>
            <w:r w:rsidRPr="00927EC5">
              <w:rPr>
                <w:sz w:val="20"/>
                <w:szCs w:val="20"/>
              </w:rPr>
              <w:t xml:space="preserve">Reframing Situations </w:t>
            </w:r>
          </w:p>
        </w:tc>
        <w:tc>
          <w:tcPr>
            <w:tcW w:w="808" w:type="pct"/>
            <w:vAlign w:val="center"/>
          </w:tcPr>
          <w:p w14:paraId="629889FD" w14:textId="77777777" w:rsidR="005536DA" w:rsidRPr="00927EC5" w:rsidRDefault="005536DA" w:rsidP="006E2806">
            <w:pPr>
              <w:ind w:left="859" w:hanging="859"/>
              <w:jc w:val="center"/>
              <w:rPr>
                <w:sz w:val="20"/>
                <w:szCs w:val="20"/>
              </w:rPr>
            </w:pPr>
            <w:r w:rsidRPr="00927EC5">
              <w:rPr>
                <w:sz w:val="20"/>
                <w:szCs w:val="20"/>
              </w:rPr>
              <w:t>25</w:t>
            </w:r>
          </w:p>
        </w:tc>
        <w:tc>
          <w:tcPr>
            <w:tcW w:w="828" w:type="pct"/>
            <w:vAlign w:val="center"/>
          </w:tcPr>
          <w:p w14:paraId="10F2A8F9" w14:textId="77777777" w:rsidR="005536DA" w:rsidRPr="00927EC5" w:rsidRDefault="005536DA" w:rsidP="006E2806">
            <w:pPr>
              <w:ind w:left="859" w:hanging="859"/>
              <w:jc w:val="center"/>
              <w:rPr>
                <w:strike/>
                <w:sz w:val="20"/>
                <w:szCs w:val="20"/>
              </w:rPr>
            </w:pPr>
          </w:p>
        </w:tc>
      </w:tr>
      <w:tr w:rsidR="005536DA" w:rsidRPr="00927EC5" w14:paraId="2B39256A" w14:textId="77777777" w:rsidTr="005536DA">
        <w:tc>
          <w:tcPr>
            <w:tcW w:w="3365" w:type="pct"/>
            <w:vAlign w:val="center"/>
          </w:tcPr>
          <w:p w14:paraId="34BD889C" w14:textId="77777777" w:rsidR="005536DA" w:rsidRPr="00927EC5" w:rsidRDefault="005536DA" w:rsidP="006E2806">
            <w:pPr>
              <w:ind w:left="859" w:hanging="859"/>
              <w:rPr>
                <w:sz w:val="20"/>
                <w:szCs w:val="20"/>
              </w:rPr>
            </w:pPr>
            <w:r w:rsidRPr="00927EC5">
              <w:rPr>
                <w:sz w:val="20"/>
                <w:szCs w:val="20"/>
              </w:rPr>
              <w:t xml:space="preserve">Multi-Frame Thinking Reflection Paper </w:t>
            </w:r>
          </w:p>
        </w:tc>
        <w:tc>
          <w:tcPr>
            <w:tcW w:w="808" w:type="pct"/>
            <w:vAlign w:val="center"/>
          </w:tcPr>
          <w:p w14:paraId="2584F41E" w14:textId="77777777" w:rsidR="005536DA" w:rsidRPr="00927EC5" w:rsidRDefault="005536DA" w:rsidP="006E2806">
            <w:pPr>
              <w:ind w:left="859" w:hanging="859"/>
              <w:jc w:val="center"/>
              <w:rPr>
                <w:sz w:val="20"/>
                <w:szCs w:val="20"/>
              </w:rPr>
            </w:pPr>
            <w:r w:rsidRPr="00927EC5">
              <w:rPr>
                <w:sz w:val="20"/>
                <w:szCs w:val="20"/>
              </w:rPr>
              <w:t>50</w:t>
            </w:r>
          </w:p>
        </w:tc>
        <w:tc>
          <w:tcPr>
            <w:tcW w:w="828" w:type="pct"/>
            <w:vAlign w:val="center"/>
          </w:tcPr>
          <w:p w14:paraId="7895F085" w14:textId="77777777" w:rsidR="005536DA" w:rsidRPr="00927EC5" w:rsidRDefault="005536DA" w:rsidP="006E2806">
            <w:pPr>
              <w:ind w:left="859" w:hanging="859"/>
              <w:jc w:val="center"/>
              <w:rPr>
                <w:strike/>
                <w:sz w:val="20"/>
                <w:szCs w:val="20"/>
              </w:rPr>
            </w:pPr>
          </w:p>
        </w:tc>
      </w:tr>
      <w:tr w:rsidR="005536DA" w:rsidRPr="00927EC5" w14:paraId="6270A4C4" w14:textId="77777777" w:rsidTr="005536DA">
        <w:tc>
          <w:tcPr>
            <w:tcW w:w="3365" w:type="pct"/>
            <w:vAlign w:val="center"/>
          </w:tcPr>
          <w:p w14:paraId="4A5D1A2A" w14:textId="77777777" w:rsidR="005536DA" w:rsidRPr="00927EC5" w:rsidRDefault="005536DA" w:rsidP="006E2806">
            <w:pPr>
              <w:ind w:left="859" w:hanging="859"/>
              <w:rPr>
                <w:sz w:val="20"/>
                <w:szCs w:val="20"/>
              </w:rPr>
            </w:pPr>
            <w:r w:rsidRPr="00927EC5">
              <w:rPr>
                <w:sz w:val="20"/>
                <w:szCs w:val="20"/>
              </w:rPr>
              <w:t>Current Event Article: Week Two</w:t>
            </w:r>
          </w:p>
        </w:tc>
        <w:tc>
          <w:tcPr>
            <w:tcW w:w="808" w:type="pct"/>
            <w:vAlign w:val="center"/>
          </w:tcPr>
          <w:p w14:paraId="4F74F8BE" w14:textId="77777777" w:rsidR="005536DA" w:rsidRPr="00927EC5" w:rsidRDefault="005536DA" w:rsidP="006E2806">
            <w:pPr>
              <w:ind w:left="859" w:hanging="859"/>
              <w:jc w:val="center"/>
              <w:rPr>
                <w:sz w:val="20"/>
                <w:szCs w:val="20"/>
              </w:rPr>
            </w:pPr>
            <w:r w:rsidRPr="00927EC5">
              <w:rPr>
                <w:sz w:val="20"/>
                <w:szCs w:val="20"/>
              </w:rPr>
              <w:t>25</w:t>
            </w:r>
          </w:p>
        </w:tc>
        <w:tc>
          <w:tcPr>
            <w:tcW w:w="828" w:type="pct"/>
            <w:vAlign w:val="center"/>
          </w:tcPr>
          <w:p w14:paraId="55777281" w14:textId="77777777" w:rsidR="005536DA" w:rsidRPr="00927EC5" w:rsidRDefault="005536DA" w:rsidP="006E2806">
            <w:pPr>
              <w:ind w:left="859" w:hanging="859"/>
              <w:jc w:val="center"/>
              <w:rPr>
                <w:strike/>
                <w:sz w:val="20"/>
                <w:szCs w:val="20"/>
              </w:rPr>
            </w:pPr>
          </w:p>
        </w:tc>
      </w:tr>
      <w:tr w:rsidR="005536DA" w:rsidRPr="00927EC5" w14:paraId="36659795" w14:textId="77777777" w:rsidTr="005536DA">
        <w:tc>
          <w:tcPr>
            <w:tcW w:w="3365" w:type="pct"/>
            <w:tcBorders>
              <w:right w:val="nil"/>
            </w:tcBorders>
            <w:shd w:val="clear" w:color="auto" w:fill="D8D9DA"/>
            <w:vAlign w:val="center"/>
          </w:tcPr>
          <w:p w14:paraId="166DCE3E" w14:textId="77777777" w:rsidR="005536DA" w:rsidRPr="00927EC5" w:rsidRDefault="005536DA" w:rsidP="006E2806">
            <w:pPr>
              <w:ind w:left="859" w:hanging="859"/>
              <w:rPr>
                <w:sz w:val="20"/>
                <w:szCs w:val="20"/>
              </w:rPr>
            </w:pPr>
            <w:r w:rsidRPr="00927EC5">
              <w:rPr>
                <w:b/>
                <w:bCs/>
                <w:sz w:val="20"/>
                <w:szCs w:val="20"/>
              </w:rPr>
              <w:t>Week 3</w:t>
            </w:r>
          </w:p>
        </w:tc>
        <w:tc>
          <w:tcPr>
            <w:tcW w:w="808" w:type="pct"/>
            <w:tcBorders>
              <w:left w:val="nil"/>
              <w:right w:val="nil"/>
            </w:tcBorders>
            <w:shd w:val="clear" w:color="auto" w:fill="D8D9DA"/>
            <w:vAlign w:val="center"/>
          </w:tcPr>
          <w:p w14:paraId="190747C4" w14:textId="77777777" w:rsidR="005536DA" w:rsidRPr="00927EC5" w:rsidRDefault="005536DA" w:rsidP="006E2806">
            <w:pPr>
              <w:ind w:left="859" w:hanging="859"/>
              <w:jc w:val="center"/>
              <w:rPr>
                <w:sz w:val="20"/>
                <w:szCs w:val="20"/>
              </w:rPr>
            </w:pPr>
          </w:p>
        </w:tc>
        <w:tc>
          <w:tcPr>
            <w:tcW w:w="828" w:type="pct"/>
            <w:tcBorders>
              <w:left w:val="nil"/>
            </w:tcBorders>
            <w:shd w:val="clear" w:color="auto" w:fill="D8D9DA"/>
            <w:vAlign w:val="center"/>
          </w:tcPr>
          <w:p w14:paraId="4758D80F" w14:textId="77777777" w:rsidR="005536DA" w:rsidRPr="00927EC5" w:rsidRDefault="005536DA" w:rsidP="006E2806">
            <w:pPr>
              <w:ind w:left="859" w:hanging="859"/>
              <w:jc w:val="center"/>
              <w:rPr>
                <w:strike/>
                <w:sz w:val="20"/>
                <w:szCs w:val="20"/>
              </w:rPr>
            </w:pPr>
          </w:p>
        </w:tc>
      </w:tr>
      <w:tr w:rsidR="005536DA" w:rsidRPr="00927EC5" w14:paraId="0A362C8C" w14:textId="77777777" w:rsidTr="005536DA">
        <w:tc>
          <w:tcPr>
            <w:tcW w:w="3365" w:type="pct"/>
            <w:vAlign w:val="center"/>
          </w:tcPr>
          <w:p w14:paraId="72750AB0" w14:textId="77777777" w:rsidR="005536DA" w:rsidRPr="00927EC5" w:rsidRDefault="005536DA" w:rsidP="007D27AC">
            <w:pPr>
              <w:ind w:left="859" w:hanging="859"/>
              <w:rPr>
                <w:sz w:val="20"/>
                <w:szCs w:val="20"/>
              </w:rPr>
            </w:pPr>
            <w:r w:rsidRPr="00927EC5">
              <w:rPr>
                <w:sz w:val="20"/>
                <w:szCs w:val="20"/>
              </w:rPr>
              <w:t>Positive Leadership Discussion Forum</w:t>
            </w:r>
          </w:p>
        </w:tc>
        <w:tc>
          <w:tcPr>
            <w:tcW w:w="808" w:type="pct"/>
            <w:vAlign w:val="center"/>
          </w:tcPr>
          <w:p w14:paraId="0CB33328" w14:textId="77777777" w:rsidR="005536DA" w:rsidRPr="00927EC5" w:rsidRDefault="005536DA" w:rsidP="007D27AC">
            <w:pPr>
              <w:ind w:left="859" w:hanging="859"/>
              <w:jc w:val="center"/>
              <w:rPr>
                <w:sz w:val="20"/>
                <w:szCs w:val="20"/>
              </w:rPr>
            </w:pPr>
            <w:r w:rsidRPr="00927EC5">
              <w:rPr>
                <w:sz w:val="20"/>
                <w:szCs w:val="20"/>
              </w:rPr>
              <w:t>25</w:t>
            </w:r>
          </w:p>
        </w:tc>
        <w:tc>
          <w:tcPr>
            <w:tcW w:w="828" w:type="pct"/>
            <w:vAlign w:val="center"/>
          </w:tcPr>
          <w:p w14:paraId="51BE3CFA" w14:textId="77777777" w:rsidR="005536DA" w:rsidRPr="00927EC5" w:rsidRDefault="005536DA" w:rsidP="007D27AC">
            <w:pPr>
              <w:ind w:left="859" w:hanging="859"/>
              <w:jc w:val="center"/>
              <w:rPr>
                <w:strike/>
                <w:sz w:val="20"/>
                <w:szCs w:val="20"/>
              </w:rPr>
            </w:pPr>
          </w:p>
        </w:tc>
      </w:tr>
      <w:tr w:rsidR="005536DA" w:rsidRPr="00927EC5" w14:paraId="670E01A0" w14:textId="77777777" w:rsidTr="005536DA">
        <w:tc>
          <w:tcPr>
            <w:tcW w:w="3365" w:type="pct"/>
            <w:vAlign w:val="center"/>
          </w:tcPr>
          <w:p w14:paraId="5B57B5A6" w14:textId="77777777" w:rsidR="005536DA" w:rsidRPr="00927EC5" w:rsidRDefault="005536DA" w:rsidP="007D27AC">
            <w:pPr>
              <w:ind w:left="859" w:hanging="859"/>
              <w:rPr>
                <w:strike/>
                <w:sz w:val="20"/>
                <w:szCs w:val="20"/>
              </w:rPr>
            </w:pPr>
            <w:r w:rsidRPr="00927EC5">
              <w:rPr>
                <w:sz w:val="20"/>
                <w:szCs w:val="20"/>
              </w:rPr>
              <w:t>Scenario Analysis: Academic Leadership</w:t>
            </w:r>
          </w:p>
        </w:tc>
        <w:tc>
          <w:tcPr>
            <w:tcW w:w="808" w:type="pct"/>
            <w:vAlign w:val="center"/>
          </w:tcPr>
          <w:p w14:paraId="161D3DE4" w14:textId="77777777" w:rsidR="005536DA" w:rsidRPr="00927EC5" w:rsidRDefault="005536DA" w:rsidP="007D27AC">
            <w:pPr>
              <w:ind w:left="859" w:hanging="859"/>
              <w:jc w:val="center"/>
              <w:rPr>
                <w:sz w:val="20"/>
                <w:szCs w:val="20"/>
              </w:rPr>
            </w:pPr>
            <w:r w:rsidRPr="00927EC5">
              <w:rPr>
                <w:sz w:val="20"/>
                <w:szCs w:val="20"/>
              </w:rPr>
              <w:t>50</w:t>
            </w:r>
          </w:p>
        </w:tc>
        <w:tc>
          <w:tcPr>
            <w:tcW w:w="828" w:type="pct"/>
            <w:vAlign w:val="center"/>
          </w:tcPr>
          <w:p w14:paraId="7ADC0DE5" w14:textId="77777777" w:rsidR="005536DA" w:rsidRPr="00927EC5" w:rsidRDefault="005536DA" w:rsidP="007D27AC">
            <w:pPr>
              <w:ind w:left="859" w:hanging="859"/>
              <w:jc w:val="center"/>
              <w:rPr>
                <w:strike/>
                <w:sz w:val="20"/>
                <w:szCs w:val="20"/>
              </w:rPr>
            </w:pPr>
          </w:p>
        </w:tc>
      </w:tr>
      <w:tr w:rsidR="005536DA" w:rsidRPr="00927EC5" w14:paraId="412BBB24" w14:textId="77777777" w:rsidTr="005536DA">
        <w:tc>
          <w:tcPr>
            <w:tcW w:w="3365" w:type="pct"/>
            <w:vAlign w:val="center"/>
          </w:tcPr>
          <w:p w14:paraId="1F6145A6" w14:textId="77777777" w:rsidR="005536DA" w:rsidRPr="00927EC5" w:rsidRDefault="005536DA" w:rsidP="007D27AC">
            <w:pPr>
              <w:ind w:left="859" w:hanging="859"/>
              <w:rPr>
                <w:sz w:val="20"/>
                <w:szCs w:val="20"/>
              </w:rPr>
            </w:pPr>
            <w:r w:rsidRPr="00927EC5">
              <w:rPr>
                <w:sz w:val="20"/>
                <w:szCs w:val="20"/>
              </w:rPr>
              <w:t>Academic Program Leader Interview</w:t>
            </w:r>
          </w:p>
        </w:tc>
        <w:tc>
          <w:tcPr>
            <w:tcW w:w="808" w:type="pct"/>
            <w:vAlign w:val="center"/>
          </w:tcPr>
          <w:p w14:paraId="797D83A1" w14:textId="77777777" w:rsidR="005536DA" w:rsidRPr="00927EC5" w:rsidRDefault="005536DA" w:rsidP="007D27AC">
            <w:pPr>
              <w:ind w:left="859" w:hanging="859"/>
              <w:jc w:val="center"/>
              <w:rPr>
                <w:sz w:val="20"/>
                <w:szCs w:val="20"/>
              </w:rPr>
            </w:pPr>
            <w:r w:rsidRPr="00927EC5">
              <w:rPr>
                <w:sz w:val="20"/>
                <w:szCs w:val="20"/>
              </w:rPr>
              <w:t>50</w:t>
            </w:r>
          </w:p>
        </w:tc>
        <w:tc>
          <w:tcPr>
            <w:tcW w:w="828" w:type="pct"/>
            <w:vAlign w:val="center"/>
          </w:tcPr>
          <w:p w14:paraId="5F2FA076" w14:textId="77777777" w:rsidR="005536DA" w:rsidRPr="00927EC5" w:rsidRDefault="005536DA" w:rsidP="007D27AC">
            <w:pPr>
              <w:ind w:left="859" w:hanging="859"/>
              <w:jc w:val="center"/>
              <w:rPr>
                <w:strike/>
                <w:sz w:val="20"/>
                <w:szCs w:val="20"/>
              </w:rPr>
            </w:pPr>
          </w:p>
        </w:tc>
      </w:tr>
      <w:tr w:rsidR="005536DA" w:rsidRPr="00927EC5" w14:paraId="74F65BA1" w14:textId="77777777" w:rsidTr="005536DA">
        <w:tc>
          <w:tcPr>
            <w:tcW w:w="3365" w:type="pct"/>
            <w:vAlign w:val="center"/>
          </w:tcPr>
          <w:p w14:paraId="45B7199D" w14:textId="77777777" w:rsidR="005536DA" w:rsidRPr="00927EC5" w:rsidRDefault="005536DA" w:rsidP="007D27AC">
            <w:pPr>
              <w:ind w:left="859" w:hanging="859"/>
              <w:rPr>
                <w:sz w:val="20"/>
                <w:szCs w:val="20"/>
              </w:rPr>
            </w:pPr>
            <w:r w:rsidRPr="00927EC5">
              <w:rPr>
                <w:sz w:val="20"/>
                <w:szCs w:val="20"/>
              </w:rPr>
              <w:t>Current Event Article: Week Three</w:t>
            </w:r>
          </w:p>
        </w:tc>
        <w:tc>
          <w:tcPr>
            <w:tcW w:w="808" w:type="pct"/>
            <w:vAlign w:val="center"/>
          </w:tcPr>
          <w:p w14:paraId="6C590103" w14:textId="77777777" w:rsidR="005536DA" w:rsidRPr="00927EC5" w:rsidRDefault="005536DA" w:rsidP="007D27AC">
            <w:pPr>
              <w:ind w:left="859" w:hanging="859"/>
              <w:jc w:val="center"/>
              <w:rPr>
                <w:sz w:val="20"/>
                <w:szCs w:val="20"/>
              </w:rPr>
            </w:pPr>
            <w:r w:rsidRPr="00927EC5">
              <w:rPr>
                <w:sz w:val="20"/>
                <w:szCs w:val="20"/>
              </w:rPr>
              <w:t>25</w:t>
            </w:r>
          </w:p>
        </w:tc>
        <w:tc>
          <w:tcPr>
            <w:tcW w:w="828" w:type="pct"/>
            <w:vAlign w:val="center"/>
          </w:tcPr>
          <w:p w14:paraId="2D88D23E" w14:textId="77777777" w:rsidR="005536DA" w:rsidRPr="00927EC5" w:rsidRDefault="005536DA" w:rsidP="007D27AC">
            <w:pPr>
              <w:ind w:left="859" w:hanging="859"/>
              <w:jc w:val="center"/>
              <w:rPr>
                <w:strike/>
                <w:sz w:val="20"/>
                <w:szCs w:val="20"/>
              </w:rPr>
            </w:pPr>
          </w:p>
        </w:tc>
      </w:tr>
      <w:tr w:rsidR="005536DA" w:rsidRPr="00927EC5" w14:paraId="0AE5167F" w14:textId="77777777" w:rsidTr="005536DA">
        <w:tc>
          <w:tcPr>
            <w:tcW w:w="3365" w:type="pct"/>
            <w:tcBorders>
              <w:right w:val="nil"/>
            </w:tcBorders>
            <w:shd w:val="clear" w:color="auto" w:fill="D8D9DA"/>
            <w:vAlign w:val="center"/>
          </w:tcPr>
          <w:p w14:paraId="2A2617CA" w14:textId="77777777" w:rsidR="005536DA" w:rsidRPr="00927EC5" w:rsidRDefault="005536DA" w:rsidP="007D27AC">
            <w:pPr>
              <w:ind w:left="859" w:hanging="859"/>
              <w:rPr>
                <w:sz w:val="20"/>
                <w:szCs w:val="20"/>
              </w:rPr>
            </w:pPr>
            <w:r w:rsidRPr="00927EC5">
              <w:rPr>
                <w:b/>
                <w:bCs/>
                <w:sz w:val="20"/>
                <w:szCs w:val="20"/>
              </w:rPr>
              <w:t xml:space="preserve">Week 4 </w:t>
            </w:r>
          </w:p>
        </w:tc>
        <w:tc>
          <w:tcPr>
            <w:tcW w:w="808" w:type="pct"/>
            <w:tcBorders>
              <w:left w:val="nil"/>
              <w:right w:val="nil"/>
            </w:tcBorders>
            <w:shd w:val="clear" w:color="auto" w:fill="D8D9DA"/>
            <w:vAlign w:val="center"/>
          </w:tcPr>
          <w:p w14:paraId="3F56B8BA" w14:textId="77777777" w:rsidR="005536DA" w:rsidRPr="00927EC5" w:rsidRDefault="005536DA" w:rsidP="007D27AC">
            <w:pPr>
              <w:ind w:left="859" w:hanging="859"/>
              <w:jc w:val="center"/>
              <w:rPr>
                <w:sz w:val="20"/>
                <w:szCs w:val="20"/>
              </w:rPr>
            </w:pPr>
          </w:p>
        </w:tc>
        <w:tc>
          <w:tcPr>
            <w:tcW w:w="828" w:type="pct"/>
            <w:tcBorders>
              <w:left w:val="nil"/>
            </w:tcBorders>
            <w:shd w:val="clear" w:color="auto" w:fill="D8D9DA"/>
            <w:vAlign w:val="center"/>
          </w:tcPr>
          <w:p w14:paraId="7CF9815F" w14:textId="77777777" w:rsidR="005536DA" w:rsidRPr="00927EC5" w:rsidRDefault="005536DA" w:rsidP="007D27AC">
            <w:pPr>
              <w:ind w:left="859" w:hanging="859"/>
              <w:jc w:val="center"/>
              <w:rPr>
                <w:strike/>
                <w:sz w:val="20"/>
                <w:szCs w:val="20"/>
              </w:rPr>
            </w:pPr>
          </w:p>
        </w:tc>
      </w:tr>
      <w:tr w:rsidR="005536DA" w:rsidRPr="00927EC5" w14:paraId="7A8BEA71" w14:textId="77777777" w:rsidTr="005536DA">
        <w:tc>
          <w:tcPr>
            <w:tcW w:w="3365" w:type="pct"/>
            <w:vAlign w:val="center"/>
          </w:tcPr>
          <w:p w14:paraId="119CB8B7" w14:textId="77777777" w:rsidR="005536DA" w:rsidRPr="00927EC5" w:rsidRDefault="005536DA" w:rsidP="007D27AC">
            <w:pPr>
              <w:ind w:left="859" w:hanging="859"/>
              <w:rPr>
                <w:strike/>
                <w:sz w:val="20"/>
                <w:szCs w:val="20"/>
              </w:rPr>
            </w:pPr>
            <w:r w:rsidRPr="00927EC5">
              <w:rPr>
                <w:sz w:val="20"/>
                <w:szCs w:val="20"/>
              </w:rPr>
              <w:t>Building Relationships Discussion Forum</w:t>
            </w:r>
          </w:p>
        </w:tc>
        <w:tc>
          <w:tcPr>
            <w:tcW w:w="808" w:type="pct"/>
            <w:vAlign w:val="center"/>
          </w:tcPr>
          <w:p w14:paraId="40C13B75" w14:textId="77777777" w:rsidR="005536DA" w:rsidRPr="00927EC5" w:rsidRDefault="005536DA" w:rsidP="007D27AC">
            <w:pPr>
              <w:ind w:left="859" w:hanging="859"/>
              <w:jc w:val="center"/>
              <w:rPr>
                <w:sz w:val="20"/>
                <w:szCs w:val="20"/>
              </w:rPr>
            </w:pPr>
            <w:r w:rsidRPr="00927EC5">
              <w:rPr>
                <w:sz w:val="20"/>
                <w:szCs w:val="20"/>
              </w:rPr>
              <w:t>25</w:t>
            </w:r>
          </w:p>
        </w:tc>
        <w:tc>
          <w:tcPr>
            <w:tcW w:w="828" w:type="pct"/>
            <w:vAlign w:val="center"/>
          </w:tcPr>
          <w:p w14:paraId="5012C13C" w14:textId="77777777" w:rsidR="005536DA" w:rsidRPr="00927EC5" w:rsidRDefault="005536DA" w:rsidP="007D27AC">
            <w:pPr>
              <w:ind w:left="859" w:hanging="859"/>
              <w:jc w:val="center"/>
              <w:rPr>
                <w:strike/>
                <w:sz w:val="20"/>
                <w:szCs w:val="20"/>
              </w:rPr>
            </w:pPr>
          </w:p>
        </w:tc>
      </w:tr>
      <w:tr w:rsidR="005536DA" w:rsidRPr="00927EC5" w14:paraId="52A4448A" w14:textId="77777777" w:rsidTr="005536DA">
        <w:tc>
          <w:tcPr>
            <w:tcW w:w="3365" w:type="pct"/>
            <w:vAlign w:val="center"/>
          </w:tcPr>
          <w:p w14:paraId="64ADF479" w14:textId="77777777" w:rsidR="005536DA" w:rsidRPr="00927EC5" w:rsidRDefault="005536DA" w:rsidP="007D27AC">
            <w:pPr>
              <w:ind w:left="859" w:hanging="859"/>
              <w:rPr>
                <w:sz w:val="20"/>
                <w:szCs w:val="20"/>
              </w:rPr>
            </w:pPr>
            <w:r w:rsidRPr="00927EC5">
              <w:rPr>
                <w:sz w:val="20"/>
                <w:szCs w:val="20"/>
              </w:rPr>
              <w:t>Institutional Administrator Interview</w:t>
            </w:r>
          </w:p>
        </w:tc>
        <w:tc>
          <w:tcPr>
            <w:tcW w:w="808" w:type="pct"/>
            <w:vAlign w:val="center"/>
          </w:tcPr>
          <w:p w14:paraId="17DC7EF4" w14:textId="77777777" w:rsidR="005536DA" w:rsidRPr="00927EC5" w:rsidRDefault="005536DA" w:rsidP="007D27AC">
            <w:pPr>
              <w:ind w:left="859" w:hanging="859"/>
              <w:jc w:val="center"/>
              <w:rPr>
                <w:sz w:val="20"/>
                <w:szCs w:val="20"/>
              </w:rPr>
            </w:pPr>
            <w:r w:rsidRPr="00927EC5">
              <w:rPr>
                <w:sz w:val="20"/>
                <w:szCs w:val="20"/>
              </w:rPr>
              <w:t>50</w:t>
            </w:r>
          </w:p>
        </w:tc>
        <w:tc>
          <w:tcPr>
            <w:tcW w:w="828" w:type="pct"/>
            <w:vAlign w:val="center"/>
          </w:tcPr>
          <w:p w14:paraId="00FF0660" w14:textId="77777777" w:rsidR="005536DA" w:rsidRPr="00927EC5" w:rsidRDefault="005536DA" w:rsidP="007D27AC">
            <w:pPr>
              <w:ind w:left="859" w:hanging="859"/>
              <w:jc w:val="center"/>
              <w:rPr>
                <w:strike/>
                <w:sz w:val="20"/>
                <w:szCs w:val="20"/>
              </w:rPr>
            </w:pPr>
          </w:p>
        </w:tc>
      </w:tr>
      <w:tr w:rsidR="005536DA" w:rsidRPr="00927EC5" w14:paraId="43818B03" w14:textId="77777777" w:rsidTr="005536DA">
        <w:tc>
          <w:tcPr>
            <w:tcW w:w="3365" w:type="pct"/>
            <w:vAlign w:val="center"/>
          </w:tcPr>
          <w:p w14:paraId="02E6320D" w14:textId="77777777" w:rsidR="005536DA" w:rsidRPr="00927EC5" w:rsidRDefault="005536DA" w:rsidP="007D27AC">
            <w:pPr>
              <w:ind w:left="859" w:hanging="859"/>
              <w:rPr>
                <w:sz w:val="20"/>
                <w:szCs w:val="20"/>
              </w:rPr>
            </w:pPr>
            <w:r w:rsidRPr="00927EC5">
              <w:rPr>
                <w:sz w:val="20"/>
                <w:szCs w:val="20"/>
              </w:rPr>
              <w:t>Scenario Analysis: Institutional Leadership</w:t>
            </w:r>
          </w:p>
        </w:tc>
        <w:tc>
          <w:tcPr>
            <w:tcW w:w="808" w:type="pct"/>
            <w:vAlign w:val="center"/>
          </w:tcPr>
          <w:p w14:paraId="20EEE605" w14:textId="77777777" w:rsidR="005536DA" w:rsidRPr="00927EC5" w:rsidRDefault="005536DA" w:rsidP="007D27AC">
            <w:pPr>
              <w:ind w:left="859" w:hanging="859"/>
              <w:jc w:val="center"/>
              <w:rPr>
                <w:sz w:val="20"/>
                <w:szCs w:val="20"/>
              </w:rPr>
            </w:pPr>
            <w:r w:rsidRPr="00927EC5">
              <w:rPr>
                <w:sz w:val="20"/>
                <w:szCs w:val="20"/>
              </w:rPr>
              <w:t>50</w:t>
            </w:r>
          </w:p>
        </w:tc>
        <w:tc>
          <w:tcPr>
            <w:tcW w:w="828" w:type="pct"/>
            <w:vAlign w:val="center"/>
          </w:tcPr>
          <w:p w14:paraId="07FB01D2" w14:textId="77777777" w:rsidR="005536DA" w:rsidRPr="00927EC5" w:rsidRDefault="005536DA" w:rsidP="007D27AC">
            <w:pPr>
              <w:ind w:left="859" w:hanging="859"/>
              <w:jc w:val="center"/>
              <w:rPr>
                <w:strike/>
                <w:sz w:val="20"/>
                <w:szCs w:val="20"/>
              </w:rPr>
            </w:pPr>
          </w:p>
        </w:tc>
      </w:tr>
      <w:tr w:rsidR="005536DA" w:rsidRPr="00927EC5" w14:paraId="31EB59A7" w14:textId="77777777" w:rsidTr="005536DA">
        <w:tc>
          <w:tcPr>
            <w:tcW w:w="3365" w:type="pct"/>
            <w:vAlign w:val="center"/>
          </w:tcPr>
          <w:p w14:paraId="5BBED4FE" w14:textId="77777777" w:rsidR="005536DA" w:rsidRPr="00927EC5" w:rsidRDefault="005536DA" w:rsidP="007D27AC">
            <w:pPr>
              <w:ind w:left="859" w:hanging="859"/>
              <w:rPr>
                <w:sz w:val="20"/>
                <w:szCs w:val="20"/>
              </w:rPr>
            </w:pPr>
            <w:r w:rsidRPr="00927EC5">
              <w:rPr>
                <w:sz w:val="20"/>
                <w:szCs w:val="20"/>
              </w:rPr>
              <w:t>Current Event Article: Week Four</w:t>
            </w:r>
          </w:p>
        </w:tc>
        <w:tc>
          <w:tcPr>
            <w:tcW w:w="808" w:type="pct"/>
            <w:vAlign w:val="center"/>
          </w:tcPr>
          <w:p w14:paraId="270B6D83" w14:textId="77777777" w:rsidR="005536DA" w:rsidRPr="00927EC5" w:rsidRDefault="005536DA" w:rsidP="007D27AC">
            <w:pPr>
              <w:ind w:left="859" w:hanging="859"/>
              <w:jc w:val="center"/>
              <w:rPr>
                <w:sz w:val="20"/>
                <w:szCs w:val="20"/>
              </w:rPr>
            </w:pPr>
            <w:r w:rsidRPr="00927EC5">
              <w:rPr>
                <w:sz w:val="20"/>
                <w:szCs w:val="20"/>
              </w:rPr>
              <w:t>25</w:t>
            </w:r>
          </w:p>
        </w:tc>
        <w:tc>
          <w:tcPr>
            <w:tcW w:w="828" w:type="pct"/>
            <w:vAlign w:val="center"/>
          </w:tcPr>
          <w:p w14:paraId="7C750FC8" w14:textId="77777777" w:rsidR="005536DA" w:rsidRPr="00927EC5" w:rsidRDefault="005536DA" w:rsidP="007D27AC">
            <w:pPr>
              <w:ind w:left="859" w:hanging="859"/>
              <w:jc w:val="center"/>
              <w:rPr>
                <w:strike/>
                <w:sz w:val="20"/>
                <w:szCs w:val="20"/>
              </w:rPr>
            </w:pPr>
          </w:p>
        </w:tc>
      </w:tr>
      <w:tr w:rsidR="005536DA" w:rsidRPr="00927EC5" w14:paraId="69FDBD48" w14:textId="77777777" w:rsidTr="005536DA">
        <w:tc>
          <w:tcPr>
            <w:tcW w:w="3365" w:type="pct"/>
            <w:tcBorders>
              <w:right w:val="nil"/>
            </w:tcBorders>
            <w:shd w:val="clear" w:color="auto" w:fill="D8D9DA"/>
            <w:vAlign w:val="center"/>
          </w:tcPr>
          <w:p w14:paraId="2CDB2805" w14:textId="77777777" w:rsidR="005536DA" w:rsidRPr="00927EC5" w:rsidRDefault="005536DA" w:rsidP="007D27AC">
            <w:pPr>
              <w:ind w:left="859" w:hanging="859"/>
              <w:rPr>
                <w:sz w:val="20"/>
                <w:szCs w:val="20"/>
              </w:rPr>
            </w:pPr>
            <w:r w:rsidRPr="00927EC5">
              <w:rPr>
                <w:b/>
                <w:bCs/>
                <w:sz w:val="20"/>
                <w:szCs w:val="20"/>
              </w:rPr>
              <w:t xml:space="preserve">Week 5 </w:t>
            </w:r>
          </w:p>
        </w:tc>
        <w:tc>
          <w:tcPr>
            <w:tcW w:w="808" w:type="pct"/>
            <w:tcBorders>
              <w:left w:val="nil"/>
              <w:right w:val="nil"/>
            </w:tcBorders>
            <w:shd w:val="clear" w:color="auto" w:fill="D8D9DA"/>
            <w:vAlign w:val="center"/>
          </w:tcPr>
          <w:p w14:paraId="50EE15A0" w14:textId="77777777" w:rsidR="005536DA" w:rsidRPr="00927EC5" w:rsidRDefault="005536DA" w:rsidP="007D27AC">
            <w:pPr>
              <w:ind w:left="859" w:hanging="859"/>
              <w:jc w:val="center"/>
              <w:rPr>
                <w:sz w:val="20"/>
                <w:szCs w:val="20"/>
              </w:rPr>
            </w:pPr>
          </w:p>
        </w:tc>
        <w:tc>
          <w:tcPr>
            <w:tcW w:w="828" w:type="pct"/>
            <w:tcBorders>
              <w:left w:val="nil"/>
            </w:tcBorders>
            <w:shd w:val="clear" w:color="auto" w:fill="D8D9DA"/>
            <w:vAlign w:val="center"/>
          </w:tcPr>
          <w:p w14:paraId="58C072B7" w14:textId="77777777" w:rsidR="005536DA" w:rsidRPr="00927EC5" w:rsidRDefault="005536DA" w:rsidP="007D27AC">
            <w:pPr>
              <w:ind w:left="859" w:hanging="859"/>
              <w:jc w:val="center"/>
              <w:rPr>
                <w:strike/>
                <w:sz w:val="20"/>
                <w:szCs w:val="20"/>
              </w:rPr>
            </w:pPr>
          </w:p>
        </w:tc>
      </w:tr>
      <w:tr w:rsidR="005536DA" w:rsidRPr="00927EC5" w14:paraId="618B9FBC" w14:textId="77777777" w:rsidTr="005536DA">
        <w:tc>
          <w:tcPr>
            <w:tcW w:w="3365" w:type="pct"/>
            <w:vAlign w:val="center"/>
          </w:tcPr>
          <w:p w14:paraId="46535516" w14:textId="77777777" w:rsidR="005536DA" w:rsidRPr="00927EC5" w:rsidRDefault="005536DA" w:rsidP="007D27AC">
            <w:pPr>
              <w:ind w:left="859" w:hanging="859"/>
              <w:rPr>
                <w:sz w:val="20"/>
                <w:szCs w:val="20"/>
              </w:rPr>
            </w:pPr>
            <w:r w:rsidRPr="00927EC5">
              <w:rPr>
                <w:sz w:val="20"/>
                <w:szCs w:val="20"/>
              </w:rPr>
              <w:t>Addressing Challenges Discussion Forum</w:t>
            </w:r>
          </w:p>
        </w:tc>
        <w:tc>
          <w:tcPr>
            <w:tcW w:w="808" w:type="pct"/>
            <w:vAlign w:val="center"/>
          </w:tcPr>
          <w:p w14:paraId="0009F049" w14:textId="77777777" w:rsidR="005536DA" w:rsidRPr="00927EC5" w:rsidRDefault="005536DA" w:rsidP="007D27AC">
            <w:pPr>
              <w:ind w:left="859" w:hanging="859"/>
              <w:jc w:val="center"/>
              <w:rPr>
                <w:sz w:val="20"/>
                <w:szCs w:val="20"/>
              </w:rPr>
            </w:pPr>
            <w:r w:rsidRPr="00927EC5">
              <w:rPr>
                <w:sz w:val="20"/>
                <w:szCs w:val="20"/>
              </w:rPr>
              <w:t>25</w:t>
            </w:r>
          </w:p>
        </w:tc>
        <w:tc>
          <w:tcPr>
            <w:tcW w:w="828" w:type="pct"/>
            <w:vAlign w:val="center"/>
          </w:tcPr>
          <w:p w14:paraId="1853CA7B" w14:textId="77777777" w:rsidR="005536DA" w:rsidRPr="00927EC5" w:rsidRDefault="005536DA" w:rsidP="007D27AC">
            <w:pPr>
              <w:ind w:left="859" w:hanging="859"/>
              <w:jc w:val="center"/>
              <w:rPr>
                <w:strike/>
                <w:sz w:val="20"/>
                <w:szCs w:val="20"/>
              </w:rPr>
            </w:pPr>
          </w:p>
        </w:tc>
      </w:tr>
      <w:tr w:rsidR="005536DA" w:rsidRPr="00927EC5" w14:paraId="479FD77B" w14:textId="77777777" w:rsidTr="005536DA">
        <w:tc>
          <w:tcPr>
            <w:tcW w:w="3365" w:type="pct"/>
            <w:vAlign w:val="center"/>
          </w:tcPr>
          <w:p w14:paraId="447BC8A1" w14:textId="77777777" w:rsidR="005536DA" w:rsidRPr="00927EC5" w:rsidRDefault="005536DA" w:rsidP="007D27AC">
            <w:pPr>
              <w:ind w:left="859" w:hanging="859"/>
              <w:rPr>
                <w:strike/>
                <w:sz w:val="20"/>
                <w:szCs w:val="20"/>
              </w:rPr>
            </w:pPr>
            <w:r w:rsidRPr="00927EC5">
              <w:rPr>
                <w:sz w:val="20"/>
                <w:szCs w:val="20"/>
              </w:rPr>
              <w:t>Strategic Leadership Plan Part Two</w:t>
            </w:r>
          </w:p>
        </w:tc>
        <w:tc>
          <w:tcPr>
            <w:tcW w:w="808" w:type="pct"/>
            <w:vAlign w:val="center"/>
          </w:tcPr>
          <w:p w14:paraId="56454DA0" w14:textId="77777777" w:rsidR="005536DA" w:rsidRPr="00927EC5" w:rsidRDefault="005536DA" w:rsidP="007D27AC">
            <w:pPr>
              <w:ind w:left="859" w:hanging="859"/>
              <w:jc w:val="center"/>
              <w:rPr>
                <w:sz w:val="20"/>
                <w:szCs w:val="20"/>
              </w:rPr>
            </w:pPr>
            <w:r w:rsidRPr="00927EC5">
              <w:rPr>
                <w:sz w:val="20"/>
                <w:szCs w:val="20"/>
              </w:rPr>
              <w:t>75</w:t>
            </w:r>
          </w:p>
        </w:tc>
        <w:tc>
          <w:tcPr>
            <w:tcW w:w="828" w:type="pct"/>
            <w:vAlign w:val="center"/>
          </w:tcPr>
          <w:p w14:paraId="3BBFC971" w14:textId="77777777" w:rsidR="005536DA" w:rsidRPr="00927EC5" w:rsidRDefault="005536DA" w:rsidP="007D27AC">
            <w:pPr>
              <w:ind w:left="859" w:hanging="859"/>
              <w:jc w:val="center"/>
              <w:rPr>
                <w:strike/>
                <w:sz w:val="20"/>
                <w:szCs w:val="20"/>
              </w:rPr>
            </w:pPr>
          </w:p>
        </w:tc>
      </w:tr>
      <w:tr w:rsidR="005536DA" w:rsidRPr="00927EC5" w14:paraId="0F9A751C" w14:textId="77777777" w:rsidTr="005536DA">
        <w:tc>
          <w:tcPr>
            <w:tcW w:w="3365" w:type="pct"/>
            <w:vAlign w:val="center"/>
          </w:tcPr>
          <w:p w14:paraId="5A1A64F2" w14:textId="77777777" w:rsidR="005536DA" w:rsidRPr="00927EC5" w:rsidRDefault="005536DA" w:rsidP="007D27AC">
            <w:pPr>
              <w:ind w:left="859" w:hanging="859"/>
              <w:rPr>
                <w:sz w:val="20"/>
                <w:szCs w:val="20"/>
              </w:rPr>
            </w:pPr>
            <w:r w:rsidRPr="00927EC5">
              <w:rPr>
                <w:sz w:val="20"/>
                <w:szCs w:val="20"/>
              </w:rPr>
              <w:t>Current Event Article: Week Five</w:t>
            </w:r>
          </w:p>
        </w:tc>
        <w:tc>
          <w:tcPr>
            <w:tcW w:w="808" w:type="pct"/>
            <w:vAlign w:val="center"/>
          </w:tcPr>
          <w:p w14:paraId="1E3A7B02" w14:textId="77777777" w:rsidR="005536DA" w:rsidRPr="00927EC5" w:rsidRDefault="005536DA" w:rsidP="007D27AC">
            <w:pPr>
              <w:ind w:left="859" w:hanging="859"/>
              <w:jc w:val="center"/>
              <w:rPr>
                <w:sz w:val="20"/>
                <w:szCs w:val="20"/>
              </w:rPr>
            </w:pPr>
            <w:r w:rsidRPr="00927EC5">
              <w:rPr>
                <w:sz w:val="20"/>
                <w:szCs w:val="20"/>
              </w:rPr>
              <w:t>25</w:t>
            </w:r>
          </w:p>
        </w:tc>
        <w:tc>
          <w:tcPr>
            <w:tcW w:w="828" w:type="pct"/>
            <w:vAlign w:val="center"/>
          </w:tcPr>
          <w:p w14:paraId="448DD112" w14:textId="77777777" w:rsidR="005536DA" w:rsidRPr="00927EC5" w:rsidRDefault="005536DA" w:rsidP="007D27AC">
            <w:pPr>
              <w:ind w:left="859" w:hanging="859"/>
              <w:jc w:val="center"/>
              <w:rPr>
                <w:strike/>
                <w:sz w:val="20"/>
                <w:szCs w:val="20"/>
              </w:rPr>
            </w:pPr>
          </w:p>
        </w:tc>
      </w:tr>
      <w:tr w:rsidR="005536DA" w:rsidRPr="00927EC5" w14:paraId="42AAAA23" w14:textId="77777777" w:rsidTr="005536DA">
        <w:tc>
          <w:tcPr>
            <w:tcW w:w="3365" w:type="pct"/>
            <w:tcBorders>
              <w:right w:val="nil"/>
            </w:tcBorders>
            <w:shd w:val="clear" w:color="auto" w:fill="D8D9DA"/>
            <w:vAlign w:val="center"/>
          </w:tcPr>
          <w:p w14:paraId="338B7748" w14:textId="77777777" w:rsidR="005536DA" w:rsidRPr="00927EC5" w:rsidRDefault="005536DA" w:rsidP="007D27AC">
            <w:pPr>
              <w:ind w:left="859" w:hanging="859"/>
              <w:rPr>
                <w:sz w:val="20"/>
                <w:szCs w:val="20"/>
              </w:rPr>
            </w:pPr>
            <w:r w:rsidRPr="00927EC5">
              <w:rPr>
                <w:b/>
                <w:bCs/>
                <w:sz w:val="20"/>
                <w:szCs w:val="20"/>
              </w:rPr>
              <w:t xml:space="preserve">Week 6 </w:t>
            </w:r>
          </w:p>
        </w:tc>
        <w:tc>
          <w:tcPr>
            <w:tcW w:w="808" w:type="pct"/>
            <w:tcBorders>
              <w:left w:val="nil"/>
              <w:right w:val="nil"/>
            </w:tcBorders>
            <w:shd w:val="clear" w:color="auto" w:fill="D8D9DA"/>
            <w:vAlign w:val="center"/>
          </w:tcPr>
          <w:p w14:paraId="2DFA86F0" w14:textId="77777777" w:rsidR="005536DA" w:rsidRPr="00927EC5" w:rsidRDefault="005536DA" w:rsidP="007D27AC">
            <w:pPr>
              <w:ind w:left="859" w:hanging="859"/>
              <w:jc w:val="center"/>
              <w:rPr>
                <w:sz w:val="20"/>
                <w:szCs w:val="20"/>
              </w:rPr>
            </w:pPr>
          </w:p>
        </w:tc>
        <w:tc>
          <w:tcPr>
            <w:tcW w:w="828" w:type="pct"/>
            <w:tcBorders>
              <w:left w:val="nil"/>
            </w:tcBorders>
            <w:shd w:val="clear" w:color="auto" w:fill="D8D9DA"/>
            <w:vAlign w:val="center"/>
          </w:tcPr>
          <w:p w14:paraId="7F1779DA" w14:textId="77777777" w:rsidR="005536DA" w:rsidRPr="00927EC5" w:rsidRDefault="005536DA" w:rsidP="007D27AC">
            <w:pPr>
              <w:ind w:left="859" w:hanging="859"/>
              <w:jc w:val="center"/>
              <w:rPr>
                <w:strike/>
                <w:sz w:val="20"/>
                <w:szCs w:val="20"/>
              </w:rPr>
            </w:pPr>
          </w:p>
        </w:tc>
      </w:tr>
      <w:tr w:rsidR="005536DA" w:rsidRPr="00927EC5" w14:paraId="19002CA5" w14:textId="77777777" w:rsidTr="005536DA">
        <w:tc>
          <w:tcPr>
            <w:tcW w:w="3365" w:type="pct"/>
            <w:vAlign w:val="center"/>
          </w:tcPr>
          <w:p w14:paraId="284DE9FE" w14:textId="77777777" w:rsidR="005536DA" w:rsidRPr="00927EC5" w:rsidRDefault="005536DA" w:rsidP="007D27AC">
            <w:pPr>
              <w:ind w:left="859" w:hanging="859"/>
              <w:rPr>
                <w:sz w:val="20"/>
                <w:szCs w:val="20"/>
              </w:rPr>
            </w:pPr>
            <w:r w:rsidRPr="00927EC5">
              <w:rPr>
                <w:sz w:val="20"/>
                <w:szCs w:val="20"/>
              </w:rPr>
              <w:t>Student-Life Issues Discussion Forum</w:t>
            </w:r>
          </w:p>
        </w:tc>
        <w:tc>
          <w:tcPr>
            <w:tcW w:w="808" w:type="pct"/>
            <w:vAlign w:val="center"/>
          </w:tcPr>
          <w:p w14:paraId="07EB31D9" w14:textId="77777777" w:rsidR="005536DA" w:rsidRPr="00927EC5" w:rsidRDefault="005536DA" w:rsidP="007D27AC">
            <w:pPr>
              <w:ind w:left="859" w:hanging="859"/>
              <w:jc w:val="center"/>
              <w:rPr>
                <w:sz w:val="20"/>
                <w:szCs w:val="20"/>
              </w:rPr>
            </w:pPr>
            <w:r w:rsidRPr="00927EC5">
              <w:rPr>
                <w:sz w:val="20"/>
                <w:szCs w:val="20"/>
              </w:rPr>
              <w:t>25</w:t>
            </w:r>
          </w:p>
        </w:tc>
        <w:tc>
          <w:tcPr>
            <w:tcW w:w="828" w:type="pct"/>
            <w:vAlign w:val="center"/>
          </w:tcPr>
          <w:p w14:paraId="64E3FA24" w14:textId="77777777" w:rsidR="005536DA" w:rsidRPr="00927EC5" w:rsidRDefault="005536DA" w:rsidP="007D27AC">
            <w:pPr>
              <w:ind w:left="859" w:hanging="859"/>
              <w:jc w:val="center"/>
              <w:rPr>
                <w:strike/>
                <w:sz w:val="20"/>
                <w:szCs w:val="20"/>
              </w:rPr>
            </w:pPr>
          </w:p>
        </w:tc>
      </w:tr>
      <w:tr w:rsidR="005536DA" w:rsidRPr="00927EC5" w14:paraId="5D5EE5F2" w14:textId="77777777" w:rsidTr="005536DA">
        <w:tc>
          <w:tcPr>
            <w:tcW w:w="3365" w:type="pct"/>
            <w:vAlign w:val="center"/>
          </w:tcPr>
          <w:p w14:paraId="36BD6931" w14:textId="77777777" w:rsidR="005536DA" w:rsidRPr="00927EC5" w:rsidRDefault="005536DA" w:rsidP="007D27AC">
            <w:pPr>
              <w:ind w:left="859" w:hanging="859"/>
              <w:rPr>
                <w:sz w:val="20"/>
                <w:szCs w:val="20"/>
              </w:rPr>
            </w:pPr>
            <w:r w:rsidRPr="00927EC5">
              <w:rPr>
                <w:sz w:val="20"/>
                <w:szCs w:val="20"/>
              </w:rPr>
              <w:t>Student-Life Administrator Interview</w:t>
            </w:r>
          </w:p>
        </w:tc>
        <w:tc>
          <w:tcPr>
            <w:tcW w:w="808" w:type="pct"/>
            <w:vAlign w:val="center"/>
          </w:tcPr>
          <w:p w14:paraId="1A621337" w14:textId="77777777" w:rsidR="005536DA" w:rsidRPr="00927EC5" w:rsidRDefault="005536DA" w:rsidP="007D27AC">
            <w:pPr>
              <w:ind w:left="859" w:hanging="859"/>
              <w:jc w:val="center"/>
              <w:rPr>
                <w:sz w:val="20"/>
                <w:szCs w:val="20"/>
              </w:rPr>
            </w:pPr>
            <w:r w:rsidRPr="00927EC5">
              <w:rPr>
                <w:sz w:val="20"/>
                <w:szCs w:val="20"/>
              </w:rPr>
              <w:t>50</w:t>
            </w:r>
          </w:p>
        </w:tc>
        <w:tc>
          <w:tcPr>
            <w:tcW w:w="828" w:type="pct"/>
            <w:vAlign w:val="center"/>
          </w:tcPr>
          <w:p w14:paraId="3F87F215" w14:textId="77777777" w:rsidR="005536DA" w:rsidRPr="00927EC5" w:rsidRDefault="005536DA" w:rsidP="007D27AC">
            <w:pPr>
              <w:ind w:left="859" w:hanging="859"/>
              <w:jc w:val="center"/>
              <w:rPr>
                <w:strike/>
                <w:sz w:val="20"/>
                <w:szCs w:val="20"/>
              </w:rPr>
            </w:pPr>
          </w:p>
        </w:tc>
      </w:tr>
      <w:tr w:rsidR="005536DA" w:rsidRPr="00927EC5" w14:paraId="5E77FBF5" w14:textId="77777777" w:rsidTr="005536DA">
        <w:tc>
          <w:tcPr>
            <w:tcW w:w="3365" w:type="pct"/>
            <w:vAlign w:val="center"/>
          </w:tcPr>
          <w:p w14:paraId="1CA85859" w14:textId="77777777" w:rsidR="005536DA" w:rsidRPr="00927EC5" w:rsidRDefault="005536DA" w:rsidP="007D27AC">
            <w:pPr>
              <w:ind w:left="859" w:hanging="859"/>
              <w:rPr>
                <w:strike/>
                <w:sz w:val="20"/>
                <w:szCs w:val="20"/>
              </w:rPr>
            </w:pPr>
            <w:r w:rsidRPr="00927EC5">
              <w:rPr>
                <w:sz w:val="20"/>
                <w:szCs w:val="20"/>
              </w:rPr>
              <w:t>Scenario Analysis: Student-Life Leadership</w:t>
            </w:r>
          </w:p>
        </w:tc>
        <w:tc>
          <w:tcPr>
            <w:tcW w:w="808" w:type="pct"/>
            <w:vAlign w:val="center"/>
          </w:tcPr>
          <w:p w14:paraId="4252D16A" w14:textId="77777777" w:rsidR="005536DA" w:rsidRPr="00927EC5" w:rsidRDefault="005536DA" w:rsidP="007D27AC">
            <w:pPr>
              <w:ind w:left="859" w:hanging="859"/>
              <w:jc w:val="center"/>
              <w:rPr>
                <w:sz w:val="20"/>
                <w:szCs w:val="20"/>
              </w:rPr>
            </w:pPr>
            <w:r w:rsidRPr="00927EC5">
              <w:rPr>
                <w:sz w:val="20"/>
                <w:szCs w:val="20"/>
              </w:rPr>
              <w:t>50</w:t>
            </w:r>
          </w:p>
        </w:tc>
        <w:tc>
          <w:tcPr>
            <w:tcW w:w="828" w:type="pct"/>
            <w:vAlign w:val="center"/>
          </w:tcPr>
          <w:p w14:paraId="7E38A752" w14:textId="77777777" w:rsidR="005536DA" w:rsidRPr="00927EC5" w:rsidRDefault="005536DA" w:rsidP="007D27AC">
            <w:pPr>
              <w:ind w:left="859" w:hanging="859"/>
              <w:jc w:val="center"/>
              <w:rPr>
                <w:strike/>
                <w:sz w:val="20"/>
                <w:szCs w:val="20"/>
              </w:rPr>
            </w:pPr>
          </w:p>
        </w:tc>
      </w:tr>
      <w:tr w:rsidR="005536DA" w:rsidRPr="00927EC5" w14:paraId="3A1E9A74" w14:textId="77777777" w:rsidTr="005536DA">
        <w:tc>
          <w:tcPr>
            <w:tcW w:w="3365" w:type="pct"/>
            <w:tcBorders>
              <w:bottom w:val="single" w:sz="4" w:space="0" w:color="auto"/>
            </w:tcBorders>
            <w:vAlign w:val="center"/>
          </w:tcPr>
          <w:p w14:paraId="3C09D9EB" w14:textId="77777777" w:rsidR="005536DA" w:rsidRPr="00927EC5" w:rsidRDefault="005536DA" w:rsidP="007D27AC">
            <w:pPr>
              <w:ind w:left="859" w:hanging="859"/>
              <w:rPr>
                <w:sz w:val="20"/>
                <w:szCs w:val="20"/>
              </w:rPr>
            </w:pPr>
            <w:r w:rsidRPr="00927EC5">
              <w:rPr>
                <w:sz w:val="20"/>
                <w:szCs w:val="20"/>
              </w:rPr>
              <w:t>Current Event Article: Week Six</w:t>
            </w:r>
          </w:p>
        </w:tc>
        <w:tc>
          <w:tcPr>
            <w:tcW w:w="808" w:type="pct"/>
            <w:tcBorders>
              <w:bottom w:val="single" w:sz="4" w:space="0" w:color="auto"/>
            </w:tcBorders>
            <w:vAlign w:val="center"/>
          </w:tcPr>
          <w:p w14:paraId="6DFE976A" w14:textId="77777777" w:rsidR="005536DA" w:rsidRPr="00927EC5" w:rsidRDefault="005536DA" w:rsidP="007D27AC">
            <w:pPr>
              <w:ind w:left="859" w:hanging="859"/>
              <w:jc w:val="center"/>
              <w:rPr>
                <w:sz w:val="20"/>
                <w:szCs w:val="20"/>
              </w:rPr>
            </w:pPr>
            <w:r w:rsidRPr="00927EC5">
              <w:rPr>
                <w:sz w:val="20"/>
                <w:szCs w:val="20"/>
              </w:rPr>
              <w:t>25</w:t>
            </w:r>
          </w:p>
        </w:tc>
        <w:tc>
          <w:tcPr>
            <w:tcW w:w="828" w:type="pct"/>
            <w:tcBorders>
              <w:bottom w:val="single" w:sz="4" w:space="0" w:color="auto"/>
            </w:tcBorders>
            <w:vAlign w:val="center"/>
          </w:tcPr>
          <w:p w14:paraId="5B03C161" w14:textId="77777777" w:rsidR="005536DA" w:rsidRPr="00927EC5" w:rsidRDefault="005536DA" w:rsidP="007D27AC">
            <w:pPr>
              <w:ind w:left="859" w:hanging="859"/>
              <w:jc w:val="center"/>
              <w:rPr>
                <w:strike/>
                <w:sz w:val="20"/>
                <w:szCs w:val="20"/>
              </w:rPr>
            </w:pPr>
          </w:p>
        </w:tc>
      </w:tr>
      <w:tr w:rsidR="005536DA" w:rsidRPr="00927EC5" w14:paraId="3FDB3696" w14:textId="77777777" w:rsidTr="005536DA">
        <w:trPr>
          <w:trHeight w:val="242"/>
        </w:trPr>
        <w:tc>
          <w:tcPr>
            <w:tcW w:w="3365" w:type="pct"/>
            <w:tcBorders>
              <w:right w:val="nil"/>
            </w:tcBorders>
            <w:shd w:val="clear" w:color="auto" w:fill="D8D9DA"/>
            <w:vAlign w:val="center"/>
          </w:tcPr>
          <w:p w14:paraId="4318236A" w14:textId="77777777" w:rsidR="005536DA" w:rsidRPr="00927EC5" w:rsidRDefault="005536DA" w:rsidP="007D27AC">
            <w:pPr>
              <w:ind w:left="859" w:hanging="859"/>
              <w:rPr>
                <w:sz w:val="20"/>
                <w:szCs w:val="20"/>
              </w:rPr>
            </w:pPr>
            <w:r w:rsidRPr="00927EC5">
              <w:rPr>
                <w:b/>
                <w:bCs/>
                <w:sz w:val="20"/>
                <w:szCs w:val="20"/>
              </w:rPr>
              <w:t xml:space="preserve">Week 7 </w:t>
            </w:r>
          </w:p>
        </w:tc>
        <w:tc>
          <w:tcPr>
            <w:tcW w:w="808" w:type="pct"/>
            <w:tcBorders>
              <w:left w:val="nil"/>
              <w:right w:val="nil"/>
            </w:tcBorders>
            <w:shd w:val="clear" w:color="auto" w:fill="D8D9DA"/>
            <w:vAlign w:val="center"/>
          </w:tcPr>
          <w:p w14:paraId="563FA35D" w14:textId="77777777" w:rsidR="005536DA" w:rsidRPr="00927EC5" w:rsidRDefault="005536DA" w:rsidP="007D27AC">
            <w:pPr>
              <w:ind w:left="859" w:hanging="859"/>
              <w:jc w:val="center"/>
              <w:rPr>
                <w:sz w:val="20"/>
                <w:szCs w:val="20"/>
              </w:rPr>
            </w:pPr>
          </w:p>
        </w:tc>
        <w:tc>
          <w:tcPr>
            <w:tcW w:w="828" w:type="pct"/>
            <w:tcBorders>
              <w:left w:val="nil"/>
            </w:tcBorders>
            <w:shd w:val="clear" w:color="auto" w:fill="D8D9DA"/>
            <w:vAlign w:val="center"/>
          </w:tcPr>
          <w:p w14:paraId="626B0CE9" w14:textId="77777777" w:rsidR="005536DA" w:rsidRPr="00927EC5" w:rsidRDefault="005536DA" w:rsidP="007D27AC">
            <w:pPr>
              <w:ind w:left="859" w:hanging="859"/>
              <w:jc w:val="center"/>
              <w:rPr>
                <w:strike/>
                <w:sz w:val="20"/>
                <w:szCs w:val="20"/>
              </w:rPr>
            </w:pPr>
          </w:p>
        </w:tc>
      </w:tr>
      <w:tr w:rsidR="005536DA" w:rsidRPr="00927EC5" w14:paraId="65361112" w14:textId="77777777" w:rsidTr="005536DA">
        <w:tc>
          <w:tcPr>
            <w:tcW w:w="3365" w:type="pct"/>
            <w:vAlign w:val="center"/>
          </w:tcPr>
          <w:p w14:paraId="57CA0091" w14:textId="77777777" w:rsidR="005536DA" w:rsidRPr="00927EC5" w:rsidRDefault="005536DA" w:rsidP="007D27AC">
            <w:pPr>
              <w:ind w:left="859" w:hanging="859"/>
              <w:rPr>
                <w:sz w:val="20"/>
                <w:szCs w:val="20"/>
              </w:rPr>
            </w:pPr>
            <w:r w:rsidRPr="00927EC5">
              <w:rPr>
                <w:sz w:val="20"/>
                <w:szCs w:val="20"/>
              </w:rPr>
              <w:t>Impact of Leadership Discussion Forum</w:t>
            </w:r>
          </w:p>
        </w:tc>
        <w:tc>
          <w:tcPr>
            <w:tcW w:w="808" w:type="pct"/>
            <w:vAlign w:val="center"/>
          </w:tcPr>
          <w:p w14:paraId="29FA29D7" w14:textId="77777777" w:rsidR="005536DA" w:rsidRPr="00927EC5" w:rsidRDefault="005536DA" w:rsidP="007D27AC">
            <w:pPr>
              <w:ind w:left="859" w:hanging="859"/>
              <w:jc w:val="center"/>
              <w:rPr>
                <w:sz w:val="20"/>
                <w:szCs w:val="20"/>
              </w:rPr>
            </w:pPr>
            <w:r w:rsidRPr="00927EC5">
              <w:rPr>
                <w:sz w:val="20"/>
                <w:szCs w:val="20"/>
              </w:rPr>
              <w:t>25</w:t>
            </w:r>
          </w:p>
        </w:tc>
        <w:tc>
          <w:tcPr>
            <w:tcW w:w="828" w:type="pct"/>
            <w:vAlign w:val="center"/>
          </w:tcPr>
          <w:p w14:paraId="7D23E5DC" w14:textId="77777777" w:rsidR="005536DA" w:rsidRPr="00927EC5" w:rsidRDefault="005536DA" w:rsidP="007D27AC">
            <w:pPr>
              <w:ind w:left="859" w:hanging="859"/>
              <w:jc w:val="center"/>
              <w:rPr>
                <w:strike/>
                <w:sz w:val="20"/>
                <w:szCs w:val="20"/>
              </w:rPr>
            </w:pPr>
          </w:p>
        </w:tc>
      </w:tr>
      <w:tr w:rsidR="005536DA" w:rsidRPr="00927EC5" w14:paraId="2F7B5167" w14:textId="77777777" w:rsidTr="005536DA">
        <w:trPr>
          <w:trHeight w:val="152"/>
        </w:trPr>
        <w:tc>
          <w:tcPr>
            <w:tcW w:w="3365" w:type="pct"/>
            <w:vAlign w:val="center"/>
          </w:tcPr>
          <w:p w14:paraId="6639CBF5" w14:textId="77777777" w:rsidR="005536DA" w:rsidRPr="00927EC5" w:rsidRDefault="005536DA" w:rsidP="007D27AC">
            <w:pPr>
              <w:ind w:left="859" w:hanging="859"/>
              <w:rPr>
                <w:strike/>
                <w:sz w:val="20"/>
                <w:szCs w:val="20"/>
              </w:rPr>
            </w:pPr>
            <w:r w:rsidRPr="00927EC5">
              <w:rPr>
                <w:sz w:val="20"/>
                <w:szCs w:val="20"/>
              </w:rPr>
              <w:t>Reflection of Leadership Interviews</w:t>
            </w:r>
          </w:p>
        </w:tc>
        <w:tc>
          <w:tcPr>
            <w:tcW w:w="808" w:type="pct"/>
            <w:vAlign w:val="center"/>
          </w:tcPr>
          <w:p w14:paraId="3F994BEB" w14:textId="09CD4A4F" w:rsidR="005536DA" w:rsidRPr="00927EC5" w:rsidRDefault="005536DA" w:rsidP="007D27AC">
            <w:pPr>
              <w:ind w:left="859" w:hanging="859"/>
              <w:jc w:val="center"/>
              <w:rPr>
                <w:sz w:val="20"/>
                <w:szCs w:val="20"/>
              </w:rPr>
            </w:pPr>
            <w:r>
              <w:rPr>
                <w:sz w:val="20"/>
                <w:szCs w:val="20"/>
              </w:rPr>
              <w:t>50</w:t>
            </w:r>
          </w:p>
        </w:tc>
        <w:tc>
          <w:tcPr>
            <w:tcW w:w="828" w:type="pct"/>
            <w:vAlign w:val="center"/>
          </w:tcPr>
          <w:p w14:paraId="770254C7" w14:textId="77777777" w:rsidR="005536DA" w:rsidRPr="00927EC5" w:rsidRDefault="005536DA" w:rsidP="007D27AC">
            <w:pPr>
              <w:ind w:left="859" w:hanging="859"/>
              <w:jc w:val="center"/>
              <w:rPr>
                <w:strike/>
                <w:sz w:val="20"/>
                <w:szCs w:val="20"/>
              </w:rPr>
            </w:pPr>
          </w:p>
        </w:tc>
      </w:tr>
      <w:tr w:rsidR="005536DA" w:rsidRPr="00927EC5" w14:paraId="3AD95E4F" w14:textId="77777777" w:rsidTr="005536DA">
        <w:tc>
          <w:tcPr>
            <w:tcW w:w="3365" w:type="pct"/>
            <w:vAlign w:val="center"/>
          </w:tcPr>
          <w:p w14:paraId="28EEA0AE" w14:textId="77777777" w:rsidR="005536DA" w:rsidRPr="00927EC5" w:rsidRDefault="005536DA" w:rsidP="007D27AC">
            <w:pPr>
              <w:ind w:left="859" w:hanging="859"/>
              <w:rPr>
                <w:sz w:val="20"/>
                <w:szCs w:val="20"/>
              </w:rPr>
            </w:pPr>
            <w:r w:rsidRPr="00927EC5">
              <w:rPr>
                <w:sz w:val="20"/>
                <w:szCs w:val="20"/>
              </w:rPr>
              <w:t>Strategic Leadership Plan Part Three</w:t>
            </w:r>
          </w:p>
        </w:tc>
        <w:tc>
          <w:tcPr>
            <w:tcW w:w="808" w:type="pct"/>
            <w:vAlign w:val="center"/>
          </w:tcPr>
          <w:p w14:paraId="6BD7402E" w14:textId="1A78F9E8" w:rsidR="005536DA" w:rsidRPr="00927EC5" w:rsidRDefault="005536DA" w:rsidP="008A5D8B">
            <w:pPr>
              <w:ind w:left="859" w:hanging="859"/>
              <w:jc w:val="center"/>
              <w:rPr>
                <w:sz w:val="20"/>
                <w:szCs w:val="20"/>
              </w:rPr>
            </w:pPr>
            <w:r w:rsidRPr="00927EC5">
              <w:rPr>
                <w:sz w:val="20"/>
                <w:szCs w:val="20"/>
              </w:rPr>
              <w:t>1</w:t>
            </w:r>
            <w:r>
              <w:rPr>
                <w:sz w:val="20"/>
                <w:szCs w:val="20"/>
              </w:rPr>
              <w:t>25</w:t>
            </w:r>
          </w:p>
        </w:tc>
        <w:tc>
          <w:tcPr>
            <w:tcW w:w="828" w:type="pct"/>
            <w:vAlign w:val="center"/>
          </w:tcPr>
          <w:p w14:paraId="3BC6207E" w14:textId="77777777" w:rsidR="005536DA" w:rsidRPr="00927EC5" w:rsidRDefault="005536DA" w:rsidP="007D27AC">
            <w:pPr>
              <w:ind w:left="859" w:hanging="859"/>
              <w:jc w:val="center"/>
              <w:rPr>
                <w:strike/>
                <w:sz w:val="20"/>
                <w:szCs w:val="20"/>
              </w:rPr>
            </w:pPr>
          </w:p>
        </w:tc>
      </w:tr>
      <w:tr w:rsidR="005536DA" w:rsidRPr="00927EC5" w14:paraId="47F479FC" w14:textId="77777777" w:rsidTr="005536DA">
        <w:tc>
          <w:tcPr>
            <w:tcW w:w="3365" w:type="pct"/>
            <w:shd w:val="clear" w:color="auto" w:fill="BF2C37"/>
            <w:vAlign w:val="center"/>
          </w:tcPr>
          <w:p w14:paraId="4003E30D" w14:textId="77777777" w:rsidR="005536DA" w:rsidRPr="00927EC5" w:rsidRDefault="005536DA" w:rsidP="007D27AC">
            <w:pPr>
              <w:ind w:left="859" w:hanging="859"/>
              <w:rPr>
                <w:color w:val="FFFFFF" w:themeColor="background1"/>
                <w:sz w:val="20"/>
                <w:szCs w:val="20"/>
              </w:rPr>
            </w:pPr>
            <w:r w:rsidRPr="00927EC5">
              <w:rPr>
                <w:b/>
                <w:bCs/>
                <w:color w:val="FFFFFF" w:themeColor="background1"/>
                <w:sz w:val="20"/>
                <w:szCs w:val="20"/>
              </w:rPr>
              <w:t>Total Points</w:t>
            </w:r>
          </w:p>
        </w:tc>
        <w:tc>
          <w:tcPr>
            <w:tcW w:w="808" w:type="pct"/>
            <w:shd w:val="clear" w:color="auto" w:fill="BF2C37"/>
            <w:vAlign w:val="center"/>
          </w:tcPr>
          <w:p w14:paraId="2120F4F8" w14:textId="77777777" w:rsidR="005536DA" w:rsidRPr="00927EC5" w:rsidRDefault="005536DA" w:rsidP="007D27AC">
            <w:pPr>
              <w:ind w:left="859" w:hanging="859"/>
              <w:jc w:val="center"/>
              <w:rPr>
                <w:b/>
                <w:bCs/>
                <w:color w:val="FFFFFF" w:themeColor="background1"/>
                <w:sz w:val="20"/>
                <w:szCs w:val="20"/>
              </w:rPr>
            </w:pPr>
            <w:r w:rsidRPr="00927EC5">
              <w:rPr>
                <w:b/>
                <w:bCs/>
                <w:color w:val="FFFFFF" w:themeColor="background1"/>
                <w:sz w:val="20"/>
                <w:szCs w:val="20"/>
              </w:rPr>
              <w:t>1000</w:t>
            </w:r>
          </w:p>
        </w:tc>
        <w:tc>
          <w:tcPr>
            <w:tcW w:w="828" w:type="pct"/>
            <w:shd w:val="clear" w:color="auto" w:fill="BF2C37"/>
            <w:vAlign w:val="center"/>
          </w:tcPr>
          <w:p w14:paraId="08628E29" w14:textId="77777777" w:rsidR="005536DA" w:rsidRPr="00927EC5" w:rsidRDefault="005536DA" w:rsidP="007D27AC">
            <w:pPr>
              <w:ind w:left="859" w:hanging="859"/>
              <w:jc w:val="center"/>
              <w:rPr>
                <w:b/>
                <w:color w:val="FFFFFF" w:themeColor="background1"/>
                <w:sz w:val="20"/>
                <w:szCs w:val="20"/>
              </w:rPr>
            </w:pPr>
          </w:p>
        </w:tc>
      </w:tr>
    </w:tbl>
    <w:p w14:paraId="08F89024" w14:textId="77777777" w:rsidR="00B87C25" w:rsidRPr="00927EC5" w:rsidRDefault="00B87C25" w:rsidP="00B87C25">
      <w:pPr>
        <w:pStyle w:val="APACitation"/>
        <w:ind w:left="0" w:firstLine="0"/>
        <w:rPr>
          <w:b/>
          <w:color w:val="BD313B"/>
          <w:sz w:val="20"/>
        </w:rPr>
      </w:pPr>
    </w:p>
    <w:p w14:paraId="42BE7584" w14:textId="77777777" w:rsidR="006E2806" w:rsidRPr="00927EC5" w:rsidRDefault="006E2806" w:rsidP="00B87C25">
      <w:pPr>
        <w:pStyle w:val="APACitation"/>
        <w:ind w:left="0" w:firstLine="0"/>
        <w:rPr>
          <w:b/>
          <w:color w:val="BD313B"/>
          <w:sz w:val="20"/>
        </w:rPr>
      </w:pPr>
    </w:p>
    <w:p w14:paraId="1FAF2AE3" w14:textId="77777777" w:rsidR="006E2806" w:rsidRPr="00927EC5" w:rsidRDefault="006E2806" w:rsidP="00B87C25">
      <w:pPr>
        <w:pStyle w:val="APACitation"/>
        <w:ind w:left="0" w:firstLine="0"/>
        <w:rPr>
          <w:b/>
          <w:color w:val="BD313B"/>
          <w:sz w:val="20"/>
        </w:rPr>
      </w:pPr>
    </w:p>
    <w:p w14:paraId="1E0D0974" w14:textId="77777777" w:rsidR="006E2806" w:rsidRPr="00927EC5" w:rsidRDefault="006E2806" w:rsidP="00B87C25">
      <w:pPr>
        <w:pStyle w:val="APACitation"/>
        <w:ind w:left="0" w:firstLine="0"/>
        <w:rPr>
          <w:b/>
          <w:color w:val="BD313B"/>
          <w:sz w:val="20"/>
        </w:rPr>
      </w:pPr>
    </w:p>
    <w:p w14:paraId="75306973" w14:textId="77777777" w:rsidR="00B87C25" w:rsidRPr="000F7CAA" w:rsidRDefault="00B87C25" w:rsidP="00B87C25">
      <w:pPr>
        <w:pStyle w:val="APACitation"/>
        <w:ind w:left="0" w:firstLine="0"/>
        <w:rPr>
          <w:color w:val="BD313B"/>
          <w:sz w:val="22"/>
        </w:rPr>
      </w:pPr>
      <w:r w:rsidRPr="000F7CAA">
        <w:rPr>
          <w:b/>
          <w:color w:val="BD313B"/>
          <w:sz w:val="22"/>
        </w:rPr>
        <w:lastRenderedPageBreak/>
        <w:t>Grading Scale</w:t>
      </w:r>
    </w:p>
    <w:p w14:paraId="5D4A5776" w14:textId="77777777" w:rsidR="00B87C25" w:rsidRPr="00927EC5" w:rsidRDefault="00B87C25" w:rsidP="00B87C25">
      <w:pPr>
        <w:pStyle w:val="APACitation"/>
        <w:ind w:left="0" w:firstLine="0"/>
        <w:rPr>
          <w:color w:val="BD313B"/>
          <w:sz w:val="20"/>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927EC5" w14:paraId="546A6EC0"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080A3F49" w14:textId="77777777" w:rsidR="00B87C25" w:rsidRPr="00927EC5" w:rsidRDefault="00B87C25" w:rsidP="009A4BC1">
            <w:pPr>
              <w:pStyle w:val="NormalWeb"/>
              <w:jc w:val="center"/>
              <w:rPr>
                <w:rFonts w:ascii="Arial" w:hAnsi="Arial" w:cs="Arial"/>
                <w:color w:val="FFFFFF" w:themeColor="background1"/>
                <w:sz w:val="20"/>
                <w:szCs w:val="20"/>
              </w:rPr>
            </w:pPr>
            <w:r w:rsidRPr="00927EC5">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C2A78D6" w14:textId="77777777" w:rsidR="00B87C25" w:rsidRPr="00927EC5" w:rsidRDefault="00B87C25" w:rsidP="009A4BC1">
            <w:pPr>
              <w:pStyle w:val="NormalWeb"/>
              <w:jc w:val="center"/>
              <w:rPr>
                <w:rFonts w:ascii="Arial" w:hAnsi="Arial" w:cs="Arial"/>
                <w:color w:val="FFFFFF" w:themeColor="background1"/>
                <w:sz w:val="20"/>
                <w:szCs w:val="20"/>
              </w:rPr>
            </w:pPr>
            <w:r w:rsidRPr="00927EC5">
              <w:rPr>
                <w:rFonts w:ascii="Arial" w:hAnsi="Arial" w:cs="Arial"/>
                <w:b/>
                <w:bCs/>
                <w:color w:val="FFFFFF" w:themeColor="background1"/>
                <w:sz w:val="20"/>
                <w:szCs w:val="20"/>
              </w:rPr>
              <w:t>Range</w:t>
            </w:r>
          </w:p>
        </w:tc>
      </w:tr>
      <w:tr w:rsidR="00B87C25" w:rsidRPr="00927EC5" w14:paraId="0DFE1D25"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27A0C2" w14:textId="77777777" w:rsidR="00B87C25" w:rsidRPr="00927EC5" w:rsidRDefault="00B87C25" w:rsidP="009A4BC1">
            <w:pPr>
              <w:pStyle w:val="NormalWeb"/>
              <w:rPr>
                <w:rFonts w:ascii="Arial" w:hAnsi="Arial" w:cs="Arial"/>
                <w:sz w:val="20"/>
                <w:szCs w:val="20"/>
              </w:rPr>
            </w:pPr>
            <w:r w:rsidRPr="00927EC5">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54EE043" w14:textId="77777777" w:rsidR="00B87C25" w:rsidRPr="00927EC5" w:rsidRDefault="00B87C25" w:rsidP="009A4BC1">
            <w:pPr>
              <w:pStyle w:val="NormalWeb"/>
              <w:rPr>
                <w:rFonts w:ascii="Arial" w:hAnsi="Arial" w:cs="Arial"/>
                <w:sz w:val="20"/>
                <w:szCs w:val="20"/>
              </w:rPr>
            </w:pPr>
            <w:r w:rsidRPr="00927EC5">
              <w:rPr>
                <w:rFonts w:ascii="Arial" w:hAnsi="Arial" w:cs="Arial"/>
                <w:color w:val="000000"/>
                <w:sz w:val="20"/>
                <w:szCs w:val="20"/>
              </w:rPr>
              <w:t>93-100</w:t>
            </w:r>
          </w:p>
        </w:tc>
      </w:tr>
      <w:tr w:rsidR="00B87C25" w:rsidRPr="00927EC5" w14:paraId="650346D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B0CDC2" w14:textId="77777777" w:rsidR="00B87C25" w:rsidRPr="00927EC5" w:rsidRDefault="00B87C25" w:rsidP="009A4BC1">
            <w:pPr>
              <w:pStyle w:val="NormalWeb"/>
              <w:rPr>
                <w:rFonts w:ascii="Arial" w:hAnsi="Arial" w:cs="Arial"/>
                <w:sz w:val="20"/>
                <w:szCs w:val="20"/>
              </w:rPr>
            </w:pPr>
            <w:r w:rsidRPr="00927EC5">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1D289F4" w14:textId="77777777" w:rsidR="00B87C25" w:rsidRPr="00927EC5" w:rsidRDefault="00B87C25" w:rsidP="009A4BC1">
            <w:pPr>
              <w:pStyle w:val="NormalWeb"/>
              <w:rPr>
                <w:rFonts w:ascii="Arial" w:hAnsi="Arial" w:cs="Arial"/>
                <w:sz w:val="20"/>
                <w:szCs w:val="20"/>
              </w:rPr>
            </w:pPr>
            <w:r w:rsidRPr="00927EC5">
              <w:rPr>
                <w:rFonts w:ascii="Arial" w:hAnsi="Arial" w:cs="Arial"/>
                <w:color w:val="000000"/>
                <w:sz w:val="20"/>
                <w:szCs w:val="20"/>
              </w:rPr>
              <w:t>90-92</w:t>
            </w:r>
          </w:p>
        </w:tc>
      </w:tr>
      <w:tr w:rsidR="00B87C25" w:rsidRPr="00927EC5" w14:paraId="37B8004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C22B01" w14:textId="77777777" w:rsidR="00B87C25" w:rsidRPr="00927EC5" w:rsidRDefault="00B87C25" w:rsidP="009A4BC1">
            <w:pPr>
              <w:pStyle w:val="NormalWeb"/>
              <w:rPr>
                <w:rFonts w:ascii="Arial" w:hAnsi="Arial" w:cs="Arial"/>
                <w:sz w:val="20"/>
                <w:szCs w:val="20"/>
              </w:rPr>
            </w:pPr>
            <w:r w:rsidRPr="00927EC5">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8F8B156" w14:textId="77777777" w:rsidR="00B87C25" w:rsidRPr="00927EC5" w:rsidRDefault="00B87C25" w:rsidP="009A4BC1">
            <w:pPr>
              <w:pStyle w:val="NormalWeb"/>
              <w:rPr>
                <w:rFonts w:ascii="Arial" w:hAnsi="Arial" w:cs="Arial"/>
                <w:sz w:val="20"/>
                <w:szCs w:val="20"/>
              </w:rPr>
            </w:pPr>
            <w:r w:rsidRPr="00927EC5">
              <w:rPr>
                <w:rFonts w:ascii="Arial" w:hAnsi="Arial" w:cs="Arial"/>
                <w:color w:val="000000"/>
                <w:sz w:val="20"/>
                <w:szCs w:val="20"/>
              </w:rPr>
              <w:t>87-89</w:t>
            </w:r>
          </w:p>
        </w:tc>
      </w:tr>
      <w:tr w:rsidR="00B87C25" w:rsidRPr="00927EC5" w14:paraId="4FE7CB72"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EF0A3F" w14:textId="77777777" w:rsidR="00B87C25" w:rsidRPr="00927EC5" w:rsidRDefault="00B87C25" w:rsidP="009A4BC1">
            <w:pPr>
              <w:pStyle w:val="NormalWeb"/>
              <w:rPr>
                <w:rFonts w:ascii="Arial" w:hAnsi="Arial" w:cs="Arial"/>
                <w:sz w:val="20"/>
                <w:szCs w:val="20"/>
              </w:rPr>
            </w:pPr>
            <w:r w:rsidRPr="00927EC5">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568C8AF" w14:textId="77777777" w:rsidR="00B87C25" w:rsidRPr="00927EC5" w:rsidRDefault="00B87C25" w:rsidP="009A4BC1">
            <w:pPr>
              <w:pStyle w:val="NormalWeb"/>
              <w:rPr>
                <w:rFonts w:ascii="Arial" w:hAnsi="Arial" w:cs="Arial"/>
                <w:sz w:val="20"/>
                <w:szCs w:val="20"/>
              </w:rPr>
            </w:pPr>
            <w:r w:rsidRPr="00927EC5">
              <w:rPr>
                <w:rFonts w:ascii="Arial" w:hAnsi="Arial" w:cs="Arial"/>
                <w:color w:val="000000"/>
                <w:sz w:val="20"/>
                <w:szCs w:val="20"/>
              </w:rPr>
              <w:t>83-86</w:t>
            </w:r>
          </w:p>
        </w:tc>
      </w:tr>
      <w:tr w:rsidR="00B87C25" w:rsidRPr="00927EC5" w14:paraId="108E29F5"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74C795" w14:textId="77777777" w:rsidR="00B87C25" w:rsidRPr="00927EC5" w:rsidRDefault="00B87C25" w:rsidP="009A4BC1">
            <w:pPr>
              <w:pStyle w:val="NormalWeb"/>
              <w:rPr>
                <w:rFonts w:ascii="Arial" w:hAnsi="Arial" w:cs="Arial"/>
                <w:sz w:val="20"/>
                <w:szCs w:val="20"/>
              </w:rPr>
            </w:pPr>
            <w:r w:rsidRPr="00927EC5">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D195993" w14:textId="77777777" w:rsidR="00B87C25" w:rsidRPr="00927EC5" w:rsidRDefault="00B87C25" w:rsidP="009A4BC1">
            <w:pPr>
              <w:pStyle w:val="NormalWeb"/>
              <w:rPr>
                <w:rFonts w:ascii="Arial" w:hAnsi="Arial" w:cs="Arial"/>
                <w:sz w:val="20"/>
                <w:szCs w:val="20"/>
              </w:rPr>
            </w:pPr>
            <w:r w:rsidRPr="00927EC5">
              <w:rPr>
                <w:rFonts w:ascii="Arial" w:hAnsi="Arial" w:cs="Arial"/>
                <w:color w:val="000000"/>
                <w:sz w:val="20"/>
                <w:szCs w:val="20"/>
              </w:rPr>
              <w:t>82-80</w:t>
            </w:r>
          </w:p>
        </w:tc>
      </w:tr>
      <w:tr w:rsidR="00B87C25" w:rsidRPr="00927EC5" w14:paraId="438B598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EC4F68" w14:textId="77777777" w:rsidR="00B87C25" w:rsidRPr="00927EC5" w:rsidRDefault="00B87C25" w:rsidP="009A4BC1">
            <w:pPr>
              <w:pStyle w:val="NormalWeb"/>
              <w:rPr>
                <w:rFonts w:ascii="Arial" w:hAnsi="Arial" w:cs="Arial"/>
                <w:sz w:val="20"/>
                <w:szCs w:val="20"/>
              </w:rPr>
            </w:pPr>
            <w:r w:rsidRPr="00927EC5">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CAF137C" w14:textId="77777777" w:rsidR="00B87C25" w:rsidRPr="00927EC5" w:rsidRDefault="00B87C25" w:rsidP="009A4BC1">
            <w:pPr>
              <w:pStyle w:val="NormalWeb"/>
              <w:rPr>
                <w:rFonts w:ascii="Arial" w:hAnsi="Arial" w:cs="Arial"/>
                <w:sz w:val="20"/>
                <w:szCs w:val="20"/>
              </w:rPr>
            </w:pPr>
            <w:r w:rsidRPr="00927EC5">
              <w:rPr>
                <w:rFonts w:ascii="Arial" w:hAnsi="Arial" w:cs="Arial"/>
                <w:color w:val="000000"/>
                <w:sz w:val="20"/>
                <w:szCs w:val="20"/>
              </w:rPr>
              <w:t>77-79</w:t>
            </w:r>
          </w:p>
        </w:tc>
      </w:tr>
      <w:tr w:rsidR="00B87C25" w:rsidRPr="00927EC5" w14:paraId="12B39AF9"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F790CC" w14:textId="77777777" w:rsidR="00B87C25" w:rsidRPr="00927EC5" w:rsidRDefault="00B87C25" w:rsidP="009A4BC1">
            <w:pPr>
              <w:pStyle w:val="NormalWeb"/>
              <w:rPr>
                <w:rFonts w:ascii="Arial" w:hAnsi="Arial" w:cs="Arial"/>
                <w:sz w:val="20"/>
                <w:szCs w:val="20"/>
              </w:rPr>
            </w:pPr>
            <w:r w:rsidRPr="00927EC5">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B7AD7BF" w14:textId="77777777" w:rsidR="00B87C25" w:rsidRPr="00927EC5" w:rsidRDefault="00B87C25" w:rsidP="009A4BC1">
            <w:pPr>
              <w:pStyle w:val="NormalWeb"/>
              <w:rPr>
                <w:rFonts w:ascii="Arial" w:hAnsi="Arial" w:cs="Arial"/>
                <w:sz w:val="20"/>
                <w:szCs w:val="20"/>
              </w:rPr>
            </w:pPr>
            <w:r w:rsidRPr="00927EC5">
              <w:rPr>
                <w:rFonts w:ascii="Arial" w:hAnsi="Arial" w:cs="Arial"/>
                <w:color w:val="000000"/>
                <w:sz w:val="20"/>
                <w:szCs w:val="20"/>
              </w:rPr>
              <w:t>73-76</w:t>
            </w:r>
          </w:p>
        </w:tc>
      </w:tr>
      <w:tr w:rsidR="00B87C25" w:rsidRPr="00927EC5" w14:paraId="0C1EA2FC"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4CFB1B" w14:textId="77777777" w:rsidR="00B87C25" w:rsidRPr="00927EC5" w:rsidRDefault="00B87C25" w:rsidP="009A4BC1">
            <w:pPr>
              <w:pStyle w:val="NormalWeb"/>
              <w:rPr>
                <w:rFonts w:ascii="Arial" w:hAnsi="Arial" w:cs="Arial"/>
                <w:sz w:val="20"/>
                <w:szCs w:val="20"/>
              </w:rPr>
            </w:pPr>
            <w:r w:rsidRPr="00927EC5">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749FA93" w14:textId="77777777" w:rsidR="00B87C25" w:rsidRPr="00927EC5" w:rsidRDefault="00B87C25" w:rsidP="009A4BC1">
            <w:pPr>
              <w:pStyle w:val="NormalWeb"/>
              <w:rPr>
                <w:rFonts w:ascii="Arial" w:hAnsi="Arial" w:cs="Arial"/>
                <w:sz w:val="20"/>
                <w:szCs w:val="20"/>
              </w:rPr>
            </w:pPr>
            <w:r w:rsidRPr="00927EC5">
              <w:rPr>
                <w:rFonts w:ascii="Arial" w:hAnsi="Arial" w:cs="Arial"/>
                <w:color w:val="000000"/>
                <w:sz w:val="20"/>
                <w:szCs w:val="20"/>
              </w:rPr>
              <w:t>70-72</w:t>
            </w:r>
          </w:p>
        </w:tc>
      </w:tr>
      <w:tr w:rsidR="00B87C25" w:rsidRPr="00927EC5" w14:paraId="67392FC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5F5F43" w14:textId="77777777" w:rsidR="00B87C25" w:rsidRPr="00927EC5" w:rsidRDefault="00B87C25" w:rsidP="009A4BC1">
            <w:pPr>
              <w:pStyle w:val="NormalWeb"/>
              <w:rPr>
                <w:rFonts w:ascii="Arial" w:hAnsi="Arial" w:cs="Arial"/>
                <w:sz w:val="20"/>
                <w:szCs w:val="20"/>
              </w:rPr>
            </w:pPr>
            <w:r w:rsidRPr="00927EC5">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BD64C47" w14:textId="77777777" w:rsidR="00B87C25" w:rsidRPr="00927EC5" w:rsidRDefault="00B87C25" w:rsidP="009A4BC1">
            <w:pPr>
              <w:pStyle w:val="NormalWeb"/>
              <w:rPr>
                <w:rFonts w:ascii="Arial" w:hAnsi="Arial" w:cs="Arial"/>
                <w:sz w:val="20"/>
                <w:szCs w:val="20"/>
              </w:rPr>
            </w:pPr>
            <w:r w:rsidRPr="00927EC5">
              <w:rPr>
                <w:rFonts w:ascii="Arial" w:hAnsi="Arial" w:cs="Arial"/>
                <w:color w:val="000000"/>
                <w:sz w:val="20"/>
                <w:szCs w:val="20"/>
              </w:rPr>
              <w:t>67-69</w:t>
            </w:r>
          </w:p>
        </w:tc>
      </w:tr>
      <w:tr w:rsidR="00B87C25" w:rsidRPr="00927EC5" w14:paraId="6D5A71AC"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EC0752" w14:textId="77777777" w:rsidR="00B87C25" w:rsidRPr="00927EC5" w:rsidRDefault="00B87C25" w:rsidP="009A4BC1">
            <w:pPr>
              <w:pStyle w:val="NormalWeb"/>
              <w:rPr>
                <w:rFonts w:ascii="Arial" w:hAnsi="Arial" w:cs="Arial"/>
                <w:sz w:val="20"/>
                <w:szCs w:val="20"/>
              </w:rPr>
            </w:pPr>
            <w:r w:rsidRPr="00927EC5">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4E19693" w14:textId="77777777" w:rsidR="00B87C25" w:rsidRPr="00927EC5" w:rsidRDefault="00B87C25" w:rsidP="009A4BC1">
            <w:pPr>
              <w:pStyle w:val="NormalWeb"/>
              <w:rPr>
                <w:rFonts w:ascii="Arial" w:hAnsi="Arial" w:cs="Arial"/>
                <w:sz w:val="20"/>
                <w:szCs w:val="20"/>
              </w:rPr>
            </w:pPr>
            <w:r w:rsidRPr="00927EC5">
              <w:rPr>
                <w:rFonts w:ascii="Arial" w:hAnsi="Arial" w:cs="Arial"/>
                <w:color w:val="000000"/>
                <w:sz w:val="20"/>
                <w:szCs w:val="20"/>
              </w:rPr>
              <w:t>63-66</w:t>
            </w:r>
          </w:p>
        </w:tc>
      </w:tr>
      <w:tr w:rsidR="00B87C25" w:rsidRPr="00927EC5" w14:paraId="26C899B2"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C7BF62" w14:textId="77777777" w:rsidR="00B87C25" w:rsidRPr="00927EC5" w:rsidRDefault="00B87C25" w:rsidP="009A4BC1">
            <w:pPr>
              <w:pStyle w:val="NormalWeb"/>
              <w:rPr>
                <w:rFonts w:ascii="Arial" w:hAnsi="Arial" w:cs="Arial"/>
                <w:sz w:val="20"/>
                <w:szCs w:val="20"/>
              </w:rPr>
            </w:pPr>
            <w:r w:rsidRPr="00927EC5">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705DBA9" w14:textId="77777777" w:rsidR="00B87C25" w:rsidRPr="00927EC5" w:rsidRDefault="00B87C25" w:rsidP="009A4BC1">
            <w:pPr>
              <w:pStyle w:val="NormalWeb"/>
              <w:rPr>
                <w:rFonts w:ascii="Arial" w:hAnsi="Arial" w:cs="Arial"/>
                <w:sz w:val="20"/>
                <w:szCs w:val="20"/>
              </w:rPr>
            </w:pPr>
            <w:r w:rsidRPr="00927EC5">
              <w:rPr>
                <w:rFonts w:ascii="Arial" w:hAnsi="Arial" w:cs="Arial"/>
                <w:color w:val="000000"/>
                <w:sz w:val="20"/>
                <w:szCs w:val="20"/>
              </w:rPr>
              <w:t>60-62</w:t>
            </w:r>
          </w:p>
        </w:tc>
      </w:tr>
      <w:tr w:rsidR="00B87C25" w:rsidRPr="00927EC5" w14:paraId="702F5B4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BCF716" w14:textId="77777777" w:rsidR="00B87C25" w:rsidRPr="00927EC5" w:rsidRDefault="00B87C25" w:rsidP="009A4BC1">
            <w:pPr>
              <w:pStyle w:val="NormalWeb"/>
              <w:rPr>
                <w:rFonts w:ascii="Arial" w:hAnsi="Arial" w:cs="Arial"/>
                <w:sz w:val="20"/>
                <w:szCs w:val="20"/>
              </w:rPr>
            </w:pPr>
            <w:r w:rsidRPr="00927EC5">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45FF464" w14:textId="77777777" w:rsidR="00B87C25" w:rsidRPr="00927EC5" w:rsidRDefault="00B87C25" w:rsidP="009A4BC1">
            <w:pPr>
              <w:pStyle w:val="NormalWeb"/>
              <w:rPr>
                <w:rFonts w:ascii="Arial" w:hAnsi="Arial" w:cs="Arial"/>
                <w:sz w:val="20"/>
                <w:szCs w:val="20"/>
              </w:rPr>
            </w:pPr>
            <w:r w:rsidRPr="00927EC5">
              <w:rPr>
                <w:rFonts w:ascii="Arial" w:hAnsi="Arial" w:cs="Arial"/>
                <w:color w:val="000000"/>
                <w:sz w:val="20"/>
                <w:szCs w:val="20"/>
              </w:rPr>
              <w:t>59</w:t>
            </w:r>
          </w:p>
        </w:tc>
      </w:tr>
    </w:tbl>
    <w:p w14:paraId="63CE4A93" w14:textId="77777777" w:rsidR="00B87C25" w:rsidRPr="00927EC5" w:rsidRDefault="00B87C25" w:rsidP="00B87C25">
      <w:pPr>
        <w:pStyle w:val="APACitation"/>
        <w:ind w:left="0" w:firstLine="0"/>
        <w:rPr>
          <w:sz w:val="20"/>
        </w:rPr>
      </w:pPr>
    </w:p>
    <w:p w14:paraId="7C0FCCD4" w14:textId="77777777" w:rsidR="00B87C25" w:rsidRPr="00927EC5" w:rsidRDefault="00B87C25" w:rsidP="002522B3">
      <w:pPr>
        <w:pStyle w:val="Heading1"/>
        <w:rPr>
          <w:sz w:val="20"/>
          <w:szCs w:val="20"/>
        </w:rPr>
      </w:pPr>
    </w:p>
    <w:p w14:paraId="0531E2A5" w14:textId="77777777" w:rsidR="00B87C25" w:rsidRPr="00927EC5" w:rsidRDefault="00B87C25" w:rsidP="002522B3">
      <w:pPr>
        <w:pStyle w:val="Heading1"/>
        <w:rPr>
          <w:sz w:val="20"/>
          <w:szCs w:val="20"/>
        </w:rPr>
      </w:pPr>
    </w:p>
    <w:p w14:paraId="65D090B5" w14:textId="77777777" w:rsidR="00472CF6" w:rsidRPr="00927EC5" w:rsidRDefault="00472CF6" w:rsidP="002522B3">
      <w:pPr>
        <w:pStyle w:val="Heading1"/>
        <w:rPr>
          <w:sz w:val="20"/>
          <w:szCs w:val="20"/>
        </w:rPr>
      </w:pPr>
    </w:p>
    <w:p w14:paraId="0D4C5583" w14:textId="77777777" w:rsidR="00A1500B" w:rsidRPr="00927EC5" w:rsidRDefault="00A1500B" w:rsidP="002522B3">
      <w:pPr>
        <w:pStyle w:val="Heading1"/>
        <w:rPr>
          <w:sz w:val="20"/>
          <w:szCs w:val="20"/>
        </w:rPr>
      </w:pPr>
    </w:p>
    <w:p w14:paraId="44792954" w14:textId="77777777" w:rsidR="00A1500B" w:rsidRPr="00927EC5" w:rsidRDefault="00A1500B" w:rsidP="002522B3">
      <w:pPr>
        <w:pStyle w:val="Heading1"/>
        <w:rPr>
          <w:sz w:val="20"/>
          <w:szCs w:val="20"/>
        </w:rPr>
      </w:pPr>
    </w:p>
    <w:p w14:paraId="773351D4" w14:textId="77777777" w:rsidR="00A1500B" w:rsidRPr="00927EC5" w:rsidRDefault="00A1500B" w:rsidP="002522B3">
      <w:pPr>
        <w:pStyle w:val="Heading1"/>
        <w:rPr>
          <w:sz w:val="20"/>
          <w:szCs w:val="20"/>
        </w:rPr>
      </w:pPr>
    </w:p>
    <w:p w14:paraId="06D73BD0" w14:textId="77777777" w:rsidR="00A1500B" w:rsidRPr="00927EC5" w:rsidRDefault="00A1500B" w:rsidP="002522B3">
      <w:pPr>
        <w:pStyle w:val="Heading1"/>
        <w:rPr>
          <w:sz w:val="20"/>
          <w:szCs w:val="20"/>
        </w:rPr>
      </w:pPr>
    </w:p>
    <w:p w14:paraId="0A1E4F8A" w14:textId="77777777" w:rsidR="00A1500B" w:rsidRPr="00927EC5" w:rsidRDefault="00A1500B" w:rsidP="002522B3">
      <w:pPr>
        <w:pStyle w:val="Heading1"/>
        <w:rPr>
          <w:sz w:val="20"/>
          <w:szCs w:val="20"/>
        </w:rPr>
      </w:pPr>
    </w:p>
    <w:p w14:paraId="47DE24B8" w14:textId="77777777" w:rsidR="00A1500B" w:rsidRPr="00927EC5" w:rsidRDefault="00A1500B" w:rsidP="002522B3">
      <w:pPr>
        <w:pStyle w:val="Heading1"/>
        <w:rPr>
          <w:sz w:val="20"/>
          <w:szCs w:val="20"/>
        </w:rPr>
      </w:pPr>
    </w:p>
    <w:p w14:paraId="30337A8A" w14:textId="77777777" w:rsidR="00A1500B" w:rsidRPr="00927EC5" w:rsidRDefault="00A1500B" w:rsidP="002522B3">
      <w:pPr>
        <w:pStyle w:val="Heading1"/>
        <w:rPr>
          <w:sz w:val="20"/>
          <w:szCs w:val="20"/>
        </w:rPr>
      </w:pPr>
    </w:p>
    <w:p w14:paraId="41F0D5DA" w14:textId="77777777" w:rsidR="00A1500B" w:rsidRPr="00927EC5" w:rsidRDefault="00A1500B" w:rsidP="002522B3">
      <w:pPr>
        <w:pStyle w:val="Heading1"/>
        <w:rPr>
          <w:sz w:val="20"/>
          <w:szCs w:val="20"/>
        </w:rPr>
      </w:pPr>
    </w:p>
    <w:p w14:paraId="4F48DE3E" w14:textId="77777777" w:rsidR="00A1500B" w:rsidRPr="00927EC5" w:rsidRDefault="00A1500B" w:rsidP="002522B3">
      <w:pPr>
        <w:pStyle w:val="Heading1"/>
        <w:rPr>
          <w:sz w:val="20"/>
          <w:szCs w:val="20"/>
        </w:rPr>
      </w:pPr>
    </w:p>
    <w:p w14:paraId="3982C664" w14:textId="77777777" w:rsidR="00A1500B" w:rsidRPr="00927EC5" w:rsidRDefault="00A1500B" w:rsidP="002522B3">
      <w:pPr>
        <w:pStyle w:val="Heading1"/>
        <w:rPr>
          <w:sz w:val="20"/>
          <w:szCs w:val="20"/>
        </w:rPr>
      </w:pPr>
    </w:p>
    <w:p w14:paraId="6901CA4F" w14:textId="77777777" w:rsidR="000F7CAA" w:rsidRDefault="000F7CAA" w:rsidP="002522B3">
      <w:pPr>
        <w:pStyle w:val="Heading1"/>
        <w:rPr>
          <w:sz w:val="20"/>
          <w:szCs w:val="20"/>
        </w:rPr>
      </w:pPr>
    </w:p>
    <w:p w14:paraId="04BB2CB1" w14:textId="77777777" w:rsidR="002522B3" w:rsidRPr="000F7CAA" w:rsidRDefault="4948C66D" w:rsidP="002522B3">
      <w:pPr>
        <w:pStyle w:val="Heading1"/>
        <w:rPr>
          <w:szCs w:val="20"/>
        </w:rPr>
      </w:pPr>
      <w:r w:rsidRPr="000F7CAA">
        <w:rPr>
          <w:szCs w:val="20"/>
        </w:rPr>
        <w:t>Course Schedule</w:t>
      </w:r>
    </w:p>
    <w:p w14:paraId="1BAE3CAC" w14:textId="77777777" w:rsidR="002522B3" w:rsidRPr="00927EC5" w:rsidRDefault="002522B3" w:rsidP="002522B3">
      <w:pPr>
        <w:rPr>
          <w:sz w:val="20"/>
          <w:szCs w:val="20"/>
        </w:rPr>
      </w:pPr>
    </w:p>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927EC5" w14:paraId="775EAD1B" w14:textId="77777777" w:rsidTr="4948C66D">
        <w:tc>
          <w:tcPr>
            <w:tcW w:w="1086" w:type="pct"/>
            <w:shd w:val="clear" w:color="auto" w:fill="BF2C37"/>
            <w:vAlign w:val="center"/>
          </w:tcPr>
          <w:p w14:paraId="065A5912" w14:textId="77777777" w:rsidR="002522B3" w:rsidRPr="00927EC5" w:rsidRDefault="4948C66D" w:rsidP="4948C66D">
            <w:pPr>
              <w:tabs>
                <w:tab w:val="left" w:pos="0"/>
                <w:tab w:val="left" w:pos="3720"/>
              </w:tabs>
              <w:spacing w:before="40" w:after="40"/>
              <w:jc w:val="center"/>
              <w:outlineLvl w:val="0"/>
              <w:rPr>
                <w:rFonts w:eastAsia="Arial" w:cs="Arial"/>
                <w:b/>
                <w:bCs/>
                <w:color w:val="FFFFFF" w:themeColor="background1"/>
                <w:sz w:val="20"/>
                <w:szCs w:val="20"/>
              </w:rPr>
            </w:pPr>
            <w:r w:rsidRPr="00927EC5">
              <w:rPr>
                <w:rFonts w:eastAsia="Arial" w:cs="Arial"/>
                <w:b/>
                <w:bCs/>
                <w:color w:val="FFFFFF" w:themeColor="background1"/>
                <w:sz w:val="20"/>
                <w:szCs w:val="20"/>
              </w:rPr>
              <w:t>Week</w:t>
            </w:r>
          </w:p>
        </w:tc>
        <w:tc>
          <w:tcPr>
            <w:tcW w:w="1571" w:type="pct"/>
            <w:shd w:val="clear" w:color="auto" w:fill="BF2C37"/>
            <w:vAlign w:val="center"/>
          </w:tcPr>
          <w:p w14:paraId="5317BF0F" w14:textId="77777777" w:rsidR="002522B3" w:rsidRPr="00927EC5" w:rsidRDefault="4948C66D" w:rsidP="4948C66D">
            <w:pPr>
              <w:tabs>
                <w:tab w:val="left" w:pos="0"/>
                <w:tab w:val="left" w:pos="3720"/>
              </w:tabs>
              <w:spacing w:before="40" w:after="40"/>
              <w:jc w:val="center"/>
              <w:outlineLvl w:val="0"/>
              <w:rPr>
                <w:rFonts w:eastAsia="Arial" w:cs="Arial"/>
                <w:b/>
                <w:bCs/>
                <w:color w:val="FFFFFF" w:themeColor="background1"/>
                <w:sz w:val="20"/>
                <w:szCs w:val="20"/>
              </w:rPr>
            </w:pPr>
            <w:r w:rsidRPr="00927EC5">
              <w:rPr>
                <w:rFonts w:eastAsia="Arial" w:cs="Arial"/>
                <w:b/>
                <w:bCs/>
                <w:color w:val="FFFFFF" w:themeColor="background1"/>
                <w:sz w:val="20"/>
                <w:szCs w:val="20"/>
              </w:rPr>
              <w:t>Start</w:t>
            </w:r>
          </w:p>
        </w:tc>
        <w:tc>
          <w:tcPr>
            <w:tcW w:w="2343" w:type="pct"/>
            <w:shd w:val="clear" w:color="auto" w:fill="BF2C37"/>
            <w:vAlign w:val="center"/>
          </w:tcPr>
          <w:p w14:paraId="51099324" w14:textId="77777777" w:rsidR="002522B3" w:rsidRPr="00927EC5" w:rsidRDefault="4948C66D" w:rsidP="4948C66D">
            <w:pPr>
              <w:tabs>
                <w:tab w:val="left" w:pos="0"/>
                <w:tab w:val="left" w:pos="3720"/>
              </w:tabs>
              <w:spacing w:before="40" w:after="40"/>
              <w:jc w:val="center"/>
              <w:outlineLvl w:val="0"/>
              <w:rPr>
                <w:rFonts w:eastAsia="Arial" w:cs="Arial"/>
                <w:b/>
                <w:bCs/>
                <w:color w:val="FFFFFF" w:themeColor="background1"/>
                <w:sz w:val="20"/>
                <w:szCs w:val="20"/>
              </w:rPr>
            </w:pPr>
            <w:r w:rsidRPr="00927EC5">
              <w:rPr>
                <w:rFonts w:eastAsia="Arial" w:cs="Arial"/>
                <w:b/>
                <w:bCs/>
                <w:color w:val="FFFFFF" w:themeColor="background1"/>
                <w:sz w:val="20"/>
                <w:szCs w:val="20"/>
              </w:rPr>
              <w:t>End</w:t>
            </w:r>
          </w:p>
        </w:tc>
      </w:tr>
      <w:tr w:rsidR="002522B3" w:rsidRPr="00927EC5" w14:paraId="3D18E7C2" w14:textId="77777777" w:rsidTr="4948C66D">
        <w:tc>
          <w:tcPr>
            <w:tcW w:w="1086" w:type="pct"/>
            <w:vAlign w:val="center"/>
          </w:tcPr>
          <w:p w14:paraId="0623EDA2" w14:textId="77777777" w:rsidR="002522B3" w:rsidRPr="00927EC5" w:rsidRDefault="4948C66D" w:rsidP="4948C66D">
            <w:pPr>
              <w:tabs>
                <w:tab w:val="left" w:pos="0"/>
                <w:tab w:val="left" w:pos="3720"/>
              </w:tabs>
              <w:spacing w:before="40" w:after="40"/>
              <w:jc w:val="center"/>
              <w:outlineLvl w:val="0"/>
              <w:rPr>
                <w:rFonts w:eastAsia="Arial" w:cs="Arial"/>
                <w:color w:val="000000" w:themeColor="text1"/>
                <w:sz w:val="20"/>
                <w:szCs w:val="20"/>
              </w:rPr>
            </w:pPr>
            <w:r w:rsidRPr="00927EC5">
              <w:rPr>
                <w:rFonts w:eastAsia="Arial" w:cs="Arial"/>
                <w:color w:val="000000" w:themeColor="text1"/>
                <w:sz w:val="20"/>
                <w:szCs w:val="20"/>
              </w:rPr>
              <w:t>One</w:t>
            </w:r>
          </w:p>
        </w:tc>
        <w:tc>
          <w:tcPr>
            <w:tcW w:w="1571" w:type="pct"/>
            <w:vAlign w:val="center"/>
          </w:tcPr>
          <w:p w14:paraId="2B60070A" w14:textId="77777777" w:rsidR="002522B3" w:rsidRPr="00927EC5" w:rsidRDefault="4948C66D" w:rsidP="4948C66D">
            <w:pPr>
              <w:tabs>
                <w:tab w:val="left" w:pos="0"/>
                <w:tab w:val="left" w:pos="3720"/>
              </w:tabs>
              <w:spacing w:before="40" w:after="40"/>
              <w:jc w:val="center"/>
              <w:outlineLvl w:val="0"/>
              <w:rPr>
                <w:rFonts w:eastAsia="Arial" w:cs="Arial"/>
                <w:color w:val="000000" w:themeColor="text1"/>
                <w:sz w:val="20"/>
                <w:szCs w:val="20"/>
              </w:rPr>
            </w:pPr>
            <w:r w:rsidRPr="00927EC5">
              <w:rPr>
                <w:rFonts w:eastAsia="Arial" w:cs="Arial"/>
                <w:color w:val="000000" w:themeColor="text1"/>
                <w:sz w:val="20"/>
                <w:szCs w:val="20"/>
              </w:rPr>
              <w:t>&lt;insert start date&gt;</w:t>
            </w:r>
          </w:p>
        </w:tc>
        <w:tc>
          <w:tcPr>
            <w:tcW w:w="2343" w:type="pct"/>
            <w:vAlign w:val="center"/>
          </w:tcPr>
          <w:p w14:paraId="1DFAE466" w14:textId="77777777" w:rsidR="002522B3" w:rsidRPr="00927EC5" w:rsidRDefault="4948C66D" w:rsidP="4948C66D">
            <w:pPr>
              <w:tabs>
                <w:tab w:val="left" w:pos="0"/>
                <w:tab w:val="left" w:pos="3720"/>
              </w:tabs>
              <w:spacing w:before="40" w:after="40"/>
              <w:jc w:val="center"/>
              <w:outlineLvl w:val="0"/>
              <w:rPr>
                <w:rFonts w:eastAsia="Arial" w:cs="Arial"/>
                <w:color w:val="000000" w:themeColor="text1"/>
                <w:sz w:val="20"/>
                <w:szCs w:val="20"/>
              </w:rPr>
            </w:pPr>
            <w:r w:rsidRPr="00927EC5">
              <w:rPr>
                <w:rFonts w:eastAsia="Arial" w:cs="Arial"/>
                <w:color w:val="000000" w:themeColor="text1"/>
                <w:sz w:val="20"/>
                <w:szCs w:val="20"/>
              </w:rPr>
              <w:t>&lt;insert end date&gt;</w:t>
            </w:r>
          </w:p>
        </w:tc>
      </w:tr>
      <w:tr w:rsidR="002522B3" w:rsidRPr="00927EC5" w14:paraId="1944F1FE" w14:textId="77777777" w:rsidTr="4948C66D">
        <w:tc>
          <w:tcPr>
            <w:tcW w:w="1086" w:type="pct"/>
            <w:shd w:val="clear" w:color="auto" w:fill="D8D9DA"/>
            <w:vAlign w:val="center"/>
          </w:tcPr>
          <w:p w14:paraId="7F7FDAFC" w14:textId="77777777" w:rsidR="002522B3" w:rsidRPr="00927EC5" w:rsidRDefault="4948C66D" w:rsidP="4948C66D">
            <w:pPr>
              <w:tabs>
                <w:tab w:val="left" w:pos="0"/>
                <w:tab w:val="left" w:pos="3720"/>
              </w:tabs>
              <w:spacing w:before="40" w:after="40"/>
              <w:jc w:val="center"/>
              <w:outlineLvl w:val="0"/>
              <w:rPr>
                <w:rFonts w:eastAsia="Arial" w:cs="Arial"/>
                <w:color w:val="000000" w:themeColor="text1"/>
                <w:sz w:val="20"/>
                <w:szCs w:val="20"/>
              </w:rPr>
            </w:pPr>
            <w:r w:rsidRPr="00927EC5">
              <w:rPr>
                <w:rFonts w:eastAsia="Arial" w:cs="Arial"/>
                <w:color w:val="000000" w:themeColor="text1"/>
                <w:sz w:val="20"/>
                <w:szCs w:val="20"/>
              </w:rPr>
              <w:t>Two</w:t>
            </w:r>
          </w:p>
        </w:tc>
        <w:tc>
          <w:tcPr>
            <w:tcW w:w="1571" w:type="pct"/>
            <w:shd w:val="clear" w:color="auto" w:fill="D8D9DA"/>
            <w:vAlign w:val="center"/>
          </w:tcPr>
          <w:p w14:paraId="6700E9C2" w14:textId="77777777" w:rsidR="002522B3" w:rsidRPr="00927EC5"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914AD31" w14:textId="77777777" w:rsidR="002522B3" w:rsidRPr="00927EC5"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927EC5" w14:paraId="0AC53231" w14:textId="77777777" w:rsidTr="4948C66D">
        <w:tc>
          <w:tcPr>
            <w:tcW w:w="1086" w:type="pct"/>
            <w:vAlign w:val="center"/>
          </w:tcPr>
          <w:p w14:paraId="050451CD" w14:textId="77777777" w:rsidR="002522B3" w:rsidRPr="00927EC5" w:rsidRDefault="4948C66D" w:rsidP="4948C66D">
            <w:pPr>
              <w:tabs>
                <w:tab w:val="left" w:pos="0"/>
                <w:tab w:val="left" w:pos="3720"/>
              </w:tabs>
              <w:spacing w:before="40" w:after="40"/>
              <w:jc w:val="center"/>
              <w:outlineLvl w:val="0"/>
              <w:rPr>
                <w:rFonts w:eastAsia="Arial" w:cs="Arial"/>
                <w:color w:val="000000" w:themeColor="text1"/>
                <w:sz w:val="20"/>
                <w:szCs w:val="20"/>
              </w:rPr>
            </w:pPr>
            <w:r w:rsidRPr="00927EC5">
              <w:rPr>
                <w:rFonts w:eastAsia="Arial" w:cs="Arial"/>
                <w:color w:val="000000" w:themeColor="text1"/>
                <w:sz w:val="20"/>
                <w:szCs w:val="20"/>
              </w:rPr>
              <w:t>Three</w:t>
            </w:r>
          </w:p>
        </w:tc>
        <w:tc>
          <w:tcPr>
            <w:tcW w:w="1571" w:type="pct"/>
            <w:vAlign w:val="center"/>
          </w:tcPr>
          <w:p w14:paraId="11C2E59D" w14:textId="77777777" w:rsidR="002522B3" w:rsidRPr="00927EC5"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CEF7E17" w14:textId="77777777" w:rsidR="002522B3" w:rsidRPr="00927EC5"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927EC5" w14:paraId="59AA227C" w14:textId="77777777" w:rsidTr="4948C66D">
        <w:tc>
          <w:tcPr>
            <w:tcW w:w="1086" w:type="pct"/>
            <w:shd w:val="clear" w:color="auto" w:fill="D8D9DA"/>
            <w:vAlign w:val="center"/>
          </w:tcPr>
          <w:p w14:paraId="4A2342C3" w14:textId="77777777" w:rsidR="002522B3" w:rsidRPr="00927EC5" w:rsidRDefault="4948C66D" w:rsidP="4948C66D">
            <w:pPr>
              <w:tabs>
                <w:tab w:val="left" w:pos="0"/>
                <w:tab w:val="left" w:pos="3720"/>
              </w:tabs>
              <w:spacing w:before="40" w:after="40"/>
              <w:jc w:val="center"/>
              <w:outlineLvl w:val="0"/>
              <w:rPr>
                <w:rFonts w:eastAsia="Arial" w:cs="Arial"/>
                <w:color w:val="000000" w:themeColor="text1"/>
                <w:sz w:val="20"/>
                <w:szCs w:val="20"/>
              </w:rPr>
            </w:pPr>
            <w:r w:rsidRPr="00927EC5">
              <w:rPr>
                <w:rFonts w:eastAsia="Arial" w:cs="Arial"/>
                <w:color w:val="000000" w:themeColor="text1"/>
                <w:sz w:val="20"/>
                <w:szCs w:val="20"/>
              </w:rPr>
              <w:t>Four</w:t>
            </w:r>
          </w:p>
        </w:tc>
        <w:tc>
          <w:tcPr>
            <w:tcW w:w="1571" w:type="pct"/>
            <w:shd w:val="clear" w:color="auto" w:fill="D8D9DA"/>
            <w:vAlign w:val="center"/>
          </w:tcPr>
          <w:p w14:paraId="45C51F30" w14:textId="77777777" w:rsidR="002522B3" w:rsidRPr="00927EC5"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64A40F1" w14:textId="77777777" w:rsidR="002522B3" w:rsidRPr="00927EC5"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927EC5" w14:paraId="15CFCB22" w14:textId="77777777" w:rsidTr="4948C66D">
        <w:tc>
          <w:tcPr>
            <w:tcW w:w="1086" w:type="pct"/>
            <w:vAlign w:val="center"/>
          </w:tcPr>
          <w:p w14:paraId="6EF9CD14" w14:textId="77777777" w:rsidR="002522B3" w:rsidRPr="00927EC5" w:rsidRDefault="4948C66D" w:rsidP="4948C66D">
            <w:pPr>
              <w:tabs>
                <w:tab w:val="left" w:pos="0"/>
                <w:tab w:val="left" w:pos="3720"/>
              </w:tabs>
              <w:spacing w:before="40" w:after="40"/>
              <w:jc w:val="center"/>
              <w:outlineLvl w:val="0"/>
              <w:rPr>
                <w:rFonts w:eastAsia="Arial" w:cs="Arial"/>
                <w:color w:val="000000" w:themeColor="text1"/>
                <w:sz w:val="20"/>
                <w:szCs w:val="20"/>
              </w:rPr>
            </w:pPr>
            <w:r w:rsidRPr="00927EC5">
              <w:rPr>
                <w:rFonts w:eastAsia="Arial" w:cs="Arial"/>
                <w:color w:val="000000" w:themeColor="text1"/>
                <w:sz w:val="20"/>
                <w:szCs w:val="20"/>
              </w:rPr>
              <w:t>Five</w:t>
            </w:r>
          </w:p>
        </w:tc>
        <w:tc>
          <w:tcPr>
            <w:tcW w:w="1571" w:type="pct"/>
            <w:vAlign w:val="center"/>
          </w:tcPr>
          <w:p w14:paraId="003D76E6" w14:textId="77777777" w:rsidR="002522B3" w:rsidRPr="00927EC5"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51070821" w14:textId="77777777" w:rsidR="002522B3" w:rsidRPr="00927EC5"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927EC5" w14:paraId="4B623577" w14:textId="77777777" w:rsidTr="4948C66D">
        <w:tc>
          <w:tcPr>
            <w:tcW w:w="1086" w:type="pct"/>
            <w:shd w:val="clear" w:color="auto" w:fill="D8D9DA"/>
            <w:vAlign w:val="center"/>
          </w:tcPr>
          <w:p w14:paraId="5FB0A3DA" w14:textId="77777777" w:rsidR="002522B3" w:rsidRPr="00927EC5" w:rsidRDefault="4948C66D" w:rsidP="4948C66D">
            <w:pPr>
              <w:tabs>
                <w:tab w:val="left" w:pos="0"/>
                <w:tab w:val="left" w:pos="3720"/>
              </w:tabs>
              <w:spacing w:before="40" w:after="40"/>
              <w:jc w:val="center"/>
              <w:outlineLvl w:val="0"/>
              <w:rPr>
                <w:rFonts w:eastAsia="Arial" w:cs="Arial"/>
                <w:color w:val="000000" w:themeColor="text1"/>
                <w:sz w:val="20"/>
                <w:szCs w:val="20"/>
              </w:rPr>
            </w:pPr>
            <w:r w:rsidRPr="00927EC5">
              <w:rPr>
                <w:rFonts w:eastAsia="Arial" w:cs="Arial"/>
                <w:color w:val="000000" w:themeColor="text1"/>
                <w:sz w:val="20"/>
                <w:szCs w:val="20"/>
              </w:rPr>
              <w:t>Six</w:t>
            </w:r>
          </w:p>
        </w:tc>
        <w:tc>
          <w:tcPr>
            <w:tcW w:w="1571" w:type="pct"/>
            <w:shd w:val="clear" w:color="auto" w:fill="D8D9DA"/>
            <w:vAlign w:val="center"/>
          </w:tcPr>
          <w:p w14:paraId="168ACD7F" w14:textId="77777777" w:rsidR="002522B3" w:rsidRPr="00927EC5"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65FA38CE" w14:textId="77777777" w:rsidR="002522B3" w:rsidRPr="00927EC5"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927EC5" w14:paraId="7AB6991C" w14:textId="77777777" w:rsidTr="4948C66D">
        <w:tc>
          <w:tcPr>
            <w:tcW w:w="1086" w:type="pct"/>
            <w:vAlign w:val="center"/>
          </w:tcPr>
          <w:p w14:paraId="11A9EF06" w14:textId="77777777" w:rsidR="002522B3" w:rsidRPr="00927EC5" w:rsidRDefault="4948C66D" w:rsidP="4948C66D">
            <w:pPr>
              <w:tabs>
                <w:tab w:val="left" w:pos="0"/>
                <w:tab w:val="left" w:pos="3720"/>
              </w:tabs>
              <w:spacing w:before="40" w:after="40"/>
              <w:jc w:val="center"/>
              <w:outlineLvl w:val="0"/>
              <w:rPr>
                <w:rFonts w:eastAsia="Arial" w:cs="Arial"/>
                <w:color w:val="000000" w:themeColor="text1"/>
                <w:sz w:val="20"/>
                <w:szCs w:val="20"/>
              </w:rPr>
            </w:pPr>
            <w:r w:rsidRPr="00927EC5">
              <w:rPr>
                <w:rFonts w:eastAsia="Arial" w:cs="Arial"/>
                <w:color w:val="000000" w:themeColor="text1"/>
                <w:sz w:val="20"/>
                <w:szCs w:val="20"/>
              </w:rPr>
              <w:t>Seven</w:t>
            </w:r>
          </w:p>
        </w:tc>
        <w:tc>
          <w:tcPr>
            <w:tcW w:w="1571" w:type="pct"/>
            <w:vAlign w:val="center"/>
          </w:tcPr>
          <w:p w14:paraId="3F437606" w14:textId="77777777" w:rsidR="002522B3" w:rsidRPr="00927EC5"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1A138A8A" w14:textId="77777777" w:rsidR="002522B3" w:rsidRPr="00927EC5" w:rsidRDefault="002522B3" w:rsidP="002522B3">
            <w:pPr>
              <w:tabs>
                <w:tab w:val="left" w:pos="0"/>
                <w:tab w:val="left" w:pos="3720"/>
              </w:tabs>
              <w:spacing w:before="40" w:after="40"/>
              <w:jc w:val="center"/>
              <w:outlineLvl w:val="0"/>
              <w:rPr>
                <w:rFonts w:cs="Arial"/>
                <w:color w:val="000000" w:themeColor="text1"/>
                <w:sz w:val="20"/>
                <w:szCs w:val="20"/>
              </w:rPr>
            </w:pPr>
          </w:p>
        </w:tc>
      </w:tr>
    </w:tbl>
    <w:p w14:paraId="4A1CC43A" w14:textId="77777777" w:rsidR="00704919" w:rsidRPr="00927EC5" w:rsidRDefault="00704919" w:rsidP="002522B3">
      <w:pPr>
        <w:rPr>
          <w:sz w:val="20"/>
          <w:szCs w:val="20"/>
        </w:rPr>
        <w:sectPr w:rsidR="00704919" w:rsidRPr="00927EC5"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CA0C50E" w14:textId="77777777" w:rsidR="00625B51" w:rsidRPr="004A22F3" w:rsidRDefault="4948C66D" w:rsidP="004A22F3">
      <w:pPr>
        <w:pStyle w:val="Heading1"/>
        <w:jc w:val="center"/>
        <w:rPr>
          <w:color w:val="9C2C2A" w:themeColor="accent1"/>
          <w:sz w:val="28"/>
          <w:szCs w:val="20"/>
        </w:rPr>
      </w:pPr>
      <w:r w:rsidRPr="004A22F3">
        <w:rPr>
          <w:sz w:val="28"/>
          <w:szCs w:val="20"/>
        </w:rPr>
        <w:lastRenderedPageBreak/>
        <w:t>Weekly Learning Modules</w:t>
      </w:r>
    </w:p>
    <w:p w14:paraId="4EB477B6" w14:textId="77777777" w:rsidR="008F09AD" w:rsidRPr="00927EC5" w:rsidRDefault="008F09AD" w:rsidP="002522B3">
      <w:pPr>
        <w:pStyle w:val="AssignmentsLevel2"/>
        <w:numPr>
          <w:ilvl w:val="0"/>
          <w:numId w:val="0"/>
        </w:numPr>
        <w:ind w:left="360" w:hanging="360"/>
        <w:rPr>
          <w:sz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927EC5" w14:paraId="3EF3AEC7" w14:textId="77777777" w:rsidTr="4B881031">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7C6161D9" w14:textId="77777777" w:rsidR="002D44E9" w:rsidRPr="004A22F3" w:rsidRDefault="002D44E9" w:rsidP="4948C66D">
            <w:pPr>
              <w:tabs>
                <w:tab w:val="left" w:pos="0"/>
                <w:tab w:val="left" w:pos="3720"/>
              </w:tabs>
              <w:outlineLvl w:val="0"/>
              <w:rPr>
                <w:rFonts w:eastAsia="Arial" w:cs="Arial"/>
                <w:b/>
                <w:bCs/>
                <w:color w:val="FFFFFF" w:themeColor="background1"/>
                <w:szCs w:val="20"/>
              </w:rPr>
            </w:pPr>
            <w:bookmarkStart w:id="1" w:name="weekone"/>
            <w:bookmarkStart w:id="2" w:name="_Toc358980894"/>
            <w:bookmarkEnd w:id="1"/>
            <w:r w:rsidRPr="004A22F3">
              <w:rPr>
                <w:b/>
                <w:bCs/>
                <w:color w:val="FFFFFF" w:themeColor="background1"/>
                <w:szCs w:val="20"/>
              </w:rPr>
              <w:t xml:space="preserve">Week One: </w:t>
            </w:r>
            <w:r w:rsidR="00B61585" w:rsidRPr="004A22F3">
              <w:rPr>
                <w:b/>
                <w:bCs/>
                <w:color w:val="FFFFFF" w:themeColor="background1"/>
                <w:szCs w:val="20"/>
              </w:rPr>
              <w:t>Introduction to Higher Education Leadership and Administration</w:t>
            </w:r>
            <w:bookmarkEnd w:id="2"/>
          </w:p>
        </w:tc>
      </w:tr>
      <w:tr w:rsidR="00A534FA" w:rsidRPr="00927EC5" w14:paraId="66E25D72" w14:textId="77777777" w:rsidTr="00E734F3">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2584E654" w14:textId="77777777" w:rsidR="00A534FA" w:rsidRPr="004A22F3" w:rsidRDefault="4948C66D" w:rsidP="4948C66D">
            <w:pPr>
              <w:tabs>
                <w:tab w:val="left" w:pos="0"/>
                <w:tab w:val="left" w:pos="3720"/>
              </w:tabs>
              <w:outlineLvl w:val="0"/>
              <w:rPr>
                <w:rFonts w:eastAsia="Arial" w:cs="Arial"/>
                <w:b/>
                <w:bCs/>
                <w:i/>
                <w:iCs/>
                <w:sz w:val="22"/>
                <w:szCs w:val="20"/>
              </w:rPr>
            </w:pPr>
            <w:r w:rsidRPr="004A22F3">
              <w:rPr>
                <w:rFonts w:eastAsia="Arial" w:cs="Arial"/>
                <w:b/>
                <w:bCs/>
                <w:i/>
                <w:iCs/>
                <w:sz w:val="22"/>
                <w:szCs w:val="20"/>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7684FCC7" w14:textId="77777777" w:rsidR="00A534FA" w:rsidRPr="00927EC5" w:rsidRDefault="4948C66D" w:rsidP="4948C66D">
            <w:pPr>
              <w:tabs>
                <w:tab w:val="left" w:pos="0"/>
                <w:tab w:val="left" w:pos="3720"/>
              </w:tabs>
              <w:outlineLvl w:val="0"/>
              <w:rPr>
                <w:rFonts w:eastAsia="Arial" w:cs="Arial"/>
                <w:sz w:val="20"/>
                <w:szCs w:val="20"/>
              </w:rPr>
            </w:pPr>
            <w:r w:rsidRPr="00927EC5">
              <w:rPr>
                <w:rFonts w:eastAsia="Arial" w:cs="Arial"/>
                <w:b/>
                <w:bCs/>
                <w:i/>
                <w:iCs/>
                <w:sz w:val="20"/>
                <w:szCs w:val="20"/>
              </w:rPr>
              <w:t>Alignment</w:t>
            </w:r>
          </w:p>
        </w:tc>
      </w:tr>
      <w:tr w:rsidR="00B61585" w:rsidRPr="00927EC5" w14:paraId="49335322" w14:textId="77777777" w:rsidTr="00E734F3">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1527C1B2" w14:textId="77777777" w:rsidR="00B61585" w:rsidRPr="00927EC5" w:rsidRDefault="00B61585" w:rsidP="00B61585">
            <w:pPr>
              <w:pStyle w:val="ObjectiveBullet"/>
              <w:numPr>
                <w:ilvl w:val="1"/>
                <w:numId w:val="5"/>
              </w:numPr>
              <w:tabs>
                <w:tab w:val="clear" w:pos="0"/>
              </w:tabs>
              <w:rPr>
                <w:sz w:val="20"/>
              </w:rPr>
            </w:pPr>
            <w:r w:rsidRPr="00927EC5">
              <w:rPr>
                <w:sz w:val="20"/>
              </w:rPr>
              <w:t xml:space="preserve"> Explain the current models of higher education administration. </w:t>
            </w:r>
          </w:p>
        </w:tc>
        <w:tc>
          <w:tcPr>
            <w:tcW w:w="2880" w:type="dxa"/>
            <w:gridSpan w:val="2"/>
            <w:tcBorders>
              <w:top w:val="single" w:sz="4" w:space="0" w:color="auto"/>
              <w:left w:val="nil"/>
              <w:bottom w:val="nil"/>
              <w:right w:val="single" w:sz="4" w:space="0" w:color="auto"/>
            </w:tcBorders>
          </w:tcPr>
          <w:p w14:paraId="313E96FE" w14:textId="7EF25E8B" w:rsidR="00B61585" w:rsidRPr="00927EC5" w:rsidRDefault="00E734F3" w:rsidP="00B61585">
            <w:pPr>
              <w:tabs>
                <w:tab w:val="left" w:pos="0"/>
                <w:tab w:val="left" w:pos="3720"/>
              </w:tabs>
              <w:outlineLvl w:val="0"/>
              <w:rPr>
                <w:rFonts w:cs="Arial"/>
                <w:sz w:val="20"/>
                <w:szCs w:val="20"/>
              </w:rPr>
            </w:pPr>
            <w:r>
              <w:rPr>
                <w:rFonts w:cs="Arial"/>
                <w:sz w:val="20"/>
                <w:szCs w:val="20"/>
              </w:rPr>
              <w:t>CLO3</w:t>
            </w:r>
          </w:p>
        </w:tc>
      </w:tr>
      <w:tr w:rsidR="00B61585" w:rsidRPr="00927EC5" w14:paraId="7DF43363" w14:textId="77777777" w:rsidTr="00E734F3">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5109166B" w14:textId="77777777" w:rsidR="00B61585" w:rsidRPr="00927EC5" w:rsidRDefault="001C3825" w:rsidP="00B61585">
            <w:pPr>
              <w:pStyle w:val="ObjectiveBullet"/>
              <w:numPr>
                <w:ilvl w:val="1"/>
                <w:numId w:val="5"/>
              </w:numPr>
              <w:rPr>
                <w:sz w:val="20"/>
              </w:rPr>
            </w:pPr>
            <w:r w:rsidRPr="00927EC5">
              <w:rPr>
                <w:sz w:val="20"/>
              </w:rPr>
              <w:t xml:space="preserve"> </w:t>
            </w:r>
            <w:r w:rsidR="00B61585" w:rsidRPr="00927EC5">
              <w:rPr>
                <w:sz w:val="20"/>
              </w:rPr>
              <w:t xml:space="preserve">Analyze the current models of leadership in higher education. </w:t>
            </w:r>
          </w:p>
        </w:tc>
        <w:tc>
          <w:tcPr>
            <w:tcW w:w="2880" w:type="dxa"/>
            <w:gridSpan w:val="2"/>
            <w:tcBorders>
              <w:top w:val="nil"/>
              <w:left w:val="nil"/>
              <w:bottom w:val="nil"/>
              <w:right w:val="single" w:sz="4" w:space="0" w:color="auto"/>
            </w:tcBorders>
          </w:tcPr>
          <w:p w14:paraId="64ADE341" w14:textId="3321FAD9" w:rsidR="00B61585" w:rsidRPr="00927EC5" w:rsidRDefault="00E734F3" w:rsidP="00B61585">
            <w:pPr>
              <w:tabs>
                <w:tab w:val="left" w:pos="0"/>
                <w:tab w:val="left" w:pos="3720"/>
              </w:tabs>
              <w:outlineLvl w:val="0"/>
              <w:rPr>
                <w:rFonts w:cs="Arial"/>
                <w:sz w:val="20"/>
                <w:szCs w:val="20"/>
              </w:rPr>
            </w:pPr>
            <w:r>
              <w:rPr>
                <w:rFonts w:cs="Arial"/>
                <w:sz w:val="20"/>
                <w:szCs w:val="20"/>
              </w:rPr>
              <w:t>CLO1</w:t>
            </w:r>
          </w:p>
        </w:tc>
      </w:tr>
      <w:tr w:rsidR="00B61585" w:rsidRPr="00927EC5" w14:paraId="2AD177B4" w14:textId="77777777" w:rsidTr="00E734F3">
        <w:trPr>
          <w:trHeight w:val="12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1C646A0F" w14:textId="77777777" w:rsidR="00B61585" w:rsidRPr="00927EC5" w:rsidRDefault="001C3825" w:rsidP="00B61585">
            <w:pPr>
              <w:pStyle w:val="ObjectiveBullet"/>
              <w:numPr>
                <w:ilvl w:val="1"/>
                <w:numId w:val="5"/>
              </w:numPr>
              <w:rPr>
                <w:sz w:val="20"/>
              </w:rPr>
            </w:pPr>
            <w:r w:rsidRPr="00927EC5">
              <w:rPr>
                <w:sz w:val="20"/>
              </w:rPr>
              <w:t xml:space="preserve"> </w:t>
            </w:r>
            <w:r w:rsidR="00B61585" w:rsidRPr="00927EC5">
              <w:rPr>
                <w:sz w:val="20"/>
              </w:rPr>
              <w:t xml:space="preserve">Determine the criteria for effective leadership in higher education. </w:t>
            </w:r>
          </w:p>
        </w:tc>
        <w:tc>
          <w:tcPr>
            <w:tcW w:w="2880" w:type="dxa"/>
            <w:gridSpan w:val="2"/>
            <w:tcBorders>
              <w:top w:val="nil"/>
              <w:left w:val="nil"/>
              <w:bottom w:val="single" w:sz="4" w:space="0" w:color="auto"/>
              <w:right w:val="single" w:sz="4" w:space="0" w:color="auto"/>
            </w:tcBorders>
          </w:tcPr>
          <w:p w14:paraId="5345761F" w14:textId="39A13684" w:rsidR="00B61585" w:rsidRPr="00927EC5" w:rsidRDefault="00E734F3" w:rsidP="00B61585">
            <w:pPr>
              <w:tabs>
                <w:tab w:val="left" w:pos="0"/>
                <w:tab w:val="left" w:pos="3720"/>
              </w:tabs>
              <w:outlineLvl w:val="0"/>
              <w:rPr>
                <w:rFonts w:cs="Arial"/>
                <w:sz w:val="20"/>
                <w:szCs w:val="20"/>
              </w:rPr>
            </w:pPr>
            <w:r>
              <w:rPr>
                <w:rFonts w:cs="Arial"/>
                <w:sz w:val="20"/>
                <w:szCs w:val="20"/>
              </w:rPr>
              <w:t>CLO1</w:t>
            </w:r>
          </w:p>
        </w:tc>
      </w:tr>
      <w:tr w:rsidR="005B10FE" w:rsidRPr="00927EC5" w14:paraId="090905DD" w14:textId="77777777" w:rsidTr="00E734F3">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40E9F235" w14:textId="77777777" w:rsidR="005B10FE" w:rsidRPr="004A22F3" w:rsidRDefault="4948C66D" w:rsidP="4948C66D">
            <w:pPr>
              <w:tabs>
                <w:tab w:val="left" w:pos="0"/>
                <w:tab w:val="left" w:pos="3720"/>
              </w:tabs>
              <w:outlineLvl w:val="0"/>
              <w:rPr>
                <w:rFonts w:eastAsia="Arial" w:cs="Arial"/>
                <w:i/>
                <w:iCs/>
                <w:sz w:val="22"/>
                <w:szCs w:val="20"/>
              </w:rPr>
            </w:pPr>
            <w:r w:rsidRPr="004A22F3">
              <w:rPr>
                <w:rFonts w:eastAsia="Arial" w:cs="Arial"/>
                <w:b/>
                <w:bCs/>
                <w:i/>
                <w:iCs/>
                <w:sz w:val="22"/>
                <w:szCs w:val="20"/>
              </w:rPr>
              <w:t>Resources, Activities, and Preparation</w:t>
            </w:r>
          </w:p>
          <w:p w14:paraId="69FDAF79" w14:textId="77777777" w:rsidR="0020635A" w:rsidRPr="00927EC5" w:rsidRDefault="4948C66D" w:rsidP="4948C66D">
            <w:pPr>
              <w:tabs>
                <w:tab w:val="left" w:pos="0"/>
                <w:tab w:val="left" w:pos="3720"/>
              </w:tabs>
              <w:outlineLvl w:val="0"/>
              <w:rPr>
                <w:rFonts w:eastAsia="Arial" w:cs="Arial"/>
                <w:b/>
                <w:bCs/>
                <w:i/>
                <w:iCs/>
                <w:sz w:val="20"/>
                <w:szCs w:val="20"/>
              </w:rPr>
            </w:pPr>
            <w:r w:rsidRPr="00927EC5">
              <w:rPr>
                <w:rFonts w:eastAsia="Arial" w:cs="Arial"/>
                <w:i/>
                <w:iCs/>
                <w:sz w:val="20"/>
                <w:szCs w:val="20"/>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44419517" w14:textId="77777777" w:rsidR="005B10FE" w:rsidRPr="00927EC5" w:rsidRDefault="4948C66D" w:rsidP="4948C66D">
            <w:pPr>
              <w:tabs>
                <w:tab w:val="left" w:pos="0"/>
                <w:tab w:val="left" w:pos="3720"/>
              </w:tabs>
              <w:outlineLvl w:val="0"/>
              <w:rPr>
                <w:rFonts w:eastAsia="Arial" w:cs="Arial"/>
                <w:b/>
                <w:bCs/>
                <w:i/>
                <w:iCs/>
                <w:sz w:val="20"/>
                <w:szCs w:val="20"/>
              </w:rPr>
            </w:pPr>
            <w:r w:rsidRPr="00927EC5">
              <w:rPr>
                <w:rFonts w:eastAsia="Arial" w:cs="Arial"/>
                <w:b/>
                <w:bCs/>
                <w:i/>
                <w:iCs/>
                <w:sz w:val="20"/>
                <w:szCs w:val="20"/>
              </w:rPr>
              <w:t>Alignment</w:t>
            </w:r>
          </w:p>
        </w:tc>
        <w:tc>
          <w:tcPr>
            <w:tcW w:w="1440" w:type="dxa"/>
            <w:tcBorders>
              <w:top w:val="single" w:sz="4" w:space="0" w:color="auto"/>
              <w:left w:val="single" w:sz="4" w:space="0" w:color="auto"/>
            </w:tcBorders>
            <w:shd w:val="clear" w:color="auto" w:fill="D8D9DA"/>
          </w:tcPr>
          <w:p w14:paraId="23016EEC" w14:textId="77777777" w:rsidR="005B10FE" w:rsidRPr="00927EC5" w:rsidRDefault="4948C66D" w:rsidP="4948C66D">
            <w:pPr>
              <w:tabs>
                <w:tab w:val="left" w:pos="0"/>
                <w:tab w:val="left" w:pos="3720"/>
              </w:tabs>
              <w:outlineLvl w:val="0"/>
              <w:rPr>
                <w:rFonts w:eastAsia="Arial" w:cs="Arial"/>
                <w:b/>
                <w:bCs/>
                <w:i/>
                <w:iCs/>
                <w:sz w:val="20"/>
                <w:szCs w:val="20"/>
              </w:rPr>
            </w:pPr>
            <w:r w:rsidRPr="00927EC5">
              <w:rPr>
                <w:rFonts w:eastAsia="Arial" w:cs="Arial"/>
                <w:b/>
                <w:bCs/>
                <w:i/>
                <w:iCs/>
                <w:sz w:val="20"/>
                <w:szCs w:val="20"/>
              </w:rPr>
              <w:t>AIE</w:t>
            </w:r>
          </w:p>
        </w:tc>
      </w:tr>
      <w:tr w:rsidR="00132272" w:rsidRPr="00927EC5" w14:paraId="4715B82C" w14:textId="77777777" w:rsidTr="4B881031">
        <w:tc>
          <w:tcPr>
            <w:tcW w:w="10170" w:type="dxa"/>
            <w:tcMar>
              <w:top w:w="115" w:type="dxa"/>
              <w:left w:w="115" w:type="dxa"/>
              <w:bottom w:w="115" w:type="dxa"/>
              <w:right w:w="115" w:type="dxa"/>
            </w:tcMar>
          </w:tcPr>
          <w:p w14:paraId="3A32B69E" w14:textId="77777777" w:rsidR="00132272" w:rsidRPr="00927EC5" w:rsidRDefault="4948C66D" w:rsidP="4948C66D">
            <w:pPr>
              <w:rPr>
                <w:rFonts w:eastAsia="Arial" w:cs="Arial"/>
                <w:b/>
                <w:bCs/>
                <w:sz w:val="20"/>
                <w:szCs w:val="20"/>
              </w:rPr>
            </w:pPr>
            <w:r w:rsidRPr="00927EC5">
              <w:rPr>
                <w:rFonts w:eastAsia="Arial" w:cs="Arial"/>
                <w:b/>
                <w:bCs/>
                <w:sz w:val="20"/>
                <w:szCs w:val="20"/>
              </w:rPr>
              <w:t>Tutorials</w:t>
            </w:r>
          </w:p>
          <w:p w14:paraId="4694A23E" w14:textId="77777777" w:rsidR="00132272" w:rsidRPr="00927EC5" w:rsidRDefault="00132272" w:rsidP="002522B3">
            <w:pPr>
              <w:pStyle w:val="AssignmentsLevel1"/>
              <w:rPr>
                <w:sz w:val="20"/>
              </w:rPr>
            </w:pPr>
          </w:p>
          <w:p w14:paraId="4F20EC01" w14:textId="77777777" w:rsidR="00132272" w:rsidRPr="00927EC5" w:rsidRDefault="4948C66D" w:rsidP="002522B3">
            <w:pPr>
              <w:pStyle w:val="AssignmentsLevel1"/>
              <w:rPr>
                <w:sz w:val="20"/>
              </w:rPr>
            </w:pPr>
            <w:r w:rsidRPr="00927EC5">
              <w:rPr>
                <w:sz w:val="20"/>
              </w:rPr>
              <w:t xml:space="preserve">During this course you will be asked to use and participate in various technologies to complete activities and assignments. </w:t>
            </w:r>
          </w:p>
          <w:p w14:paraId="3D0AC724" w14:textId="77777777" w:rsidR="00132272" w:rsidRPr="00927EC5" w:rsidRDefault="00132272" w:rsidP="002522B3">
            <w:pPr>
              <w:pStyle w:val="AssignmentsLevel1"/>
              <w:rPr>
                <w:sz w:val="20"/>
              </w:rPr>
            </w:pPr>
          </w:p>
          <w:p w14:paraId="618695AE" w14:textId="77777777" w:rsidR="00132272" w:rsidRPr="00927EC5" w:rsidRDefault="4948C66D" w:rsidP="002522B3">
            <w:pPr>
              <w:pStyle w:val="AssignmentsLevel1"/>
              <w:rPr>
                <w:sz w:val="20"/>
              </w:rPr>
            </w:pPr>
            <w:r w:rsidRPr="00927EC5">
              <w:rPr>
                <w:b/>
                <w:bCs/>
                <w:sz w:val="20"/>
              </w:rPr>
              <w:t>Review</w:t>
            </w:r>
            <w:r w:rsidRPr="00927EC5">
              <w:rPr>
                <w:sz w:val="20"/>
              </w:rPr>
              <w:t xml:space="preserve"> the tutorials available on Blackboard as needed.</w:t>
            </w:r>
          </w:p>
          <w:p w14:paraId="032919BE" w14:textId="77777777" w:rsidR="00132272" w:rsidRPr="00927EC5" w:rsidRDefault="00132272" w:rsidP="002522B3">
            <w:pPr>
              <w:pStyle w:val="AssignmentsLevel1"/>
              <w:rPr>
                <w:sz w:val="20"/>
              </w:rPr>
            </w:pPr>
          </w:p>
          <w:p w14:paraId="5ACD4638" w14:textId="77777777" w:rsidR="00132272" w:rsidRPr="00927EC5" w:rsidRDefault="4948C66D" w:rsidP="002522B3">
            <w:pPr>
              <w:pStyle w:val="AssignmentsLevel1"/>
              <w:rPr>
                <w:sz w:val="20"/>
              </w:rPr>
            </w:pPr>
            <w:r w:rsidRPr="00927EC5">
              <w:rPr>
                <w:b/>
                <w:bCs/>
                <w:sz w:val="20"/>
              </w:rPr>
              <w:t>Click</w:t>
            </w:r>
            <w:r w:rsidRPr="00927EC5">
              <w:rPr>
                <w:sz w:val="20"/>
              </w:rPr>
              <w:t xml:space="preserve"> the </w:t>
            </w:r>
            <w:r w:rsidRPr="00927EC5">
              <w:rPr>
                <w:b/>
                <w:bCs/>
                <w:sz w:val="20"/>
              </w:rPr>
              <w:t>Student Resources</w:t>
            </w:r>
            <w:r w:rsidRPr="00927EC5">
              <w:rPr>
                <w:sz w:val="20"/>
              </w:rPr>
              <w:t xml:space="preserve"> button from the menu on the left.</w:t>
            </w:r>
          </w:p>
        </w:tc>
        <w:tc>
          <w:tcPr>
            <w:tcW w:w="1440" w:type="dxa"/>
            <w:tcBorders>
              <w:bottom w:val="single" w:sz="4" w:space="0" w:color="000000" w:themeColor="text1"/>
            </w:tcBorders>
          </w:tcPr>
          <w:p w14:paraId="100BB508" w14:textId="77777777" w:rsidR="00132272" w:rsidRPr="00927EC5" w:rsidRDefault="4948C66D" w:rsidP="4948C66D">
            <w:pPr>
              <w:rPr>
                <w:rFonts w:eastAsia="Arial" w:cs="Arial"/>
                <w:sz w:val="20"/>
                <w:szCs w:val="20"/>
              </w:rPr>
            </w:pPr>
            <w:r w:rsidRPr="00927EC5">
              <w:rPr>
                <w:rFonts w:eastAsia="Arial" w:cs="Arial"/>
                <w:sz w:val="20"/>
                <w:szCs w:val="20"/>
              </w:rPr>
              <w:t>N/A</w:t>
            </w:r>
          </w:p>
        </w:tc>
        <w:tc>
          <w:tcPr>
            <w:tcW w:w="1440" w:type="dxa"/>
            <w:tcBorders>
              <w:bottom w:val="single" w:sz="4" w:space="0" w:color="000000" w:themeColor="text1"/>
            </w:tcBorders>
          </w:tcPr>
          <w:p w14:paraId="2C2CA07D" w14:textId="77777777" w:rsidR="00132272" w:rsidRPr="00927EC5" w:rsidRDefault="4948C66D" w:rsidP="4948C66D">
            <w:pPr>
              <w:rPr>
                <w:rFonts w:eastAsia="Arial" w:cs="Arial"/>
                <w:sz w:val="20"/>
                <w:szCs w:val="20"/>
              </w:rPr>
            </w:pPr>
            <w:r w:rsidRPr="00927EC5">
              <w:rPr>
                <w:rFonts w:eastAsia="Arial" w:cs="Arial"/>
                <w:sz w:val="20"/>
                <w:szCs w:val="20"/>
              </w:rPr>
              <w:t>N/A</w:t>
            </w:r>
          </w:p>
        </w:tc>
      </w:tr>
      <w:tr w:rsidR="00132272" w:rsidRPr="00927EC5" w14:paraId="73A79B28" w14:textId="77777777" w:rsidTr="4B881031">
        <w:tc>
          <w:tcPr>
            <w:tcW w:w="10170" w:type="dxa"/>
            <w:tcMar>
              <w:top w:w="115" w:type="dxa"/>
              <w:left w:w="115" w:type="dxa"/>
              <w:bottom w:w="115" w:type="dxa"/>
              <w:right w:w="115" w:type="dxa"/>
            </w:tcMar>
          </w:tcPr>
          <w:p w14:paraId="274744E1" w14:textId="77777777" w:rsidR="00132272" w:rsidRPr="00927EC5" w:rsidRDefault="4948C66D" w:rsidP="4948C66D">
            <w:pPr>
              <w:rPr>
                <w:rFonts w:eastAsia="Arial" w:cs="Arial"/>
                <w:sz w:val="20"/>
                <w:szCs w:val="20"/>
              </w:rPr>
            </w:pPr>
            <w:r w:rsidRPr="00927EC5">
              <w:rPr>
                <w:rFonts w:eastAsia="Arial" w:cs="Arial"/>
                <w:b/>
                <w:bCs/>
                <w:sz w:val="20"/>
                <w:szCs w:val="20"/>
              </w:rPr>
              <w:t>Weekly Participation and Discussion</w:t>
            </w:r>
          </w:p>
          <w:p w14:paraId="742A3DDB" w14:textId="77777777" w:rsidR="002559E7" w:rsidRPr="00927EC5" w:rsidRDefault="002559E7" w:rsidP="002522B3">
            <w:pPr>
              <w:pStyle w:val="AssignmentsLevel1"/>
              <w:rPr>
                <w:sz w:val="20"/>
              </w:rPr>
            </w:pPr>
          </w:p>
          <w:p w14:paraId="1393FDC3" w14:textId="77777777" w:rsidR="00132272" w:rsidRPr="00927EC5" w:rsidRDefault="4948C66D" w:rsidP="002522B3">
            <w:pPr>
              <w:pStyle w:val="AssignmentsLevel1"/>
              <w:rPr>
                <w:sz w:val="20"/>
              </w:rPr>
            </w:pPr>
            <w:r w:rsidRPr="00927EC5">
              <w:rPr>
                <w:sz w:val="20"/>
              </w:rPr>
              <w:t>The purpose of the weekly discussions is to provide you with a way to synthesize the concepts presented in this course. Each week, you will respond to the discussion questions with a substantive post of 200-to 250-words that addresses all the prompts for the question by 11:59 p.m. EST of the listed due date. By the conclusion of each week, Sunday at 11:59 p.m. EST, you will make at least one substantive comment of 100-to 150-words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2F7AD76A" w14:textId="77777777" w:rsidR="00132272" w:rsidRPr="00927EC5" w:rsidRDefault="00132272" w:rsidP="002522B3">
            <w:pPr>
              <w:pStyle w:val="AssignmentsLevel1"/>
              <w:rPr>
                <w:sz w:val="20"/>
              </w:rPr>
            </w:pPr>
          </w:p>
          <w:p w14:paraId="16A6D27B" w14:textId="77777777" w:rsidR="00132272" w:rsidRPr="00927EC5" w:rsidRDefault="4B881031" w:rsidP="4B881031">
            <w:pPr>
              <w:rPr>
                <w:rFonts w:eastAsia="Arial" w:cs="Arial"/>
                <w:sz w:val="20"/>
                <w:szCs w:val="20"/>
              </w:rPr>
            </w:pPr>
            <w:r w:rsidRPr="00927EC5">
              <w:rPr>
                <w:b/>
                <w:bCs/>
                <w:sz w:val="20"/>
                <w:szCs w:val="20"/>
              </w:rPr>
              <w:t>Review</w:t>
            </w:r>
            <w:r w:rsidRPr="00927EC5">
              <w:rPr>
                <w:sz w:val="20"/>
                <w:szCs w:val="20"/>
              </w:rPr>
              <w:t xml:space="preserve"> the RISE Model for Peer Feedback</w:t>
            </w:r>
            <w:r w:rsidRPr="00927EC5">
              <w:rPr>
                <w:rFonts w:eastAsia="Arial" w:cs="Arial"/>
                <w:sz w:val="20"/>
                <w:szCs w:val="20"/>
              </w:rPr>
              <w:t>, located on Blackboard.</w:t>
            </w:r>
          </w:p>
        </w:tc>
        <w:tc>
          <w:tcPr>
            <w:tcW w:w="1440" w:type="dxa"/>
            <w:tcBorders>
              <w:bottom w:val="single" w:sz="4" w:space="0" w:color="000000" w:themeColor="text1"/>
            </w:tcBorders>
          </w:tcPr>
          <w:p w14:paraId="18E56B6A" w14:textId="77777777" w:rsidR="00132272" w:rsidRPr="00927EC5" w:rsidRDefault="00132272" w:rsidP="00132272">
            <w:pPr>
              <w:rPr>
                <w:rFonts w:cs="Arial"/>
                <w:sz w:val="20"/>
                <w:szCs w:val="20"/>
              </w:rPr>
            </w:pPr>
          </w:p>
        </w:tc>
        <w:tc>
          <w:tcPr>
            <w:tcW w:w="1440" w:type="dxa"/>
            <w:tcBorders>
              <w:bottom w:val="single" w:sz="4" w:space="0" w:color="000000" w:themeColor="text1"/>
            </w:tcBorders>
          </w:tcPr>
          <w:p w14:paraId="345673DC" w14:textId="77777777" w:rsidR="00132272" w:rsidRPr="00927EC5" w:rsidRDefault="00132272" w:rsidP="00132272">
            <w:pPr>
              <w:rPr>
                <w:rFonts w:cs="Arial"/>
                <w:sz w:val="20"/>
                <w:szCs w:val="20"/>
              </w:rPr>
            </w:pPr>
          </w:p>
        </w:tc>
      </w:tr>
    </w:tbl>
    <w:p w14:paraId="7FF83E5F" w14:textId="77777777" w:rsidR="009A4BC1" w:rsidRPr="00927EC5" w:rsidRDefault="009A4BC1">
      <w:pPr>
        <w:rPr>
          <w:sz w:val="20"/>
          <w:szCs w:val="20"/>
        </w:rPr>
      </w:pPr>
      <w:r w:rsidRPr="00927EC5">
        <w:rPr>
          <w:sz w:val="20"/>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AB01FF" w:rsidRPr="00927EC5" w14:paraId="2B18FB1E" w14:textId="77777777" w:rsidTr="4948C66D">
        <w:tc>
          <w:tcPr>
            <w:tcW w:w="10170" w:type="dxa"/>
            <w:gridSpan w:val="2"/>
            <w:tcMar>
              <w:top w:w="115" w:type="dxa"/>
              <w:left w:w="115" w:type="dxa"/>
              <w:bottom w:w="115" w:type="dxa"/>
              <w:right w:w="115" w:type="dxa"/>
            </w:tcMar>
          </w:tcPr>
          <w:p w14:paraId="717DB1A1" w14:textId="77777777" w:rsidR="00AB01FF" w:rsidRPr="00927EC5" w:rsidRDefault="00B61585" w:rsidP="4948C66D">
            <w:pPr>
              <w:tabs>
                <w:tab w:val="left" w:pos="2329"/>
              </w:tabs>
              <w:rPr>
                <w:rFonts w:eastAsia="Arial" w:cs="Arial"/>
                <w:b/>
                <w:bCs/>
                <w:sz w:val="20"/>
                <w:szCs w:val="20"/>
              </w:rPr>
            </w:pPr>
            <w:r w:rsidRPr="00927EC5">
              <w:rPr>
                <w:rFonts w:eastAsia="Arial" w:cs="Arial"/>
                <w:b/>
                <w:bCs/>
                <w:sz w:val="20"/>
                <w:szCs w:val="20"/>
              </w:rPr>
              <w:lastRenderedPageBreak/>
              <w:t xml:space="preserve">Readings </w:t>
            </w:r>
          </w:p>
          <w:p w14:paraId="7E1455B6" w14:textId="77777777" w:rsidR="00B61585" w:rsidRPr="00927EC5" w:rsidRDefault="00B61585" w:rsidP="4948C66D">
            <w:pPr>
              <w:tabs>
                <w:tab w:val="left" w:pos="2329"/>
              </w:tabs>
              <w:rPr>
                <w:rFonts w:eastAsia="Arial" w:cs="Arial"/>
                <w:b/>
                <w:bCs/>
                <w:sz w:val="20"/>
                <w:szCs w:val="20"/>
              </w:rPr>
            </w:pPr>
          </w:p>
          <w:p w14:paraId="6D291A6E" w14:textId="77777777" w:rsidR="00B61585" w:rsidRPr="00927EC5" w:rsidRDefault="00B61585" w:rsidP="4948C66D">
            <w:pPr>
              <w:tabs>
                <w:tab w:val="left" w:pos="2329"/>
              </w:tabs>
              <w:rPr>
                <w:rFonts w:eastAsia="Arial" w:cs="Arial"/>
                <w:b/>
                <w:bCs/>
                <w:sz w:val="20"/>
                <w:szCs w:val="20"/>
              </w:rPr>
            </w:pPr>
            <w:r w:rsidRPr="00927EC5">
              <w:rPr>
                <w:rFonts w:cs="Arial"/>
                <w:b/>
                <w:sz w:val="20"/>
                <w:szCs w:val="20"/>
              </w:rPr>
              <w:t>Read</w:t>
            </w:r>
            <w:r w:rsidRPr="00927EC5">
              <w:rPr>
                <w:rFonts w:cs="Arial"/>
                <w:sz w:val="20"/>
                <w:szCs w:val="20"/>
              </w:rPr>
              <w:t xml:space="preserve"> the following:</w:t>
            </w:r>
          </w:p>
          <w:p w14:paraId="5CE7DCC7" w14:textId="77777777" w:rsidR="00AB01FF" w:rsidRPr="00927EC5" w:rsidRDefault="00AB01FF" w:rsidP="002522B3">
            <w:pPr>
              <w:tabs>
                <w:tab w:val="left" w:pos="2329"/>
              </w:tabs>
              <w:rPr>
                <w:rFonts w:cs="Arial"/>
                <w:b/>
                <w:sz w:val="20"/>
                <w:szCs w:val="20"/>
              </w:rPr>
            </w:pPr>
          </w:p>
          <w:p w14:paraId="460DB102" w14:textId="0D4937A0" w:rsidR="00B61585" w:rsidRPr="00927EC5" w:rsidRDefault="00B61585" w:rsidP="00B61585">
            <w:pPr>
              <w:pStyle w:val="ListParagraph"/>
              <w:numPr>
                <w:ilvl w:val="0"/>
                <w:numId w:val="27"/>
              </w:numPr>
              <w:rPr>
                <w:rFonts w:cs="Arial"/>
                <w:sz w:val="20"/>
                <w:szCs w:val="20"/>
              </w:rPr>
            </w:pPr>
            <w:r w:rsidRPr="00927EC5">
              <w:rPr>
                <w:rFonts w:cs="Arial"/>
                <w:sz w:val="20"/>
                <w:szCs w:val="20"/>
              </w:rPr>
              <w:t>Shared Leaders</w:t>
            </w:r>
            <w:r w:rsidR="00075342">
              <w:rPr>
                <w:rFonts w:cs="Arial"/>
                <w:sz w:val="20"/>
                <w:szCs w:val="20"/>
              </w:rPr>
              <w:t>hip for Higher Education</w:t>
            </w:r>
          </w:p>
          <w:p w14:paraId="164C7717" w14:textId="4CE7BB1C" w:rsidR="00B61585" w:rsidRPr="00927EC5" w:rsidRDefault="0044203C" w:rsidP="00B61585">
            <w:pPr>
              <w:pStyle w:val="ListParagraph"/>
              <w:numPr>
                <w:ilvl w:val="0"/>
                <w:numId w:val="27"/>
              </w:numPr>
              <w:rPr>
                <w:rFonts w:cs="Arial"/>
                <w:sz w:val="20"/>
                <w:szCs w:val="20"/>
              </w:rPr>
            </w:pPr>
            <w:hyperlink r:id="rId17" w:history="1">
              <w:r w:rsidR="00B61585" w:rsidRPr="00927EC5">
                <w:rPr>
                  <w:rStyle w:val="Hyperlink"/>
                  <w:rFonts w:cs="Arial"/>
                  <w:sz w:val="20"/>
                  <w:szCs w:val="20"/>
                </w:rPr>
                <w:t xml:space="preserve">The Whys and </w:t>
              </w:r>
              <w:proofErr w:type="spellStart"/>
              <w:r w:rsidR="00B61585" w:rsidRPr="00927EC5">
                <w:rPr>
                  <w:rStyle w:val="Hyperlink"/>
                  <w:rFonts w:cs="Arial"/>
                  <w:sz w:val="20"/>
                  <w:szCs w:val="20"/>
                </w:rPr>
                <w:t>Hows</w:t>
              </w:r>
              <w:proofErr w:type="spellEnd"/>
              <w:r w:rsidR="00B61585" w:rsidRPr="00927EC5">
                <w:rPr>
                  <w:rStyle w:val="Hyperlink"/>
                  <w:rFonts w:cs="Arial"/>
                  <w:sz w:val="20"/>
                  <w:szCs w:val="20"/>
                </w:rPr>
                <w:t xml:space="preserve"> of Shared Leadership</w:t>
              </w:r>
            </w:hyperlink>
            <w:r w:rsidR="00B61585" w:rsidRPr="00927EC5">
              <w:rPr>
                <w:rFonts w:cs="Arial"/>
                <w:sz w:val="20"/>
                <w:szCs w:val="20"/>
              </w:rPr>
              <w:t xml:space="preserve">” by </w:t>
            </w:r>
            <w:r w:rsidR="00B61585" w:rsidRPr="00927EC5">
              <w:rPr>
                <w:rFonts w:cs="Arial"/>
                <w:iCs/>
                <w:color w:val="000000"/>
                <w:sz w:val="20"/>
                <w:szCs w:val="20"/>
              </w:rPr>
              <w:t xml:space="preserve">Elizabeth Holcombe &amp; Adrianna </w:t>
            </w:r>
            <w:proofErr w:type="spellStart"/>
            <w:r w:rsidR="00B61585" w:rsidRPr="00927EC5">
              <w:rPr>
                <w:rFonts w:cs="Arial"/>
                <w:iCs/>
                <w:color w:val="000000"/>
                <w:sz w:val="20"/>
                <w:szCs w:val="20"/>
              </w:rPr>
              <w:t>Kezar</w:t>
            </w:r>
            <w:proofErr w:type="spellEnd"/>
          </w:p>
          <w:p w14:paraId="0E816D46" w14:textId="4FDAE1E5" w:rsidR="00B61585" w:rsidRPr="00927EC5" w:rsidRDefault="00B61585" w:rsidP="00B61585">
            <w:pPr>
              <w:pStyle w:val="ListParagraph"/>
              <w:numPr>
                <w:ilvl w:val="0"/>
                <w:numId w:val="27"/>
              </w:numPr>
              <w:rPr>
                <w:rFonts w:cs="Arial"/>
                <w:sz w:val="20"/>
                <w:szCs w:val="20"/>
              </w:rPr>
            </w:pPr>
            <w:r w:rsidRPr="00927EC5">
              <w:rPr>
                <w:rFonts w:cs="Arial"/>
                <w:sz w:val="20"/>
                <w:szCs w:val="20"/>
              </w:rPr>
              <w:t>Immine</w:t>
            </w:r>
            <w:r w:rsidR="00075342">
              <w:rPr>
                <w:rFonts w:cs="Arial"/>
                <w:sz w:val="20"/>
                <w:szCs w:val="20"/>
              </w:rPr>
              <w:t>nt Crisis in College Leadership</w:t>
            </w:r>
            <w:r w:rsidRPr="00927EC5">
              <w:rPr>
                <w:rFonts w:cs="Arial"/>
                <w:sz w:val="20"/>
                <w:szCs w:val="20"/>
              </w:rPr>
              <w:t xml:space="preserve"> by Richard Ekman from The Chro</w:t>
            </w:r>
            <w:r w:rsidR="00075342">
              <w:rPr>
                <w:rFonts w:cs="Arial"/>
                <w:sz w:val="20"/>
                <w:szCs w:val="20"/>
              </w:rPr>
              <w:t>nicle of Higher Education</w:t>
            </w:r>
          </w:p>
          <w:p w14:paraId="1649C796" w14:textId="66BD6F53" w:rsidR="00B61585" w:rsidRPr="00927EC5" w:rsidRDefault="00B61585" w:rsidP="00B61585">
            <w:pPr>
              <w:pStyle w:val="ListParagraph"/>
              <w:numPr>
                <w:ilvl w:val="0"/>
                <w:numId w:val="27"/>
              </w:numPr>
              <w:rPr>
                <w:rFonts w:cs="Arial"/>
                <w:sz w:val="20"/>
                <w:szCs w:val="20"/>
              </w:rPr>
            </w:pPr>
            <w:r w:rsidRPr="00927EC5">
              <w:rPr>
                <w:rFonts w:cs="Arial"/>
                <w:sz w:val="20"/>
                <w:szCs w:val="20"/>
              </w:rPr>
              <w:t>An Overview of Higher Educat</w:t>
            </w:r>
            <w:r w:rsidR="00075342">
              <w:rPr>
                <w:rFonts w:cs="Arial"/>
                <w:sz w:val="20"/>
                <w:szCs w:val="20"/>
              </w:rPr>
              <w:t>ion in the United States</w:t>
            </w:r>
          </w:p>
          <w:p w14:paraId="277A7EF7" w14:textId="24EDA435" w:rsidR="00B61585" w:rsidRPr="00927EC5" w:rsidRDefault="00B61585" w:rsidP="00B61585">
            <w:pPr>
              <w:pStyle w:val="ListParagraph"/>
              <w:numPr>
                <w:ilvl w:val="0"/>
                <w:numId w:val="27"/>
              </w:numPr>
              <w:rPr>
                <w:rFonts w:cs="Arial"/>
                <w:sz w:val="20"/>
                <w:szCs w:val="20"/>
              </w:rPr>
            </w:pPr>
            <w:r w:rsidRPr="00927EC5">
              <w:rPr>
                <w:rFonts w:cs="Arial"/>
                <w:sz w:val="20"/>
                <w:szCs w:val="20"/>
              </w:rPr>
              <w:t>Evolving Higher E</w:t>
            </w:r>
            <w:r w:rsidR="00075342">
              <w:rPr>
                <w:rFonts w:cs="Arial"/>
                <w:sz w:val="20"/>
                <w:szCs w:val="20"/>
              </w:rPr>
              <w:t>ducation Business Models</w:t>
            </w:r>
          </w:p>
          <w:p w14:paraId="2165896C" w14:textId="77777777" w:rsidR="00B61585" w:rsidRPr="00927EC5" w:rsidRDefault="0044203C" w:rsidP="00B61585">
            <w:pPr>
              <w:pStyle w:val="ListParagraph"/>
              <w:numPr>
                <w:ilvl w:val="0"/>
                <w:numId w:val="27"/>
              </w:numPr>
              <w:rPr>
                <w:rFonts w:cs="Arial"/>
                <w:sz w:val="20"/>
                <w:szCs w:val="20"/>
              </w:rPr>
            </w:pPr>
            <w:hyperlink r:id="rId18" w:history="1">
              <w:r w:rsidR="00B61585" w:rsidRPr="00927EC5">
                <w:rPr>
                  <w:rStyle w:val="Hyperlink"/>
                  <w:rFonts w:cs="Arial"/>
                  <w:sz w:val="20"/>
                  <w:szCs w:val="20"/>
                </w:rPr>
                <w:t>Five Higher Ed Leaders to Watch in 2018 and Beyond</w:t>
              </w:r>
            </w:hyperlink>
          </w:p>
          <w:p w14:paraId="4F55B6D8" w14:textId="0C17F22F" w:rsidR="00AB01FF" w:rsidRPr="00895C34" w:rsidRDefault="0044203C" w:rsidP="002522B3">
            <w:pPr>
              <w:pStyle w:val="ListParagraph"/>
              <w:numPr>
                <w:ilvl w:val="0"/>
                <w:numId w:val="27"/>
              </w:numPr>
              <w:rPr>
                <w:rFonts w:cs="Arial"/>
                <w:color w:val="0000FF"/>
                <w:sz w:val="20"/>
                <w:szCs w:val="20"/>
                <w:u w:val="single"/>
              </w:rPr>
            </w:pPr>
            <w:hyperlink r:id="rId19" w:history="1">
              <w:r w:rsidR="00B61585" w:rsidRPr="00927EC5">
                <w:rPr>
                  <w:rStyle w:val="Hyperlink"/>
                  <w:rFonts w:cs="Arial"/>
                  <w:sz w:val="20"/>
                  <w:szCs w:val="20"/>
                </w:rPr>
                <w:t>What Experienced Leaders Need to Know to Succeed</w:t>
              </w:r>
            </w:hyperlink>
          </w:p>
        </w:tc>
        <w:tc>
          <w:tcPr>
            <w:tcW w:w="1440" w:type="dxa"/>
            <w:tcBorders>
              <w:bottom w:val="single" w:sz="4" w:space="0" w:color="000000" w:themeColor="text1"/>
            </w:tcBorders>
          </w:tcPr>
          <w:p w14:paraId="265468AB" w14:textId="77777777" w:rsidR="00AB01FF" w:rsidRPr="00927EC5" w:rsidRDefault="00AB01FF" w:rsidP="002522B3">
            <w:pPr>
              <w:rPr>
                <w:rFonts w:cs="Arial"/>
                <w:sz w:val="20"/>
                <w:szCs w:val="20"/>
              </w:rPr>
            </w:pPr>
          </w:p>
        </w:tc>
        <w:tc>
          <w:tcPr>
            <w:tcW w:w="1440" w:type="dxa"/>
            <w:tcBorders>
              <w:bottom w:val="single" w:sz="4" w:space="0" w:color="000000" w:themeColor="text1"/>
            </w:tcBorders>
          </w:tcPr>
          <w:p w14:paraId="0F4026B1" w14:textId="77777777" w:rsidR="00AB01FF" w:rsidRPr="00927EC5" w:rsidRDefault="00AB01FF" w:rsidP="002522B3">
            <w:pPr>
              <w:rPr>
                <w:rFonts w:cs="Arial"/>
                <w:sz w:val="20"/>
                <w:szCs w:val="20"/>
              </w:rPr>
            </w:pPr>
          </w:p>
        </w:tc>
      </w:tr>
      <w:tr w:rsidR="00104F2B" w:rsidRPr="00927EC5" w14:paraId="29FE210C"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86664D1" w14:textId="77777777" w:rsidR="00104F2B" w:rsidRPr="00927EC5" w:rsidRDefault="4948C66D" w:rsidP="4948C66D">
            <w:pPr>
              <w:tabs>
                <w:tab w:val="left" w:pos="0"/>
                <w:tab w:val="left" w:pos="3720"/>
              </w:tabs>
              <w:outlineLvl w:val="0"/>
              <w:rPr>
                <w:rFonts w:eastAsia="Arial" w:cs="Arial"/>
                <w:i/>
                <w:iCs/>
                <w:sz w:val="20"/>
                <w:szCs w:val="20"/>
              </w:rPr>
            </w:pPr>
            <w:r w:rsidRPr="00927EC5">
              <w:rPr>
                <w:rFonts w:eastAsia="Arial" w:cs="Arial"/>
                <w:b/>
                <w:bCs/>
                <w:i/>
                <w:iCs/>
                <w:sz w:val="20"/>
                <w:szCs w:val="20"/>
              </w:rPr>
              <w:t>Supplemental Resources and Activities</w:t>
            </w:r>
          </w:p>
          <w:p w14:paraId="0B36AB9A" w14:textId="77777777" w:rsidR="00AB01FF" w:rsidRPr="00927EC5" w:rsidRDefault="4948C66D" w:rsidP="4948C66D">
            <w:pPr>
              <w:tabs>
                <w:tab w:val="left" w:pos="0"/>
                <w:tab w:val="left" w:pos="3720"/>
              </w:tabs>
              <w:outlineLvl w:val="0"/>
              <w:rPr>
                <w:rFonts w:eastAsia="Arial" w:cs="Arial"/>
                <w:b/>
                <w:bCs/>
                <w:i/>
                <w:iCs/>
                <w:sz w:val="20"/>
                <w:szCs w:val="20"/>
              </w:rPr>
            </w:pPr>
            <w:r w:rsidRPr="00927EC5">
              <w:rPr>
                <w:rFonts w:eastAsia="Arial" w:cs="Arial"/>
                <w:i/>
                <w:iCs/>
                <w:sz w:val="20"/>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4B61E838" w14:textId="77777777" w:rsidR="00104F2B" w:rsidRPr="00927EC5" w:rsidRDefault="4948C66D" w:rsidP="4948C66D">
            <w:pPr>
              <w:tabs>
                <w:tab w:val="left" w:pos="0"/>
                <w:tab w:val="left" w:pos="3720"/>
              </w:tabs>
              <w:outlineLvl w:val="0"/>
              <w:rPr>
                <w:rFonts w:eastAsia="Arial" w:cs="Arial"/>
                <w:b/>
                <w:bCs/>
                <w:i/>
                <w:iCs/>
                <w:sz w:val="20"/>
                <w:szCs w:val="20"/>
              </w:rPr>
            </w:pPr>
            <w:r w:rsidRPr="00927EC5">
              <w:rPr>
                <w:rFonts w:eastAsia="Arial" w:cs="Arial"/>
                <w:b/>
                <w:bCs/>
                <w:i/>
                <w:iCs/>
                <w:sz w:val="20"/>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6168BCE" w14:textId="77777777" w:rsidR="00104F2B" w:rsidRPr="00927EC5" w:rsidRDefault="4948C66D" w:rsidP="4948C66D">
            <w:pPr>
              <w:tabs>
                <w:tab w:val="left" w:pos="0"/>
                <w:tab w:val="left" w:pos="3720"/>
              </w:tabs>
              <w:outlineLvl w:val="0"/>
              <w:rPr>
                <w:rFonts w:eastAsia="Arial" w:cs="Arial"/>
                <w:b/>
                <w:bCs/>
                <w:i/>
                <w:iCs/>
                <w:sz w:val="20"/>
                <w:szCs w:val="20"/>
              </w:rPr>
            </w:pPr>
            <w:r w:rsidRPr="00927EC5">
              <w:rPr>
                <w:rFonts w:eastAsia="Arial" w:cs="Arial"/>
                <w:b/>
                <w:bCs/>
                <w:i/>
                <w:iCs/>
                <w:sz w:val="20"/>
                <w:szCs w:val="20"/>
              </w:rPr>
              <w:t>AIE</w:t>
            </w:r>
          </w:p>
        </w:tc>
      </w:tr>
      <w:tr w:rsidR="00104F2B" w:rsidRPr="00927EC5" w14:paraId="205671E1"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546A094" w14:textId="77777777" w:rsidR="00104F2B" w:rsidRPr="00927EC5" w:rsidRDefault="4948C66D" w:rsidP="4948C66D">
            <w:pPr>
              <w:rPr>
                <w:rFonts w:eastAsia="Arial" w:cs="Arial"/>
                <w:b/>
                <w:bCs/>
                <w:sz w:val="20"/>
                <w:szCs w:val="20"/>
              </w:rPr>
            </w:pPr>
            <w:r w:rsidRPr="00927EC5">
              <w:rPr>
                <w:rFonts w:eastAsia="Arial" w:cs="Arial"/>
                <w:b/>
                <w:bCs/>
                <w:sz w:val="20"/>
                <w:szCs w:val="20"/>
              </w:rPr>
              <w:t xml:space="preserve">Adobe Connect Live Discussion </w:t>
            </w:r>
          </w:p>
          <w:p w14:paraId="518B11BA" w14:textId="77777777" w:rsidR="00C11A5E" w:rsidRPr="00927EC5" w:rsidRDefault="00C11A5E" w:rsidP="002522B3">
            <w:pPr>
              <w:pStyle w:val="AssignmentsLevel1"/>
              <w:rPr>
                <w:sz w:val="20"/>
              </w:rPr>
            </w:pPr>
          </w:p>
          <w:p w14:paraId="5F33DCBE" w14:textId="77777777" w:rsidR="00C11A5E" w:rsidRPr="00927EC5" w:rsidRDefault="4948C66D" w:rsidP="002522B3">
            <w:pPr>
              <w:pStyle w:val="AssignmentsLevel1"/>
              <w:rPr>
                <w:sz w:val="20"/>
              </w:rPr>
            </w:pPr>
            <w:r w:rsidRPr="00927EC5">
              <w:rPr>
                <w:b/>
                <w:bCs/>
                <w:sz w:val="20"/>
              </w:rPr>
              <w:t>Review</w:t>
            </w:r>
            <w:r w:rsidRPr="00927EC5">
              <w:rPr>
                <w:sz w:val="20"/>
              </w:rPr>
              <w:t xml:space="preserve"> </w:t>
            </w:r>
            <w:hyperlink r:id="rId20">
              <w:r w:rsidRPr="00927EC5">
                <w:rPr>
                  <w:rStyle w:val="Hyperlink"/>
                  <w:sz w:val="20"/>
                </w:rPr>
                <w:t>Adobe Connect Resources</w:t>
              </w:r>
            </w:hyperlink>
            <w:r w:rsidRPr="00927EC5">
              <w:rPr>
                <w:sz w:val="20"/>
              </w:rPr>
              <w:t xml:space="preserve">.  </w:t>
            </w:r>
          </w:p>
          <w:p w14:paraId="63A84C7F" w14:textId="77777777" w:rsidR="00104F2B" w:rsidRPr="00927EC5" w:rsidRDefault="00104F2B" w:rsidP="002522B3">
            <w:pPr>
              <w:pStyle w:val="AssignmentsLevel1"/>
              <w:rPr>
                <w:sz w:val="20"/>
              </w:rPr>
            </w:pPr>
          </w:p>
          <w:p w14:paraId="4A8B9E6B" w14:textId="77777777" w:rsidR="00104F2B" w:rsidRPr="00927EC5" w:rsidRDefault="4948C66D" w:rsidP="002522B3">
            <w:pPr>
              <w:pStyle w:val="AssignmentsLevel1"/>
              <w:rPr>
                <w:sz w:val="20"/>
              </w:rPr>
            </w:pPr>
            <w:r w:rsidRPr="00927EC5">
              <w:rPr>
                <w:b/>
                <w:bCs/>
                <w:sz w:val="20"/>
              </w:rPr>
              <w:t>Participate</w:t>
            </w:r>
            <w:r w:rsidRPr="00927EC5">
              <w:rPr>
                <w:sz w:val="20"/>
              </w:rPr>
              <w:t xml:space="preserve"> in the scheduled live session with the course instructor. This session will provide an overview of the class and discuss the major assignments in the course.</w:t>
            </w:r>
          </w:p>
          <w:p w14:paraId="6949597E" w14:textId="77777777" w:rsidR="00104F2B" w:rsidRPr="00927EC5" w:rsidRDefault="00104F2B" w:rsidP="002522B3">
            <w:pPr>
              <w:pStyle w:val="AssignmentsLevel1"/>
              <w:rPr>
                <w:sz w:val="20"/>
              </w:rPr>
            </w:pPr>
          </w:p>
          <w:p w14:paraId="3DFB22D2" w14:textId="77777777" w:rsidR="00104F2B" w:rsidRPr="00927EC5" w:rsidRDefault="4948C66D" w:rsidP="002522B3">
            <w:pPr>
              <w:pStyle w:val="AssignmentsLevel1"/>
              <w:rPr>
                <w:sz w:val="20"/>
              </w:rPr>
            </w:pPr>
            <w:r w:rsidRPr="00927EC5">
              <w:rPr>
                <w:b/>
                <w:bCs/>
                <w:sz w:val="20"/>
              </w:rPr>
              <w:t>Prepare</w:t>
            </w:r>
            <w:r w:rsidRPr="00927EC5">
              <w:rPr>
                <w:sz w:val="20"/>
              </w:rPr>
              <w:t xml:space="preserve"> to ask questions concerning the content of the week and the </w:t>
            </w:r>
            <w:proofErr w:type="gramStart"/>
            <w:r w:rsidRPr="00927EC5">
              <w:rPr>
                <w:sz w:val="20"/>
              </w:rPr>
              <w:t>course as a whole</w:t>
            </w:r>
            <w:proofErr w:type="gramEnd"/>
            <w:r w:rsidRPr="00927EC5">
              <w:rPr>
                <w:sz w:val="20"/>
              </w:rPr>
              <w:t>.</w:t>
            </w:r>
          </w:p>
          <w:p w14:paraId="6673A947" w14:textId="77777777" w:rsidR="00104F2B" w:rsidRPr="00927EC5" w:rsidRDefault="00104F2B" w:rsidP="4948C66D">
            <w:pPr>
              <w:pStyle w:val="AssignmentsLevel1"/>
              <w:rPr>
                <w:b/>
                <w:bCs/>
                <w:sz w:val="20"/>
              </w:rPr>
            </w:pPr>
            <w:r w:rsidRPr="00927EC5">
              <w:rPr>
                <w:sz w:val="20"/>
              </w:rPr>
              <w:br/>
            </w:r>
            <w:r w:rsidR="4948C66D" w:rsidRPr="00927EC5">
              <w:rPr>
                <w:sz w:val="20"/>
              </w:rPr>
              <w:t>Note: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E320492" w14:textId="77777777" w:rsidR="00104F2B" w:rsidRPr="00927EC5" w:rsidRDefault="00104F2B" w:rsidP="00104F2B">
            <w:pPr>
              <w:tabs>
                <w:tab w:val="left" w:pos="0"/>
                <w:tab w:val="left" w:pos="3720"/>
              </w:tabs>
              <w:outlineLvl w:val="0"/>
              <w:rPr>
                <w:rFonts w:cs="Arial"/>
                <w:sz w:val="20"/>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5FE657F0" w14:textId="77777777" w:rsidR="00104F2B" w:rsidRPr="00927EC5" w:rsidRDefault="4948C66D" w:rsidP="4948C66D">
            <w:pPr>
              <w:tabs>
                <w:tab w:val="left" w:pos="0"/>
                <w:tab w:val="left" w:pos="3720"/>
              </w:tabs>
              <w:outlineLvl w:val="0"/>
              <w:rPr>
                <w:rFonts w:eastAsia="Arial" w:cs="Arial"/>
                <w:sz w:val="20"/>
                <w:szCs w:val="20"/>
              </w:rPr>
            </w:pPr>
            <w:r w:rsidRPr="00927EC5">
              <w:rPr>
                <w:rFonts w:eastAsia="Arial" w:cs="Arial"/>
                <w:sz w:val="20"/>
                <w:szCs w:val="20"/>
              </w:rPr>
              <w:t xml:space="preserve">Live Discussion: lecture and discussion = </w:t>
            </w:r>
            <w:r w:rsidRPr="00927EC5">
              <w:rPr>
                <w:rFonts w:eastAsia="Arial" w:cs="Arial"/>
                <w:b/>
                <w:bCs/>
                <w:sz w:val="20"/>
                <w:szCs w:val="20"/>
              </w:rPr>
              <w:t>1 hour</w:t>
            </w:r>
          </w:p>
          <w:p w14:paraId="22C8789E" w14:textId="77777777" w:rsidR="00104F2B" w:rsidRPr="00927EC5" w:rsidRDefault="00104F2B" w:rsidP="00104F2B">
            <w:pPr>
              <w:rPr>
                <w:rFonts w:cs="Arial"/>
                <w:sz w:val="20"/>
                <w:szCs w:val="20"/>
              </w:rPr>
            </w:pPr>
          </w:p>
          <w:p w14:paraId="7FC8047C" w14:textId="77777777" w:rsidR="00104F2B" w:rsidRPr="00927EC5" w:rsidRDefault="00104F2B" w:rsidP="00104F2B">
            <w:pPr>
              <w:rPr>
                <w:rFonts w:cs="Arial"/>
                <w:sz w:val="20"/>
                <w:szCs w:val="20"/>
              </w:rPr>
            </w:pPr>
          </w:p>
          <w:p w14:paraId="37610701" w14:textId="77777777" w:rsidR="00104F2B" w:rsidRPr="00927EC5" w:rsidRDefault="00104F2B" w:rsidP="00104F2B">
            <w:pPr>
              <w:jc w:val="center"/>
              <w:rPr>
                <w:rFonts w:cs="Arial"/>
                <w:sz w:val="20"/>
                <w:szCs w:val="20"/>
              </w:rPr>
            </w:pPr>
          </w:p>
        </w:tc>
      </w:tr>
      <w:tr w:rsidR="00104F2B" w:rsidRPr="00927EC5" w14:paraId="761D6364" w14:textId="77777777" w:rsidTr="00E02401">
        <w:trPr>
          <w:trHeight w:val="865"/>
        </w:trPr>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F5B8747" w14:textId="2552159D" w:rsidR="00B61585" w:rsidRPr="00927EC5" w:rsidRDefault="00E734F3" w:rsidP="00B61585">
            <w:pPr>
              <w:rPr>
                <w:rFonts w:cs="Arial"/>
                <w:b/>
                <w:sz w:val="20"/>
                <w:szCs w:val="20"/>
              </w:rPr>
            </w:pPr>
            <w:r w:rsidRPr="00E734F3">
              <w:rPr>
                <w:b/>
                <w:sz w:val="20"/>
                <w:szCs w:val="20"/>
              </w:rPr>
              <w:t>Discussion:</w:t>
            </w:r>
            <w:r>
              <w:rPr>
                <w:sz w:val="20"/>
                <w:szCs w:val="20"/>
              </w:rPr>
              <w:t xml:space="preserve"> </w:t>
            </w:r>
            <w:r w:rsidR="00B61585" w:rsidRPr="00927EC5">
              <w:rPr>
                <w:rFonts w:cs="Arial"/>
                <w:b/>
                <w:sz w:val="20"/>
                <w:szCs w:val="20"/>
              </w:rPr>
              <w:t xml:space="preserve">Institutional Leadership Interviews </w:t>
            </w:r>
          </w:p>
          <w:p w14:paraId="65616DA8" w14:textId="77777777" w:rsidR="00B61585" w:rsidRPr="00927EC5" w:rsidRDefault="00B61585" w:rsidP="00B61585">
            <w:pPr>
              <w:rPr>
                <w:rFonts w:cs="Arial"/>
                <w:sz w:val="20"/>
                <w:szCs w:val="20"/>
              </w:rPr>
            </w:pPr>
          </w:p>
          <w:p w14:paraId="65B8AF14" w14:textId="77777777" w:rsidR="00B61585" w:rsidRPr="00927EC5" w:rsidRDefault="00B61585" w:rsidP="00B61585">
            <w:pPr>
              <w:rPr>
                <w:rFonts w:cs="Arial"/>
                <w:sz w:val="20"/>
                <w:szCs w:val="20"/>
              </w:rPr>
            </w:pPr>
            <w:r w:rsidRPr="00927EC5">
              <w:rPr>
                <w:rFonts w:cs="Arial"/>
                <w:sz w:val="20"/>
                <w:szCs w:val="20"/>
              </w:rPr>
              <w:t xml:space="preserve">During this course, you will be required to conduct interviews of people in key institutional roles at higher education institutions. </w:t>
            </w:r>
          </w:p>
          <w:p w14:paraId="7921856D" w14:textId="77777777" w:rsidR="00B61585" w:rsidRPr="00927EC5" w:rsidRDefault="00B61585" w:rsidP="00B61585">
            <w:pPr>
              <w:rPr>
                <w:rFonts w:cs="Arial"/>
                <w:sz w:val="20"/>
                <w:szCs w:val="20"/>
              </w:rPr>
            </w:pPr>
          </w:p>
          <w:p w14:paraId="1608ADC5" w14:textId="77777777" w:rsidR="00B61585" w:rsidRPr="00927EC5" w:rsidRDefault="00B61585" w:rsidP="00B61585">
            <w:pPr>
              <w:rPr>
                <w:rFonts w:cs="Arial"/>
                <w:sz w:val="20"/>
                <w:szCs w:val="20"/>
              </w:rPr>
            </w:pPr>
            <w:r w:rsidRPr="00927EC5">
              <w:rPr>
                <w:rFonts w:cs="Arial"/>
                <w:sz w:val="20"/>
                <w:szCs w:val="20"/>
              </w:rPr>
              <w:t>Prepare to schedule three interviews of people in the following roles:</w:t>
            </w:r>
          </w:p>
          <w:p w14:paraId="65FF2C1D" w14:textId="77777777" w:rsidR="00B61585" w:rsidRPr="00927EC5" w:rsidRDefault="00B61585" w:rsidP="00B61585">
            <w:pPr>
              <w:rPr>
                <w:rFonts w:cs="Arial"/>
                <w:sz w:val="20"/>
                <w:szCs w:val="20"/>
              </w:rPr>
            </w:pPr>
          </w:p>
          <w:p w14:paraId="094C54AB" w14:textId="77777777" w:rsidR="00B61585" w:rsidRPr="00927EC5" w:rsidRDefault="00B61585" w:rsidP="00B61585">
            <w:pPr>
              <w:pStyle w:val="AssignmentsLevel2"/>
              <w:ind w:left="395"/>
              <w:rPr>
                <w:sz w:val="20"/>
              </w:rPr>
            </w:pPr>
            <w:r w:rsidRPr="00927EC5">
              <w:rPr>
                <w:sz w:val="20"/>
              </w:rPr>
              <w:t>Academic program leader (Week Three)</w:t>
            </w:r>
          </w:p>
          <w:p w14:paraId="5058C876" w14:textId="77777777" w:rsidR="00B61585" w:rsidRPr="00927EC5" w:rsidRDefault="00B61585" w:rsidP="00B61585">
            <w:pPr>
              <w:pStyle w:val="AssignmentsLevel2"/>
              <w:ind w:left="395"/>
              <w:rPr>
                <w:sz w:val="20"/>
              </w:rPr>
            </w:pPr>
            <w:r w:rsidRPr="00927EC5">
              <w:rPr>
                <w:sz w:val="20"/>
              </w:rPr>
              <w:t>Institutional administrator (Week Four)</w:t>
            </w:r>
          </w:p>
          <w:p w14:paraId="790F3460" w14:textId="77777777" w:rsidR="00B61585" w:rsidRPr="00927EC5" w:rsidRDefault="00B61585" w:rsidP="00B61585">
            <w:pPr>
              <w:pStyle w:val="AssignmentsLevel2"/>
              <w:ind w:left="395"/>
              <w:rPr>
                <w:sz w:val="20"/>
              </w:rPr>
            </w:pPr>
            <w:r w:rsidRPr="00927EC5">
              <w:rPr>
                <w:sz w:val="20"/>
              </w:rPr>
              <w:t>Student-life administrator (Week Six)</w:t>
            </w:r>
          </w:p>
          <w:p w14:paraId="57593B16" w14:textId="77777777" w:rsidR="00B61585" w:rsidRPr="00927EC5" w:rsidRDefault="00B61585" w:rsidP="00B61585">
            <w:pPr>
              <w:rPr>
                <w:rFonts w:cs="Arial"/>
                <w:sz w:val="20"/>
                <w:szCs w:val="20"/>
              </w:rPr>
            </w:pPr>
          </w:p>
          <w:p w14:paraId="153CB0B5" w14:textId="77777777" w:rsidR="00B61585" w:rsidRPr="00927EC5" w:rsidRDefault="00B61585" w:rsidP="00B61585">
            <w:pPr>
              <w:rPr>
                <w:rFonts w:cs="Arial"/>
                <w:sz w:val="20"/>
                <w:szCs w:val="20"/>
              </w:rPr>
            </w:pPr>
            <w:r w:rsidRPr="00927EC5">
              <w:rPr>
                <w:rFonts w:cs="Arial"/>
                <w:sz w:val="20"/>
                <w:szCs w:val="20"/>
              </w:rPr>
              <w:t>Review the instructions in each week for more detail.</w:t>
            </w:r>
          </w:p>
          <w:p w14:paraId="5453D0F1" w14:textId="77777777" w:rsidR="00B61585" w:rsidRPr="00927EC5" w:rsidRDefault="00B61585" w:rsidP="00B61585">
            <w:pPr>
              <w:rPr>
                <w:rFonts w:cs="Arial"/>
                <w:sz w:val="20"/>
                <w:szCs w:val="20"/>
              </w:rPr>
            </w:pPr>
          </w:p>
          <w:p w14:paraId="2E838871" w14:textId="77777777" w:rsidR="00104F2B" w:rsidRPr="00895C34" w:rsidRDefault="00B61585" w:rsidP="00895C34">
            <w:pPr>
              <w:rPr>
                <w:rFonts w:cs="Arial"/>
                <w:sz w:val="20"/>
                <w:szCs w:val="20"/>
              </w:rPr>
            </w:pPr>
            <w:r w:rsidRPr="00927EC5">
              <w:rPr>
                <w:rFonts w:cs="Arial"/>
                <w:sz w:val="20"/>
                <w:szCs w:val="20"/>
              </w:rPr>
              <w:t>Note. If you are having difficulty scheduling the interviews, contact your course instructor as soon as possible to identify possible solutions or alternatives.</w:t>
            </w:r>
          </w:p>
        </w:tc>
        <w:tc>
          <w:tcPr>
            <w:tcW w:w="1440" w:type="dxa"/>
            <w:tcBorders>
              <w:left w:val="single" w:sz="4" w:space="0" w:color="000000" w:themeColor="text1"/>
            </w:tcBorders>
            <w:shd w:val="clear" w:color="auto" w:fill="FFFFFF" w:themeFill="background1"/>
          </w:tcPr>
          <w:p w14:paraId="07161731" w14:textId="7EF936B0" w:rsidR="00104F2B" w:rsidRPr="00927EC5" w:rsidRDefault="000A3BAA" w:rsidP="00104F2B">
            <w:pPr>
              <w:rPr>
                <w:rFonts w:cs="Arial"/>
                <w:sz w:val="20"/>
                <w:szCs w:val="20"/>
              </w:rPr>
            </w:pPr>
            <w:r>
              <w:rPr>
                <w:rFonts w:cs="Arial"/>
                <w:sz w:val="20"/>
                <w:szCs w:val="20"/>
              </w:rPr>
              <w:lastRenderedPageBreak/>
              <w:t>1.1</w:t>
            </w:r>
          </w:p>
        </w:tc>
        <w:tc>
          <w:tcPr>
            <w:tcW w:w="1440" w:type="dxa"/>
            <w:tcBorders>
              <w:left w:val="single" w:sz="4" w:space="0" w:color="000000" w:themeColor="text1"/>
            </w:tcBorders>
            <w:shd w:val="clear" w:color="auto" w:fill="FFFFFF" w:themeFill="background1"/>
          </w:tcPr>
          <w:p w14:paraId="758478DB" w14:textId="77777777" w:rsidR="00104F2B" w:rsidRPr="00927EC5" w:rsidRDefault="00104F2B" w:rsidP="00104F2B">
            <w:pPr>
              <w:rPr>
                <w:rFonts w:cs="Arial"/>
                <w:sz w:val="20"/>
                <w:szCs w:val="20"/>
              </w:rPr>
            </w:pPr>
          </w:p>
        </w:tc>
      </w:tr>
      <w:tr w:rsidR="00B61585" w:rsidRPr="00927EC5" w14:paraId="0DB35C1F" w14:textId="77777777" w:rsidTr="004C3333">
        <w:trPr>
          <w:trHeight w:val="1945"/>
        </w:trPr>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07ADAA7" w14:textId="2E116B22" w:rsidR="00B61585" w:rsidRPr="00927EC5" w:rsidRDefault="00381B79" w:rsidP="00B61585">
            <w:pPr>
              <w:rPr>
                <w:rFonts w:cs="Arial"/>
                <w:b/>
                <w:sz w:val="20"/>
                <w:szCs w:val="20"/>
              </w:rPr>
            </w:pPr>
            <w:r>
              <w:rPr>
                <w:rFonts w:cs="Arial"/>
                <w:b/>
                <w:sz w:val="20"/>
                <w:szCs w:val="20"/>
              </w:rPr>
              <w:t>Strategic Leadership Plan: Part One</w:t>
            </w:r>
          </w:p>
          <w:p w14:paraId="64232516" w14:textId="77777777" w:rsidR="00B61585" w:rsidRPr="00927EC5" w:rsidRDefault="00B61585" w:rsidP="00B61585">
            <w:pPr>
              <w:rPr>
                <w:rFonts w:cs="Arial"/>
                <w:sz w:val="20"/>
                <w:szCs w:val="20"/>
              </w:rPr>
            </w:pPr>
          </w:p>
          <w:p w14:paraId="3C65DA6D" w14:textId="77777777" w:rsidR="00B61585" w:rsidRPr="00927EC5" w:rsidRDefault="00B61585" w:rsidP="00B61585">
            <w:pPr>
              <w:tabs>
                <w:tab w:val="left" w:pos="2329"/>
              </w:tabs>
              <w:rPr>
                <w:rFonts w:cs="Arial"/>
                <w:sz w:val="20"/>
                <w:szCs w:val="20"/>
              </w:rPr>
            </w:pPr>
            <w:r w:rsidRPr="00927EC5">
              <w:rPr>
                <w:rFonts w:cs="Arial"/>
                <w:b/>
                <w:sz w:val="20"/>
                <w:szCs w:val="20"/>
              </w:rPr>
              <w:t>Identify</w:t>
            </w:r>
            <w:r w:rsidRPr="00927EC5">
              <w:rPr>
                <w:rFonts w:cs="Arial"/>
                <w:sz w:val="20"/>
                <w:szCs w:val="20"/>
              </w:rPr>
              <w:t xml:space="preserve"> issues or challenges for leaders in future changes that are anticipated in the next 5–10 years. </w:t>
            </w:r>
            <w:r w:rsidRPr="00927EC5">
              <w:rPr>
                <w:rFonts w:cs="Arial"/>
                <w:b/>
                <w:sz w:val="20"/>
                <w:szCs w:val="20"/>
              </w:rPr>
              <w:t>Evaluate</w:t>
            </w:r>
            <w:r w:rsidRPr="00927EC5">
              <w:rPr>
                <w:rFonts w:cs="Arial"/>
                <w:sz w:val="20"/>
                <w:szCs w:val="20"/>
              </w:rPr>
              <w:t xml:space="preserve"> your current field in higher education, or one you are interested in working in, related to the issues you identified. </w:t>
            </w:r>
            <w:r w:rsidRPr="00927EC5">
              <w:rPr>
                <w:rFonts w:cs="Arial"/>
                <w:b/>
                <w:sz w:val="20"/>
                <w:szCs w:val="20"/>
              </w:rPr>
              <w:t>Include</w:t>
            </w:r>
            <w:r w:rsidRPr="00927EC5">
              <w:rPr>
                <w:rFonts w:cs="Arial"/>
                <w:sz w:val="20"/>
                <w:szCs w:val="20"/>
              </w:rPr>
              <w:t xml:space="preserve"> a minimum of 10 resources outside of course readings and the interviews. </w:t>
            </w:r>
          </w:p>
          <w:p w14:paraId="2A795C58" w14:textId="77777777" w:rsidR="00B61585" w:rsidRPr="00927EC5" w:rsidRDefault="00B61585" w:rsidP="00B61585">
            <w:pPr>
              <w:tabs>
                <w:tab w:val="left" w:pos="2329"/>
              </w:tabs>
              <w:rPr>
                <w:rFonts w:cs="Arial"/>
                <w:sz w:val="20"/>
                <w:szCs w:val="20"/>
              </w:rPr>
            </w:pPr>
          </w:p>
          <w:p w14:paraId="0CD86028" w14:textId="77777777" w:rsidR="00B61585" w:rsidRPr="00927EC5" w:rsidRDefault="00B61585" w:rsidP="00B61585">
            <w:pPr>
              <w:tabs>
                <w:tab w:val="left" w:pos="2329"/>
              </w:tabs>
              <w:rPr>
                <w:rFonts w:cs="Arial"/>
                <w:sz w:val="20"/>
                <w:szCs w:val="20"/>
              </w:rPr>
            </w:pPr>
            <w:r w:rsidRPr="00E02401">
              <w:rPr>
                <w:rFonts w:cs="Arial"/>
                <w:b/>
                <w:sz w:val="20"/>
                <w:szCs w:val="20"/>
              </w:rPr>
              <w:t>Create</w:t>
            </w:r>
            <w:r w:rsidRPr="00927EC5">
              <w:rPr>
                <w:rFonts w:cs="Arial"/>
                <w:sz w:val="20"/>
                <w:szCs w:val="20"/>
              </w:rPr>
              <w:t xml:space="preserve"> a PowerPoint presentation with 5-7 slides and post to the Discussion Forum by Thursday. Respond to two classmates by Sunday. </w:t>
            </w:r>
          </w:p>
          <w:p w14:paraId="63ED9D3F" w14:textId="77777777" w:rsidR="00B61585" w:rsidRPr="00927EC5" w:rsidRDefault="00B61585" w:rsidP="00B61585">
            <w:pPr>
              <w:tabs>
                <w:tab w:val="left" w:pos="2329"/>
              </w:tabs>
              <w:rPr>
                <w:rFonts w:cs="Arial"/>
                <w:sz w:val="20"/>
                <w:szCs w:val="20"/>
              </w:rPr>
            </w:pPr>
          </w:p>
          <w:p w14:paraId="2DB65500" w14:textId="77777777" w:rsidR="00B61585" w:rsidRPr="00927EC5" w:rsidRDefault="00B61585" w:rsidP="00B61585">
            <w:pPr>
              <w:tabs>
                <w:tab w:val="left" w:pos="2329"/>
              </w:tabs>
              <w:rPr>
                <w:rFonts w:cs="Arial"/>
                <w:b/>
                <w:sz w:val="20"/>
                <w:szCs w:val="20"/>
              </w:rPr>
            </w:pPr>
            <w:r w:rsidRPr="00927EC5">
              <w:rPr>
                <w:rFonts w:cs="Arial"/>
                <w:b/>
                <w:sz w:val="20"/>
                <w:szCs w:val="20"/>
              </w:rPr>
              <w:t>Part Two: Week Five</w:t>
            </w:r>
          </w:p>
          <w:p w14:paraId="46E7B60B" w14:textId="77777777" w:rsidR="00B61585" w:rsidRPr="00927EC5" w:rsidRDefault="00B61585" w:rsidP="00B61585">
            <w:pPr>
              <w:tabs>
                <w:tab w:val="left" w:pos="2329"/>
              </w:tabs>
              <w:rPr>
                <w:rFonts w:cs="Arial"/>
                <w:sz w:val="20"/>
                <w:szCs w:val="20"/>
              </w:rPr>
            </w:pPr>
          </w:p>
          <w:p w14:paraId="423FA40E" w14:textId="77777777" w:rsidR="00B61585" w:rsidRPr="00927EC5" w:rsidRDefault="00B61585" w:rsidP="00B61585">
            <w:pPr>
              <w:tabs>
                <w:tab w:val="left" w:pos="2329"/>
              </w:tabs>
              <w:rPr>
                <w:rFonts w:cs="Arial"/>
                <w:sz w:val="20"/>
                <w:szCs w:val="20"/>
              </w:rPr>
            </w:pPr>
            <w:r w:rsidRPr="00927EC5">
              <w:rPr>
                <w:rFonts w:cs="Arial"/>
                <w:b/>
                <w:sz w:val="20"/>
                <w:szCs w:val="20"/>
              </w:rPr>
              <w:t>Conduct</w:t>
            </w:r>
            <w:r w:rsidRPr="00927EC5">
              <w:rPr>
                <w:rFonts w:cs="Arial"/>
                <w:sz w:val="20"/>
                <w:szCs w:val="20"/>
              </w:rPr>
              <w:t xml:space="preserve"> a personal SWOT analysis of yourself based on the information researched in Part One. Use the template. </w:t>
            </w:r>
          </w:p>
          <w:p w14:paraId="1E8581AF" w14:textId="77777777" w:rsidR="00B61585" w:rsidRPr="00927EC5" w:rsidRDefault="00B61585" w:rsidP="00B61585">
            <w:pPr>
              <w:tabs>
                <w:tab w:val="left" w:pos="2329"/>
              </w:tabs>
              <w:rPr>
                <w:rFonts w:cs="Arial"/>
                <w:sz w:val="20"/>
                <w:szCs w:val="20"/>
              </w:rPr>
            </w:pPr>
          </w:p>
          <w:p w14:paraId="02CCCCD4" w14:textId="77777777" w:rsidR="00B61585" w:rsidRPr="00927EC5" w:rsidRDefault="00B61585" w:rsidP="00B61585">
            <w:pPr>
              <w:tabs>
                <w:tab w:val="left" w:pos="2329"/>
              </w:tabs>
              <w:rPr>
                <w:rFonts w:cs="Arial"/>
                <w:sz w:val="20"/>
                <w:szCs w:val="20"/>
              </w:rPr>
            </w:pPr>
            <w:r w:rsidRPr="00927EC5">
              <w:rPr>
                <w:rFonts w:cs="Arial"/>
                <w:b/>
                <w:sz w:val="20"/>
                <w:szCs w:val="20"/>
              </w:rPr>
              <w:t>Include</w:t>
            </w:r>
            <w:r w:rsidRPr="00927EC5">
              <w:rPr>
                <w:rFonts w:cs="Arial"/>
                <w:sz w:val="20"/>
                <w:szCs w:val="20"/>
              </w:rPr>
              <w:t xml:space="preserve"> a 150-200-word summary of your SWOT analyses that identifies your level of preparedness to assume a senior level leadership position in the next 5–10 years.</w:t>
            </w:r>
          </w:p>
          <w:p w14:paraId="05DA819D" w14:textId="77777777" w:rsidR="00B61585" w:rsidRPr="00927EC5" w:rsidRDefault="00B61585" w:rsidP="00B61585">
            <w:pPr>
              <w:tabs>
                <w:tab w:val="left" w:pos="2329"/>
              </w:tabs>
              <w:rPr>
                <w:rFonts w:cs="Arial"/>
                <w:sz w:val="20"/>
                <w:szCs w:val="20"/>
              </w:rPr>
            </w:pPr>
          </w:p>
          <w:p w14:paraId="2AAB180A" w14:textId="77777777" w:rsidR="00B61585" w:rsidRPr="00927EC5" w:rsidRDefault="00B61585" w:rsidP="00B61585">
            <w:pPr>
              <w:tabs>
                <w:tab w:val="left" w:pos="2329"/>
              </w:tabs>
              <w:rPr>
                <w:rFonts w:cs="Arial"/>
                <w:sz w:val="20"/>
                <w:szCs w:val="20"/>
              </w:rPr>
            </w:pPr>
            <w:r w:rsidRPr="00927EC5">
              <w:rPr>
                <w:rFonts w:cs="Arial"/>
                <w:b/>
                <w:sz w:val="20"/>
                <w:szCs w:val="20"/>
              </w:rPr>
              <w:t>Utilize</w:t>
            </w:r>
            <w:r w:rsidRPr="00927EC5">
              <w:rPr>
                <w:rFonts w:cs="Arial"/>
                <w:sz w:val="20"/>
                <w:szCs w:val="20"/>
              </w:rPr>
              <w:t xml:space="preserve"> the following resources, if needed, to conduct your personal SWOT analysis:</w:t>
            </w:r>
          </w:p>
          <w:p w14:paraId="00C6045B" w14:textId="77777777" w:rsidR="00B61585" w:rsidRPr="00927EC5" w:rsidRDefault="00B61585" w:rsidP="00B61585">
            <w:pPr>
              <w:rPr>
                <w:rFonts w:cs="Arial"/>
                <w:sz w:val="20"/>
                <w:szCs w:val="20"/>
              </w:rPr>
            </w:pPr>
          </w:p>
          <w:p w14:paraId="47A1BB49" w14:textId="77777777" w:rsidR="00B61585" w:rsidRPr="00927EC5" w:rsidRDefault="00B61585" w:rsidP="00B61585">
            <w:pPr>
              <w:numPr>
                <w:ilvl w:val="0"/>
                <w:numId w:val="29"/>
              </w:numPr>
              <w:rPr>
                <w:rFonts w:cs="Arial"/>
                <w:sz w:val="20"/>
                <w:szCs w:val="20"/>
              </w:rPr>
            </w:pPr>
            <w:r w:rsidRPr="00927EC5">
              <w:rPr>
                <w:rFonts w:cs="Arial"/>
                <w:sz w:val="20"/>
                <w:szCs w:val="20"/>
              </w:rPr>
              <w:t xml:space="preserve">“Personal SWOT Analysis: Making the Most of Your Talents and Opportunities” from Mind Tools, located at </w:t>
            </w:r>
            <w:hyperlink r:id="rId21" w:history="1">
              <w:r w:rsidRPr="00927EC5">
                <w:rPr>
                  <w:rStyle w:val="Hyperlink"/>
                  <w:rFonts w:cs="Arial"/>
                  <w:sz w:val="20"/>
                  <w:szCs w:val="20"/>
                </w:rPr>
                <w:t>http://www.mindtools.com/pages/article/newTMC_05_1.htm</w:t>
              </w:r>
            </w:hyperlink>
            <w:r w:rsidRPr="00927EC5">
              <w:rPr>
                <w:rFonts w:cs="Arial"/>
                <w:sz w:val="20"/>
                <w:szCs w:val="20"/>
              </w:rPr>
              <w:t xml:space="preserve"> </w:t>
            </w:r>
          </w:p>
          <w:p w14:paraId="229AC5C3" w14:textId="77777777" w:rsidR="00B61585" w:rsidRPr="00927EC5" w:rsidRDefault="00B61585" w:rsidP="00B61585">
            <w:pPr>
              <w:numPr>
                <w:ilvl w:val="0"/>
                <w:numId w:val="29"/>
              </w:numPr>
              <w:rPr>
                <w:rFonts w:cs="Arial"/>
                <w:sz w:val="20"/>
                <w:szCs w:val="20"/>
              </w:rPr>
            </w:pPr>
            <w:r w:rsidRPr="00927EC5">
              <w:rPr>
                <w:rFonts w:cs="Arial"/>
                <w:sz w:val="20"/>
                <w:szCs w:val="20"/>
              </w:rPr>
              <w:t xml:space="preserve">“How to Conduct a Personal SWOT Analysis” from Forbes, located at </w:t>
            </w:r>
            <w:hyperlink r:id="rId22" w:history="1">
              <w:r w:rsidRPr="00927EC5">
                <w:rPr>
                  <w:rStyle w:val="Hyperlink"/>
                  <w:rFonts w:cs="Arial"/>
                  <w:sz w:val="20"/>
                  <w:szCs w:val="20"/>
                </w:rPr>
                <w:t>http://www.forbes.com/sites/lisaquast/2013/04/15/how-to-conduct-a-personal-s-w-o-t-analysis/</w:t>
              </w:r>
            </w:hyperlink>
            <w:r w:rsidRPr="00927EC5">
              <w:rPr>
                <w:rFonts w:cs="Arial"/>
                <w:sz w:val="20"/>
                <w:szCs w:val="20"/>
              </w:rPr>
              <w:t xml:space="preserve"> </w:t>
            </w:r>
          </w:p>
          <w:p w14:paraId="26A19632" w14:textId="77777777" w:rsidR="00B61585" w:rsidRPr="00927EC5" w:rsidRDefault="00B61585" w:rsidP="00B61585">
            <w:pPr>
              <w:numPr>
                <w:ilvl w:val="0"/>
                <w:numId w:val="29"/>
              </w:numPr>
              <w:rPr>
                <w:rFonts w:cs="Arial"/>
                <w:sz w:val="20"/>
                <w:szCs w:val="20"/>
              </w:rPr>
            </w:pPr>
            <w:r w:rsidRPr="00927EC5">
              <w:rPr>
                <w:rFonts w:cs="Arial"/>
                <w:sz w:val="20"/>
                <w:szCs w:val="20"/>
              </w:rPr>
              <w:t xml:space="preserve">“My Personal SWOT Analysis” by Jeremy </w:t>
            </w:r>
            <w:proofErr w:type="spellStart"/>
            <w:r w:rsidRPr="00927EC5">
              <w:rPr>
                <w:rFonts w:cs="Arial"/>
                <w:sz w:val="20"/>
                <w:szCs w:val="20"/>
              </w:rPr>
              <w:t>Caroglanian</w:t>
            </w:r>
            <w:proofErr w:type="spellEnd"/>
            <w:r w:rsidRPr="00927EC5">
              <w:rPr>
                <w:rFonts w:cs="Arial"/>
                <w:sz w:val="20"/>
                <w:szCs w:val="20"/>
              </w:rPr>
              <w:t xml:space="preserve">, located at </w:t>
            </w:r>
            <w:hyperlink r:id="rId23" w:history="1">
              <w:r w:rsidRPr="00927EC5">
                <w:rPr>
                  <w:rStyle w:val="Hyperlink"/>
                  <w:rFonts w:cs="Arial"/>
                  <w:sz w:val="20"/>
                  <w:szCs w:val="20"/>
                </w:rPr>
                <w:t>https://sites.google.com/site/jeremycaroglanian/deliverables</w:t>
              </w:r>
            </w:hyperlink>
            <w:r w:rsidRPr="00927EC5">
              <w:rPr>
                <w:rFonts w:cs="Arial"/>
                <w:sz w:val="20"/>
                <w:szCs w:val="20"/>
              </w:rPr>
              <w:t xml:space="preserve"> </w:t>
            </w:r>
          </w:p>
          <w:p w14:paraId="200BB32A" w14:textId="77777777" w:rsidR="00B61585" w:rsidRPr="00927EC5" w:rsidRDefault="00B61585" w:rsidP="00B61585">
            <w:pPr>
              <w:numPr>
                <w:ilvl w:val="0"/>
                <w:numId w:val="29"/>
              </w:numPr>
              <w:rPr>
                <w:rFonts w:cs="Arial"/>
                <w:sz w:val="20"/>
                <w:szCs w:val="20"/>
              </w:rPr>
            </w:pPr>
            <w:r w:rsidRPr="00927EC5">
              <w:rPr>
                <w:rFonts w:cs="Arial"/>
                <w:sz w:val="20"/>
                <w:szCs w:val="20"/>
              </w:rPr>
              <w:t>“</w:t>
            </w:r>
            <w:hyperlink r:id="rId24" w:history="1">
              <w:r w:rsidRPr="00927EC5">
                <w:rPr>
                  <w:rStyle w:val="Hyperlink"/>
                  <w:rFonts w:cs="Arial"/>
                  <w:sz w:val="20"/>
                  <w:szCs w:val="20"/>
                </w:rPr>
                <w:t>How to do a personal SWOT analysis and why you need one</w:t>
              </w:r>
            </w:hyperlink>
            <w:r w:rsidRPr="00927EC5">
              <w:rPr>
                <w:rFonts w:cs="Arial"/>
                <w:sz w:val="20"/>
                <w:szCs w:val="20"/>
              </w:rPr>
              <w:t xml:space="preserve">” by Andy Molinsky, Inc.com </w:t>
            </w:r>
          </w:p>
          <w:p w14:paraId="7BE5122B" w14:textId="77777777" w:rsidR="00B61585" w:rsidRPr="00927EC5" w:rsidRDefault="00B61585" w:rsidP="00B61585">
            <w:pPr>
              <w:rPr>
                <w:rFonts w:cs="Arial"/>
                <w:sz w:val="20"/>
                <w:szCs w:val="20"/>
              </w:rPr>
            </w:pPr>
          </w:p>
          <w:p w14:paraId="1DF6F981" w14:textId="77777777" w:rsidR="00B61585" w:rsidRPr="00927EC5" w:rsidRDefault="00B61585" w:rsidP="00B61585">
            <w:pPr>
              <w:tabs>
                <w:tab w:val="left" w:pos="2329"/>
              </w:tabs>
              <w:rPr>
                <w:rFonts w:cs="Arial"/>
                <w:b/>
                <w:sz w:val="20"/>
                <w:szCs w:val="20"/>
              </w:rPr>
            </w:pPr>
            <w:r w:rsidRPr="00927EC5">
              <w:rPr>
                <w:rFonts w:cs="Arial"/>
                <w:b/>
                <w:sz w:val="20"/>
                <w:szCs w:val="20"/>
              </w:rPr>
              <w:t xml:space="preserve">Part Three: Week Seven </w:t>
            </w:r>
          </w:p>
          <w:p w14:paraId="26CE8356" w14:textId="77777777" w:rsidR="00B61585" w:rsidRPr="00927EC5" w:rsidRDefault="00B61585" w:rsidP="00B61585">
            <w:pPr>
              <w:tabs>
                <w:tab w:val="left" w:pos="2329"/>
              </w:tabs>
              <w:rPr>
                <w:rFonts w:cs="Arial"/>
                <w:sz w:val="20"/>
                <w:szCs w:val="20"/>
              </w:rPr>
            </w:pPr>
          </w:p>
          <w:p w14:paraId="5B9139EE" w14:textId="77777777" w:rsidR="00B61585" w:rsidRPr="00927EC5" w:rsidRDefault="00B61585" w:rsidP="00B61585">
            <w:pPr>
              <w:tabs>
                <w:tab w:val="left" w:pos="2329"/>
              </w:tabs>
              <w:rPr>
                <w:rFonts w:cs="Arial"/>
                <w:sz w:val="20"/>
                <w:szCs w:val="20"/>
              </w:rPr>
            </w:pPr>
            <w:r w:rsidRPr="00927EC5">
              <w:rPr>
                <w:rFonts w:cs="Arial"/>
                <w:b/>
                <w:sz w:val="20"/>
                <w:szCs w:val="20"/>
              </w:rPr>
              <w:t>Review</w:t>
            </w:r>
            <w:r w:rsidRPr="00927EC5">
              <w:rPr>
                <w:rFonts w:cs="Arial"/>
                <w:sz w:val="20"/>
                <w:szCs w:val="20"/>
              </w:rPr>
              <w:t xml:space="preserve"> the “Leadership Development: Building Your Personal Plan” document, located on Blackboard, for how to create a strategic plan.</w:t>
            </w:r>
          </w:p>
          <w:p w14:paraId="6D68486F" w14:textId="77777777" w:rsidR="00B61585" w:rsidRPr="00927EC5" w:rsidRDefault="00B61585" w:rsidP="00B61585">
            <w:pPr>
              <w:tabs>
                <w:tab w:val="left" w:pos="2329"/>
              </w:tabs>
              <w:rPr>
                <w:rFonts w:cs="Arial"/>
                <w:b/>
                <w:sz w:val="20"/>
                <w:szCs w:val="20"/>
              </w:rPr>
            </w:pPr>
          </w:p>
          <w:p w14:paraId="54AFB685" w14:textId="77777777" w:rsidR="00B61585" w:rsidRPr="00927EC5" w:rsidRDefault="00B61585" w:rsidP="00B61585">
            <w:pPr>
              <w:tabs>
                <w:tab w:val="left" w:pos="2329"/>
              </w:tabs>
              <w:rPr>
                <w:rFonts w:cs="Arial"/>
                <w:sz w:val="20"/>
                <w:szCs w:val="20"/>
              </w:rPr>
            </w:pPr>
            <w:r w:rsidRPr="00927EC5">
              <w:rPr>
                <w:rFonts w:cs="Arial"/>
                <w:b/>
                <w:sz w:val="20"/>
                <w:szCs w:val="20"/>
              </w:rPr>
              <w:t>Create</w:t>
            </w:r>
            <w:r w:rsidRPr="00927EC5">
              <w:rPr>
                <w:rFonts w:cs="Arial"/>
                <w:sz w:val="20"/>
                <w:szCs w:val="20"/>
              </w:rPr>
              <w:t xml:space="preserve"> a strategic leadership plan for yourself that identifies the new skills and experiences you will need to prepare for future threats and opportunities in your field. </w:t>
            </w:r>
          </w:p>
          <w:p w14:paraId="73F9F13E" w14:textId="77777777" w:rsidR="00B61585" w:rsidRPr="00927EC5" w:rsidRDefault="00B61585" w:rsidP="00B61585">
            <w:pPr>
              <w:tabs>
                <w:tab w:val="left" w:pos="2329"/>
              </w:tabs>
              <w:rPr>
                <w:rFonts w:cs="Arial"/>
                <w:sz w:val="20"/>
                <w:szCs w:val="20"/>
              </w:rPr>
            </w:pPr>
          </w:p>
          <w:p w14:paraId="56A8CB10" w14:textId="77777777" w:rsidR="00B61585" w:rsidRDefault="00B61585" w:rsidP="00B61585">
            <w:pPr>
              <w:tabs>
                <w:tab w:val="left" w:pos="2329"/>
              </w:tabs>
              <w:rPr>
                <w:rFonts w:cs="Arial"/>
                <w:sz w:val="20"/>
                <w:szCs w:val="20"/>
              </w:rPr>
            </w:pPr>
            <w:r w:rsidRPr="00927EC5">
              <w:rPr>
                <w:rFonts w:cs="Arial"/>
                <w:b/>
                <w:sz w:val="20"/>
                <w:szCs w:val="20"/>
              </w:rPr>
              <w:t>Include</w:t>
            </w:r>
            <w:r w:rsidRPr="00927EC5">
              <w:rPr>
                <w:rFonts w:cs="Arial"/>
                <w:sz w:val="20"/>
                <w:szCs w:val="20"/>
              </w:rPr>
              <w:t xml:space="preserve"> the following components in your plan:</w:t>
            </w:r>
          </w:p>
          <w:p w14:paraId="24830240" w14:textId="77777777" w:rsidR="00895C34" w:rsidRPr="00927EC5" w:rsidRDefault="00895C34" w:rsidP="00B61585">
            <w:pPr>
              <w:tabs>
                <w:tab w:val="left" w:pos="2329"/>
              </w:tabs>
              <w:rPr>
                <w:rFonts w:cs="Arial"/>
                <w:sz w:val="20"/>
                <w:szCs w:val="20"/>
              </w:rPr>
            </w:pPr>
          </w:p>
          <w:p w14:paraId="50FA1822" w14:textId="77777777" w:rsidR="00B61585" w:rsidRPr="00927EC5" w:rsidRDefault="00B61585" w:rsidP="00B61585">
            <w:pPr>
              <w:numPr>
                <w:ilvl w:val="0"/>
                <w:numId w:val="28"/>
              </w:numPr>
              <w:rPr>
                <w:rFonts w:cs="Arial"/>
                <w:sz w:val="20"/>
                <w:szCs w:val="20"/>
              </w:rPr>
            </w:pPr>
            <w:r w:rsidRPr="00927EC5">
              <w:rPr>
                <w:rFonts w:cs="Arial"/>
                <w:sz w:val="20"/>
                <w:szCs w:val="20"/>
              </w:rPr>
              <w:t>Personal goals</w:t>
            </w:r>
          </w:p>
          <w:p w14:paraId="257CA3C0" w14:textId="77777777" w:rsidR="00B61585" w:rsidRPr="00927EC5" w:rsidRDefault="00B61585" w:rsidP="00B61585">
            <w:pPr>
              <w:numPr>
                <w:ilvl w:val="0"/>
                <w:numId w:val="28"/>
              </w:numPr>
              <w:rPr>
                <w:rFonts w:cs="Arial"/>
                <w:sz w:val="20"/>
                <w:szCs w:val="20"/>
              </w:rPr>
            </w:pPr>
            <w:r w:rsidRPr="00927EC5">
              <w:rPr>
                <w:rFonts w:cs="Arial"/>
                <w:sz w:val="20"/>
                <w:szCs w:val="20"/>
              </w:rPr>
              <w:t>Career goals</w:t>
            </w:r>
          </w:p>
          <w:p w14:paraId="39A2B698" w14:textId="77777777" w:rsidR="00B61585" w:rsidRPr="00927EC5" w:rsidRDefault="00B61585" w:rsidP="00B61585">
            <w:pPr>
              <w:numPr>
                <w:ilvl w:val="0"/>
                <w:numId w:val="28"/>
              </w:numPr>
              <w:rPr>
                <w:rFonts w:cs="Arial"/>
                <w:sz w:val="20"/>
                <w:szCs w:val="20"/>
              </w:rPr>
            </w:pPr>
            <w:r w:rsidRPr="00927EC5">
              <w:rPr>
                <w:rFonts w:cs="Arial"/>
                <w:sz w:val="20"/>
                <w:szCs w:val="20"/>
              </w:rPr>
              <w:t>Key components of self-leadership</w:t>
            </w:r>
          </w:p>
          <w:p w14:paraId="3243C7C0" w14:textId="77777777" w:rsidR="00B61585" w:rsidRPr="00927EC5" w:rsidRDefault="00B61585" w:rsidP="00B61585">
            <w:pPr>
              <w:numPr>
                <w:ilvl w:val="0"/>
                <w:numId w:val="28"/>
              </w:numPr>
              <w:rPr>
                <w:rFonts w:cs="Arial"/>
                <w:sz w:val="20"/>
                <w:szCs w:val="20"/>
              </w:rPr>
            </w:pPr>
            <w:r w:rsidRPr="00927EC5">
              <w:rPr>
                <w:rFonts w:cs="Arial"/>
                <w:sz w:val="20"/>
                <w:szCs w:val="20"/>
              </w:rPr>
              <w:t>Self-analysis</w:t>
            </w:r>
          </w:p>
          <w:p w14:paraId="6D52E51E" w14:textId="77777777" w:rsidR="00B61585" w:rsidRDefault="00B61585" w:rsidP="00B61585">
            <w:pPr>
              <w:numPr>
                <w:ilvl w:val="0"/>
                <w:numId w:val="28"/>
              </w:numPr>
              <w:rPr>
                <w:rFonts w:cs="Arial"/>
                <w:sz w:val="20"/>
                <w:szCs w:val="20"/>
              </w:rPr>
            </w:pPr>
            <w:r w:rsidRPr="00927EC5">
              <w:rPr>
                <w:rFonts w:cs="Arial"/>
                <w:sz w:val="20"/>
                <w:szCs w:val="20"/>
              </w:rPr>
              <w:t>Insights from the following course activities:</w:t>
            </w:r>
          </w:p>
          <w:p w14:paraId="202C9DF8" w14:textId="77777777" w:rsidR="00895C34" w:rsidRPr="00927EC5" w:rsidRDefault="00895C34" w:rsidP="00895C34">
            <w:pPr>
              <w:ind w:left="360"/>
              <w:rPr>
                <w:rFonts w:cs="Arial"/>
                <w:sz w:val="20"/>
                <w:szCs w:val="20"/>
              </w:rPr>
            </w:pPr>
          </w:p>
          <w:p w14:paraId="6AB5067D" w14:textId="77777777" w:rsidR="00B61585" w:rsidRPr="00927EC5" w:rsidRDefault="00B61585" w:rsidP="00B61585">
            <w:pPr>
              <w:numPr>
                <w:ilvl w:val="1"/>
                <w:numId w:val="28"/>
              </w:numPr>
              <w:ind w:left="720"/>
              <w:rPr>
                <w:rFonts w:cs="Arial"/>
                <w:sz w:val="20"/>
                <w:szCs w:val="20"/>
              </w:rPr>
            </w:pPr>
            <w:r w:rsidRPr="00927EC5">
              <w:rPr>
                <w:rFonts w:cs="Arial"/>
                <w:sz w:val="20"/>
                <w:szCs w:val="20"/>
              </w:rPr>
              <w:t>Article reviews</w:t>
            </w:r>
          </w:p>
          <w:p w14:paraId="3DC6C99E" w14:textId="77777777" w:rsidR="00B61585" w:rsidRPr="00927EC5" w:rsidRDefault="00B61585" w:rsidP="00B61585">
            <w:pPr>
              <w:numPr>
                <w:ilvl w:val="1"/>
                <w:numId w:val="28"/>
              </w:numPr>
              <w:ind w:left="720"/>
              <w:rPr>
                <w:rFonts w:cs="Arial"/>
                <w:sz w:val="20"/>
                <w:szCs w:val="20"/>
              </w:rPr>
            </w:pPr>
            <w:r w:rsidRPr="00927EC5">
              <w:rPr>
                <w:rFonts w:cs="Arial"/>
                <w:sz w:val="20"/>
                <w:szCs w:val="20"/>
              </w:rPr>
              <w:t>Interviews</w:t>
            </w:r>
          </w:p>
          <w:p w14:paraId="0E3194EF" w14:textId="77777777" w:rsidR="00895C34" w:rsidRDefault="00895C34" w:rsidP="00895C34">
            <w:pPr>
              <w:ind w:left="360"/>
              <w:rPr>
                <w:rFonts w:cs="Arial"/>
                <w:sz w:val="20"/>
                <w:szCs w:val="20"/>
              </w:rPr>
            </w:pPr>
          </w:p>
          <w:p w14:paraId="1F2B42D5" w14:textId="77777777" w:rsidR="00B61585" w:rsidRPr="00927EC5" w:rsidRDefault="00B61585" w:rsidP="00B61585">
            <w:pPr>
              <w:numPr>
                <w:ilvl w:val="0"/>
                <w:numId w:val="28"/>
              </w:numPr>
              <w:rPr>
                <w:rFonts w:cs="Arial"/>
                <w:sz w:val="20"/>
                <w:szCs w:val="20"/>
              </w:rPr>
            </w:pPr>
            <w:r w:rsidRPr="00927EC5">
              <w:rPr>
                <w:rFonts w:cs="Arial"/>
                <w:sz w:val="20"/>
                <w:szCs w:val="20"/>
              </w:rPr>
              <w:t>Three outside scholarly sources</w:t>
            </w:r>
          </w:p>
          <w:p w14:paraId="59AFAD16" w14:textId="77777777" w:rsidR="00B61585" w:rsidRPr="00927EC5" w:rsidRDefault="00B61585" w:rsidP="00B61585">
            <w:pPr>
              <w:tabs>
                <w:tab w:val="left" w:pos="2329"/>
              </w:tabs>
              <w:rPr>
                <w:rFonts w:cs="Arial"/>
                <w:sz w:val="20"/>
                <w:szCs w:val="20"/>
              </w:rPr>
            </w:pPr>
          </w:p>
          <w:p w14:paraId="438FF850" w14:textId="28277013" w:rsidR="00B61585" w:rsidRPr="00927EC5" w:rsidRDefault="00B61585" w:rsidP="00E734F3">
            <w:pPr>
              <w:rPr>
                <w:rFonts w:cs="Arial"/>
                <w:b/>
                <w:sz w:val="20"/>
                <w:szCs w:val="20"/>
              </w:rPr>
            </w:pPr>
            <w:r w:rsidRPr="00927EC5">
              <w:rPr>
                <w:rFonts w:cs="Arial"/>
                <w:b/>
                <w:sz w:val="20"/>
                <w:szCs w:val="20"/>
              </w:rPr>
              <w:t>Submit</w:t>
            </w:r>
            <w:r w:rsidRPr="00927EC5">
              <w:rPr>
                <w:rFonts w:cs="Arial"/>
                <w:sz w:val="20"/>
                <w:szCs w:val="20"/>
              </w:rPr>
              <w:t xml:space="preserve"> all three parts of the strategic leadership plan in a 1,000-word paper by Sunday. The paper may be written in first person and must include references using appropriate APA style guidelines</w:t>
            </w:r>
            <w:r w:rsidR="00E734F3">
              <w:rPr>
                <w:rFonts w:cs="Arial"/>
                <w:sz w:val="20"/>
                <w:szCs w:val="20"/>
              </w:rPr>
              <w:t>.</w:t>
            </w:r>
          </w:p>
        </w:tc>
        <w:tc>
          <w:tcPr>
            <w:tcW w:w="1440" w:type="dxa"/>
            <w:tcBorders>
              <w:left w:val="single" w:sz="4" w:space="0" w:color="000000" w:themeColor="text1"/>
            </w:tcBorders>
            <w:shd w:val="clear" w:color="auto" w:fill="FFFFFF" w:themeFill="background1"/>
          </w:tcPr>
          <w:p w14:paraId="0535EE4E" w14:textId="39B3F6DF" w:rsidR="00B61585" w:rsidRPr="00927EC5" w:rsidRDefault="000A3BAA" w:rsidP="00104F2B">
            <w:pPr>
              <w:rPr>
                <w:rFonts w:cs="Arial"/>
                <w:sz w:val="20"/>
                <w:szCs w:val="20"/>
              </w:rPr>
            </w:pPr>
            <w:r>
              <w:rPr>
                <w:rFonts w:cs="Arial"/>
                <w:sz w:val="20"/>
                <w:szCs w:val="20"/>
              </w:rPr>
              <w:lastRenderedPageBreak/>
              <w:t>1.3</w:t>
            </w:r>
          </w:p>
        </w:tc>
        <w:tc>
          <w:tcPr>
            <w:tcW w:w="1440" w:type="dxa"/>
            <w:tcBorders>
              <w:left w:val="single" w:sz="4" w:space="0" w:color="000000" w:themeColor="text1"/>
            </w:tcBorders>
            <w:shd w:val="clear" w:color="auto" w:fill="FFFFFF" w:themeFill="background1"/>
          </w:tcPr>
          <w:p w14:paraId="0103E6A1" w14:textId="77777777" w:rsidR="00B61585" w:rsidRPr="00927EC5" w:rsidRDefault="00B61585" w:rsidP="00104F2B">
            <w:pPr>
              <w:rPr>
                <w:rFonts w:cs="Arial"/>
                <w:sz w:val="20"/>
                <w:szCs w:val="20"/>
              </w:rPr>
            </w:pPr>
          </w:p>
        </w:tc>
      </w:tr>
      <w:tr w:rsidR="00104F2B" w:rsidRPr="00927EC5" w14:paraId="40594F2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4E1DC7E" w14:textId="77777777" w:rsidR="00AB01FF" w:rsidRPr="00927EC5" w:rsidRDefault="4948C66D" w:rsidP="4948C66D">
            <w:pPr>
              <w:tabs>
                <w:tab w:val="left" w:pos="0"/>
                <w:tab w:val="left" w:pos="3720"/>
              </w:tabs>
              <w:outlineLvl w:val="0"/>
              <w:rPr>
                <w:rFonts w:eastAsia="Arial" w:cs="Arial"/>
                <w:i/>
                <w:iCs/>
                <w:sz w:val="20"/>
                <w:szCs w:val="20"/>
              </w:rPr>
            </w:pPr>
            <w:r w:rsidRPr="00927EC5">
              <w:rPr>
                <w:rFonts w:eastAsia="Arial" w:cs="Arial"/>
                <w:b/>
                <w:bCs/>
                <w:i/>
                <w:iCs/>
                <w:sz w:val="20"/>
                <w:szCs w:val="20"/>
              </w:rPr>
              <w:t>Graded Assignments</w:t>
            </w:r>
          </w:p>
          <w:p w14:paraId="57D49AD6" w14:textId="77777777" w:rsidR="00104F2B" w:rsidRPr="00927EC5" w:rsidRDefault="4948C66D" w:rsidP="4948C66D">
            <w:pPr>
              <w:tabs>
                <w:tab w:val="left" w:pos="0"/>
                <w:tab w:val="left" w:pos="3720"/>
              </w:tabs>
              <w:outlineLvl w:val="0"/>
              <w:rPr>
                <w:rFonts w:eastAsia="Arial" w:cs="Arial"/>
                <w:b/>
                <w:bCs/>
                <w:i/>
                <w:iCs/>
                <w:sz w:val="20"/>
                <w:szCs w:val="20"/>
              </w:rPr>
            </w:pPr>
            <w:r w:rsidRPr="00927EC5">
              <w:rPr>
                <w:rFonts w:eastAsia="Arial" w:cs="Arial"/>
                <w:i/>
                <w:iCs/>
                <w:sz w:val="20"/>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1244E9C3" w14:textId="77777777" w:rsidR="00104F2B" w:rsidRPr="00927EC5" w:rsidRDefault="4948C66D" w:rsidP="4948C66D">
            <w:pPr>
              <w:tabs>
                <w:tab w:val="left" w:pos="0"/>
                <w:tab w:val="left" w:pos="3720"/>
              </w:tabs>
              <w:outlineLvl w:val="0"/>
              <w:rPr>
                <w:rFonts w:eastAsia="Arial" w:cs="Arial"/>
                <w:b/>
                <w:bCs/>
                <w:i/>
                <w:iCs/>
                <w:sz w:val="20"/>
                <w:szCs w:val="20"/>
              </w:rPr>
            </w:pPr>
            <w:r w:rsidRPr="00927EC5">
              <w:rPr>
                <w:rFonts w:eastAsia="Arial" w:cs="Arial"/>
                <w:b/>
                <w:bCs/>
                <w:i/>
                <w:iCs/>
                <w:sz w:val="20"/>
                <w:szCs w:val="20"/>
              </w:rPr>
              <w:t>Alignment</w:t>
            </w:r>
          </w:p>
        </w:tc>
        <w:tc>
          <w:tcPr>
            <w:tcW w:w="1440" w:type="dxa"/>
            <w:tcBorders>
              <w:left w:val="single" w:sz="4" w:space="0" w:color="000000" w:themeColor="text1"/>
            </w:tcBorders>
            <w:shd w:val="clear" w:color="auto" w:fill="D8D9DA"/>
          </w:tcPr>
          <w:p w14:paraId="78C889BF" w14:textId="77777777" w:rsidR="00104F2B" w:rsidRPr="00927EC5" w:rsidRDefault="4948C66D" w:rsidP="4948C66D">
            <w:pPr>
              <w:rPr>
                <w:rFonts w:eastAsia="Arial" w:cs="Arial"/>
                <w:b/>
                <w:bCs/>
                <w:i/>
                <w:iCs/>
                <w:sz w:val="20"/>
                <w:szCs w:val="20"/>
              </w:rPr>
            </w:pPr>
            <w:r w:rsidRPr="00927EC5">
              <w:rPr>
                <w:rFonts w:eastAsia="Arial" w:cs="Arial"/>
                <w:b/>
                <w:bCs/>
                <w:i/>
                <w:iCs/>
                <w:sz w:val="20"/>
                <w:szCs w:val="20"/>
              </w:rPr>
              <w:t>AIE</w:t>
            </w:r>
          </w:p>
        </w:tc>
      </w:tr>
      <w:tr w:rsidR="00104F2B" w:rsidRPr="00927EC5" w14:paraId="0D35A862" w14:textId="77777777" w:rsidTr="4948C66D">
        <w:tc>
          <w:tcPr>
            <w:tcW w:w="10170" w:type="dxa"/>
            <w:gridSpan w:val="2"/>
            <w:tcMar>
              <w:top w:w="115" w:type="dxa"/>
              <w:left w:w="115" w:type="dxa"/>
              <w:bottom w:w="115" w:type="dxa"/>
              <w:right w:w="115" w:type="dxa"/>
            </w:tcMar>
          </w:tcPr>
          <w:p w14:paraId="3D3EAB97" w14:textId="77777777" w:rsidR="00B61585" w:rsidRPr="00927EC5" w:rsidRDefault="00B61585" w:rsidP="00B61585">
            <w:pPr>
              <w:rPr>
                <w:rFonts w:cs="Arial"/>
                <w:b/>
                <w:sz w:val="20"/>
                <w:szCs w:val="20"/>
              </w:rPr>
            </w:pPr>
            <w:r w:rsidRPr="00927EC5">
              <w:rPr>
                <w:rFonts w:cs="Arial"/>
                <w:b/>
                <w:sz w:val="20"/>
                <w:szCs w:val="20"/>
              </w:rPr>
              <w:t>Administration M</w:t>
            </w:r>
            <w:r w:rsidR="0007228D" w:rsidRPr="00927EC5">
              <w:rPr>
                <w:rFonts w:cs="Arial"/>
                <w:b/>
                <w:sz w:val="20"/>
                <w:szCs w:val="20"/>
              </w:rPr>
              <w:t>odels Discussion</w:t>
            </w:r>
          </w:p>
          <w:p w14:paraId="28499593" w14:textId="77777777" w:rsidR="00B61585" w:rsidRPr="00927EC5" w:rsidRDefault="00B61585" w:rsidP="00B61585">
            <w:pPr>
              <w:rPr>
                <w:rFonts w:cs="Arial"/>
                <w:b/>
                <w:sz w:val="20"/>
                <w:szCs w:val="20"/>
              </w:rPr>
            </w:pPr>
          </w:p>
          <w:p w14:paraId="29FBFA73" w14:textId="77777777" w:rsidR="00B61585" w:rsidRPr="00927EC5" w:rsidRDefault="00B61585" w:rsidP="00B61585">
            <w:pPr>
              <w:tabs>
                <w:tab w:val="left" w:pos="2329"/>
              </w:tabs>
              <w:rPr>
                <w:rFonts w:eastAsia="Arial" w:cs="Arial"/>
                <w:bCs/>
                <w:sz w:val="20"/>
                <w:szCs w:val="20"/>
              </w:rPr>
            </w:pPr>
            <w:r w:rsidRPr="00927EC5">
              <w:rPr>
                <w:rFonts w:eastAsia="Arial" w:cs="Arial"/>
                <w:b/>
                <w:bCs/>
                <w:sz w:val="20"/>
                <w:szCs w:val="20"/>
              </w:rPr>
              <w:t xml:space="preserve">Respond </w:t>
            </w:r>
            <w:r w:rsidRPr="00927EC5">
              <w:rPr>
                <w:rFonts w:eastAsia="Arial" w:cs="Arial"/>
                <w:bCs/>
                <w:sz w:val="20"/>
                <w:szCs w:val="20"/>
              </w:rPr>
              <w:t>to the following question by Thursday 11:59 p.m. (EST). Provide specific examples to support your answers:</w:t>
            </w:r>
          </w:p>
          <w:p w14:paraId="42C3E3A5" w14:textId="77777777" w:rsidR="00B61585" w:rsidRPr="00927EC5" w:rsidRDefault="00B61585" w:rsidP="00B61585">
            <w:pPr>
              <w:tabs>
                <w:tab w:val="left" w:pos="2329"/>
              </w:tabs>
              <w:rPr>
                <w:rFonts w:eastAsia="Arial" w:cs="Arial"/>
                <w:b/>
                <w:bCs/>
                <w:sz w:val="20"/>
                <w:szCs w:val="20"/>
              </w:rPr>
            </w:pPr>
          </w:p>
          <w:p w14:paraId="700110EC" w14:textId="77777777" w:rsidR="00B61585" w:rsidRPr="00927EC5" w:rsidRDefault="00B61585" w:rsidP="00B61585">
            <w:pPr>
              <w:pStyle w:val="ListParagraph"/>
              <w:numPr>
                <w:ilvl w:val="0"/>
                <w:numId w:val="30"/>
              </w:numPr>
              <w:tabs>
                <w:tab w:val="left" w:pos="2329"/>
              </w:tabs>
              <w:rPr>
                <w:rFonts w:cs="Arial"/>
                <w:sz w:val="20"/>
                <w:szCs w:val="20"/>
              </w:rPr>
            </w:pPr>
            <w:r w:rsidRPr="00927EC5">
              <w:rPr>
                <w:rFonts w:cs="Arial"/>
                <w:sz w:val="20"/>
                <w:szCs w:val="20"/>
              </w:rPr>
              <w:t xml:space="preserve">From the reading and your experience, you can see there are many models of higher education administration in the US and around the world today. Research several models of administration at colleges and universities. Briefly explain two of models. How effective do you think each model is? What are the advantages and disadvantages to each model? </w:t>
            </w:r>
          </w:p>
          <w:p w14:paraId="73F321B8" w14:textId="77777777" w:rsidR="00A1500B" w:rsidRPr="00927EC5" w:rsidRDefault="00A1500B" w:rsidP="00A1500B">
            <w:pPr>
              <w:tabs>
                <w:tab w:val="left" w:pos="2329"/>
              </w:tabs>
              <w:rPr>
                <w:rFonts w:eastAsia="Arial" w:cs="Arial"/>
                <w:b/>
                <w:bCs/>
                <w:sz w:val="20"/>
                <w:szCs w:val="20"/>
              </w:rPr>
            </w:pPr>
            <w:r w:rsidRPr="00927EC5">
              <w:rPr>
                <w:rFonts w:eastAsia="Arial" w:cs="Arial"/>
                <w:b/>
                <w:bCs/>
                <w:sz w:val="20"/>
                <w:szCs w:val="20"/>
              </w:rPr>
              <w:t xml:space="preserve"> </w:t>
            </w:r>
          </w:p>
          <w:p w14:paraId="516196F0" w14:textId="77777777" w:rsidR="00104F2B" w:rsidRPr="00927EC5" w:rsidRDefault="00A1500B" w:rsidP="00A1500B">
            <w:pPr>
              <w:pStyle w:val="AssignmentsLevel1"/>
              <w:rPr>
                <w:b/>
                <w:bCs/>
                <w:sz w:val="20"/>
              </w:rPr>
            </w:pPr>
            <w:r w:rsidRPr="00927EC5">
              <w:rPr>
                <w:rFonts w:eastAsia="Arial"/>
                <w:b/>
                <w:bCs/>
                <w:sz w:val="20"/>
              </w:rPr>
              <w:t xml:space="preserve">Post </w:t>
            </w:r>
            <w:r w:rsidRPr="00927EC5">
              <w:rPr>
                <w:rFonts w:eastAsia="Arial"/>
                <w:bCs/>
                <w:sz w:val="20"/>
              </w:rPr>
              <w:t>constructive criticism, clarification, additional questions, or your own relevant thoughts to three o</w:t>
            </w:r>
            <w:r w:rsidR="00464E3E" w:rsidRPr="00927EC5">
              <w:rPr>
                <w:rFonts w:eastAsia="Arial"/>
                <w:bCs/>
                <w:sz w:val="20"/>
              </w:rPr>
              <w:t xml:space="preserve">f your classmates' posts by </w:t>
            </w:r>
            <w:r w:rsidRPr="00927EC5">
              <w:rPr>
                <w:rFonts w:eastAsia="Arial"/>
                <w:bCs/>
                <w:sz w:val="20"/>
              </w:rPr>
              <w:t>11:59 p.m. (EST) on Sunday.</w:t>
            </w:r>
          </w:p>
        </w:tc>
        <w:tc>
          <w:tcPr>
            <w:tcW w:w="1440" w:type="dxa"/>
          </w:tcPr>
          <w:p w14:paraId="27E86236" w14:textId="77777777" w:rsidR="00104F2B" w:rsidRPr="00927EC5" w:rsidRDefault="0007228D" w:rsidP="00104F2B">
            <w:pPr>
              <w:tabs>
                <w:tab w:val="left" w:pos="2329"/>
              </w:tabs>
              <w:rPr>
                <w:rFonts w:cs="Arial"/>
                <w:sz w:val="20"/>
                <w:szCs w:val="20"/>
              </w:rPr>
            </w:pPr>
            <w:r w:rsidRPr="00927EC5">
              <w:rPr>
                <w:rFonts w:cs="Arial"/>
                <w:sz w:val="20"/>
                <w:szCs w:val="20"/>
              </w:rPr>
              <w:t>1.1</w:t>
            </w:r>
          </w:p>
        </w:tc>
        <w:tc>
          <w:tcPr>
            <w:tcW w:w="1440" w:type="dxa"/>
          </w:tcPr>
          <w:p w14:paraId="190C701C" w14:textId="77777777" w:rsidR="00104F2B" w:rsidRPr="00927EC5" w:rsidRDefault="00A1500B" w:rsidP="4948C66D">
            <w:pPr>
              <w:tabs>
                <w:tab w:val="left" w:pos="2329"/>
              </w:tabs>
              <w:rPr>
                <w:rFonts w:eastAsia="Arial" w:cs="Arial"/>
                <w:sz w:val="20"/>
                <w:szCs w:val="20"/>
              </w:rPr>
            </w:pPr>
            <w:r w:rsidRPr="00927EC5">
              <w:rPr>
                <w:sz w:val="20"/>
                <w:szCs w:val="20"/>
              </w:rPr>
              <w:t>Discussion</w:t>
            </w:r>
            <w:r w:rsidR="4948C66D" w:rsidRPr="00927EC5">
              <w:rPr>
                <w:sz w:val="20"/>
                <w:szCs w:val="20"/>
              </w:rPr>
              <w:t xml:space="preserve"> = </w:t>
            </w:r>
            <w:r w:rsidR="4948C66D" w:rsidRPr="00927EC5">
              <w:rPr>
                <w:b/>
                <w:bCs/>
                <w:sz w:val="20"/>
                <w:szCs w:val="20"/>
              </w:rPr>
              <w:t xml:space="preserve">1 hour </w:t>
            </w:r>
          </w:p>
        </w:tc>
      </w:tr>
      <w:tr w:rsidR="00B61585" w:rsidRPr="00927EC5" w14:paraId="4484CABA" w14:textId="77777777" w:rsidTr="4948C66D">
        <w:tc>
          <w:tcPr>
            <w:tcW w:w="10170" w:type="dxa"/>
            <w:gridSpan w:val="2"/>
            <w:tcMar>
              <w:top w:w="115" w:type="dxa"/>
              <w:left w:w="115" w:type="dxa"/>
              <w:bottom w:w="115" w:type="dxa"/>
              <w:right w:w="115" w:type="dxa"/>
            </w:tcMar>
          </w:tcPr>
          <w:p w14:paraId="5E8972A5" w14:textId="77777777" w:rsidR="00B61585" w:rsidRPr="00927EC5" w:rsidRDefault="00B61585" w:rsidP="00B61585">
            <w:pPr>
              <w:rPr>
                <w:rFonts w:cs="Arial"/>
                <w:b/>
                <w:sz w:val="20"/>
                <w:szCs w:val="20"/>
              </w:rPr>
            </w:pPr>
            <w:r w:rsidRPr="00927EC5">
              <w:rPr>
                <w:rFonts w:cs="Arial"/>
                <w:b/>
                <w:sz w:val="20"/>
                <w:szCs w:val="20"/>
              </w:rPr>
              <w:t>Current Event</w:t>
            </w:r>
            <w:r w:rsidR="0007228D" w:rsidRPr="00927EC5">
              <w:rPr>
                <w:rFonts w:cs="Arial"/>
                <w:b/>
                <w:sz w:val="20"/>
                <w:szCs w:val="20"/>
              </w:rPr>
              <w:t xml:space="preserve"> Article Review: Week One </w:t>
            </w:r>
          </w:p>
          <w:p w14:paraId="5A0002E0" w14:textId="77777777" w:rsidR="00B61585" w:rsidRPr="00927EC5" w:rsidRDefault="00B61585" w:rsidP="00B61585">
            <w:pPr>
              <w:tabs>
                <w:tab w:val="left" w:pos="2329"/>
              </w:tabs>
              <w:rPr>
                <w:rFonts w:cs="Arial"/>
                <w:sz w:val="20"/>
                <w:szCs w:val="20"/>
              </w:rPr>
            </w:pPr>
          </w:p>
          <w:p w14:paraId="028EBE4C" w14:textId="62538049" w:rsidR="00B61585" w:rsidRPr="00927EC5" w:rsidRDefault="00B61585" w:rsidP="00B61585">
            <w:pPr>
              <w:tabs>
                <w:tab w:val="left" w:pos="2329"/>
              </w:tabs>
              <w:rPr>
                <w:rFonts w:cs="Arial"/>
                <w:sz w:val="20"/>
                <w:szCs w:val="20"/>
              </w:rPr>
            </w:pPr>
            <w:r w:rsidRPr="00895C34">
              <w:rPr>
                <w:rFonts w:cs="Arial"/>
                <w:b/>
                <w:sz w:val="20"/>
                <w:szCs w:val="20"/>
              </w:rPr>
              <w:t>Find</w:t>
            </w:r>
            <w:r w:rsidRPr="00927EC5">
              <w:rPr>
                <w:rFonts w:cs="Arial"/>
                <w:sz w:val="20"/>
                <w:szCs w:val="20"/>
              </w:rPr>
              <w:t xml:space="preserve"> a current news article about higher education administration. Look for an article from a trustworthy source that provides a balanced-approached to the issue. </w:t>
            </w:r>
            <w:r w:rsidR="00E734F3">
              <w:rPr>
                <w:rFonts w:cs="Arial"/>
                <w:sz w:val="20"/>
                <w:szCs w:val="20"/>
              </w:rPr>
              <w:t xml:space="preserve">You may also refer to the </w:t>
            </w:r>
            <w:r w:rsidR="00E734F3" w:rsidRPr="008A5D8B">
              <w:rPr>
                <w:rFonts w:cs="Arial"/>
                <w:sz w:val="20"/>
                <w:szCs w:val="20"/>
              </w:rPr>
              <w:t>Higher Education News Sources</w:t>
            </w:r>
            <w:r w:rsidR="008A5D8B" w:rsidRPr="008A5D8B">
              <w:rPr>
                <w:rFonts w:cs="Arial"/>
                <w:sz w:val="20"/>
                <w:szCs w:val="20"/>
              </w:rPr>
              <w:t xml:space="preserve"> </w:t>
            </w:r>
            <w:r w:rsidR="008A5D8B">
              <w:rPr>
                <w:rFonts w:cs="Arial"/>
                <w:sz w:val="20"/>
                <w:szCs w:val="20"/>
              </w:rPr>
              <w:t>document for additional resources.</w:t>
            </w:r>
          </w:p>
          <w:p w14:paraId="39272C12" w14:textId="77777777" w:rsidR="00B61585" w:rsidRPr="00927EC5" w:rsidRDefault="00B61585" w:rsidP="00B61585">
            <w:pPr>
              <w:tabs>
                <w:tab w:val="left" w:pos="2329"/>
              </w:tabs>
              <w:rPr>
                <w:rFonts w:cs="Arial"/>
                <w:sz w:val="20"/>
                <w:szCs w:val="20"/>
              </w:rPr>
            </w:pPr>
          </w:p>
          <w:p w14:paraId="2ED28CCD" w14:textId="77777777" w:rsidR="00B61585" w:rsidRPr="00927EC5" w:rsidRDefault="00B61585" w:rsidP="00B61585">
            <w:pPr>
              <w:tabs>
                <w:tab w:val="left" w:pos="2329"/>
              </w:tabs>
              <w:rPr>
                <w:rFonts w:cs="Arial"/>
                <w:sz w:val="20"/>
                <w:szCs w:val="20"/>
              </w:rPr>
            </w:pPr>
            <w:r w:rsidRPr="00895C34">
              <w:rPr>
                <w:rFonts w:cs="Arial"/>
                <w:b/>
                <w:sz w:val="20"/>
                <w:szCs w:val="20"/>
              </w:rPr>
              <w:lastRenderedPageBreak/>
              <w:t>Select</w:t>
            </w:r>
            <w:r w:rsidRPr="00927EC5">
              <w:rPr>
                <w:rFonts w:cs="Arial"/>
                <w:sz w:val="20"/>
                <w:szCs w:val="20"/>
              </w:rPr>
              <w:t xml:space="preserve"> one article that relates to the administration of a higher education institution.</w:t>
            </w:r>
          </w:p>
          <w:p w14:paraId="5E707248" w14:textId="77777777" w:rsidR="00B61585" w:rsidRPr="00927EC5" w:rsidRDefault="00B61585" w:rsidP="00B61585">
            <w:pPr>
              <w:tabs>
                <w:tab w:val="left" w:pos="2329"/>
              </w:tabs>
              <w:rPr>
                <w:rFonts w:cs="Arial"/>
                <w:sz w:val="20"/>
                <w:szCs w:val="20"/>
              </w:rPr>
            </w:pPr>
          </w:p>
          <w:p w14:paraId="1ADD1DE2" w14:textId="77777777" w:rsidR="00B61585" w:rsidRPr="00927EC5" w:rsidRDefault="00B61585" w:rsidP="00B61585">
            <w:pPr>
              <w:tabs>
                <w:tab w:val="left" w:pos="2329"/>
              </w:tabs>
              <w:rPr>
                <w:rFonts w:cs="Arial"/>
                <w:sz w:val="20"/>
                <w:szCs w:val="20"/>
              </w:rPr>
            </w:pPr>
            <w:r w:rsidRPr="00895C34">
              <w:rPr>
                <w:rFonts w:cs="Arial"/>
                <w:b/>
                <w:sz w:val="20"/>
                <w:szCs w:val="20"/>
              </w:rPr>
              <w:t>Analyze</w:t>
            </w:r>
            <w:r w:rsidRPr="00927EC5">
              <w:rPr>
                <w:rFonts w:cs="Arial"/>
                <w:sz w:val="20"/>
                <w:szCs w:val="20"/>
              </w:rPr>
              <w:t xml:space="preserve"> the article using the following questions as a guideline:</w:t>
            </w:r>
          </w:p>
          <w:p w14:paraId="2FD025E5" w14:textId="77777777" w:rsidR="00B61585" w:rsidRPr="00927EC5" w:rsidRDefault="00B61585" w:rsidP="00B61585">
            <w:pPr>
              <w:tabs>
                <w:tab w:val="left" w:pos="2329"/>
              </w:tabs>
              <w:rPr>
                <w:rFonts w:cs="Arial"/>
                <w:sz w:val="20"/>
                <w:szCs w:val="20"/>
              </w:rPr>
            </w:pPr>
          </w:p>
          <w:p w14:paraId="5F4A7DE8" w14:textId="77777777" w:rsidR="00B61585" w:rsidRPr="00927EC5" w:rsidRDefault="00B61585" w:rsidP="00B61585">
            <w:pPr>
              <w:pStyle w:val="ListParagraph"/>
              <w:numPr>
                <w:ilvl w:val="0"/>
                <w:numId w:val="31"/>
              </w:numPr>
              <w:tabs>
                <w:tab w:val="left" w:pos="2329"/>
              </w:tabs>
              <w:rPr>
                <w:rFonts w:cs="Arial"/>
                <w:sz w:val="20"/>
                <w:szCs w:val="20"/>
              </w:rPr>
            </w:pPr>
            <w:r w:rsidRPr="00927EC5">
              <w:rPr>
                <w:rFonts w:cs="Arial"/>
                <w:sz w:val="20"/>
                <w:szCs w:val="20"/>
              </w:rPr>
              <w:t xml:space="preserve">What are the leadership skills addressed? </w:t>
            </w:r>
          </w:p>
          <w:p w14:paraId="47CD2491" w14:textId="77777777" w:rsidR="00B61585" w:rsidRPr="00927EC5" w:rsidRDefault="00B61585" w:rsidP="00B61585">
            <w:pPr>
              <w:pStyle w:val="ListParagraph"/>
              <w:numPr>
                <w:ilvl w:val="0"/>
                <w:numId w:val="31"/>
              </w:numPr>
              <w:tabs>
                <w:tab w:val="left" w:pos="2329"/>
              </w:tabs>
              <w:rPr>
                <w:rFonts w:cs="Arial"/>
                <w:sz w:val="20"/>
                <w:szCs w:val="20"/>
              </w:rPr>
            </w:pPr>
            <w:r w:rsidRPr="00927EC5">
              <w:rPr>
                <w:rFonts w:cs="Arial"/>
                <w:sz w:val="20"/>
                <w:szCs w:val="20"/>
              </w:rPr>
              <w:t xml:space="preserve">What is the problem facing the leader? What is the solution? </w:t>
            </w:r>
          </w:p>
          <w:p w14:paraId="2400AF1C" w14:textId="77777777" w:rsidR="00B61585" w:rsidRPr="00927EC5" w:rsidRDefault="00B61585" w:rsidP="00B61585">
            <w:pPr>
              <w:pStyle w:val="ListParagraph"/>
              <w:numPr>
                <w:ilvl w:val="0"/>
                <w:numId w:val="31"/>
              </w:numPr>
              <w:tabs>
                <w:tab w:val="left" w:pos="2329"/>
              </w:tabs>
              <w:rPr>
                <w:rFonts w:cs="Arial"/>
                <w:sz w:val="20"/>
                <w:szCs w:val="20"/>
              </w:rPr>
            </w:pPr>
            <w:r w:rsidRPr="00927EC5">
              <w:rPr>
                <w:rFonts w:cs="Arial"/>
                <w:sz w:val="20"/>
                <w:szCs w:val="20"/>
              </w:rPr>
              <w:t xml:space="preserve">What would you have done differently to solve the problem? </w:t>
            </w:r>
          </w:p>
          <w:p w14:paraId="494A963E" w14:textId="77777777" w:rsidR="00B61585" w:rsidRPr="00927EC5" w:rsidRDefault="00B61585" w:rsidP="00B61585">
            <w:pPr>
              <w:pStyle w:val="ListParagraph"/>
              <w:numPr>
                <w:ilvl w:val="0"/>
                <w:numId w:val="31"/>
              </w:numPr>
              <w:tabs>
                <w:tab w:val="left" w:pos="2329"/>
              </w:tabs>
              <w:rPr>
                <w:rFonts w:cs="Arial"/>
                <w:sz w:val="20"/>
                <w:szCs w:val="20"/>
              </w:rPr>
            </w:pPr>
            <w:r w:rsidRPr="00927EC5">
              <w:rPr>
                <w:rFonts w:cs="Arial"/>
                <w:sz w:val="20"/>
                <w:szCs w:val="20"/>
              </w:rPr>
              <w:t xml:space="preserve">What insights does it provide for the effective administration of higher education institutions? </w:t>
            </w:r>
          </w:p>
          <w:p w14:paraId="4D72B6E4" w14:textId="77777777" w:rsidR="00B61585" w:rsidRPr="00927EC5" w:rsidRDefault="00B61585" w:rsidP="00B61585">
            <w:pPr>
              <w:pStyle w:val="ListParagraph"/>
              <w:tabs>
                <w:tab w:val="left" w:pos="2329"/>
              </w:tabs>
              <w:ind w:left="360"/>
              <w:rPr>
                <w:rFonts w:cs="Arial"/>
                <w:sz w:val="20"/>
                <w:szCs w:val="20"/>
              </w:rPr>
            </w:pPr>
            <w:r w:rsidRPr="00927EC5">
              <w:rPr>
                <w:rFonts w:cs="Arial"/>
                <w:sz w:val="20"/>
                <w:szCs w:val="20"/>
              </w:rPr>
              <w:t xml:space="preserve"> </w:t>
            </w:r>
          </w:p>
          <w:p w14:paraId="44DF3806" w14:textId="77777777" w:rsidR="00B61585" w:rsidRPr="00895C34" w:rsidRDefault="00B61585" w:rsidP="00895C34">
            <w:pPr>
              <w:tabs>
                <w:tab w:val="left" w:pos="2329"/>
              </w:tabs>
              <w:rPr>
                <w:rFonts w:cs="Arial"/>
                <w:sz w:val="20"/>
                <w:szCs w:val="20"/>
              </w:rPr>
            </w:pPr>
            <w:r w:rsidRPr="00895C34">
              <w:rPr>
                <w:rFonts w:cs="Arial"/>
                <w:b/>
                <w:sz w:val="20"/>
                <w:szCs w:val="20"/>
              </w:rPr>
              <w:t>Post</w:t>
            </w:r>
            <w:r w:rsidRPr="00927EC5">
              <w:rPr>
                <w:rFonts w:cs="Arial"/>
                <w:sz w:val="20"/>
                <w:szCs w:val="20"/>
              </w:rPr>
              <w:t xml:space="preserve"> your analysis and a link to the article and pose one question to classmates to the Current Event discussion forum by Thursday. Review the questions posed and respond to at least two classmates with a detailed answer supported by current research or a theoretical approach. </w:t>
            </w:r>
          </w:p>
        </w:tc>
        <w:tc>
          <w:tcPr>
            <w:tcW w:w="1440" w:type="dxa"/>
          </w:tcPr>
          <w:p w14:paraId="427506EF" w14:textId="77777777" w:rsidR="00B61585" w:rsidRPr="00927EC5" w:rsidRDefault="0007228D" w:rsidP="00104F2B">
            <w:pPr>
              <w:tabs>
                <w:tab w:val="left" w:pos="2329"/>
              </w:tabs>
              <w:rPr>
                <w:rFonts w:cs="Arial"/>
                <w:sz w:val="20"/>
                <w:szCs w:val="20"/>
              </w:rPr>
            </w:pPr>
            <w:r w:rsidRPr="00927EC5">
              <w:rPr>
                <w:rFonts w:cs="Arial"/>
                <w:sz w:val="20"/>
                <w:szCs w:val="20"/>
              </w:rPr>
              <w:lastRenderedPageBreak/>
              <w:t>1.2</w:t>
            </w:r>
          </w:p>
        </w:tc>
        <w:tc>
          <w:tcPr>
            <w:tcW w:w="1440" w:type="dxa"/>
          </w:tcPr>
          <w:p w14:paraId="1E97E6FA" w14:textId="77777777" w:rsidR="00B61585" w:rsidRPr="00927EC5" w:rsidRDefault="00B61585" w:rsidP="4948C66D">
            <w:pPr>
              <w:tabs>
                <w:tab w:val="left" w:pos="2329"/>
              </w:tabs>
              <w:rPr>
                <w:sz w:val="20"/>
                <w:szCs w:val="20"/>
              </w:rPr>
            </w:pPr>
          </w:p>
        </w:tc>
      </w:tr>
      <w:tr w:rsidR="00B61585" w:rsidRPr="00927EC5" w14:paraId="79A27EE8" w14:textId="77777777" w:rsidTr="4948C66D">
        <w:tc>
          <w:tcPr>
            <w:tcW w:w="10170" w:type="dxa"/>
            <w:gridSpan w:val="2"/>
            <w:tcMar>
              <w:top w:w="115" w:type="dxa"/>
              <w:left w:w="115" w:type="dxa"/>
              <w:bottom w:w="115" w:type="dxa"/>
              <w:right w:w="115" w:type="dxa"/>
            </w:tcMar>
          </w:tcPr>
          <w:p w14:paraId="35622D78" w14:textId="77777777" w:rsidR="00567DE8" w:rsidRPr="00927EC5" w:rsidRDefault="00567DE8" w:rsidP="00567DE8">
            <w:pPr>
              <w:rPr>
                <w:rFonts w:cs="Arial"/>
                <w:b/>
                <w:sz w:val="20"/>
                <w:szCs w:val="20"/>
              </w:rPr>
            </w:pPr>
            <w:r w:rsidRPr="00927EC5">
              <w:rPr>
                <w:rFonts w:cs="Arial"/>
                <w:b/>
                <w:sz w:val="20"/>
                <w:szCs w:val="20"/>
              </w:rPr>
              <w:t>Strategic Leadership Plan</w:t>
            </w:r>
            <w:r w:rsidR="00895C34">
              <w:rPr>
                <w:rFonts w:cs="Arial"/>
                <w:b/>
                <w:sz w:val="20"/>
                <w:szCs w:val="20"/>
              </w:rPr>
              <w:t xml:space="preserve"> Part 1</w:t>
            </w:r>
            <w:r w:rsidRPr="00927EC5">
              <w:rPr>
                <w:rFonts w:cs="Arial"/>
                <w:b/>
                <w:sz w:val="20"/>
                <w:szCs w:val="20"/>
              </w:rPr>
              <w:t xml:space="preserve"> </w:t>
            </w:r>
          </w:p>
          <w:p w14:paraId="12771DA7" w14:textId="77777777" w:rsidR="00567DE8" w:rsidRPr="00927EC5" w:rsidRDefault="00567DE8" w:rsidP="00567DE8">
            <w:pPr>
              <w:tabs>
                <w:tab w:val="left" w:pos="2329"/>
              </w:tabs>
              <w:rPr>
                <w:rFonts w:cs="Arial"/>
                <w:sz w:val="20"/>
                <w:szCs w:val="20"/>
              </w:rPr>
            </w:pPr>
          </w:p>
          <w:p w14:paraId="7EB946F6" w14:textId="77777777" w:rsidR="00567DE8" w:rsidRPr="00A34B5E" w:rsidRDefault="00567DE8" w:rsidP="00567DE8">
            <w:pPr>
              <w:tabs>
                <w:tab w:val="left" w:pos="2329"/>
              </w:tabs>
              <w:rPr>
                <w:rFonts w:cs="Arial"/>
                <w:sz w:val="20"/>
                <w:szCs w:val="20"/>
              </w:rPr>
            </w:pPr>
            <w:r w:rsidRPr="00A34B5E">
              <w:rPr>
                <w:rFonts w:cs="Arial"/>
                <w:b/>
                <w:sz w:val="20"/>
                <w:szCs w:val="20"/>
              </w:rPr>
              <w:t>Evaluate</w:t>
            </w:r>
            <w:r w:rsidRPr="00A34B5E">
              <w:rPr>
                <w:rFonts w:cs="Arial"/>
                <w:sz w:val="20"/>
                <w:szCs w:val="20"/>
              </w:rPr>
              <w:t xml:space="preserve"> your current field in higher education, or one you are interested in working in, for the major issues or challenges facing leaders in the field today.</w:t>
            </w:r>
          </w:p>
          <w:p w14:paraId="24E44D85" w14:textId="77777777" w:rsidR="00567DE8" w:rsidRPr="00A34B5E" w:rsidRDefault="00567DE8" w:rsidP="00567DE8">
            <w:pPr>
              <w:tabs>
                <w:tab w:val="left" w:pos="2329"/>
              </w:tabs>
              <w:rPr>
                <w:rFonts w:cs="Arial"/>
                <w:sz w:val="20"/>
                <w:szCs w:val="20"/>
              </w:rPr>
            </w:pPr>
          </w:p>
          <w:p w14:paraId="657EAE6C" w14:textId="77777777" w:rsidR="00A34B5E" w:rsidRPr="00A34B5E" w:rsidRDefault="00A34B5E" w:rsidP="00567DE8">
            <w:pPr>
              <w:tabs>
                <w:tab w:val="left" w:pos="2329"/>
              </w:tabs>
              <w:rPr>
                <w:rFonts w:cs="Arial"/>
                <w:b/>
                <w:sz w:val="20"/>
                <w:szCs w:val="20"/>
              </w:rPr>
            </w:pPr>
            <w:r w:rsidRPr="00A34B5E">
              <w:rPr>
                <w:rFonts w:cs="Arial"/>
                <w:b/>
                <w:sz w:val="20"/>
                <w:szCs w:val="20"/>
              </w:rPr>
              <w:t>Create</w:t>
            </w:r>
            <w:r w:rsidRPr="00A34B5E">
              <w:rPr>
                <w:rFonts w:cs="Arial"/>
                <w:sz w:val="20"/>
                <w:szCs w:val="20"/>
              </w:rPr>
              <w:t xml:space="preserve"> a PowerPoint presentation with 5-7 slides and post to the Discussion Forum by Thursday.</w:t>
            </w:r>
            <w:r>
              <w:rPr>
                <w:rFonts w:cs="Arial"/>
                <w:sz w:val="20"/>
                <w:szCs w:val="20"/>
              </w:rPr>
              <w:t xml:space="preserve"> Your presentation should:</w:t>
            </w:r>
          </w:p>
          <w:p w14:paraId="47F64D89" w14:textId="77777777" w:rsidR="00A34B5E" w:rsidRPr="00A34B5E" w:rsidRDefault="00A34B5E" w:rsidP="00567DE8">
            <w:pPr>
              <w:tabs>
                <w:tab w:val="left" w:pos="2329"/>
              </w:tabs>
              <w:rPr>
                <w:rFonts w:cs="Arial"/>
                <w:b/>
                <w:sz w:val="20"/>
                <w:szCs w:val="20"/>
              </w:rPr>
            </w:pPr>
          </w:p>
          <w:p w14:paraId="4F09549D" w14:textId="77777777" w:rsidR="00567DE8" w:rsidRPr="00A34B5E" w:rsidRDefault="00567DE8" w:rsidP="00A34B5E">
            <w:pPr>
              <w:pStyle w:val="AssignmentsLevel2"/>
              <w:rPr>
                <w:sz w:val="20"/>
              </w:rPr>
            </w:pPr>
            <w:r w:rsidRPr="00A34B5E">
              <w:rPr>
                <w:sz w:val="20"/>
              </w:rPr>
              <w:t>Identify issues or challenges for leaders in future changes that are anticipated in the next 5–10 years.</w:t>
            </w:r>
          </w:p>
          <w:p w14:paraId="33FFEEB1" w14:textId="77777777" w:rsidR="00A34B5E" w:rsidRPr="00A34B5E" w:rsidRDefault="00567DE8" w:rsidP="00567DE8">
            <w:pPr>
              <w:pStyle w:val="AssignmentsLevel2"/>
              <w:rPr>
                <w:sz w:val="20"/>
              </w:rPr>
            </w:pPr>
            <w:r w:rsidRPr="00A34B5E">
              <w:rPr>
                <w:sz w:val="20"/>
              </w:rPr>
              <w:t>Include a minimum of 10 resources outside of course readings and the interviews.</w:t>
            </w:r>
            <w:r w:rsidRPr="00A34B5E">
              <w:rPr>
                <w:sz w:val="20"/>
              </w:rPr>
              <w:br/>
            </w:r>
          </w:p>
          <w:p w14:paraId="7C74C61A" w14:textId="77777777" w:rsidR="00B61585" w:rsidRPr="00A34B5E" w:rsidRDefault="00567DE8" w:rsidP="00A34B5E">
            <w:pPr>
              <w:pStyle w:val="AssignmentsLevel2"/>
              <w:numPr>
                <w:ilvl w:val="0"/>
                <w:numId w:val="0"/>
              </w:numPr>
            </w:pPr>
            <w:r w:rsidRPr="00A34B5E">
              <w:rPr>
                <w:b/>
                <w:sz w:val="20"/>
              </w:rPr>
              <w:t>Respond</w:t>
            </w:r>
            <w:r w:rsidRPr="00A34B5E">
              <w:rPr>
                <w:sz w:val="20"/>
              </w:rPr>
              <w:t xml:space="preserve"> to the questions posed by at least two classmates with a thorough and thoughtful response supported by current research, leadership theory, or connections to the text.</w:t>
            </w:r>
          </w:p>
        </w:tc>
        <w:tc>
          <w:tcPr>
            <w:tcW w:w="1440" w:type="dxa"/>
          </w:tcPr>
          <w:p w14:paraId="26E0D06D" w14:textId="77777777" w:rsidR="00B61585" w:rsidRPr="00927EC5" w:rsidRDefault="0007228D" w:rsidP="00B61585">
            <w:pPr>
              <w:tabs>
                <w:tab w:val="left" w:pos="2329"/>
              </w:tabs>
              <w:rPr>
                <w:rFonts w:cs="Arial"/>
                <w:sz w:val="20"/>
                <w:szCs w:val="20"/>
              </w:rPr>
            </w:pPr>
            <w:r w:rsidRPr="00927EC5">
              <w:rPr>
                <w:rFonts w:cs="Arial"/>
                <w:sz w:val="20"/>
                <w:szCs w:val="20"/>
              </w:rPr>
              <w:t>1.3</w:t>
            </w:r>
          </w:p>
        </w:tc>
        <w:tc>
          <w:tcPr>
            <w:tcW w:w="1440" w:type="dxa"/>
          </w:tcPr>
          <w:p w14:paraId="19A8BE8A" w14:textId="77777777" w:rsidR="00B61585" w:rsidRPr="00927EC5" w:rsidRDefault="00B61585" w:rsidP="00B61585">
            <w:pPr>
              <w:tabs>
                <w:tab w:val="left" w:pos="2329"/>
              </w:tabs>
              <w:rPr>
                <w:sz w:val="20"/>
                <w:szCs w:val="20"/>
              </w:rPr>
            </w:pPr>
          </w:p>
        </w:tc>
      </w:tr>
      <w:tr w:rsidR="00104F2B" w:rsidRPr="00927EC5" w14:paraId="3C5C088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9EB951F" w14:textId="77777777" w:rsidR="00104F2B" w:rsidRPr="00927EC5" w:rsidRDefault="4948C66D" w:rsidP="4948C66D">
            <w:pPr>
              <w:tabs>
                <w:tab w:val="left" w:pos="2329"/>
              </w:tabs>
              <w:rPr>
                <w:rFonts w:eastAsia="Arial" w:cs="Arial"/>
                <w:b/>
                <w:bCs/>
                <w:sz w:val="20"/>
                <w:szCs w:val="20"/>
              </w:rPr>
            </w:pPr>
            <w:r w:rsidRPr="00927EC5">
              <w:rPr>
                <w:rFonts w:eastAsia="Arial" w:cs="Arial"/>
                <w:b/>
                <w:bCs/>
                <w:sz w:val="20"/>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DC4B66F" w14:textId="77777777" w:rsidR="00104F2B" w:rsidRPr="00927EC5" w:rsidRDefault="00104F2B" w:rsidP="00104F2B">
            <w:pPr>
              <w:tabs>
                <w:tab w:val="left" w:pos="2329"/>
              </w:tabs>
              <w:rPr>
                <w:rFonts w:cs="Arial"/>
                <w:b/>
                <w:sz w:val="20"/>
                <w:szCs w:val="20"/>
              </w:rPr>
            </w:pPr>
          </w:p>
        </w:tc>
        <w:tc>
          <w:tcPr>
            <w:tcW w:w="1440" w:type="dxa"/>
            <w:tcBorders>
              <w:left w:val="nil"/>
              <w:bottom w:val="single" w:sz="4" w:space="0" w:color="000000" w:themeColor="text1"/>
            </w:tcBorders>
            <w:shd w:val="clear" w:color="auto" w:fill="E6E6E6"/>
          </w:tcPr>
          <w:p w14:paraId="4E977094" w14:textId="77777777" w:rsidR="00104F2B" w:rsidRPr="00927EC5" w:rsidRDefault="00104F2B" w:rsidP="00104F2B">
            <w:pPr>
              <w:tabs>
                <w:tab w:val="left" w:pos="2329"/>
              </w:tabs>
              <w:rPr>
                <w:rFonts w:cs="Arial"/>
                <w:b/>
                <w:sz w:val="20"/>
                <w:szCs w:val="20"/>
              </w:rPr>
            </w:pPr>
          </w:p>
        </w:tc>
        <w:tc>
          <w:tcPr>
            <w:tcW w:w="1440" w:type="dxa"/>
            <w:tcBorders>
              <w:bottom w:val="single" w:sz="4" w:space="0" w:color="000000" w:themeColor="text1"/>
            </w:tcBorders>
            <w:shd w:val="clear" w:color="auto" w:fill="E6E6E6"/>
          </w:tcPr>
          <w:p w14:paraId="22C6B6B5" w14:textId="77777777" w:rsidR="00104F2B" w:rsidRPr="00927EC5" w:rsidRDefault="00104F2B" w:rsidP="00104F2B">
            <w:pPr>
              <w:tabs>
                <w:tab w:val="left" w:pos="2329"/>
              </w:tabs>
              <w:rPr>
                <w:rFonts w:cs="Arial"/>
                <w:b/>
                <w:sz w:val="20"/>
                <w:szCs w:val="20"/>
              </w:rPr>
            </w:pPr>
          </w:p>
        </w:tc>
      </w:tr>
    </w:tbl>
    <w:p w14:paraId="31C02DE3" w14:textId="77777777" w:rsidR="006324AB" w:rsidRPr="00927EC5" w:rsidRDefault="006324AB" w:rsidP="00100350">
      <w:pPr>
        <w:tabs>
          <w:tab w:val="left" w:pos="360"/>
        </w:tabs>
        <w:spacing w:before="60" w:after="60"/>
        <w:rPr>
          <w:rFonts w:cs="Arial"/>
          <w:sz w:val="20"/>
          <w:szCs w:val="20"/>
        </w:rPr>
      </w:pPr>
    </w:p>
    <w:p w14:paraId="34AD2732" w14:textId="77777777" w:rsidR="008867EB" w:rsidRPr="00927EC5" w:rsidRDefault="002650B8" w:rsidP="0020635A">
      <w:pPr>
        <w:pStyle w:val="Heading1"/>
        <w:rPr>
          <w:sz w:val="20"/>
          <w:szCs w:val="20"/>
        </w:rPr>
      </w:pPr>
      <w:r w:rsidRPr="00927EC5">
        <w:rPr>
          <w:sz w:val="20"/>
          <w:szCs w:val="20"/>
        </w:rPr>
        <w:t>Faculty Note</w:t>
      </w:r>
      <w:r w:rsidR="005344A9" w:rsidRPr="00927EC5">
        <w:rPr>
          <w:sz w:val="20"/>
          <w:szCs w:val="20"/>
        </w:rPr>
        <w:t>s</w:t>
      </w:r>
      <w:bookmarkStart w:id="3" w:name="weektwo"/>
      <w:bookmarkEnd w:id="3"/>
    </w:p>
    <w:p w14:paraId="71C578CF" w14:textId="77777777" w:rsidR="00E75D87" w:rsidRPr="00927EC5" w:rsidRDefault="00E75D87" w:rsidP="002522B3">
      <w:pPr>
        <w:pStyle w:val="AssignmentsLevel1"/>
        <w:rPr>
          <w:b/>
          <w:sz w:val="20"/>
        </w:rPr>
      </w:pPr>
    </w:p>
    <w:p w14:paraId="3FB8A0A0" w14:textId="77777777" w:rsidR="00CA341D" w:rsidRPr="00927EC5" w:rsidRDefault="00CA341D" w:rsidP="002522B3">
      <w:pPr>
        <w:pStyle w:val="AssignmentsLevel1"/>
        <w:rPr>
          <w:b/>
          <w:bCs/>
          <w:sz w:val="20"/>
          <w:u w:val="single"/>
        </w:rPr>
      </w:pPr>
      <w:r w:rsidRPr="00927EC5">
        <w:rPr>
          <w:b/>
          <w:bCs/>
          <w:sz w:val="20"/>
          <w:u w:val="single"/>
        </w:rPr>
        <w:t>Course Setup</w:t>
      </w:r>
    </w:p>
    <w:p w14:paraId="28F6E4AE" w14:textId="77777777" w:rsidR="00CA341D" w:rsidRPr="00927EC5" w:rsidRDefault="00CA341D" w:rsidP="002522B3">
      <w:pPr>
        <w:pStyle w:val="AssignmentsLevel1"/>
        <w:rPr>
          <w:b/>
          <w:bCs/>
          <w:sz w:val="20"/>
          <w:u w:val="single"/>
        </w:rPr>
      </w:pPr>
    </w:p>
    <w:p w14:paraId="22AFB6C9" w14:textId="77777777" w:rsidR="00F235B7" w:rsidRPr="00927EC5" w:rsidRDefault="00F235B7" w:rsidP="002522B3">
      <w:pPr>
        <w:pStyle w:val="AssignmentsLevel1"/>
        <w:rPr>
          <w:sz w:val="20"/>
        </w:rPr>
      </w:pPr>
      <w:r w:rsidRPr="00927EC5">
        <w:rPr>
          <w:b/>
          <w:sz w:val="20"/>
        </w:rPr>
        <w:t xml:space="preserve">General Questions and Discussion Forum: </w:t>
      </w:r>
      <w:r w:rsidRPr="00927EC5">
        <w:rPr>
          <w:sz w:val="20"/>
        </w:rP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484E3D13" w14:textId="77777777" w:rsidR="00CA341D" w:rsidRPr="00927EC5" w:rsidRDefault="00CA341D" w:rsidP="002522B3">
      <w:pPr>
        <w:pStyle w:val="AssignmentsLevel1"/>
        <w:rPr>
          <w:b/>
          <w:bCs/>
          <w:sz w:val="20"/>
        </w:rPr>
      </w:pPr>
    </w:p>
    <w:p w14:paraId="7C89E3C1" w14:textId="77777777" w:rsidR="00C11A5E" w:rsidRPr="00927EC5" w:rsidRDefault="4948C66D" w:rsidP="002522B3">
      <w:pPr>
        <w:pStyle w:val="AssignmentsLevel1"/>
        <w:rPr>
          <w:sz w:val="20"/>
        </w:rPr>
      </w:pPr>
      <w:r w:rsidRPr="00927EC5">
        <w:rPr>
          <w:b/>
          <w:bCs/>
          <w:sz w:val="20"/>
        </w:rPr>
        <w:lastRenderedPageBreak/>
        <w:t>Adobe Connect:</w:t>
      </w:r>
      <w:r w:rsidRPr="00927EC5">
        <w:rPr>
          <w:sz w:val="20"/>
        </w:rPr>
        <w:t xml:space="preserve"> </w:t>
      </w:r>
      <w:r w:rsidR="000F2AAD" w:rsidRPr="00927EC5">
        <w:rPr>
          <w:sz w:val="20"/>
        </w:rPr>
        <w:t xml:space="preserve">Consider posting an announcement asking students to submit any questions or topics they'd like addressed ahead of time. </w:t>
      </w:r>
      <w:r w:rsidRPr="00927EC5">
        <w:rPr>
          <w:sz w:val="20"/>
        </w:rPr>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50F36BDB" w14:textId="77777777" w:rsidR="000F2AAD" w:rsidRPr="00927EC5" w:rsidRDefault="000F2AAD" w:rsidP="002522B3">
      <w:pPr>
        <w:pStyle w:val="AssignmentsLevel1"/>
        <w:rPr>
          <w:sz w:val="20"/>
        </w:rPr>
      </w:pPr>
    </w:p>
    <w:p w14:paraId="257D9D6E" w14:textId="77777777" w:rsidR="00C11A5E" w:rsidRPr="00927EC5" w:rsidRDefault="4948C66D" w:rsidP="002522B3">
      <w:pPr>
        <w:pStyle w:val="AssignmentsLevel1"/>
        <w:rPr>
          <w:sz w:val="20"/>
        </w:rPr>
      </w:pPr>
      <w:r w:rsidRPr="00927EC5">
        <w:rPr>
          <w:i/>
          <w:iCs/>
          <w:sz w:val="20"/>
        </w:rPr>
        <w:t>Note:</w:t>
      </w:r>
      <w:r w:rsidRPr="00927EC5">
        <w:rPr>
          <w:sz w:val="20"/>
        </w:rPr>
        <w:t xml:space="preserve"> It is the instructor’s choice as to what day they will schedule the Adobe Connect Live Session, but it is recommended that they schedule this session for Wednesday of the </w:t>
      </w:r>
      <w:proofErr w:type="gramStart"/>
      <w:r w:rsidRPr="00927EC5">
        <w:rPr>
          <w:sz w:val="20"/>
        </w:rPr>
        <w:t>week</w:t>
      </w:r>
      <w:proofErr w:type="gramEnd"/>
      <w:r w:rsidRPr="00927EC5">
        <w:rPr>
          <w:sz w:val="20"/>
        </w:rPr>
        <w:t xml:space="preserve"> so students have plenty of time to review their homework prior to the deadline on Sunday.</w:t>
      </w:r>
    </w:p>
    <w:p w14:paraId="5F0D5BE0" w14:textId="77777777" w:rsidR="00AB01FF" w:rsidRPr="00927EC5" w:rsidRDefault="00AB01FF">
      <w:pPr>
        <w:rPr>
          <w:sz w:val="20"/>
          <w:szCs w:val="20"/>
        </w:rPr>
      </w:pPr>
      <w:r w:rsidRPr="00927EC5">
        <w:rPr>
          <w:sz w:val="20"/>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27EC5" w14:paraId="11025FAC"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E8A9531" w14:textId="77777777" w:rsidR="005B10FE" w:rsidRPr="004A22F3" w:rsidRDefault="005B10FE" w:rsidP="0020635A">
            <w:pPr>
              <w:pStyle w:val="WeeklyTopicHeading1"/>
              <w:rPr>
                <w:szCs w:val="20"/>
              </w:rPr>
            </w:pPr>
            <w:bookmarkStart w:id="4" w:name="_Toc358980895"/>
            <w:r w:rsidRPr="004A22F3">
              <w:rPr>
                <w:szCs w:val="20"/>
              </w:rPr>
              <w:lastRenderedPageBreak/>
              <w:t xml:space="preserve">Week Two: </w:t>
            </w:r>
            <w:r w:rsidR="00B106CB" w:rsidRPr="004A22F3">
              <w:rPr>
                <w:szCs w:val="20"/>
              </w:rPr>
              <w:t xml:space="preserve">Reframing Academic Leadership  </w:t>
            </w:r>
            <w:bookmarkEnd w:id="4"/>
          </w:p>
        </w:tc>
        <w:tc>
          <w:tcPr>
            <w:tcW w:w="1440" w:type="dxa"/>
            <w:tcBorders>
              <w:left w:val="nil"/>
              <w:bottom w:val="single" w:sz="4" w:space="0" w:color="000000" w:themeColor="text1"/>
              <w:right w:val="nil"/>
            </w:tcBorders>
            <w:shd w:val="clear" w:color="auto" w:fill="BF2C37"/>
          </w:tcPr>
          <w:p w14:paraId="458A3318" w14:textId="77777777" w:rsidR="005B10FE" w:rsidRPr="00927EC5" w:rsidRDefault="005B10FE" w:rsidP="005B10FE">
            <w:pPr>
              <w:tabs>
                <w:tab w:val="left" w:pos="0"/>
                <w:tab w:val="left" w:pos="3720"/>
              </w:tabs>
              <w:outlineLvl w:val="0"/>
              <w:rPr>
                <w:rFonts w:cs="Arial"/>
                <w:color w:val="FFFFFF"/>
                <w:sz w:val="20"/>
                <w:szCs w:val="20"/>
              </w:rPr>
            </w:pPr>
          </w:p>
        </w:tc>
        <w:tc>
          <w:tcPr>
            <w:tcW w:w="1440" w:type="dxa"/>
            <w:tcBorders>
              <w:left w:val="nil"/>
              <w:bottom w:val="single" w:sz="4" w:space="0" w:color="000000" w:themeColor="text1"/>
            </w:tcBorders>
            <w:shd w:val="clear" w:color="auto" w:fill="BF2C37"/>
          </w:tcPr>
          <w:p w14:paraId="61D705B2" w14:textId="77777777" w:rsidR="005B10FE" w:rsidRPr="00927EC5" w:rsidRDefault="005B10FE" w:rsidP="005B10FE">
            <w:pPr>
              <w:tabs>
                <w:tab w:val="left" w:pos="0"/>
                <w:tab w:val="left" w:pos="3720"/>
              </w:tabs>
              <w:outlineLvl w:val="0"/>
              <w:rPr>
                <w:rFonts w:cs="Arial"/>
                <w:color w:val="FFFFFF"/>
                <w:sz w:val="20"/>
                <w:szCs w:val="20"/>
              </w:rPr>
            </w:pPr>
          </w:p>
        </w:tc>
      </w:tr>
      <w:tr w:rsidR="00FD5474" w:rsidRPr="00927EC5" w14:paraId="1266DF3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31D1371" w14:textId="77777777" w:rsidR="00FD5474" w:rsidRPr="004A22F3" w:rsidRDefault="4948C66D" w:rsidP="4948C66D">
            <w:pPr>
              <w:tabs>
                <w:tab w:val="left" w:pos="0"/>
                <w:tab w:val="left" w:pos="3720"/>
              </w:tabs>
              <w:outlineLvl w:val="0"/>
              <w:rPr>
                <w:rFonts w:eastAsia="Arial" w:cs="Arial"/>
                <w:b/>
                <w:bCs/>
                <w:i/>
                <w:iCs/>
                <w:sz w:val="22"/>
                <w:szCs w:val="20"/>
              </w:rPr>
            </w:pPr>
            <w:r w:rsidRPr="004A22F3">
              <w:rPr>
                <w:rFonts w:eastAsia="Arial" w:cs="Arial"/>
                <w:b/>
                <w:bCs/>
                <w:i/>
                <w:iCs/>
                <w:sz w:val="22"/>
                <w:szCs w:val="20"/>
              </w:rPr>
              <w:t>Learning Objectives</w:t>
            </w:r>
          </w:p>
        </w:tc>
        <w:tc>
          <w:tcPr>
            <w:tcW w:w="2880" w:type="dxa"/>
            <w:gridSpan w:val="2"/>
            <w:tcBorders>
              <w:left w:val="nil"/>
              <w:bottom w:val="single" w:sz="4" w:space="0" w:color="000000" w:themeColor="text1"/>
            </w:tcBorders>
            <w:shd w:val="clear" w:color="auto" w:fill="D8D9DA"/>
          </w:tcPr>
          <w:p w14:paraId="2D7F943E" w14:textId="77777777" w:rsidR="00FD5474" w:rsidRPr="00927EC5" w:rsidRDefault="4948C66D" w:rsidP="4948C66D">
            <w:pPr>
              <w:tabs>
                <w:tab w:val="left" w:pos="0"/>
                <w:tab w:val="left" w:pos="3720"/>
              </w:tabs>
              <w:outlineLvl w:val="0"/>
              <w:rPr>
                <w:rFonts w:eastAsia="Arial" w:cs="Arial"/>
                <w:sz w:val="20"/>
                <w:szCs w:val="20"/>
              </w:rPr>
            </w:pPr>
            <w:r w:rsidRPr="00927EC5">
              <w:rPr>
                <w:rFonts w:eastAsia="Arial" w:cs="Arial"/>
                <w:b/>
                <w:bCs/>
                <w:i/>
                <w:iCs/>
                <w:sz w:val="20"/>
                <w:szCs w:val="20"/>
              </w:rPr>
              <w:t>Alignment</w:t>
            </w:r>
          </w:p>
        </w:tc>
      </w:tr>
      <w:tr w:rsidR="00FD5474" w:rsidRPr="00927EC5" w14:paraId="660134AD"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0F8E593D" w14:textId="72B38AFC" w:rsidR="00FD5474" w:rsidRPr="00927EC5" w:rsidRDefault="001C3825" w:rsidP="00E523CB">
            <w:pPr>
              <w:pStyle w:val="ObjectiveBullet"/>
              <w:numPr>
                <w:ilvl w:val="1"/>
                <w:numId w:val="8"/>
              </w:numPr>
              <w:tabs>
                <w:tab w:val="clear" w:pos="0"/>
              </w:tabs>
              <w:rPr>
                <w:sz w:val="20"/>
              </w:rPr>
            </w:pPr>
            <w:r w:rsidRPr="00927EC5">
              <w:rPr>
                <w:sz w:val="20"/>
              </w:rPr>
              <w:t xml:space="preserve"> </w:t>
            </w:r>
            <w:r w:rsidR="00C738BB" w:rsidRPr="00927EC5">
              <w:rPr>
                <w:sz w:val="20"/>
              </w:rPr>
              <w:t>Develop conceptual knowledge and skills needed to view academic challenges and make decisions</w:t>
            </w:r>
            <w:r w:rsidR="004410BA">
              <w:rPr>
                <w:sz w:val="20"/>
              </w:rPr>
              <w:t>.</w:t>
            </w:r>
          </w:p>
        </w:tc>
        <w:tc>
          <w:tcPr>
            <w:tcW w:w="2880" w:type="dxa"/>
            <w:gridSpan w:val="2"/>
            <w:tcBorders>
              <w:left w:val="nil"/>
              <w:bottom w:val="nil"/>
            </w:tcBorders>
          </w:tcPr>
          <w:p w14:paraId="6302303B" w14:textId="383ED032" w:rsidR="00FD5474" w:rsidRPr="00927EC5" w:rsidRDefault="00381B79" w:rsidP="005B10FE">
            <w:pPr>
              <w:tabs>
                <w:tab w:val="left" w:pos="0"/>
                <w:tab w:val="left" w:pos="3720"/>
              </w:tabs>
              <w:outlineLvl w:val="0"/>
              <w:rPr>
                <w:rFonts w:cs="Arial"/>
                <w:sz w:val="20"/>
                <w:szCs w:val="20"/>
                <w:highlight w:val="cyan"/>
              </w:rPr>
            </w:pPr>
            <w:r w:rsidRPr="00381B79">
              <w:rPr>
                <w:rFonts w:cs="Arial"/>
                <w:sz w:val="20"/>
                <w:szCs w:val="20"/>
              </w:rPr>
              <w:t>CLO4</w:t>
            </w:r>
          </w:p>
        </w:tc>
      </w:tr>
      <w:tr w:rsidR="00FD5474" w:rsidRPr="00927EC5" w14:paraId="4118B67C"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74ECA9B" w14:textId="6CE7D9AF" w:rsidR="00FD5474" w:rsidRPr="00927EC5" w:rsidRDefault="001C3825" w:rsidP="00E523CB">
            <w:pPr>
              <w:pStyle w:val="ObjectiveBullet"/>
              <w:numPr>
                <w:ilvl w:val="1"/>
                <w:numId w:val="8"/>
              </w:numPr>
              <w:rPr>
                <w:sz w:val="20"/>
              </w:rPr>
            </w:pPr>
            <w:r w:rsidRPr="00927EC5">
              <w:rPr>
                <w:sz w:val="20"/>
              </w:rPr>
              <w:t xml:space="preserve"> </w:t>
            </w:r>
            <w:r w:rsidR="00C738BB" w:rsidRPr="00927EC5">
              <w:rPr>
                <w:sz w:val="20"/>
              </w:rPr>
              <w:t>Strengthen leadership skills needed to analyze the higher education landscape</w:t>
            </w:r>
            <w:r w:rsidR="004410BA">
              <w:rPr>
                <w:sz w:val="20"/>
              </w:rPr>
              <w:t>.</w:t>
            </w:r>
          </w:p>
        </w:tc>
        <w:tc>
          <w:tcPr>
            <w:tcW w:w="2880" w:type="dxa"/>
            <w:gridSpan w:val="2"/>
            <w:tcBorders>
              <w:top w:val="nil"/>
              <w:left w:val="nil"/>
              <w:bottom w:val="nil"/>
            </w:tcBorders>
          </w:tcPr>
          <w:p w14:paraId="04BF7C85" w14:textId="5EB95A5E" w:rsidR="00FD5474" w:rsidRPr="00927EC5" w:rsidRDefault="00381B79" w:rsidP="005B10FE">
            <w:pPr>
              <w:tabs>
                <w:tab w:val="left" w:pos="0"/>
                <w:tab w:val="left" w:pos="3720"/>
              </w:tabs>
              <w:outlineLvl w:val="0"/>
              <w:rPr>
                <w:rFonts w:cs="Arial"/>
                <w:sz w:val="20"/>
                <w:szCs w:val="20"/>
                <w:highlight w:val="cyan"/>
              </w:rPr>
            </w:pPr>
            <w:r w:rsidRPr="00381B79">
              <w:rPr>
                <w:rFonts w:cs="Arial"/>
                <w:sz w:val="20"/>
                <w:szCs w:val="20"/>
              </w:rPr>
              <w:t>CLO</w:t>
            </w:r>
            <w:r>
              <w:rPr>
                <w:rFonts w:cs="Arial"/>
                <w:sz w:val="20"/>
                <w:szCs w:val="20"/>
              </w:rPr>
              <w:t>1</w:t>
            </w:r>
          </w:p>
        </w:tc>
      </w:tr>
      <w:tr w:rsidR="00FD5474" w:rsidRPr="00927EC5" w14:paraId="2454902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C1D876A" w14:textId="77777777" w:rsidR="00FD5474" w:rsidRPr="00927EC5" w:rsidRDefault="001C3825" w:rsidP="00E523CB">
            <w:pPr>
              <w:pStyle w:val="ObjectiveBullet"/>
              <w:numPr>
                <w:ilvl w:val="1"/>
                <w:numId w:val="8"/>
              </w:numPr>
              <w:rPr>
                <w:sz w:val="20"/>
              </w:rPr>
            </w:pPr>
            <w:r w:rsidRPr="00927EC5">
              <w:rPr>
                <w:sz w:val="20"/>
              </w:rPr>
              <w:t xml:space="preserve"> </w:t>
            </w:r>
            <w:r w:rsidR="00C738BB" w:rsidRPr="00927EC5">
              <w:rPr>
                <w:sz w:val="20"/>
              </w:rPr>
              <w:t>Analyze higher education leadership challenges through the lens of Bolman’s Four Frames Model.</w:t>
            </w:r>
          </w:p>
        </w:tc>
        <w:tc>
          <w:tcPr>
            <w:tcW w:w="2880" w:type="dxa"/>
            <w:gridSpan w:val="2"/>
            <w:tcBorders>
              <w:top w:val="nil"/>
              <w:left w:val="nil"/>
              <w:bottom w:val="single" w:sz="4" w:space="0" w:color="000000" w:themeColor="text1"/>
            </w:tcBorders>
          </w:tcPr>
          <w:p w14:paraId="43E0DB94" w14:textId="67EEDA29" w:rsidR="00FD5474" w:rsidRPr="00927EC5" w:rsidRDefault="00381B79" w:rsidP="005B10FE">
            <w:pPr>
              <w:tabs>
                <w:tab w:val="left" w:pos="0"/>
                <w:tab w:val="left" w:pos="3720"/>
              </w:tabs>
              <w:outlineLvl w:val="0"/>
              <w:rPr>
                <w:rFonts w:cs="Arial"/>
                <w:sz w:val="20"/>
                <w:szCs w:val="20"/>
                <w:highlight w:val="cyan"/>
              </w:rPr>
            </w:pPr>
            <w:r w:rsidRPr="00381B79">
              <w:rPr>
                <w:rFonts w:cs="Arial"/>
                <w:sz w:val="20"/>
                <w:szCs w:val="20"/>
              </w:rPr>
              <w:t>CLO2</w:t>
            </w:r>
          </w:p>
        </w:tc>
      </w:tr>
      <w:tr w:rsidR="00AB01FF" w:rsidRPr="00927EC5" w14:paraId="0444BCA0"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B2B551A" w14:textId="77777777" w:rsidR="00AB01FF" w:rsidRPr="004A22F3" w:rsidRDefault="4948C66D" w:rsidP="4948C66D">
            <w:pPr>
              <w:tabs>
                <w:tab w:val="left" w:pos="0"/>
                <w:tab w:val="left" w:pos="3720"/>
              </w:tabs>
              <w:outlineLvl w:val="0"/>
              <w:rPr>
                <w:rFonts w:eastAsia="Arial" w:cs="Arial"/>
                <w:i/>
                <w:iCs/>
                <w:sz w:val="22"/>
                <w:szCs w:val="20"/>
              </w:rPr>
            </w:pPr>
            <w:r w:rsidRPr="004A22F3">
              <w:rPr>
                <w:rFonts w:eastAsia="Arial" w:cs="Arial"/>
                <w:b/>
                <w:bCs/>
                <w:i/>
                <w:iCs/>
                <w:sz w:val="22"/>
                <w:szCs w:val="20"/>
              </w:rPr>
              <w:t>Resources, Activities, and Preparation</w:t>
            </w:r>
          </w:p>
          <w:p w14:paraId="286CA8FA" w14:textId="77777777" w:rsidR="00AB01FF" w:rsidRPr="00927EC5" w:rsidRDefault="4948C66D" w:rsidP="4948C66D">
            <w:pPr>
              <w:tabs>
                <w:tab w:val="left" w:pos="0"/>
                <w:tab w:val="left" w:pos="3720"/>
              </w:tabs>
              <w:outlineLvl w:val="0"/>
              <w:rPr>
                <w:rFonts w:eastAsia="Arial" w:cs="Arial"/>
                <w:b/>
                <w:bCs/>
                <w:i/>
                <w:iCs/>
                <w:sz w:val="20"/>
                <w:szCs w:val="20"/>
              </w:rPr>
            </w:pPr>
            <w:r w:rsidRPr="00927EC5">
              <w:rPr>
                <w:rFonts w:eastAsia="Arial" w:cs="Arial"/>
                <w:i/>
                <w:iCs/>
                <w:sz w:val="20"/>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6B9B5330" w14:textId="77777777" w:rsidR="00AB01FF" w:rsidRPr="00927EC5" w:rsidRDefault="4948C66D" w:rsidP="4948C66D">
            <w:pPr>
              <w:tabs>
                <w:tab w:val="left" w:pos="0"/>
                <w:tab w:val="left" w:pos="3720"/>
              </w:tabs>
              <w:outlineLvl w:val="0"/>
              <w:rPr>
                <w:rFonts w:eastAsia="Arial" w:cs="Arial"/>
                <w:b/>
                <w:bCs/>
                <w:i/>
                <w:iCs/>
                <w:sz w:val="20"/>
                <w:szCs w:val="20"/>
              </w:rPr>
            </w:pPr>
            <w:r w:rsidRPr="00927EC5">
              <w:rPr>
                <w:rFonts w:eastAsia="Arial" w:cs="Arial"/>
                <w:b/>
                <w:bCs/>
                <w:i/>
                <w:iCs/>
                <w:sz w:val="20"/>
                <w:szCs w:val="20"/>
              </w:rPr>
              <w:t>Alignment</w:t>
            </w:r>
          </w:p>
        </w:tc>
        <w:tc>
          <w:tcPr>
            <w:tcW w:w="1440" w:type="dxa"/>
            <w:tcBorders>
              <w:left w:val="single" w:sz="4" w:space="0" w:color="auto"/>
            </w:tcBorders>
            <w:shd w:val="clear" w:color="auto" w:fill="D8D9DA"/>
          </w:tcPr>
          <w:p w14:paraId="40D34682" w14:textId="77777777" w:rsidR="00AB01FF" w:rsidRPr="00927EC5" w:rsidRDefault="4948C66D" w:rsidP="4948C66D">
            <w:pPr>
              <w:tabs>
                <w:tab w:val="left" w:pos="0"/>
                <w:tab w:val="left" w:pos="3720"/>
              </w:tabs>
              <w:outlineLvl w:val="0"/>
              <w:rPr>
                <w:rFonts w:eastAsia="Arial" w:cs="Arial"/>
                <w:b/>
                <w:bCs/>
                <w:i/>
                <w:iCs/>
                <w:sz w:val="20"/>
                <w:szCs w:val="20"/>
              </w:rPr>
            </w:pPr>
            <w:r w:rsidRPr="00927EC5">
              <w:rPr>
                <w:rFonts w:eastAsia="Arial" w:cs="Arial"/>
                <w:b/>
                <w:bCs/>
                <w:i/>
                <w:iCs/>
                <w:sz w:val="20"/>
                <w:szCs w:val="20"/>
              </w:rPr>
              <w:t>AIE</w:t>
            </w:r>
          </w:p>
        </w:tc>
      </w:tr>
      <w:tr w:rsidR="00AB01FF" w:rsidRPr="00927EC5" w14:paraId="46387849"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C04FFF8" w14:textId="77777777" w:rsidR="00F20EF3" w:rsidRPr="00927EC5" w:rsidRDefault="00F20EF3" w:rsidP="00F20EF3">
            <w:pPr>
              <w:rPr>
                <w:rFonts w:cs="Arial"/>
                <w:b/>
                <w:sz w:val="20"/>
                <w:szCs w:val="20"/>
              </w:rPr>
            </w:pPr>
            <w:r w:rsidRPr="00927EC5">
              <w:rPr>
                <w:rFonts w:cs="Arial"/>
                <w:b/>
                <w:sz w:val="20"/>
                <w:szCs w:val="20"/>
              </w:rPr>
              <w:t>Readings and Videos</w:t>
            </w:r>
          </w:p>
          <w:p w14:paraId="46DCAFA0" w14:textId="77777777" w:rsidR="00F20EF3" w:rsidRPr="00927EC5" w:rsidRDefault="00F20EF3" w:rsidP="00F20EF3">
            <w:pPr>
              <w:rPr>
                <w:rFonts w:cs="Arial"/>
                <w:b/>
                <w:sz w:val="20"/>
                <w:szCs w:val="20"/>
              </w:rPr>
            </w:pPr>
          </w:p>
          <w:p w14:paraId="7AFDA524" w14:textId="5D967B92" w:rsidR="004410BA" w:rsidRDefault="004410BA" w:rsidP="004410BA">
            <w:pPr>
              <w:tabs>
                <w:tab w:val="left" w:pos="2329"/>
              </w:tabs>
              <w:rPr>
                <w:rFonts w:cs="Arial"/>
                <w:sz w:val="20"/>
                <w:szCs w:val="20"/>
              </w:rPr>
            </w:pPr>
            <w:r w:rsidRPr="00927EC5">
              <w:rPr>
                <w:rFonts w:cs="Arial"/>
                <w:b/>
                <w:sz w:val="20"/>
                <w:szCs w:val="20"/>
              </w:rPr>
              <w:t>Read</w:t>
            </w:r>
            <w:r w:rsidRPr="00927EC5">
              <w:rPr>
                <w:rFonts w:cs="Arial"/>
                <w:sz w:val="20"/>
                <w:szCs w:val="20"/>
              </w:rPr>
              <w:t xml:space="preserve"> the following </w:t>
            </w:r>
            <w:r>
              <w:rPr>
                <w:rFonts w:cs="Arial"/>
                <w:sz w:val="20"/>
                <w:szCs w:val="20"/>
              </w:rPr>
              <w:t>resources</w:t>
            </w:r>
            <w:r w:rsidRPr="00927EC5">
              <w:rPr>
                <w:rFonts w:cs="Arial"/>
                <w:sz w:val="20"/>
                <w:szCs w:val="20"/>
              </w:rPr>
              <w:t>:</w:t>
            </w:r>
            <w:r w:rsidR="00F20EF3" w:rsidRPr="00927EC5">
              <w:rPr>
                <w:rFonts w:cs="Arial"/>
                <w:sz w:val="20"/>
                <w:szCs w:val="20"/>
              </w:rPr>
              <w:t xml:space="preserve"> </w:t>
            </w:r>
          </w:p>
          <w:p w14:paraId="1B5712EC" w14:textId="77777777" w:rsidR="004410BA" w:rsidRDefault="004410BA" w:rsidP="00A34B5E">
            <w:pPr>
              <w:rPr>
                <w:rFonts w:cs="Arial"/>
                <w:sz w:val="20"/>
                <w:szCs w:val="20"/>
              </w:rPr>
            </w:pPr>
          </w:p>
          <w:p w14:paraId="1B4A617F" w14:textId="6FB55A53" w:rsidR="00F20EF3" w:rsidRPr="004410BA" w:rsidRDefault="00A34B5E" w:rsidP="004410BA">
            <w:pPr>
              <w:pStyle w:val="ListParagraph"/>
              <w:numPr>
                <w:ilvl w:val="0"/>
                <w:numId w:val="42"/>
              </w:numPr>
              <w:ind w:left="335" w:hanging="270"/>
              <w:rPr>
                <w:rFonts w:cs="Arial"/>
                <w:sz w:val="20"/>
                <w:szCs w:val="20"/>
              </w:rPr>
            </w:pPr>
            <w:r w:rsidRPr="004410BA">
              <w:rPr>
                <w:rFonts w:cs="Arial"/>
                <w:sz w:val="20"/>
                <w:szCs w:val="20"/>
              </w:rPr>
              <w:t xml:space="preserve">Ch. 1-7 in </w:t>
            </w:r>
            <w:r w:rsidR="00F20EF3" w:rsidRPr="004410BA">
              <w:rPr>
                <w:rFonts w:cs="Arial"/>
                <w:i/>
                <w:sz w:val="20"/>
                <w:szCs w:val="20"/>
              </w:rPr>
              <w:t>Reframing Academic Leadership</w:t>
            </w:r>
            <w:r w:rsidR="00F20EF3" w:rsidRPr="004410BA">
              <w:rPr>
                <w:rFonts w:cs="Arial"/>
                <w:sz w:val="20"/>
                <w:szCs w:val="20"/>
              </w:rPr>
              <w:t xml:space="preserve"> by Lee Bolman and Joan </w:t>
            </w:r>
            <w:proofErr w:type="spellStart"/>
            <w:r w:rsidR="00F20EF3" w:rsidRPr="004410BA">
              <w:rPr>
                <w:rFonts w:cs="Arial"/>
                <w:sz w:val="20"/>
                <w:szCs w:val="20"/>
              </w:rPr>
              <w:t>Gallos</w:t>
            </w:r>
            <w:proofErr w:type="spellEnd"/>
            <w:r w:rsidR="00F20EF3" w:rsidRPr="004410BA">
              <w:rPr>
                <w:rFonts w:cs="Arial"/>
                <w:sz w:val="20"/>
                <w:szCs w:val="20"/>
              </w:rPr>
              <w:t xml:space="preserve">. </w:t>
            </w:r>
          </w:p>
          <w:p w14:paraId="7FE4579E" w14:textId="596DE949" w:rsidR="00D84951" w:rsidRPr="004410BA" w:rsidRDefault="004410BA" w:rsidP="006B40B7">
            <w:pPr>
              <w:pStyle w:val="ListParagraph"/>
              <w:numPr>
                <w:ilvl w:val="0"/>
                <w:numId w:val="42"/>
              </w:numPr>
              <w:ind w:left="335" w:hanging="270"/>
              <w:rPr>
                <w:rFonts w:cs="Arial"/>
                <w:sz w:val="20"/>
                <w:szCs w:val="20"/>
              </w:rPr>
            </w:pPr>
            <w:r w:rsidRPr="004410BA">
              <w:rPr>
                <w:rFonts w:cs="Arial"/>
                <w:sz w:val="20"/>
                <w:szCs w:val="20"/>
              </w:rPr>
              <w:t>Lessons on Credibility in</w:t>
            </w:r>
            <w:r w:rsidRPr="004410BA">
              <w:rPr>
                <w:rFonts w:cs="Arial"/>
                <w:i/>
                <w:sz w:val="20"/>
                <w:szCs w:val="20"/>
              </w:rPr>
              <w:t xml:space="preserve"> A Field Book for Higher Education Leaders</w:t>
            </w:r>
            <w:r w:rsidRPr="004410BA">
              <w:rPr>
                <w:rFonts w:cs="Arial"/>
                <w:sz w:val="20"/>
                <w:szCs w:val="20"/>
              </w:rPr>
              <w:t xml:space="preserve"> by Wanda </w:t>
            </w:r>
            <w:proofErr w:type="spellStart"/>
            <w:r w:rsidRPr="004410BA">
              <w:rPr>
                <w:rFonts w:cs="Arial"/>
                <w:sz w:val="20"/>
                <w:szCs w:val="20"/>
              </w:rPr>
              <w:t>Maulding</w:t>
            </w:r>
            <w:proofErr w:type="spellEnd"/>
            <w:r w:rsidRPr="004410BA">
              <w:rPr>
                <w:rFonts w:cs="Arial"/>
                <w:sz w:val="20"/>
                <w:szCs w:val="20"/>
              </w:rPr>
              <w:t xml:space="preserve"> Green and Edward E. Leonard. </w:t>
            </w:r>
          </w:p>
          <w:p w14:paraId="76025569" w14:textId="77777777" w:rsidR="00F20EF3" w:rsidRPr="00927EC5" w:rsidRDefault="0044203C" w:rsidP="00A34B5E">
            <w:pPr>
              <w:pStyle w:val="ListParagraph"/>
              <w:numPr>
                <w:ilvl w:val="0"/>
                <w:numId w:val="32"/>
              </w:numPr>
              <w:ind w:left="301" w:hanging="270"/>
              <w:rPr>
                <w:rFonts w:cs="Arial"/>
                <w:sz w:val="20"/>
                <w:szCs w:val="20"/>
              </w:rPr>
            </w:pPr>
            <w:hyperlink r:id="rId25" w:history="1">
              <w:r w:rsidR="00F20EF3" w:rsidRPr="00927EC5">
                <w:rPr>
                  <w:rStyle w:val="Hyperlink"/>
                  <w:rFonts w:cs="Arial"/>
                  <w:sz w:val="20"/>
                  <w:szCs w:val="20"/>
                </w:rPr>
                <w:t>Why Reframing is Important to Great Leadership</w:t>
              </w:r>
            </w:hyperlink>
            <w:r w:rsidR="00F20EF3" w:rsidRPr="00927EC5">
              <w:rPr>
                <w:rFonts w:cs="Arial"/>
                <w:sz w:val="20"/>
                <w:szCs w:val="20"/>
              </w:rPr>
              <w:t xml:space="preserve"> by Michael McKinney in the Leading Blog. </w:t>
            </w:r>
          </w:p>
          <w:p w14:paraId="529397A7" w14:textId="63F1E050" w:rsidR="00F20EF3" w:rsidRPr="00381B79" w:rsidRDefault="00381B79" w:rsidP="00A34B5E">
            <w:pPr>
              <w:pStyle w:val="ListParagraph"/>
              <w:numPr>
                <w:ilvl w:val="0"/>
                <w:numId w:val="32"/>
              </w:numPr>
              <w:ind w:left="301" w:hanging="270"/>
              <w:rPr>
                <w:rStyle w:val="Hyperlink"/>
                <w:rFonts w:cs="Arial"/>
                <w:sz w:val="20"/>
                <w:szCs w:val="20"/>
              </w:rPr>
            </w:pPr>
            <w:r>
              <w:rPr>
                <w:rStyle w:val="Hyperlink"/>
                <w:rFonts w:cs="Arial"/>
                <w:sz w:val="20"/>
                <w:szCs w:val="20"/>
              </w:rPr>
              <w:fldChar w:fldCharType="begin"/>
            </w:r>
            <w:r>
              <w:rPr>
                <w:rStyle w:val="Hyperlink"/>
                <w:rFonts w:cs="Arial"/>
                <w:sz w:val="20"/>
                <w:szCs w:val="20"/>
              </w:rPr>
              <w:instrText xml:space="preserve"> HYPERLINK "http://www.higheredtoday.org/2017/03/15/higher-education-leaders-making-great-teaching-priority-campuses/" </w:instrText>
            </w:r>
            <w:r>
              <w:rPr>
                <w:rStyle w:val="Hyperlink"/>
                <w:rFonts w:cs="Arial"/>
                <w:sz w:val="20"/>
                <w:szCs w:val="20"/>
              </w:rPr>
              <w:fldChar w:fldCharType="separate"/>
            </w:r>
            <w:r w:rsidR="00F20EF3" w:rsidRPr="00381B79">
              <w:rPr>
                <w:rStyle w:val="Hyperlink"/>
                <w:rFonts w:cs="Arial"/>
                <w:sz w:val="20"/>
                <w:szCs w:val="20"/>
              </w:rPr>
              <w:t>How Higher Education Leaders are making great teaching a priority on their campuses</w:t>
            </w:r>
          </w:p>
          <w:p w14:paraId="0C683CF0" w14:textId="2CE5638E" w:rsidR="00AB01FF" w:rsidRPr="00927EC5" w:rsidRDefault="00381B79" w:rsidP="004410BA">
            <w:pPr>
              <w:ind w:left="31"/>
            </w:pPr>
            <w:r>
              <w:rPr>
                <w:rStyle w:val="Hyperlink"/>
                <w:rFonts w:cs="Arial"/>
                <w:sz w:val="20"/>
                <w:szCs w:val="20"/>
              </w:rPr>
              <w:fldChar w:fldCharType="end"/>
            </w:r>
            <w:r w:rsidR="004410BA" w:rsidRPr="00927EC5">
              <w:t xml:space="preserve"> </w:t>
            </w:r>
          </w:p>
          <w:p w14:paraId="15F670D3" w14:textId="77777777" w:rsidR="00D84951" w:rsidRPr="00A34B5E" w:rsidRDefault="00A34B5E" w:rsidP="00A34B5E">
            <w:pPr>
              <w:ind w:left="360" w:hanging="360"/>
              <w:rPr>
                <w:rFonts w:cs="Arial"/>
                <w:b/>
                <w:sz w:val="20"/>
                <w:szCs w:val="20"/>
              </w:rPr>
            </w:pPr>
            <w:r>
              <w:rPr>
                <w:rFonts w:cs="Arial"/>
                <w:b/>
                <w:sz w:val="20"/>
                <w:szCs w:val="20"/>
              </w:rPr>
              <w:t xml:space="preserve">Watch </w:t>
            </w:r>
            <w:hyperlink r:id="rId26" w:history="1">
              <w:r w:rsidR="00D84951" w:rsidRPr="00927EC5">
                <w:rPr>
                  <w:rStyle w:val="Hyperlink"/>
                  <w:sz w:val="20"/>
                </w:rPr>
                <w:t>Lee Bolman explains reframing organizations</w:t>
              </w:r>
            </w:hyperlink>
            <w:r w:rsidR="00D84951" w:rsidRPr="00927EC5">
              <w:rPr>
                <w:sz w:val="20"/>
              </w:rPr>
              <w:t xml:space="preserve"> (3:43).</w:t>
            </w:r>
          </w:p>
        </w:tc>
        <w:tc>
          <w:tcPr>
            <w:tcW w:w="1440" w:type="dxa"/>
            <w:tcBorders>
              <w:left w:val="single" w:sz="4" w:space="0" w:color="000000" w:themeColor="text1"/>
            </w:tcBorders>
            <w:shd w:val="clear" w:color="auto" w:fill="FFFFFF" w:themeFill="background1"/>
          </w:tcPr>
          <w:p w14:paraId="2A530A83" w14:textId="77777777" w:rsidR="00AB01FF" w:rsidRPr="00927EC5" w:rsidRDefault="00AB01FF" w:rsidP="002522B3">
            <w:pPr>
              <w:rPr>
                <w:rFonts w:cs="Arial"/>
                <w:sz w:val="20"/>
                <w:szCs w:val="20"/>
              </w:rPr>
            </w:pPr>
          </w:p>
        </w:tc>
        <w:tc>
          <w:tcPr>
            <w:tcW w:w="1440" w:type="dxa"/>
            <w:tcBorders>
              <w:left w:val="single" w:sz="4" w:space="0" w:color="000000" w:themeColor="text1"/>
            </w:tcBorders>
            <w:shd w:val="clear" w:color="auto" w:fill="FFFFFF" w:themeFill="background1"/>
          </w:tcPr>
          <w:p w14:paraId="4EC71333" w14:textId="77777777" w:rsidR="00AB01FF" w:rsidRPr="00927EC5" w:rsidRDefault="00AB01FF" w:rsidP="002522B3">
            <w:pPr>
              <w:rPr>
                <w:rFonts w:cs="Arial"/>
                <w:sz w:val="20"/>
                <w:szCs w:val="20"/>
              </w:rPr>
            </w:pPr>
          </w:p>
        </w:tc>
      </w:tr>
      <w:tr w:rsidR="00D84951" w:rsidRPr="00927EC5" w14:paraId="17E906E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F6B6820" w14:textId="77777777" w:rsidR="00D84951" w:rsidRPr="00927EC5" w:rsidRDefault="00D84951" w:rsidP="00F20EF3">
            <w:pPr>
              <w:rPr>
                <w:rFonts w:cs="Arial"/>
                <w:b/>
                <w:sz w:val="20"/>
                <w:szCs w:val="20"/>
              </w:rPr>
            </w:pPr>
            <w:r w:rsidRPr="00A34B5E">
              <w:rPr>
                <w:rFonts w:cs="Arial"/>
                <w:b/>
                <w:sz w:val="20"/>
                <w:szCs w:val="20"/>
              </w:rPr>
              <w:t>Complete</w:t>
            </w:r>
            <w:r w:rsidRPr="00927EC5">
              <w:rPr>
                <w:rFonts w:cs="Arial"/>
                <w:sz w:val="20"/>
                <w:szCs w:val="20"/>
              </w:rPr>
              <w:t xml:space="preserve"> the </w:t>
            </w:r>
            <w:hyperlink r:id="rId27" w:history="1">
              <w:r w:rsidRPr="00927EC5">
                <w:rPr>
                  <w:rStyle w:val="Hyperlink"/>
                  <w:rFonts w:cs="Arial"/>
                  <w:sz w:val="20"/>
                  <w:szCs w:val="20"/>
                </w:rPr>
                <w:t>online assessment</w:t>
              </w:r>
            </w:hyperlink>
            <w:r w:rsidRPr="00927EC5">
              <w:rPr>
                <w:rFonts w:cs="Arial"/>
                <w:sz w:val="20"/>
                <w:szCs w:val="20"/>
              </w:rPr>
              <w:t xml:space="preserve"> to learn your frame preferences. The assessment is </w:t>
            </w:r>
            <w:proofErr w:type="gramStart"/>
            <w:r w:rsidRPr="00927EC5">
              <w:rPr>
                <w:rFonts w:cs="Arial"/>
                <w:sz w:val="20"/>
                <w:szCs w:val="20"/>
              </w:rPr>
              <w:t>free</w:t>
            </w:r>
            <w:proofErr w:type="gramEnd"/>
            <w:r w:rsidRPr="00927EC5">
              <w:rPr>
                <w:rFonts w:cs="Arial"/>
                <w:sz w:val="20"/>
                <w:szCs w:val="20"/>
              </w:rPr>
              <w:t xml:space="preserve"> but you will need to enter your email address to get your results.</w:t>
            </w:r>
          </w:p>
        </w:tc>
        <w:tc>
          <w:tcPr>
            <w:tcW w:w="1440" w:type="dxa"/>
            <w:tcBorders>
              <w:left w:val="single" w:sz="4" w:space="0" w:color="000000" w:themeColor="text1"/>
            </w:tcBorders>
            <w:shd w:val="clear" w:color="auto" w:fill="FFFFFF" w:themeFill="background1"/>
          </w:tcPr>
          <w:p w14:paraId="56868B22" w14:textId="77777777" w:rsidR="00D84951" w:rsidRPr="00927EC5" w:rsidRDefault="00D84951" w:rsidP="002522B3">
            <w:pPr>
              <w:rPr>
                <w:rFonts w:cs="Arial"/>
                <w:sz w:val="20"/>
                <w:szCs w:val="20"/>
              </w:rPr>
            </w:pPr>
          </w:p>
        </w:tc>
        <w:tc>
          <w:tcPr>
            <w:tcW w:w="1440" w:type="dxa"/>
            <w:tcBorders>
              <w:left w:val="single" w:sz="4" w:space="0" w:color="000000" w:themeColor="text1"/>
            </w:tcBorders>
            <w:shd w:val="clear" w:color="auto" w:fill="FFFFFF" w:themeFill="background1"/>
          </w:tcPr>
          <w:p w14:paraId="02948CC5" w14:textId="77777777" w:rsidR="00D84951" w:rsidRPr="00927EC5" w:rsidRDefault="00D84951" w:rsidP="002522B3">
            <w:pPr>
              <w:rPr>
                <w:rFonts w:cs="Arial"/>
                <w:sz w:val="20"/>
                <w:szCs w:val="20"/>
              </w:rPr>
            </w:pPr>
          </w:p>
        </w:tc>
      </w:tr>
      <w:tr w:rsidR="00AB01FF" w:rsidRPr="00927EC5" w14:paraId="45174D1F"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B9D11C" w14:textId="77777777" w:rsidR="00AB01FF" w:rsidRPr="00927EC5" w:rsidRDefault="4948C66D" w:rsidP="4948C66D">
            <w:pPr>
              <w:tabs>
                <w:tab w:val="left" w:pos="0"/>
                <w:tab w:val="left" w:pos="3720"/>
              </w:tabs>
              <w:outlineLvl w:val="0"/>
              <w:rPr>
                <w:rFonts w:eastAsia="Arial" w:cs="Arial"/>
                <w:i/>
                <w:iCs/>
                <w:sz w:val="20"/>
                <w:szCs w:val="20"/>
              </w:rPr>
            </w:pPr>
            <w:r w:rsidRPr="00927EC5">
              <w:rPr>
                <w:rFonts w:eastAsia="Arial" w:cs="Arial"/>
                <w:b/>
                <w:bCs/>
                <w:i/>
                <w:iCs/>
                <w:sz w:val="20"/>
                <w:szCs w:val="20"/>
              </w:rPr>
              <w:t>Graded Assignments</w:t>
            </w:r>
          </w:p>
          <w:p w14:paraId="30981B2E" w14:textId="77777777" w:rsidR="00AB01FF" w:rsidRPr="00927EC5" w:rsidRDefault="4948C66D" w:rsidP="4948C66D">
            <w:pPr>
              <w:tabs>
                <w:tab w:val="left" w:pos="0"/>
                <w:tab w:val="left" w:pos="3720"/>
              </w:tabs>
              <w:outlineLvl w:val="0"/>
              <w:rPr>
                <w:rFonts w:eastAsia="Arial" w:cs="Arial"/>
                <w:b/>
                <w:bCs/>
                <w:i/>
                <w:iCs/>
                <w:sz w:val="20"/>
                <w:szCs w:val="20"/>
              </w:rPr>
            </w:pPr>
            <w:r w:rsidRPr="00927EC5">
              <w:rPr>
                <w:rFonts w:eastAsia="Arial" w:cs="Arial"/>
                <w:i/>
                <w:iCs/>
                <w:sz w:val="20"/>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56577ECA" w14:textId="77777777" w:rsidR="00AB01FF" w:rsidRPr="00927EC5" w:rsidRDefault="4948C66D" w:rsidP="4948C66D">
            <w:pPr>
              <w:tabs>
                <w:tab w:val="left" w:pos="0"/>
                <w:tab w:val="left" w:pos="3720"/>
              </w:tabs>
              <w:outlineLvl w:val="0"/>
              <w:rPr>
                <w:rFonts w:eastAsia="Arial" w:cs="Arial"/>
                <w:b/>
                <w:bCs/>
                <w:i/>
                <w:iCs/>
                <w:sz w:val="20"/>
                <w:szCs w:val="20"/>
              </w:rPr>
            </w:pPr>
            <w:r w:rsidRPr="00927EC5">
              <w:rPr>
                <w:rFonts w:eastAsia="Arial" w:cs="Arial"/>
                <w:b/>
                <w:bCs/>
                <w:i/>
                <w:iCs/>
                <w:sz w:val="20"/>
                <w:szCs w:val="20"/>
              </w:rPr>
              <w:t>Alignment</w:t>
            </w:r>
          </w:p>
        </w:tc>
        <w:tc>
          <w:tcPr>
            <w:tcW w:w="1440" w:type="dxa"/>
            <w:tcBorders>
              <w:left w:val="single" w:sz="4" w:space="0" w:color="000000" w:themeColor="text1"/>
            </w:tcBorders>
            <w:shd w:val="clear" w:color="auto" w:fill="D8D9DA"/>
          </w:tcPr>
          <w:p w14:paraId="75A7E55E" w14:textId="77777777" w:rsidR="00AB01FF" w:rsidRPr="00927EC5" w:rsidRDefault="4948C66D" w:rsidP="4948C66D">
            <w:pPr>
              <w:rPr>
                <w:rFonts w:eastAsia="Arial" w:cs="Arial"/>
                <w:b/>
                <w:bCs/>
                <w:i/>
                <w:iCs/>
                <w:sz w:val="20"/>
                <w:szCs w:val="20"/>
              </w:rPr>
            </w:pPr>
            <w:r w:rsidRPr="00927EC5">
              <w:rPr>
                <w:rFonts w:eastAsia="Arial" w:cs="Arial"/>
                <w:b/>
                <w:bCs/>
                <w:i/>
                <w:iCs/>
                <w:sz w:val="20"/>
                <w:szCs w:val="20"/>
              </w:rPr>
              <w:t>AIE</w:t>
            </w:r>
          </w:p>
        </w:tc>
      </w:tr>
      <w:tr w:rsidR="00A1500B" w:rsidRPr="00927EC5" w14:paraId="1340D398" w14:textId="77777777" w:rsidTr="00753184">
        <w:tc>
          <w:tcPr>
            <w:tcW w:w="10170" w:type="dxa"/>
            <w:gridSpan w:val="2"/>
            <w:tcMar>
              <w:top w:w="115" w:type="dxa"/>
              <w:left w:w="115" w:type="dxa"/>
              <w:bottom w:w="115" w:type="dxa"/>
              <w:right w:w="115" w:type="dxa"/>
            </w:tcMar>
          </w:tcPr>
          <w:p w14:paraId="29F66F69" w14:textId="77777777" w:rsidR="00196B21" w:rsidRPr="00927EC5" w:rsidRDefault="00A1500B" w:rsidP="00196B21">
            <w:pPr>
              <w:rPr>
                <w:rFonts w:cs="Arial"/>
                <w:b/>
                <w:sz w:val="20"/>
                <w:szCs w:val="20"/>
              </w:rPr>
            </w:pPr>
            <w:r w:rsidRPr="00927EC5">
              <w:rPr>
                <w:rFonts w:eastAsia="Arial" w:cs="Arial"/>
                <w:b/>
                <w:bCs/>
                <w:sz w:val="20"/>
                <w:szCs w:val="20"/>
              </w:rPr>
              <w:t xml:space="preserve">Discussion: </w:t>
            </w:r>
            <w:r w:rsidR="00196B21" w:rsidRPr="00927EC5">
              <w:rPr>
                <w:rFonts w:cs="Arial"/>
                <w:b/>
                <w:sz w:val="20"/>
                <w:szCs w:val="20"/>
              </w:rPr>
              <w:t>Reframi</w:t>
            </w:r>
            <w:r w:rsidR="004A22F3">
              <w:rPr>
                <w:rFonts w:cs="Arial"/>
                <w:b/>
                <w:sz w:val="20"/>
                <w:szCs w:val="20"/>
              </w:rPr>
              <w:t>ng Situations</w:t>
            </w:r>
          </w:p>
          <w:p w14:paraId="6E1CDE1E" w14:textId="77777777" w:rsidR="00196B21" w:rsidRPr="00927EC5" w:rsidRDefault="00196B21" w:rsidP="00196B21">
            <w:pPr>
              <w:rPr>
                <w:rFonts w:cs="Arial"/>
                <w:b/>
                <w:sz w:val="20"/>
                <w:szCs w:val="20"/>
              </w:rPr>
            </w:pPr>
          </w:p>
          <w:p w14:paraId="64820FF8" w14:textId="77777777" w:rsidR="00196B21" w:rsidRPr="00927EC5" w:rsidRDefault="00196B21" w:rsidP="00196B21">
            <w:pPr>
              <w:rPr>
                <w:rFonts w:cs="Arial"/>
                <w:sz w:val="20"/>
                <w:szCs w:val="20"/>
              </w:rPr>
            </w:pPr>
            <w:r w:rsidRPr="00927EC5">
              <w:rPr>
                <w:rFonts w:cs="Arial"/>
                <w:sz w:val="20"/>
                <w:szCs w:val="20"/>
              </w:rPr>
              <w:t xml:space="preserve">Bolman and </w:t>
            </w:r>
            <w:proofErr w:type="spellStart"/>
            <w:r w:rsidRPr="00927EC5">
              <w:rPr>
                <w:rFonts w:cs="Arial"/>
                <w:sz w:val="20"/>
                <w:szCs w:val="20"/>
              </w:rPr>
              <w:t>Gallos</w:t>
            </w:r>
            <w:proofErr w:type="spellEnd"/>
            <w:r w:rsidRPr="00927EC5">
              <w:rPr>
                <w:rFonts w:cs="Arial"/>
                <w:sz w:val="20"/>
                <w:szCs w:val="20"/>
              </w:rPr>
              <w:t xml:space="preserve"> explain the four frames, structural, human resources, political and symbolic, allow leaders to build capacity and quickly identify and determine the needs of a situation.   </w:t>
            </w:r>
          </w:p>
          <w:p w14:paraId="6CAB8CA9" w14:textId="77777777" w:rsidR="00196B21" w:rsidRPr="00927EC5" w:rsidRDefault="00196B21" w:rsidP="00196B21">
            <w:pPr>
              <w:rPr>
                <w:rFonts w:cs="Arial"/>
                <w:b/>
                <w:sz w:val="20"/>
                <w:szCs w:val="20"/>
              </w:rPr>
            </w:pPr>
          </w:p>
          <w:p w14:paraId="0C401AFF" w14:textId="77777777" w:rsidR="00196B21" w:rsidRPr="00927EC5" w:rsidRDefault="00196B21" w:rsidP="00196B21">
            <w:pPr>
              <w:rPr>
                <w:rFonts w:cs="Arial"/>
                <w:sz w:val="20"/>
                <w:szCs w:val="20"/>
              </w:rPr>
            </w:pPr>
            <w:r w:rsidRPr="00927EC5">
              <w:rPr>
                <w:rFonts w:cs="Arial"/>
                <w:sz w:val="20"/>
                <w:szCs w:val="20"/>
              </w:rPr>
              <w:t xml:space="preserve">Choose an issue facing the leadership of higher education. Using all four frames, explain the situation and the best ways in which to view the situation. Then answer the question posed below. </w:t>
            </w:r>
          </w:p>
          <w:p w14:paraId="125855D2" w14:textId="77777777" w:rsidR="00A1500B" w:rsidRPr="00927EC5" w:rsidRDefault="00A1500B" w:rsidP="00753184">
            <w:pPr>
              <w:tabs>
                <w:tab w:val="left" w:pos="2329"/>
              </w:tabs>
              <w:rPr>
                <w:rFonts w:eastAsia="Arial" w:cs="Arial"/>
                <w:b/>
                <w:bCs/>
                <w:sz w:val="20"/>
                <w:szCs w:val="20"/>
              </w:rPr>
            </w:pPr>
          </w:p>
          <w:p w14:paraId="61E12112" w14:textId="77777777" w:rsidR="00A1500B" w:rsidRPr="00927EC5" w:rsidRDefault="00196B21" w:rsidP="00753184">
            <w:pPr>
              <w:tabs>
                <w:tab w:val="left" w:pos="2329"/>
              </w:tabs>
              <w:rPr>
                <w:rFonts w:eastAsia="Arial" w:cs="Arial"/>
                <w:b/>
                <w:bCs/>
                <w:sz w:val="20"/>
                <w:szCs w:val="20"/>
              </w:rPr>
            </w:pPr>
            <w:r w:rsidRPr="00927EC5">
              <w:rPr>
                <w:rFonts w:cs="Arial"/>
                <w:b/>
                <w:sz w:val="20"/>
                <w:szCs w:val="20"/>
              </w:rPr>
              <w:t>Respond</w:t>
            </w:r>
            <w:r w:rsidRPr="00927EC5">
              <w:rPr>
                <w:rFonts w:cs="Arial"/>
                <w:sz w:val="20"/>
                <w:szCs w:val="20"/>
              </w:rPr>
              <w:t xml:space="preserve"> to the following in the Reframing Situations discussion forum by Thursday: </w:t>
            </w:r>
            <w:r w:rsidR="00A1500B" w:rsidRPr="00927EC5">
              <w:rPr>
                <w:rFonts w:eastAsia="Arial" w:cs="Arial"/>
                <w:bCs/>
                <w:sz w:val="20"/>
                <w:szCs w:val="20"/>
              </w:rPr>
              <w:t>Provide specific examples to support your answers:</w:t>
            </w:r>
          </w:p>
          <w:p w14:paraId="14BE89D5" w14:textId="77777777" w:rsidR="00A1500B" w:rsidRPr="00927EC5" w:rsidRDefault="00A1500B" w:rsidP="00196B21">
            <w:pPr>
              <w:tabs>
                <w:tab w:val="left" w:pos="2329"/>
              </w:tabs>
              <w:rPr>
                <w:rFonts w:eastAsia="Arial" w:cs="Arial"/>
                <w:b/>
                <w:bCs/>
                <w:sz w:val="20"/>
                <w:szCs w:val="20"/>
              </w:rPr>
            </w:pPr>
            <w:r w:rsidRPr="00927EC5">
              <w:rPr>
                <w:rFonts w:eastAsia="Arial" w:cs="Arial"/>
                <w:b/>
                <w:bCs/>
                <w:sz w:val="20"/>
                <w:szCs w:val="20"/>
              </w:rPr>
              <w:t xml:space="preserve"> </w:t>
            </w:r>
          </w:p>
          <w:p w14:paraId="6CBA5F22" w14:textId="77777777" w:rsidR="00196B21" w:rsidRPr="00927EC5" w:rsidRDefault="00196B21" w:rsidP="00196B21">
            <w:pPr>
              <w:pStyle w:val="AssignmentsLevel2"/>
              <w:rPr>
                <w:sz w:val="20"/>
              </w:rPr>
            </w:pPr>
            <w:r w:rsidRPr="00927EC5">
              <w:rPr>
                <w:sz w:val="20"/>
              </w:rPr>
              <w:t>Why is the art of reframing situations critical in understanding and developing effective leadership?</w:t>
            </w:r>
          </w:p>
          <w:p w14:paraId="44E08261" w14:textId="77777777" w:rsidR="00A1500B" w:rsidRPr="00927EC5" w:rsidRDefault="00A1500B" w:rsidP="00753184">
            <w:pPr>
              <w:tabs>
                <w:tab w:val="left" w:pos="2329"/>
              </w:tabs>
              <w:rPr>
                <w:rFonts w:eastAsia="Arial" w:cs="Arial"/>
                <w:b/>
                <w:bCs/>
                <w:sz w:val="20"/>
                <w:szCs w:val="20"/>
              </w:rPr>
            </w:pPr>
          </w:p>
          <w:p w14:paraId="73F693C9" w14:textId="77777777" w:rsidR="00196B21" w:rsidRPr="00A34B5E" w:rsidRDefault="00A1500B" w:rsidP="00196B21">
            <w:pPr>
              <w:pStyle w:val="AssignmentsLevel1"/>
              <w:rPr>
                <w:rFonts w:eastAsia="Arial"/>
                <w:bCs/>
                <w:sz w:val="20"/>
              </w:rPr>
            </w:pPr>
            <w:r w:rsidRPr="00927EC5">
              <w:rPr>
                <w:rFonts w:eastAsia="Arial"/>
                <w:b/>
                <w:bCs/>
                <w:sz w:val="20"/>
              </w:rPr>
              <w:t xml:space="preserve">Post </w:t>
            </w:r>
            <w:r w:rsidRPr="00927EC5">
              <w:rPr>
                <w:rFonts w:eastAsia="Arial"/>
                <w:bCs/>
                <w:sz w:val="20"/>
              </w:rPr>
              <w:t xml:space="preserve">constructive criticism, clarification, additional questions, or your own relevant thoughts to three of </w:t>
            </w:r>
            <w:r w:rsidR="00464E3E" w:rsidRPr="00927EC5">
              <w:rPr>
                <w:rFonts w:eastAsia="Arial"/>
                <w:bCs/>
                <w:sz w:val="20"/>
              </w:rPr>
              <w:t>your classmates' posts by</w:t>
            </w:r>
            <w:r w:rsidRPr="00927EC5">
              <w:rPr>
                <w:rFonts w:eastAsia="Arial"/>
                <w:bCs/>
                <w:sz w:val="20"/>
              </w:rPr>
              <w:t xml:space="preserve"> 11:59 p.m. (EST) on Sunday.</w:t>
            </w:r>
          </w:p>
        </w:tc>
        <w:tc>
          <w:tcPr>
            <w:tcW w:w="1440" w:type="dxa"/>
          </w:tcPr>
          <w:p w14:paraId="559069F9" w14:textId="70AF1C00" w:rsidR="00A1500B" w:rsidRPr="00927EC5" w:rsidRDefault="0042520F" w:rsidP="00381B79">
            <w:pPr>
              <w:tabs>
                <w:tab w:val="left" w:pos="2329"/>
              </w:tabs>
              <w:rPr>
                <w:rFonts w:cs="Arial"/>
                <w:sz w:val="20"/>
                <w:szCs w:val="20"/>
              </w:rPr>
            </w:pPr>
            <w:r w:rsidRPr="00927EC5">
              <w:rPr>
                <w:rFonts w:cs="Arial"/>
                <w:sz w:val="20"/>
                <w:szCs w:val="20"/>
              </w:rPr>
              <w:lastRenderedPageBreak/>
              <w:t>2.</w:t>
            </w:r>
            <w:r w:rsidR="00381B79">
              <w:rPr>
                <w:rFonts w:cs="Arial"/>
                <w:sz w:val="20"/>
                <w:szCs w:val="20"/>
              </w:rPr>
              <w:t>3</w:t>
            </w:r>
          </w:p>
        </w:tc>
        <w:tc>
          <w:tcPr>
            <w:tcW w:w="1440" w:type="dxa"/>
          </w:tcPr>
          <w:p w14:paraId="203E5B49" w14:textId="77777777" w:rsidR="0042520F" w:rsidRPr="00A34B5E" w:rsidRDefault="00A1500B" w:rsidP="00753184">
            <w:pPr>
              <w:tabs>
                <w:tab w:val="left" w:pos="2329"/>
              </w:tabs>
              <w:rPr>
                <w:b/>
                <w:bCs/>
                <w:sz w:val="20"/>
                <w:szCs w:val="20"/>
              </w:rPr>
            </w:pPr>
            <w:r w:rsidRPr="00A34B5E">
              <w:rPr>
                <w:sz w:val="20"/>
                <w:szCs w:val="20"/>
              </w:rPr>
              <w:t xml:space="preserve">Discussion = </w:t>
            </w:r>
            <w:r w:rsidRPr="00A34B5E">
              <w:rPr>
                <w:b/>
                <w:bCs/>
                <w:sz w:val="20"/>
                <w:szCs w:val="20"/>
              </w:rPr>
              <w:t>1 hour</w:t>
            </w:r>
            <w:r w:rsidRPr="00927EC5">
              <w:rPr>
                <w:b/>
                <w:bCs/>
                <w:sz w:val="20"/>
                <w:szCs w:val="20"/>
              </w:rPr>
              <w:t xml:space="preserve"> </w:t>
            </w:r>
          </w:p>
        </w:tc>
      </w:tr>
      <w:tr w:rsidR="004B4F8D" w:rsidRPr="00927EC5" w14:paraId="6E3D4F67" w14:textId="77777777" w:rsidTr="00BE54C1">
        <w:tc>
          <w:tcPr>
            <w:tcW w:w="10170" w:type="dxa"/>
            <w:gridSpan w:val="2"/>
            <w:tcMar>
              <w:top w:w="115" w:type="dxa"/>
              <w:left w:w="115" w:type="dxa"/>
              <w:bottom w:w="115" w:type="dxa"/>
              <w:right w:w="115" w:type="dxa"/>
            </w:tcMar>
          </w:tcPr>
          <w:p w14:paraId="39021A0D" w14:textId="77777777" w:rsidR="00196B21" w:rsidRPr="00927EC5" w:rsidRDefault="00196B21" w:rsidP="00196B21">
            <w:pPr>
              <w:rPr>
                <w:rFonts w:cs="Arial"/>
                <w:b/>
                <w:sz w:val="20"/>
                <w:szCs w:val="20"/>
              </w:rPr>
            </w:pPr>
            <w:r w:rsidRPr="00927EC5">
              <w:rPr>
                <w:rFonts w:cs="Arial"/>
                <w:b/>
                <w:sz w:val="20"/>
                <w:szCs w:val="20"/>
              </w:rPr>
              <w:t>Current Event</w:t>
            </w:r>
            <w:r w:rsidR="0042520F" w:rsidRPr="00927EC5">
              <w:rPr>
                <w:rFonts w:cs="Arial"/>
                <w:b/>
                <w:sz w:val="20"/>
                <w:szCs w:val="20"/>
              </w:rPr>
              <w:t xml:space="preserve"> Article Review: Week Two</w:t>
            </w:r>
          </w:p>
          <w:p w14:paraId="20AE4888" w14:textId="77777777" w:rsidR="00196B21" w:rsidRPr="00927EC5" w:rsidRDefault="00196B21" w:rsidP="00196B21">
            <w:pPr>
              <w:tabs>
                <w:tab w:val="left" w:pos="2329"/>
              </w:tabs>
              <w:rPr>
                <w:rFonts w:cs="Arial"/>
                <w:sz w:val="20"/>
                <w:szCs w:val="20"/>
              </w:rPr>
            </w:pPr>
          </w:p>
          <w:p w14:paraId="59213AC8" w14:textId="77777777" w:rsidR="00196B21" w:rsidRPr="00927EC5" w:rsidRDefault="00196B21" w:rsidP="00196B21">
            <w:pPr>
              <w:tabs>
                <w:tab w:val="left" w:pos="2329"/>
              </w:tabs>
              <w:rPr>
                <w:rFonts w:cs="Arial"/>
                <w:sz w:val="20"/>
                <w:szCs w:val="20"/>
              </w:rPr>
            </w:pPr>
            <w:r w:rsidRPr="00A34B5E">
              <w:rPr>
                <w:rFonts w:cs="Arial"/>
                <w:b/>
                <w:sz w:val="20"/>
                <w:szCs w:val="20"/>
              </w:rPr>
              <w:t>Select</w:t>
            </w:r>
            <w:r w:rsidRPr="00927EC5">
              <w:rPr>
                <w:rFonts w:cs="Arial"/>
                <w:sz w:val="20"/>
                <w:szCs w:val="20"/>
              </w:rPr>
              <w:t xml:space="preserve"> one article that relates to a leader of a higher education institution. </w:t>
            </w:r>
          </w:p>
          <w:p w14:paraId="6AD8FF64" w14:textId="77777777" w:rsidR="00196B21" w:rsidRPr="00927EC5" w:rsidRDefault="00196B21" w:rsidP="00196B21">
            <w:pPr>
              <w:tabs>
                <w:tab w:val="left" w:pos="2329"/>
              </w:tabs>
              <w:rPr>
                <w:rFonts w:cs="Arial"/>
                <w:sz w:val="20"/>
                <w:szCs w:val="20"/>
              </w:rPr>
            </w:pPr>
          </w:p>
          <w:p w14:paraId="21CA9F62" w14:textId="77777777" w:rsidR="00196B21" w:rsidRPr="00927EC5" w:rsidRDefault="00196B21" w:rsidP="00196B21">
            <w:pPr>
              <w:tabs>
                <w:tab w:val="left" w:pos="2329"/>
              </w:tabs>
              <w:rPr>
                <w:rFonts w:cs="Arial"/>
                <w:sz w:val="20"/>
                <w:szCs w:val="20"/>
              </w:rPr>
            </w:pPr>
            <w:r w:rsidRPr="00A34B5E">
              <w:rPr>
                <w:rFonts w:cs="Arial"/>
                <w:b/>
                <w:sz w:val="20"/>
                <w:szCs w:val="20"/>
              </w:rPr>
              <w:t>Explain</w:t>
            </w:r>
            <w:r w:rsidRPr="00927EC5">
              <w:rPr>
                <w:rFonts w:cs="Arial"/>
                <w:sz w:val="20"/>
                <w:szCs w:val="20"/>
              </w:rPr>
              <w:t xml:space="preserve"> how the four frames guide the perspective of the issue. Analyze the article using the following questions as a guideline:</w:t>
            </w:r>
          </w:p>
          <w:p w14:paraId="75513669" w14:textId="77777777" w:rsidR="00196B21" w:rsidRPr="00927EC5" w:rsidRDefault="00196B21" w:rsidP="00196B21">
            <w:pPr>
              <w:tabs>
                <w:tab w:val="left" w:pos="2329"/>
              </w:tabs>
              <w:rPr>
                <w:rFonts w:cs="Arial"/>
                <w:sz w:val="20"/>
                <w:szCs w:val="20"/>
              </w:rPr>
            </w:pPr>
          </w:p>
          <w:p w14:paraId="47A142BF" w14:textId="77777777" w:rsidR="00196B21" w:rsidRPr="00927EC5" w:rsidRDefault="00196B21" w:rsidP="00196B21">
            <w:pPr>
              <w:pStyle w:val="ListParagraph"/>
              <w:numPr>
                <w:ilvl w:val="0"/>
                <w:numId w:val="31"/>
              </w:numPr>
              <w:tabs>
                <w:tab w:val="left" w:pos="2329"/>
              </w:tabs>
              <w:rPr>
                <w:rFonts w:cs="Arial"/>
                <w:sz w:val="20"/>
                <w:szCs w:val="20"/>
              </w:rPr>
            </w:pPr>
            <w:r w:rsidRPr="00927EC5">
              <w:rPr>
                <w:rFonts w:cs="Arial"/>
                <w:sz w:val="20"/>
                <w:szCs w:val="20"/>
              </w:rPr>
              <w:t xml:space="preserve">What are the leadership skills addressed? </w:t>
            </w:r>
          </w:p>
          <w:p w14:paraId="108A62BF" w14:textId="77777777" w:rsidR="00196B21" w:rsidRPr="00927EC5" w:rsidRDefault="00196B21" w:rsidP="00196B21">
            <w:pPr>
              <w:pStyle w:val="ListParagraph"/>
              <w:numPr>
                <w:ilvl w:val="0"/>
                <w:numId w:val="31"/>
              </w:numPr>
              <w:tabs>
                <w:tab w:val="left" w:pos="2329"/>
              </w:tabs>
              <w:rPr>
                <w:rFonts w:cs="Arial"/>
                <w:sz w:val="20"/>
                <w:szCs w:val="20"/>
              </w:rPr>
            </w:pPr>
            <w:r w:rsidRPr="00927EC5">
              <w:rPr>
                <w:rFonts w:cs="Arial"/>
                <w:sz w:val="20"/>
                <w:szCs w:val="20"/>
              </w:rPr>
              <w:t xml:space="preserve">What is the problem facing the leader? What is the solution? </w:t>
            </w:r>
          </w:p>
          <w:p w14:paraId="27FAE632" w14:textId="77777777" w:rsidR="00196B21" w:rsidRPr="00927EC5" w:rsidRDefault="00196B21" w:rsidP="00196B21">
            <w:pPr>
              <w:pStyle w:val="ListParagraph"/>
              <w:numPr>
                <w:ilvl w:val="0"/>
                <w:numId w:val="31"/>
              </w:numPr>
              <w:tabs>
                <w:tab w:val="left" w:pos="2329"/>
              </w:tabs>
              <w:rPr>
                <w:rFonts w:cs="Arial"/>
                <w:sz w:val="20"/>
                <w:szCs w:val="20"/>
              </w:rPr>
            </w:pPr>
            <w:r w:rsidRPr="00927EC5">
              <w:rPr>
                <w:rFonts w:cs="Arial"/>
                <w:sz w:val="20"/>
                <w:szCs w:val="20"/>
              </w:rPr>
              <w:t xml:space="preserve">What would you have done differently to solve the problem? </w:t>
            </w:r>
          </w:p>
          <w:p w14:paraId="5F5DD777" w14:textId="77777777" w:rsidR="00196B21" w:rsidRPr="00927EC5" w:rsidRDefault="00196B21" w:rsidP="00196B21">
            <w:pPr>
              <w:pStyle w:val="ListParagraph"/>
              <w:numPr>
                <w:ilvl w:val="0"/>
                <w:numId w:val="31"/>
              </w:numPr>
              <w:tabs>
                <w:tab w:val="left" w:pos="2329"/>
              </w:tabs>
              <w:rPr>
                <w:rFonts w:cs="Arial"/>
                <w:sz w:val="20"/>
                <w:szCs w:val="20"/>
              </w:rPr>
            </w:pPr>
            <w:r w:rsidRPr="00927EC5">
              <w:rPr>
                <w:rFonts w:cs="Arial"/>
                <w:sz w:val="20"/>
                <w:szCs w:val="20"/>
              </w:rPr>
              <w:t xml:space="preserve">What insights does it provide for the effective administration of higher education institutions? </w:t>
            </w:r>
          </w:p>
          <w:p w14:paraId="2E1FDF20" w14:textId="77777777" w:rsidR="00196B21" w:rsidRPr="00927EC5" w:rsidRDefault="00196B21" w:rsidP="00196B21">
            <w:pPr>
              <w:pStyle w:val="ListParagraph"/>
              <w:tabs>
                <w:tab w:val="left" w:pos="2329"/>
              </w:tabs>
              <w:ind w:left="360"/>
              <w:rPr>
                <w:rFonts w:cs="Arial"/>
                <w:sz w:val="20"/>
                <w:szCs w:val="20"/>
              </w:rPr>
            </w:pPr>
            <w:r w:rsidRPr="00927EC5">
              <w:rPr>
                <w:rFonts w:cs="Arial"/>
                <w:sz w:val="20"/>
                <w:szCs w:val="20"/>
              </w:rPr>
              <w:t xml:space="preserve"> </w:t>
            </w:r>
          </w:p>
          <w:p w14:paraId="17BFA1E0" w14:textId="77777777" w:rsidR="00196B21" w:rsidRPr="00927EC5" w:rsidRDefault="00196B21" w:rsidP="00196B21">
            <w:pPr>
              <w:tabs>
                <w:tab w:val="left" w:pos="2329"/>
              </w:tabs>
              <w:rPr>
                <w:rFonts w:cs="Arial"/>
                <w:sz w:val="20"/>
                <w:szCs w:val="20"/>
              </w:rPr>
            </w:pPr>
            <w:r w:rsidRPr="00927EC5">
              <w:rPr>
                <w:rFonts w:cs="Arial"/>
                <w:b/>
                <w:sz w:val="20"/>
                <w:szCs w:val="20"/>
              </w:rPr>
              <w:t>Post</w:t>
            </w:r>
            <w:r w:rsidRPr="00927EC5">
              <w:rPr>
                <w:rFonts w:cs="Arial"/>
                <w:sz w:val="20"/>
                <w:szCs w:val="20"/>
              </w:rPr>
              <w:t xml:space="preserve"> your analysis and a link to the article.</w:t>
            </w:r>
          </w:p>
          <w:p w14:paraId="2DB1BA49" w14:textId="77777777" w:rsidR="00196B21" w:rsidRPr="00927EC5" w:rsidRDefault="00196B21" w:rsidP="00196B21">
            <w:pPr>
              <w:tabs>
                <w:tab w:val="left" w:pos="2329"/>
              </w:tabs>
              <w:rPr>
                <w:rFonts w:cs="Arial"/>
                <w:sz w:val="20"/>
                <w:szCs w:val="20"/>
              </w:rPr>
            </w:pPr>
          </w:p>
          <w:p w14:paraId="164446EF" w14:textId="77777777" w:rsidR="00196B21" w:rsidRPr="00A34B5E" w:rsidRDefault="00A34B5E" w:rsidP="00A34B5E">
            <w:pPr>
              <w:tabs>
                <w:tab w:val="left" w:pos="2329"/>
              </w:tabs>
              <w:rPr>
                <w:rFonts w:cs="Arial"/>
                <w:sz w:val="20"/>
                <w:szCs w:val="20"/>
              </w:rPr>
            </w:pPr>
            <w:r w:rsidRPr="00A34B5E">
              <w:rPr>
                <w:rFonts w:cs="Arial"/>
                <w:b/>
                <w:sz w:val="20"/>
                <w:szCs w:val="20"/>
              </w:rPr>
              <w:t>Post</w:t>
            </w:r>
            <w:r w:rsidR="00196B21" w:rsidRPr="00927EC5">
              <w:rPr>
                <w:rFonts w:cs="Arial"/>
                <w:sz w:val="20"/>
                <w:szCs w:val="20"/>
              </w:rPr>
              <w:t xml:space="preserve"> one question to classmates to the Current Event discussion forum by Thursday. Review the questions posed and respond to at least two classmates with a detailed answer supported by current research or a theoretical approach. </w:t>
            </w:r>
          </w:p>
        </w:tc>
        <w:tc>
          <w:tcPr>
            <w:tcW w:w="1440" w:type="dxa"/>
          </w:tcPr>
          <w:p w14:paraId="5461EC14" w14:textId="0083C966" w:rsidR="004B4F8D" w:rsidRPr="00927EC5" w:rsidRDefault="0042520F" w:rsidP="00BE54C1">
            <w:pPr>
              <w:tabs>
                <w:tab w:val="left" w:pos="2329"/>
              </w:tabs>
              <w:rPr>
                <w:rFonts w:cs="Arial"/>
                <w:sz w:val="20"/>
                <w:szCs w:val="20"/>
              </w:rPr>
            </w:pPr>
            <w:r w:rsidRPr="00927EC5">
              <w:rPr>
                <w:rFonts w:cs="Arial"/>
                <w:sz w:val="20"/>
                <w:szCs w:val="20"/>
              </w:rPr>
              <w:t>2.</w:t>
            </w:r>
            <w:r w:rsidR="00381B79">
              <w:rPr>
                <w:rFonts w:cs="Arial"/>
                <w:sz w:val="20"/>
                <w:szCs w:val="20"/>
              </w:rPr>
              <w:t>2</w:t>
            </w:r>
          </w:p>
        </w:tc>
        <w:tc>
          <w:tcPr>
            <w:tcW w:w="1440" w:type="dxa"/>
          </w:tcPr>
          <w:p w14:paraId="4BAAB061" w14:textId="77777777" w:rsidR="004B4F8D" w:rsidRPr="00927EC5" w:rsidRDefault="004B4F8D" w:rsidP="00BE54C1">
            <w:pPr>
              <w:tabs>
                <w:tab w:val="left" w:pos="2329"/>
              </w:tabs>
              <w:rPr>
                <w:rFonts w:cs="Arial"/>
                <w:strike/>
                <w:sz w:val="20"/>
                <w:szCs w:val="20"/>
              </w:rPr>
            </w:pPr>
          </w:p>
        </w:tc>
      </w:tr>
      <w:tr w:rsidR="0042520F" w:rsidRPr="00927EC5" w14:paraId="2DF27710" w14:textId="77777777" w:rsidTr="00BE54C1">
        <w:tc>
          <w:tcPr>
            <w:tcW w:w="10170" w:type="dxa"/>
            <w:gridSpan w:val="2"/>
            <w:tcMar>
              <w:top w:w="115" w:type="dxa"/>
              <w:left w:w="115" w:type="dxa"/>
              <w:bottom w:w="115" w:type="dxa"/>
              <w:right w:w="115" w:type="dxa"/>
            </w:tcMar>
          </w:tcPr>
          <w:p w14:paraId="411C1E46" w14:textId="77777777" w:rsidR="0042520F" w:rsidRPr="00927EC5" w:rsidRDefault="0042520F" w:rsidP="0042520F">
            <w:pPr>
              <w:rPr>
                <w:rFonts w:cs="Arial"/>
                <w:b/>
                <w:sz w:val="20"/>
                <w:szCs w:val="20"/>
              </w:rPr>
            </w:pPr>
            <w:r w:rsidRPr="00927EC5">
              <w:rPr>
                <w:rFonts w:cs="Arial"/>
                <w:b/>
                <w:sz w:val="20"/>
                <w:szCs w:val="20"/>
              </w:rPr>
              <w:t>Multi-Frame Reflection Paper</w:t>
            </w:r>
          </w:p>
          <w:p w14:paraId="6EC24702" w14:textId="77777777" w:rsidR="0042520F" w:rsidRPr="00927EC5" w:rsidRDefault="0042520F" w:rsidP="0042520F">
            <w:pPr>
              <w:tabs>
                <w:tab w:val="left" w:pos="2329"/>
              </w:tabs>
              <w:rPr>
                <w:rFonts w:cs="Arial"/>
                <w:b/>
                <w:sz w:val="20"/>
                <w:szCs w:val="20"/>
              </w:rPr>
            </w:pPr>
          </w:p>
          <w:p w14:paraId="2E2B00ED" w14:textId="77777777" w:rsidR="00A34B5E" w:rsidRDefault="00A34B5E" w:rsidP="0042520F">
            <w:pPr>
              <w:tabs>
                <w:tab w:val="left" w:pos="2329"/>
              </w:tabs>
              <w:rPr>
                <w:rFonts w:cs="Arial"/>
                <w:sz w:val="20"/>
                <w:szCs w:val="20"/>
              </w:rPr>
            </w:pPr>
            <w:r w:rsidRPr="00A34B5E">
              <w:rPr>
                <w:rFonts w:cs="Arial"/>
                <w:b/>
                <w:sz w:val="20"/>
                <w:szCs w:val="20"/>
              </w:rPr>
              <w:t>Write</w:t>
            </w:r>
            <w:r w:rsidRPr="00927EC5">
              <w:rPr>
                <w:rFonts w:cs="Arial"/>
                <w:sz w:val="20"/>
                <w:szCs w:val="20"/>
              </w:rPr>
              <w:t xml:space="preserve"> a </w:t>
            </w:r>
            <w:proofErr w:type="gramStart"/>
            <w:r w:rsidRPr="00927EC5">
              <w:rPr>
                <w:rFonts w:cs="Arial"/>
                <w:sz w:val="20"/>
                <w:szCs w:val="20"/>
              </w:rPr>
              <w:t>400-500 word</w:t>
            </w:r>
            <w:proofErr w:type="gramEnd"/>
            <w:r w:rsidRPr="00927EC5">
              <w:rPr>
                <w:rFonts w:cs="Arial"/>
                <w:sz w:val="20"/>
                <w:szCs w:val="20"/>
              </w:rPr>
              <w:t xml:space="preserve"> analysis</w:t>
            </w:r>
            <w:r>
              <w:rPr>
                <w:rFonts w:cs="Arial"/>
                <w:sz w:val="20"/>
                <w:szCs w:val="20"/>
              </w:rPr>
              <w:t xml:space="preserve"> considering some of the following questions:</w:t>
            </w:r>
          </w:p>
          <w:p w14:paraId="42CF5ED6" w14:textId="77777777" w:rsidR="00A34B5E" w:rsidRDefault="00A34B5E" w:rsidP="0042520F">
            <w:pPr>
              <w:tabs>
                <w:tab w:val="left" w:pos="2329"/>
              </w:tabs>
              <w:rPr>
                <w:rFonts w:cs="Arial"/>
                <w:sz w:val="20"/>
                <w:szCs w:val="20"/>
              </w:rPr>
            </w:pPr>
          </w:p>
          <w:p w14:paraId="2876104F" w14:textId="77777777" w:rsidR="00A34B5E" w:rsidRDefault="0042520F" w:rsidP="00A34B5E">
            <w:pPr>
              <w:pStyle w:val="AssignmentsLevel2"/>
              <w:rPr>
                <w:sz w:val="20"/>
              </w:rPr>
            </w:pPr>
            <w:r w:rsidRPr="00A34B5E">
              <w:rPr>
                <w:sz w:val="20"/>
              </w:rPr>
              <w:t xml:space="preserve">Is multi-frame thinking an essential tool of the effective leader in higher education? Why or why not? </w:t>
            </w:r>
          </w:p>
          <w:p w14:paraId="545C7500" w14:textId="77777777" w:rsidR="0042520F" w:rsidRDefault="0042520F" w:rsidP="00A34B5E">
            <w:pPr>
              <w:pStyle w:val="AssignmentsLevel2"/>
              <w:rPr>
                <w:sz w:val="20"/>
              </w:rPr>
            </w:pPr>
            <w:r w:rsidRPr="00A34B5E">
              <w:rPr>
                <w:sz w:val="20"/>
              </w:rPr>
              <w:t xml:space="preserve">How difficult is it to achieve? What would you need to do, learn or understand more clearly to become a multi-frame thinker? Evaluate your skills, knowledge and abilities at this point related to multi-frame thinking. </w:t>
            </w:r>
          </w:p>
          <w:p w14:paraId="7A0153B8" w14:textId="77777777" w:rsidR="00A34B5E" w:rsidRDefault="00A34B5E" w:rsidP="00A34B5E">
            <w:pPr>
              <w:pStyle w:val="AssignmentsLevel2"/>
              <w:numPr>
                <w:ilvl w:val="0"/>
                <w:numId w:val="0"/>
              </w:numPr>
              <w:ind w:left="360" w:hanging="360"/>
              <w:rPr>
                <w:sz w:val="20"/>
              </w:rPr>
            </w:pPr>
          </w:p>
          <w:p w14:paraId="1FF5A811" w14:textId="77777777" w:rsidR="00A34B5E" w:rsidRPr="00A34B5E" w:rsidRDefault="00A34B5E" w:rsidP="00A34B5E">
            <w:pPr>
              <w:pStyle w:val="AssignmentsLevel2"/>
              <w:numPr>
                <w:ilvl w:val="0"/>
                <w:numId w:val="0"/>
              </w:numPr>
              <w:rPr>
                <w:sz w:val="20"/>
              </w:rPr>
            </w:pPr>
            <w:r w:rsidRPr="00A34B5E">
              <w:rPr>
                <w:b/>
                <w:sz w:val="20"/>
              </w:rPr>
              <w:t>Submit</w:t>
            </w:r>
            <w:r>
              <w:rPr>
                <w:sz w:val="20"/>
              </w:rPr>
              <w:t xml:space="preserve"> this assignment by 11:59PM (EST) on Sunday. </w:t>
            </w:r>
          </w:p>
        </w:tc>
        <w:tc>
          <w:tcPr>
            <w:tcW w:w="1440" w:type="dxa"/>
          </w:tcPr>
          <w:p w14:paraId="2E3D4F25" w14:textId="46C5223E" w:rsidR="0042520F" w:rsidRPr="00381B79" w:rsidRDefault="00381B79" w:rsidP="00BE54C1">
            <w:pPr>
              <w:tabs>
                <w:tab w:val="left" w:pos="2329"/>
              </w:tabs>
              <w:rPr>
                <w:rFonts w:cs="Arial"/>
                <w:sz w:val="20"/>
                <w:szCs w:val="20"/>
              </w:rPr>
            </w:pPr>
            <w:r w:rsidRPr="00381B79">
              <w:rPr>
                <w:rFonts w:cs="Arial"/>
                <w:sz w:val="20"/>
                <w:szCs w:val="20"/>
              </w:rPr>
              <w:t>2.1</w:t>
            </w:r>
          </w:p>
        </w:tc>
        <w:tc>
          <w:tcPr>
            <w:tcW w:w="1440" w:type="dxa"/>
          </w:tcPr>
          <w:p w14:paraId="01121669" w14:textId="77777777" w:rsidR="0042520F" w:rsidRPr="00927EC5" w:rsidRDefault="0042520F" w:rsidP="00BE54C1">
            <w:pPr>
              <w:tabs>
                <w:tab w:val="left" w:pos="2329"/>
              </w:tabs>
              <w:rPr>
                <w:rFonts w:cs="Arial"/>
                <w:strike/>
                <w:sz w:val="20"/>
                <w:szCs w:val="20"/>
              </w:rPr>
            </w:pPr>
          </w:p>
        </w:tc>
      </w:tr>
      <w:tr w:rsidR="00AB01FF" w:rsidRPr="00927EC5" w14:paraId="64186F7C"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9CE6E24" w14:textId="77777777" w:rsidR="00AB01FF" w:rsidRPr="00927EC5" w:rsidRDefault="4948C66D" w:rsidP="4948C66D">
            <w:pPr>
              <w:tabs>
                <w:tab w:val="left" w:pos="2329"/>
              </w:tabs>
              <w:rPr>
                <w:rFonts w:eastAsia="Arial" w:cs="Arial"/>
                <w:b/>
                <w:bCs/>
                <w:sz w:val="20"/>
                <w:szCs w:val="20"/>
              </w:rPr>
            </w:pPr>
            <w:r w:rsidRPr="00927EC5">
              <w:rPr>
                <w:rFonts w:eastAsia="Arial" w:cs="Arial"/>
                <w:b/>
                <w:bCs/>
                <w:sz w:val="20"/>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F642B71" w14:textId="77777777" w:rsidR="00AB01FF" w:rsidRPr="00927EC5" w:rsidRDefault="00AB01FF" w:rsidP="002522B3">
            <w:pPr>
              <w:tabs>
                <w:tab w:val="left" w:pos="2329"/>
              </w:tabs>
              <w:rPr>
                <w:rFonts w:cs="Arial"/>
                <w:b/>
                <w:sz w:val="20"/>
                <w:szCs w:val="20"/>
              </w:rPr>
            </w:pPr>
          </w:p>
        </w:tc>
        <w:tc>
          <w:tcPr>
            <w:tcW w:w="1440" w:type="dxa"/>
            <w:tcBorders>
              <w:left w:val="nil"/>
              <w:bottom w:val="single" w:sz="4" w:space="0" w:color="000000" w:themeColor="text1"/>
            </w:tcBorders>
            <w:shd w:val="clear" w:color="auto" w:fill="E6E6E6"/>
          </w:tcPr>
          <w:p w14:paraId="10E34D71" w14:textId="77777777" w:rsidR="00AB01FF" w:rsidRPr="00927EC5" w:rsidRDefault="00AB01FF" w:rsidP="002522B3">
            <w:pPr>
              <w:tabs>
                <w:tab w:val="left" w:pos="2329"/>
              </w:tabs>
              <w:rPr>
                <w:rFonts w:cs="Arial"/>
                <w:b/>
                <w:sz w:val="20"/>
                <w:szCs w:val="20"/>
              </w:rPr>
            </w:pPr>
          </w:p>
        </w:tc>
        <w:tc>
          <w:tcPr>
            <w:tcW w:w="1440" w:type="dxa"/>
            <w:tcBorders>
              <w:bottom w:val="single" w:sz="4" w:space="0" w:color="000000" w:themeColor="text1"/>
            </w:tcBorders>
            <w:shd w:val="clear" w:color="auto" w:fill="E6E6E6"/>
          </w:tcPr>
          <w:p w14:paraId="7B1EB526" w14:textId="77777777" w:rsidR="00AB01FF" w:rsidRPr="00927EC5" w:rsidRDefault="00AB01FF" w:rsidP="002522B3">
            <w:pPr>
              <w:tabs>
                <w:tab w:val="left" w:pos="2329"/>
              </w:tabs>
              <w:rPr>
                <w:rFonts w:cs="Arial"/>
                <w:b/>
                <w:sz w:val="20"/>
                <w:szCs w:val="20"/>
              </w:rPr>
            </w:pPr>
          </w:p>
        </w:tc>
      </w:tr>
    </w:tbl>
    <w:p w14:paraId="1879CB7B" w14:textId="77777777" w:rsidR="00B25EE9" w:rsidRPr="00927EC5" w:rsidRDefault="00B25EE9">
      <w:pPr>
        <w:rPr>
          <w:rFonts w:cs="Arial"/>
          <w:b/>
          <w:color w:val="BF2C37"/>
          <w:sz w:val="20"/>
          <w:szCs w:val="20"/>
        </w:rPr>
      </w:pPr>
    </w:p>
    <w:p w14:paraId="137FE296" w14:textId="77777777" w:rsidR="00104F2B" w:rsidRPr="00927EC5" w:rsidRDefault="00104F2B">
      <w:pPr>
        <w:rPr>
          <w:sz w:val="20"/>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27EC5" w14:paraId="0EE29C2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C24511C" w14:textId="77777777" w:rsidR="002C1641" w:rsidRPr="00927EC5" w:rsidRDefault="002C1641" w:rsidP="0020635A">
            <w:pPr>
              <w:pStyle w:val="WeeklyTopicHeading1"/>
              <w:rPr>
                <w:sz w:val="20"/>
                <w:szCs w:val="20"/>
              </w:rPr>
            </w:pPr>
            <w:bookmarkStart w:id="5" w:name="weekthree"/>
            <w:bookmarkStart w:id="6" w:name="_Toc358980896"/>
            <w:bookmarkEnd w:id="5"/>
            <w:r w:rsidRPr="00927EC5">
              <w:rPr>
                <w:sz w:val="20"/>
                <w:szCs w:val="20"/>
              </w:rPr>
              <w:t xml:space="preserve">Week Three: </w:t>
            </w:r>
            <w:r w:rsidR="0042520F" w:rsidRPr="00927EC5">
              <w:rPr>
                <w:sz w:val="20"/>
                <w:szCs w:val="20"/>
              </w:rPr>
              <w:t xml:space="preserve">Exploring Positive Academic Leadership  </w:t>
            </w:r>
            <w:bookmarkEnd w:id="6"/>
          </w:p>
        </w:tc>
        <w:tc>
          <w:tcPr>
            <w:tcW w:w="1440" w:type="dxa"/>
            <w:tcBorders>
              <w:left w:val="nil"/>
              <w:bottom w:val="single" w:sz="4" w:space="0" w:color="000000" w:themeColor="text1"/>
              <w:right w:val="nil"/>
            </w:tcBorders>
            <w:shd w:val="clear" w:color="auto" w:fill="BF2C37"/>
          </w:tcPr>
          <w:p w14:paraId="084876FE" w14:textId="77777777" w:rsidR="002C1641" w:rsidRPr="00927EC5" w:rsidRDefault="002C1641" w:rsidP="00FD5474">
            <w:pPr>
              <w:tabs>
                <w:tab w:val="left" w:pos="0"/>
                <w:tab w:val="left" w:pos="3720"/>
              </w:tabs>
              <w:outlineLvl w:val="0"/>
              <w:rPr>
                <w:rFonts w:cs="Arial"/>
                <w:color w:val="FFFFFF"/>
                <w:sz w:val="20"/>
                <w:szCs w:val="20"/>
              </w:rPr>
            </w:pPr>
          </w:p>
        </w:tc>
        <w:tc>
          <w:tcPr>
            <w:tcW w:w="1440" w:type="dxa"/>
            <w:tcBorders>
              <w:left w:val="nil"/>
              <w:bottom w:val="single" w:sz="4" w:space="0" w:color="000000" w:themeColor="text1"/>
            </w:tcBorders>
            <w:shd w:val="clear" w:color="auto" w:fill="BF2C37"/>
          </w:tcPr>
          <w:p w14:paraId="5F099D40" w14:textId="77777777" w:rsidR="002C1641" w:rsidRPr="00927EC5" w:rsidRDefault="002C1641" w:rsidP="00FD5474">
            <w:pPr>
              <w:tabs>
                <w:tab w:val="left" w:pos="0"/>
                <w:tab w:val="left" w:pos="3720"/>
              </w:tabs>
              <w:outlineLvl w:val="0"/>
              <w:rPr>
                <w:rFonts w:cs="Arial"/>
                <w:color w:val="FFFFFF"/>
                <w:sz w:val="20"/>
                <w:szCs w:val="20"/>
              </w:rPr>
            </w:pPr>
          </w:p>
        </w:tc>
      </w:tr>
      <w:tr w:rsidR="00FD5474" w:rsidRPr="00927EC5" w14:paraId="2193224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68E7B30" w14:textId="77777777" w:rsidR="00FD5474" w:rsidRPr="00927EC5" w:rsidRDefault="4948C66D" w:rsidP="4948C66D">
            <w:pPr>
              <w:tabs>
                <w:tab w:val="left" w:pos="0"/>
                <w:tab w:val="left" w:pos="3720"/>
              </w:tabs>
              <w:outlineLvl w:val="0"/>
              <w:rPr>
                <w:rFonts w:eastAsia="Arial" w:cs="Arial"/>
                <w:b/>
                <w:bCs/>
                <w:i/>
                <w:iCs/>
                <w:sz w:val="20"/>
                <w:szCs w:val="20"/>
              </w:rPr>
            </w:pPr>
            <w:r w:rsidRPr="00927EC5">
              <w:rPr>
                <w:rFonts w:eastAsia="Arial" w:cs="Arial"/>
                <w:b/>
                <w:bCs/>
                <w:i/>
                <w:iCs/>
                <w:sz w:val="20"/>
                <w:szCs w:val="20"/>
              </w:rPr>
              <w:t>Learning Objectives</w:t>
            </w:r>
          </w:p>
        </w:tc>
        <w:tc>
          <w:tcPr>
            <w:tcW w:w="2880" w:type="dxa"/>
            <w:gridSpan w:val="2"/>
            <w:tcBorders>
              <w:left w:val="nil"/>
              <w:bottom w:val="single" w:sz="4" w:space="0" w:color="000000" w:themeColor="text1"/>
            </w:tcBorders>
            <w:shd w:val="clear" w:color="auto" w:fill="D8D9DA"/>
          </w:tcPr>
          <w:p w14:paraId="4318982F" w14:textId="77777777" w:rsidR="00FD5474" w:rsidRPr="00927EC5" w:rsidRDefault="4948C66D" w:rsidP="4948C66D">
            <w:pPr>
              <w:tabs>
                <w:tab w:val="left" w:pos="0"/>
                <w:tab w:val="left" w:pos="3720"/>
              </w:tabs>
              <w:outlineLvl w:val="0"/>
              <w:rPr>
                <w:rFonts w:eastAsia="Arial" w:cs="Arial"/>
                <w:sz w:val="20"/>
                <w:szCs w:val="20"/>
              </w:rPr>
            </w:pPr>
            <w:r w:rsidRPr="00927EC5">
              <w:rPr>
                <w:rFonts w:eastAsia="Arial" w:cs="Arial"/>
                <w:b/>
                <w:bCs/>
                <w:i/>
                <w:iCs/>
                <w:sz w:val="20"/>
                <w:szCs w:val="20"/>
              </w:rPr>
              <w:t>Alignment</w:t>
            </w:r>
          </w:p>
        </w:tc>
      </w:tr>
      <w:tr w:rsidR="00FD5474" w:rsidRPr="00927EC5" w14:paraId="26F82AC6"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2498055F" w14:textId="3095D628" w:rsidR="00FD5474" w:rsidRPr="00381B79" w:rsidRDefault="0042520F" w:rsidP="00E523CB">
            <w:pPr>
              <w:pStyle w:val="ObjectiveBullet"/>
              <w:numPr>
                <w:ilvl w:val="1"/>
                <w:numId w:val="9"/>
              </w:numPr>
              <w:tabs>
                <w:tab w:val="clear" w:pos="0"/>
              </w:tabs>
              <w:rPr>
                <w:sz w:val="20"/>
              </w:rPr>
            </w:pPr>
            <w:r w:rsidRPr="00381B79">
              <w:rPr>
                <w:sz w:val="20"/>
              </w:rPr>
              <w:t>Analyze the models of positive academic leadership in higher education.</w:t>
            </w:r>
          </w:p>
        </w:tc>
        <w:tc>
          <w:tcPr>
            <w:tcW w:w="2880" w:type="dxa"/>
            <w:gridSpan w:val="2"/>
            <w:tcBorders>
              <w:left w:val="nil"/>
              <w:bottom w:val="nil"/>
            </w:tcBorders>
          </w:tcPr>
          <w:p w14:paraId="7712CABA" w14:textId="7BEE3ED3" w:rsidR="00FD5474" w:rsidRPr="00381B79" w:rsidRDefault="00381B79" w:rsidP="00FD5474">
            <w:pPr>
              <w:tabs>
                <w:tab w:val="left" w:pos="0"/>
                <w:tab w:val="left" w:pos="3720"/>
              </w:tabs>
              <w:outlineLvl w:val="0"/>
              <w:rPr>
                <w:rFonts w:cs="Arial"/>
                <w:b/>
                <w:sz w:val="20"/>
                <w:szCs w:val="20"/>
              </w:rPr>
            </w:pPr>
            <w:r>
              <w:rPr>
                <w:rFonts w:cs="Arial"/>
                <w:b/>
                <w:sz w:val="20"/>
                <w:szCs w:val="20"/>
              </w:rPr>
              <w:t>CLO2</w:t>
            </w:r>
          </w:p>
        </w:tc>
      </w:tr>
      <w:tr w:rsidR="00FD5474" w:rsidRPr="00927EC5" w14:paraId="16170639"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98DA24F" w14:textId="6E0E2B08" w:rsidR="00FD5474" w:rsidRPr="00381B79" w:rsidRDefault="0042520F" w:rsidP="00381B79">
            <w:pPr>
              <w:rPr>
                <w:rFonts w:cs="Arial"/>
                <w:b/>
                <w:sz w:val="20"/>
                <w:szCs w:val="20"/>
              </w:rPr>
            </w:pPr>
            <w:r w:rsidRPr="00381B79">
              <w:rPr>
                <w:rFonts w:cs="Arial"/>
                <w:b/>
                <w:sz w:val="20"/>
                <w:szCs w:val="20"/>
              </w:rPr>
              <w:t>3.</w:t>
            </w:r>
            <w:r w:rsidR="00381B79">
              <w:rPr>
                <w:rFonts w:cs="Arial"/>
                <w:b/>
                <w:sz w:val="20"/>
                <w:szCs w:val="20"/>
              </w:rPr>
              <w:t>2</w:t>
            </w:r>
            <w:r w:rsidRPr="00381B79">
              <w:rPr>
                <w:rFonts w:cs="Arial"/>
                <w:b/>
                <w:sz w:val="20"/>
                <w:szCs w:val="20"/>
              </w:rPr>
              <w:t xml:space="preserve"> </w:t>
            </w:r>
            <w:r w:rsidRPr="00381B79">
              <w:rPr>
                <w:rFonts w:cs="Arial"/>
                <w:sz w:val="20"/>
                <w:szCs w:val="20"/>
              </w:rPr>
              <w:t>Evaluate academic leadership from a positive leadership approach</w:t>
            </w:r>
            <w:r w:rsidR="004410BA">
              <w:rPr>
                <w:rFonts w:cs="Arial"/>
                <w:sz w:val="20"/>
                <w:szCs w:val="20"/>
              </w:rPr>
              <w:t>.</w:t>
            </w:r>
          </w:p>
        </w:tc>
        <w:tc>
          <w:tcPr>
            <w:tcW w:w="2880" w:type="dxa"/>
            <w:gridSpan w:val="2"/>
            <w:tcBorders>
              <w:top w:val="nil"/>
              <w:left w:val="nil"/>
              <w:bottom w:val="nil"/>
            </w:tcBorders>
          </w:tcPr>
          <w:p w14:paraId="699862E6" w14:textId="0A014704" w:rsidR="00FD5474" w:rsidRPr="00381B79" w:rsidRDefault="004410BA" w:rsidP="00FD5474">
            <w:pPr>
              <w:tabs>
                <w:tab w:val="left" w:pos="0"/>
                <w:tab w:val="left" w:pos="3720"/>
              </w:tabs>
              <w:outlineLvl w:val="0"/>
              <w:rPr>
                <w:rFonts w:cs="Arial"/>
                <w:b/>
                <w:sz w:val="20"/>
                <w:szCs w:val="20"/>
              </w:rPr>
            </w:pPr>
            <w:r>
              <w:rPr>
                <w:rFonts w:cs="Arial"/>
                <w:b/>
                <w:sz w:val="20"/>
                <w:szCs w:val="20"/>
              </w:rPr>
              <w:t>CLO3</w:t>
            </w:r>
          </w:p>
        </w:tc>
      </w:tr>
      <w:tr w:rsidR="00FD5474" w:rsidRPr="00927EC5" w14:paraId="097DE52B"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C566511" w14:textId="78B125EC" w:rsidR="00FD5474" w:rsidRPr="00381B79" w:rsidRDefault="0042520F" w:rsidP="00381B79">
            <w:pPr>
              <w:rPr>
                <w:rFonts w:cs="Arial"/>
                <w:sz w:val="20"/>
                <w:szCs w:val="20"/>
              </w:rPr>
            </w:pPr>
            <w:r w:rsidRPr="00381B79">
              <w:rPr>
                <w:rFonts w:cs="Arial"/>
                <w:b/>
                <w:sz w:val="20"/>
                <w:szCs w:val="20"/>
              </w:rPr>
              <w:t>3.</w:t>
            </w:r>
            <w:r w:rsidR="00381B79">
              <w:rPr>
                <w:rFonts w:cs="Arial"/>
                <w:b/>
                <w:sz w:val="20"/>
                <w:szCs w:val="20"/>
              </w:rPr>
              <w:t>3</w:t>
            </w:r>
            <w:r w:rsidRPr="00381B79">
              <w:rPr>
                <w:rFonts w:cs="Arial"/>
                <w:sz w:val="20"/>
                <w:szCs w:val="20"/>
              </w:rPr>
              <w:t xml:space="preserve"> Explore strategies to apply positive leadership through managing conflict and communicating effectively as a leader in higher education.</w:t>
            </w:r>
          </w:p>
        </w:tc>
        <w:tc>
          <w:tcPr>
            <w:tcW w:w="2880" w:type="dxa"/>
            <w:gridSpan w:val="2"/>
            <w:tcBorders>
              <w:top w:val="nil"/>
              <w:left w:val="nil"/>
              <w:bottom w:val="single" w:sz="4" w:space="0" w:color="000000" w:themeColor="text1"/>
            </w:tcBorders>
          </w:tcPr>
          <w:p w14:paraId="69700508" w14:textId="295666D4" w:rsidR="00FD5474" w:rsidRPr="00381B79" w:rsidRDefault="004410BA" w:rsidP="00FD5474">
            <w:pPr>
              <w:tabs>
                <w:tab w:val="left" w:pos="0"/>
                <w:tab w:val="left" w:pos="3720"/>
              </w:tabs>
              <w:outlineLvl w:val="0"/>
              <w:rPr>
                <w:rFonts w:cs="Arial"/>
                <w:b/>
                <w:sz w:val="20"/>
                <w:szCs w:val="20"/>
              </w:rPr>
            </w:pPr>
            <w:r>
              <w:rPr>
                <w:rFonts w:cs="Arial"/>
                <w:b/>
                <w:sz w:val="20"/>
                <w:szCs w:val="20"/>
              </w:rPr>
              <w:t>CLO4</w:t>
            </w:r>
          </w:p>
        </w:tc>
      </w:tr>
      <w:tr w:rsidR="00135F7B" w:rsidRPr="00927EC5" w14:paraId="4C186291"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CD4D41" w14:textId="77777777" w:rsidR="00135F7B" w:rsidRPr="00927EC5" w:rsidRDefault="4948C66D" w:rsidP="4948C66D">
            <w:pPr>
              <w:tabs>
                <w:tab w:val="left" w:pos="0"/>
                <w:tab w:val="left" w:pos="3720"/>
              </w:tabs>
              <w:outlineLvl w:val="0"/>
              <w:rPr>
                <w:rFonts w:eastAsia="Arial" w:cs="Arial"/>
                <w:i/>
                <w:iCs/>
                <w:sz w:val="20"/>
                <w:szCs w:val="20"/>
              </w:rPr>
            </w:pPr>
            <w:r w:rsidRPr="00927EC5">
              <w:rPr>
                <w:rFonts w:eastAsia="Arial" w:cs="Arial"/>
                <w:b/>
                <w:bCs/>
                <w:i/>
                <w:iCs/>
                <w:sz w:val="20"/>
                <w:szCs w:val="20"/>
              </w:rPr>
              <w:t>Resources, Activities, and Preparation</w:t>
            </w:r>
          </w:p>
          <w:p w14:paraId="08199E05" w14:textId="77777777" w:rsidR="00135F7B" w:rsidRPr="00927EC5" w:rsidRDefault="4948C66D" w:rsidP="4948C66D">
            <w:pPr>
              <w:tabs>
                <w:tab w:val="left" w:pos="0"/>
                <w:tab w:val="left" w:pos="3720"/>
              </w:tabs>
              <w:outlineLvl w:val="0"/>
              <w:rPr>
                <w:rFonts w:eastAsia="Arial" w:cs="Arial"/>
                <w:b/>
                <w:bCs/>
                <w:i/>
                <w:iCs/>
                <w:sz w:val="20"/>
                <w:szCs w:val="20"/>
              </w:rPr>
            </w:pPr>
            <w:r w:rsidRPr="00927EC5">
              <w:rPr>
                <w:rFonts w:eastAsia="Arial" w:cs="Arial"/>
                <w:i/>
                <w:iCs/>
                <w:sz w:val="20"/>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9CFCC67" w14:textId="77777777" w:rsidR="00135F7B" w:rsidRPr="00927EC5" w:rsidRDefault="4948C66D" w:rsidP="4948C66D">
            <w:pPr>
              <w:tabs>
                <w:tab w:val="left" w:pos="0"/>
                <w:tab w:val="left" w:pos="3720"/>
              </w:tabs>
              <w:outlineLvl w:val="0"/>
              <w:rPr>
                <w:rFonts w:eastAsia="Arial" w:cs="Arial"/>
                <w:b/>
                <w:bCs/>
                <w:i/>
                <w:iCs/>
                <w:sz w:val="20"/>
                <w:szCs w:val="20"/>
              </w:rPr>
            </w:pPr>
            <w:r w:rsidRPr="00927EC5">
              <w:rPr>
                <w:rFonts w:eastAsia="Arial" w:cs="Arial"/>
                <w:b/>
                <w:bCs/>
                <w:i/>
                <w:iCs/>
                <w:sz w:val="20"/>
                <w:szCs w:val="20"/>
              </w:rPr>
              <w:t>Alignment</w:t>
            </w:r>
          </w:p>
        </w:tc>
        <w:tc>
          <w:tcPr>
            <w:tcW w:w="1440" w:type="dxa"/>
            <w:tcBorders>
              <w:left w:val="single" w:sz="4" w:space="0" w:color="auto"/>
            </w:tcBorders>
            <w:shd w:val="clear" w:color="auto" w:fill="D8D9DA"/>
          </w:tcPr>
          <w:p w14:paraId="13E17A2A" w14:textId="77777777" w:rsidR="00135F7B" w:rsidRPr="00927EC5" w:rsidRDefault="4948C66D" w:rsidP="4948C66D">
            <w:pPr>
              <w:tabs>
                <w:tab w:val="left" w:pos="0"/>
                <w:tab w:val="left" w:pos="3720"/>
              </w:tabs>
              <w:outlineLvl w:val="0"/>
              <w:rPr>
                <w:rFonts w:eastAsia="Arial" w:cs="Arial"/>
                <w:b/>
                <w:bCs/>
                <w:i/>
                <w:iCs/>
                <w:sz w:val="20"/>
                <w:szCs w:val="20"/>
              </w:rPr>
            </w:pPr>
            <w:r w:rsidRPr="00927EC5">
              <w:rPr>
                <w:rFonts w:eastAsia="Arial" w:cs="Arial"/>
                <w:b/>
                <w:bCs/>
                <w:i/>
                <w:iCs/>
                <w:sz w:val="20"/>
                <w:szCs w:val="20"/>
              </w:rPr>
              <w:t>AIE</w:t>
            </w:r>
          </w:p>
        </w:tc>
      </w:tr>
      <w:tr w:rsidR="00135F7B" w:rsidRPr="00927EC5" w14:paraId="54473E18"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E8A2F30" w14:textId="77777777" w:rsidR="00885C06" w:rsidRPr="00927EC5" w:rsidRDefault="00E02401" w:rsidP="00885C06">
            <w:pPr>
              <w:tabs>
                <w:tab w:val="left" w:pos="2329"/>
              </w:tabs>
              <w:rPr>
                <w:rFonts w:cs="Arial"/>
                <w:b/>
                <w:sz w:val="20"/>
                <w:szCs w:val="20"/>
              </w:rPr>
            </w:pPr>
            <w:r>
              <w:rPr>
                <w:rFonts w:cs="Arial"/>
                <w:b/>
                <w:sz w:val="20"/>
                <w:szCs w:val="20"/>
              </w:rPr>
              <w:t>Readings and Video</w:t>
            </w:r>
          </w:p>
          <w:p w14:paraId="76412E75" w14:textId="77777777" w:rsidR="00885C06" w:rsidRPr="00927EC5" w:rsidRDefault="00885C06" w:rsidP="00885C06">
            <w:pPr>
              <w:tabs>
                <w:tab w:val="left" w:pos="2329"/>
              </w:tabs>
              <w:rPr>
                <w:rFonts w:cs="Arial"/>
                <w:b/>
                <w:sz w:val="20"/>
                <w:szCs w:val="20"/>
              </w:rPr>
            </w:pPr>
          </w:p>
          <w:p w14:paraId="38CEB856" w14:textId="77777777" w:rsidR="004410BA" w:rsidRDefault="00885C06" w:rsidP="00A34B5E">
            <w:pPr>
              <w:rPr>
                <w:rFonts w:cs="Arial"/>
                <w:sz w:val="20"/>
                <w:szCs w:val="20"/>
              </w:rPr>
            </w:pPr>
            <w:r w:rsidRPr="00927EC5">
              <w:rPr>
                <w:rFonts w:cs="Arial"/>
                <w:b/>
                <w:sz w:val="20"/>
                <w:szCs w:val="20"/>
              </w:rPr>
              <w:t>Read</w:t>
            </w:r>
            <w:r w:rsidRPr="00927EC5">
              <w:rPr>
                <w:rFonts w:cs="Arial"/>
                <w:sz w:val="20"/>
                <w:szCs w:val="20"/>
              </w:rPr>
              <w:t xml:space="preserve"> </w:t>
            </w:r>
          </w:p>
          <w:p w14:paraId="3DA03F88" w14:textId="6D8292C2" w:rsidR="00885C06" w:rsidRPr="004410BA" w:rsidRDefault="00A34B5E" w:rsidP="004410BA">
            <w:pPr>
              <w:pStyle w:val="ListParagraph"/>
              <w:numPr>
                <w:ilvl w:val="0"/>
                <w:numId w:val="41"/>
              </w:numPr>
              <w:rPr>
                <w:sz w:val="20"/>
              </w:rPr>
            </w:pPr>
            <w:r w:rsidRPr="004410BA">
              <w:rPr>
                <w:rFonts w:cs="Arial"/>
                <w:sz w:val="20"/>
                <w:szCs w:val="20"/>
              </w:rPr>
              <w:t xml:space="preserve">C. 1-9 in </w:t>
            </w:r>
            <w:r w:rsidR="004A22F3" w:rsidRPr="004410BA">
              <w:rPr>
                <w:i/>
                <w:sz w:val="20"/>
              </w:rPr>
              <w:t>Positive Academic Leadership</w:t>
            </w:r>
            <w:r w:rsidRPr="004410BA">
              <w:rPr>
                <w:sz w:val="20"/>
              </w:rPr>
              <w:t>.</w:t>
            </w:r>
          </w:p>
          <w:p w14:paraId="029048D5" w14:textId="77777777" w:rsidR="004410BA" w:rsidRPr="00927EC5" w:rsidRDefault="004410BA" w:rsidP="004410BA">
            <w:pPr>
              <w:pStyle w:val="ListParagraph"/>
              <w:numPr>
                <w:ilvl w:val="0"/>
                <w:numId w:val="41"/>
              </w:numPr>
              <w:rPr>
                <w:rFonts w:cs="Arial"/>
                <w:sz w:val="20"/>
                <w:szCs w:val="20"/>
              </w:rPr>
            </w:pPr>
            <w:r w:rsidRPr="00927EC5">
              <w:rPr>
                <w:rFonts w:cs="Arial"/>
                <w:sz w:val="20"/>
                <w:szCs w:val="20"/>
              </w:rPr>
              <w:t xml:space="preserve">Lessons on Competence in </w:t>
            </w:r>
            <w:r w:rsidRPr="00927EC5">
              <w:rPr>
                <w:rFonts w:cs="Arial"/>
                <w:i/>
                <w:sz w:val="20"/>
                <w:szCs w:val="20"/>
              </w:rPr>
              <w:t>A Field Book for Higher Education Leaders</w:t>
            </w:r>
            <w:r w:rsidRPr="00927EC5">
              <w:rPr>
                <w:rFonts w:cs="Arial"/>
                <w:sz w:val="20"/>
                <w:szCs w:val="20"/>
              </w:rPr>
              <w:t xml:space="preserve"> </w:t>
            </w:r>
          </w:p>
          <w:p w14:paraId="4544FC4F" w14:textId="77777777" w:rsidR="004410BA" w:rsidRPr="00A34B5E" w:rsidRDefault="004410BA" w:rsidP="00A34B5E">
            <w:pPr>
              <w:rPr>
                <w:rFonts w:cs="Arial"/>
                <w:sz w:val="20"/>
                <w:szCs w:val="20"/>
              </w:rPr>
            </w:pPr>
          </w:p>
          <w:p w14:paraId="620434EE" w14:textId="1EBE5206" w:rsidR="005A401F" w:rsidRPr="00927EC5" w:rsidRDefault="00885C06" w:rsidP="004410BA">
            <w:pPr>
              <w:tabs>
                <w:tab w:val="left" w:pos="2329"/>
              </w:tabs>
              <w:rPr>
                <w:rFonts w:cs="Arial"/>
                <w:sz w:val="20"/>
                <w:szCs w:val="20"/>
              </w:rPr>
            </w:pPr>
            <w:proofErr w:type="gramStart"/>
            <w:r w:rsidRPr="00927EC5">
              <w:rPr>
                <w:rFonts w:cs="Arial"/>
                <w:b/>
                <w:sz w:val="20"/>
                <w:szCs w:val="20"/>
              </w:rPr>
              <w:t>Read</w:t>
            </w:r>
            <w:r w:rsidRPr="00927EC5">
              <w:rPr>
                <w:rFonts w:cs="Arial"/>
                <w:sz w:val="20"/>
                <w:szCs w:val="20"/>
              </w:rPr>
              <w:t xml:space="preserve"> </w:t>
            </w:r>
            <w:r w:rsidR="004410BA">
              <w:rPr>
                <w:rFonts w:cs="Arial"/>
                <w:sz w:val="20"/>
                <w:szCs w:val="20"/>
              </w:rPr>
              <w:t xml:space="preserve"> </w:t>
            </w:r>
            <w:r w:rsidR="005A401F" w:rsidRPr="00927EC5">
              <w:rPr>
                <w:rFonts w:cs="Arial"/>
                <w:sz w:val="20"/>
                <w:szCs w:val="20"/>
              </w:rPr>
              <w:t>“</w:t>
            </w:r>
            <w:proofErr w:type="gramEnd"/>
            <w:r w:rsidR="0044203C">
              <w:rPr>
                <w:rStyle w:val="Hyperlink"/>
                <w:rFonts w:cs="Arial"/>
                <w:sz w:val="20"/>
                <w:szCs w:val="20"/>
              </w:rPr>
              <w:fldChar w:fldCharType="begin"/>
            </w:r>
            <w:r w:rsidR="0044203C">
              <w:rPr>
                <w:rStyle w:val="Hyperlink"/>
                <w:rFonts w:cs="Arial"/>
                <w:sz w:val="20"/>
                <w:szCs w:val="20"/>
              </w:rPr>
              <w:instrText xml:space="preserve"> HYPERLINK "https://www.chronicle.com/article/Achieving-a-Culture-of/237120" </w:instrText>
            </w:r>
            <w:r w:rsidR="0044203C">
              <w:rPr>
                <w:rStyle w:val="Hyperlink"/>
                <w:rFonts w:cs="Arial"/>
                <w:sz w:val="20"/>
                <w:szCs w:val="20"/>
              </w:rPr>
              <w:fldChar w:fldCharType="separate"/>
            </w:r>
            <w:r w:rsidR="005A401F" w:rsidRPr="00927EC5">
              <w:rPr>
                <w:rStyle w:val="Hyperlink"/>
                <w:rFonts w:cs="Arial"/>
                <w:sz w:val="20"/>
                <w:szCs w:val="20"/>
              </w:rPr>
              <w:t>Achieving a culture of communication on campus</w:t>
            </w:r>
            <w:r w:rsidR="0044203C">
              <w:rPr>
                <w:rStyle w:val="Hyperlink"/>
                <w:rFonts w:cs="Arial"/>
                <w:sz w:val="20"/>
                <w:szCs w:val="20"/>
              </w:rPr>
              <w:fldChar w:fldCharType="end"/>
            </w:r>
            <w:r w:rsidR="004410BA">
              <w:rPr>
                <w:rFonts w:cs="Arial"/>
                <w:sz w:val="20"/>
                <w:szCs w:val="20"/>
              </w:rPr>
              <w:t xml:space="preserve">” </w:t>
            </w:r>
          </w:p>
          <w:p w14:paraId="0E25FF70" w14:textId="77777777" w:rsidR="00885C06" w:rsidRPr="00927EC5" w:rsidRDefault="00885C06" w:rsidP="00885C06">
            <w:pPr>
              <w:ind w:left="360" w:hanging="360"/>
              <w:rPr>
                <w:rFonts w:cs="Arial"/>
                <w:sz w:val="20"/>
                <w:szCs w:val="20"/>
              </w:rPr>
            </w:pPr>
          </w:p>
          <w:p w14:paraId="62C51BB7" w14:textId="091163A9" w:rsidR="00135F7B" w:rsidRPr="00927EC5" w:rsidRDefault="00885C06" w:rsidP="00A34B5E">
            <w:pPr>
              <w:ind w:left="360" w:hanging="360"/>
              <w:rPr>
                <w:sz w:val="20"/>
              </w:rPr>
            </w:pPr>
            <w:r w:rsidRPr="00927EC5">
              <w:rPr>
                <w:rFonts w:cs="Arial"/>
                <w:b/>
                <w:sz w:val="20"/>
                <w:szCs w:val="20"/>
              </w:rPr>
              <w:t xml:space="preserve">Watch </w:t>
            </w:r>
            <w:r w:rsidR="005A401F" w:rsidRPr="00927EC5">
              <w:rPr>
                <w:sz w:val="20"/>
              </w:rPr>
              <w:t>“</w:t>
            </w:r>
            <w:hyperlink r:id="rId28" w:history="1">
              <w:r w:rsidR="005A401F" w:rsidRPr="00927EC5">
                <w:rPr>
                  <w:rStyle w:val="Hyperlink"/>
                  <w:sz w:val="20"/>
                </w:rPr>
                <w:t>5 Ways to be a more positive leader</w:t>
              </w:r>
            </w:hyperlink>
            <w:r w:rsidR="005A401F" w:rsidRPr="00927EC5">
              <w:rPr>
                <w:sz w:val="20"/>
              </w:rPr>
              <w:t>” by Michelle McQuaid</w:t>
            </w:r>
          </w:p>
        </w:tc>
        <w:tc>
          <w:tcPr>
            <w:tcW w:w="1440" w:type="dxa"/>
            <w:tcBorders>
              <w:left w:val="single" w:sz="4" w:space="0" w:color="000000" w:themeColor="text1"/>
            </w:tcBorders>
            <w:shd w:val="clear" w:color="auto" w:fill="FFFFFF" w:themeFill="background1"/>
          </w:tcPr>
          <w:p w14:paraId="3EC525E1" w14:textId="77777777" w:rsidR="00135F7B" w:rsidRPr="00927EC5" w:rsidRDefault="00135F7B" w:rsidP="002522B3">
            <w:pPr>
              <w:rPr>
                <w:rFonts w:cs="Arial"/>
                <w:sz w:val="20"/>
                <w:szCs w:val="20"/>
              </w:rPr>
            </w:pPr>
          </w:p>
        </w:tc>
        <w:tc>
          <w:tcPr>
            <w:tcW w:w="1440" w:type="dxa"/>
            <w:tcBorders>
              <w:left w:val="single" w:sz="4" w:space="0" w:color="000000" w:themeColor="text1"/>
            </w:tcBorders>
            <w:shd w:val="clear" w:color="auto" w:fill="FFFFFF" w:themeFill="background1"/>
          </w:tcPr>
          <w:p w14:paraId="2C4AFFE2" w14:textId="77777777" w:rsidR="00135F7B" w:rsidRPr="00927EC5" w:rsidRDefault="00135F7B" w:rsidP="002522B3">
            <w:pPr>
              <w:rPr>
                <w:rFonts w:cs="Arial"/>
                <w:sz w:val="20"/>
                <w:szCs w:val="20"/>
              </w:rPr>
            </w:pPr>
          </w:p>
        </w:tc>
      </w:tr>
      <w:tr w:rsidR="00135F7B" w:rsidRPr="00927EC5" w14:paraId="69378323"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C25F303" w14:textId="77777777" w:rsidR="00135F7B" w:rsidRPr="00927EC5" w:rsidRDefault="4948C66D" w:rsidP="4948C66D">
            <w:pPr>
              <w:tabs>
                <w:tab w:val="left" w:pos="0"/>
                <w:tab w:val="left" w:pos="3720"/>
              </w:tabs>
              <w:outlineLvl w:val="0"/>
              <w:rPr>
                <w:rFonts w:eastAsia="Arial" w:cs="Arial"/>
                <w:i/>
                <w:iCs/>
                <w:sz w:val="20"/>
                <w:szCs w:val="20"/>
              </w:rPr>
            </w:pPr>
            <w:r w:rsidRPr="00927EC5">
              <w:rPr>
                <w:rFonts w:eastAsia="Arial" w:cs="Arial"/>
                <w:b/>
                <w:bCs/>
                <w:i/>
                <w:iCs/>
                <w:sz w:val="20"/>
                <w:szCs w:val="20"/>
              </w:rPr>
              <w:t>Graded Assignments</w:t>
            </w:r>
          </w:p>
          <w:p w14:paraId="66E8A130" w14:textId="77777777" w:rsidR="00135F7B" w:rsidRPr="00927EC5" w:rsidRDefault="4948C66D" w:rsidP="4948C66D">
            <w:pPr>
              <w:tabs>
                <w:tab w:val="left" w:pos="0"/>
                <w:tab w:val="left" w:pos="3720"/>
              </w:tabs>
              <w:outlineLvl w:val="0"/>
              <w:rPr>
                <w:rFonts w:eastAsia="Arial" w:cs="Arial"/>
                <w:b/>
                <w:bCs/>
                <w:i/>
                <w:iCs/>
                <w:sz w:val="20"/>
                <w:szCs w:val="20"/>
              </w:rPr>
            </w:pPr>
            <w:r w:rsidRPr="00927EC5">
              <w:rPr>
                <w:rFonts w:eastAsia="Arial" w:cs="Arial"/>
                <w:i/>
                <w:iCs/>
                <w:sz w:val="20"/>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057CAC3F" w14:textId="77777777" w:rsidR="00135F7B" w:rsidRPr="00927EC5" w:rsidRDefault="4948C66D" w:rsidP="4948C66D">
            <w:pPr>
              <w:tabs>
                <w:tab w:val="left" w:pos="0"/>
                <w:tab w:val="left" w:pos="3720"/>
              </w:tabs>
              <w:outlineLvl w:val="0"/>
              <w:rPr>
                <w:rFonts w:eastAsia="Arial" w:cs="Arial"/>
                <w:b/>
                <w:bCs/>
                <w:i/>
                <w:iCs/>
                <w:sz w:val="20"/>
                <w:szCs w:val="20"/>
              </w:rPr>
            </w:pPr>
            <w:r w:rsidRPr="00927EC5">
              <w:rPr>
                <w:rFonts w:eastAsia="Arial" w:cs="Arial"/>
                <w:b/>
                <w:bCs/>
                <w:i/>
                <w:iCs/>
                <w:sz w:val="20"/>
                <w:szCs w:val="20"/>
              </w:rPr>
              <w:t>Alignment</w:t>
            </w:r>
          </w:p>
        </w:tc>
        <w:tc>
          <w:tcPr>
            <w:tcW w:w="1440" w:type="dxa"/>
            <w:tcBorders>
              <w:left w:val="single" w:sz="4" w:space="0" w:color="000000" w:themeColor="text1"/>
            </w:tcBorders>
            <w:shd w:val="clear" w:color="auto" w:fill="D8D9DA"/>
          </w:tcPr>
          <w:p w14:paraId="1AE89F64" w14:textId="77777777" w:rsidR="00135F7B" w:rsidRPr="00927EC5" w:rsidRDefault="4948C66D" w:rsidP="4948C66D">
            <w:pPr>
              <w:rPr>
                <w:rFonts w:eastAsia="Arial" w:cs="Arial"/>
                <w:b/>
                <w:bCs/>
                <w:i/>
                <w:iCs/>
                <w:sz w:val="20"/>
                <w:szCs w:val="20"/>
              </w:rPr>
            </w:pPr>
            <w:r w:rsidRPr="00927EC5">
              <w:rPr>
                <w:rFonts w:eastAsia="Arial" w:cs="Arial"/>
                <w:b/>
                <w:bCs/>
                <w:i/>
                <w:iCs/>
                <w:sz w:val="20"/>
                <w:szCs w:val="20"/>
              </w:rPr>
              <w:t>AIE</w:t>
            </w:r>
          </w:p>
        </w:tc>
      </w:tr>
      <w:tr w:rsidR="00C405B5" w:rsidRPr="00927EC5" w14:paraId="481FA9C3" w14:textId="77777777" w:rsidTr="000F7CAA">
        <w:tc>
          <w:tcPr>
            <w:tcW w:w="10170" w:type="dxa"/>
            <w:gridSpan w:val="2"/>
            <w:tcMar>
              <w:top w:w="115" w:type="dxa"/>
              <w:left w:w="115" w:type="dxa"/>
              <w:bottom w:w="115" w:type="dxa"/>
              <w:right w:w="115" w:type="dxa"/>
            </w:tcMar>
          </w:tcPr>
          <w:p w14:paraId="11AEBE51" w14:textId="77777777" w:rsidR="00C405B5" w:rsidRPr="00927EC5" w:rsidRDefault="00C405B5" w:rsidP="000F7CAA">
            <w:pPr>
              <w:tabs>
                <w:tab w:val="left" w:pos="2329"/>
              </w:tabs>
              <w:rPr>
                <w:rFonts w:cs="Arial"/>
                <w:b/>
                <w:sz w:val="20"/>
                <w:szCs w:val="20"/>
              </w:rPr>
            </w:pPr>
            <w:r w:rsidRPr="00927EC5">
              <w:rPr>
                <w:rFonts w:eastAsia="Arial" w:cs="Arial"/>
                <w:b/>
                <w:bCs/>
                <w:sz w:val="20"/>
                <w:szCs w:val="20"/>
              </w:rPr>
              <w:t xml:space="preserve">Discussion: </w:t>
            </w:r>
            <w:r w:rsidRPr="00927EC5">
              <w:rPr>
                <w:rFonts w:cs="Arial"/>
                <w:b/>
                <w:sz w:val="20"/>
                <w:szCs w:val="20"/>
              </w:rPr>
              <w:t>Positive Leadership</w:t>
            </w:r>
          </w:p>
          <w:p w14:paraId="77C7F2C7" w14:textId="77777777" w:rsidR="00C405B5" w:rsidRPr="00927EC5" w:rsidRDefault="00C405B5" w:rsidP="000F7CAA">
            <w:pPr>
              <w:tabs>
                <w:tab w:val="left" w:pos="2329"/>
              </w:tabs>
              <w:rPr>
                <w:rFonts w:cs="Arial"/>
                <w:b/>
                <w:sz w:val="20"/>
                <w:szCs w:val="20"/>
              </w:rPr>
            </w:pPr>
          </w:p>
          <w:p w14:paraId="4CB9B5D4" w14:textId="77777777" w:rsidR="00C405B5" w:rsidRPr="00927EC5" w:rsidRDefault="00C405B5" w:rsidP="000F7CAA">
            <w:pPr>
              <w:rPr>
                <w:rFonts w:cs="Arial"/>
                <w:sz w:val="20"/>
                <w:szCs w:val="20"/>
              </w:rPr>
            </w:pPr>
            <w:r w:rsidRPr="00927EC5">
              <w:rPr>
                <w:rFonts w:cs="Arial"/>
                <w:sz w:val="20"/>
                <w:szCs w:val="20"/>
              </w:rPr>
              <w:t xml:space="preserve">Buller explains, “many people in leadership roles are frustrated in their positions because they are trained in management strategies that emphasizing fixing what’s broken, not nurturing what’s best.” Consider your leadership style, experiences, and professional training.  </w:t>
            </w:r>
          </w:p>
          <w:p w14:paraId="0B815179" w14:textId="77777777" w:rsidR="00C405B5" w:rsidRPr="00927EC5" w:rsidRDefault="00C405B5" w:rsidP="000F7CAA">
            <w:pPr>
              <w:tabs>
                <w:tab w:val="left" w:pos="2329"/>
              </w:tabs>
              <w:rPr>
                <w:rFonts w:eastAsia="Arial" w:cs="Arial"/>
                <w:b/>
                <w:bCs/>
                <w:sz w:val="20"/>
                <w:szCs w:val="20"/>
              </w:rPr>
            </w:pPr>
            <w:r w:rsidRPr="00927EC5">
              <w:rPr>
                <w:rFonts w:eastAsia="Arial" w:cs="Arial"/>
                <w:b/>
                <w:bCs/>
                <w:sz w:val="20"/>
                <w:szCs w:val="20"/>
              </w:rPr>
              <w:t xml:space="preserve"> </w:t>
            </w:r>
          </w:p>
          <w:p w14:paraId="7B1F3F0F" w14:textId="77777777" w:rsidR="00C405B5" w:rsidRPr="00927EC5" w:rsidRDefault="00C405B5" w:rsidP="000F7CAA">
            <w:pPr>
              <w:tabs>
                <w:tab w:val="left" w:pos="2329"/>
              </w:tabs>
              <w:rPr>
                <w:rFonts w:eastAsia="Arial" w:cs="Arial"/>
                <w:b/>
                <w:bCs/>
                <w:sz w:val="20"/>
                <w:szCs w:val="20"/>
              </w:rPr>
            </w:pPr>
            <w:r w:rsidRPr="00927EC5">
              <w:rPr>
                <w:rFonts w:eastAsia="Arial" w:cs="Arial"/>
                <w:b/>
                <w:bCs/>
                <w:sz w:val="20"/>
                <w:szCs w:val="20"/>
              </w:rPr>
              <w:t xml:space="preserve">Respond </w:t>
            </w:r>
            <w:r w:rsidRPr="00927EC5">
              <w:rPr>
                <w:rFonts w:eastAsia="Arial" w:cs="Arial"/>
                <w:bCs/>
                <w:sz w:val="20"/>
                <w:szCs w:val="20"/>
              </w:rPr>
              <w:t>to the following question by Thursday 11:59 p.m. (EST). Provide specific examples to support your answers:</w:t>
            </w:r>
          </w:p>
          <w:p w14:paraId="78C313D0" w14:textId="77777777" w:rsidR="00C405B5" w:rsidRPr="00927EC5" w:rsidRDefault="00C405B5" w:rsidP="000F7CAA">
            <w:pPr>
              <w:tabs>
                <w:tab w:val="left" w:pos="2329"/>
              </w:tabs>
              <w:rPr>
                <w:rFonts w:eastAsia="Arial" w:cs="Arial"/>
                <w:b/>
                <w:bCs/>
                <w:sz w:val="20"/>
                <w:szCs w:val="20"/>
              </w:rPr>
            </w:pPr>
            <w:r w:rsidRPr="00927EC5">
              <w:rPr>
                <w:rFonts w:eastAsia="Arial" w:cs="Arial"/>
                <w:b/>
                <w:bCs/>
                <w:sz w:val="20"/>
                <w:szCs w:val="20"/>
              </w:rPr>
              <w:t xml:space="preserve"> </w:t>
            </w:r>
          </w:p>
          <w:p w14:paraId="6EDC0C05" w14:textId="77777777" w:rsidR="00C405B5" w:rsidRPr="00927EC5" w:rsidRDefault="00C405B5" w:rsidP="000F7CAA">
            <w:pPr>
              <w:pStyle w:val="AssignmentsLevel2"/>
              <w:ind w:left="395"/>
              <w:rPr>
                <w:sz w:val="20"/>
              </w:rPr>
            </w:pPr>
            <w:r w:rsidRPr="00927EC5">
              <w:rPr>
                <w:sz w:val="20"/>
              </w:rPr>
              <w:t xml:space="preserve">How would you rate your own leadership skills, in your present position, in terms of positive leadership? </w:t>
            </w:r>
          </w:p>
          <w:p w14:paraId="0AC60698" w14:textId="77777777" w:rsidR="00C405B5" w:rsidRPr="00927EC5" w:rsidRDefault="00C405B5" w:rsidP="000F7CAA">
            <w:pPr>
              <w:pStyle w:val="AssignmentsLevel2"/>
              <w:ind w:left="395"/>
              <w:rPr>
                <w:sz w:val="20"/>
              </w:rPr>
            </w:pPr>
            <w:r w:rsidRPr="00927EC5">
              <w:rPr>
                <w:sz w:val="20"/>
              </w:rPr>
              <w:lastRenderedPageBreak/>
              <w:t>Do you find any conflict between the theoretical and experiential description of positive leadership and what you observe in your daily work?</w:t>
            </w:r>
          </w:p>
          <w:p w14:paraId="69F7A28C" w14:textId="77777777" w:rsidR="00C405B5" w:rsidRPr="00927EC5" w:rsidRDefault="00C405B5" w:rsidP="000F7CAA">
            <w:pPr>
              <w:tabs>
                <w:tab w:val="left" w:pos="2329"/>
              </w:tabs>
              <w:rPr>
                <w:rFonts w:eastAsia="Arial" w:cs="Arial"/>
                <w:b/>
                <w:bCs/>
                <w:sz w:val="20"/>
                <w:szCs w:val="20"/>
              </w:rPr>
            </w:pPr>
            <w:r w:rsidRPr="00927EC5">
              <w:rPr>
                <w:rFonts w:eastAsia="Arial" w:cs="Arial"/>
                <w:b/>
                <w:bCs/>
                <w:sz w:val="20"/>
                <w:szCs w:val="20"/>
              </w:rPr>
              <w:t xml:space="preserve"> </w:t>
            </w:r>
          </w:p>
          <w:p w14:paraId="5C23D0F0" w14:textId="77777777" w:rsidR="00C405B5" w:rsidRPr="00927EC5" w:rsidRDefault="00C405B5" w:rsidP="000F7CAA">
            <w:pPr>
              <w:rPr>
                <w:rFonts w:eastAsia="Arial"/>
                <w:bCs/>
                <w:sz w:val="20"/>
                <w:szCs w:val="20"/>
              </w:rPr>
            </w:pPr>
            <w:r w:rsidRPr="00927EC5">
              <w:rPr>
                <w:rFonts w:eastAsia="Arial"/>
                <w:b/>
                <w:bCs/>
                <w:sz w:val="20"/>
                <w:szCs w:val="20"/>
              </w:rPr>
              <w:t xml:space="preserve">Post </w:t>
            </w:r>
            <w:r w:rsidRPr="00927EC5">
              <w:rPr>
                <w:rFonts w:eastAsia="Arial"/>
                <w:bCs/>
                <w:sz w:val="20"/>
                <w:szCs w:val="20"/>
              </w:rPr>
              <w:t>constructive criticism, clarification, additional questions, or your own relevant thoughts to three of your classmates' posts by 11:59 p.m. (EST) on Sunday.</w:t>
            </w:r>
          </w:p>
        </w:tc>
        <w:tc>
          <w:tcPr>
            <w:tcW w:w="1440" w:type="dxa"/>
          </w:tcPr>
          <w:p w14:paraId="65137F98" w14:textId="689B8CF4" w:rsidR="00C405B5" w:rsidRPr="004410BA" w:rsidRDefault="004410BA" w:rsidP="000F7CAA">
            <w:pPr>
              <w:tabs>
                <w:tab w:val="left" w:pos="2329"/>
              </w:tabs>
              <w:rPr>
                <w:rFonts w:cs="Arial"/>
                <w:sz w:val="20"/>
                <w:szCs w:val="20"/>
              </w:rPr>
            </w:pPr>
            <w:r w:rsidRPr="004410BA">
              <w:rPr>
                <w:rFonts w:cs="Arial"/>
                <w:sz w:val="20"/>
                <w:szCs w:val="20"/>
              </w:rPr>
              <w:lastRenderedPageBreak/>
              <w:t>3.1</w:t>
            </w:r>
          </w:p>
        </w:tc>
        <w:tc>
          <w:tcPr>
            <w:tcW w:w="1440" w:type="dxa"/>
          </w:tcPr>
          <w:p w14:paraId="3812E673" w14:textId="77777777" w:rsidR="00C405B5" w:rsidRPr="00927EC5" w:rsidRDefault="00C405B5" w:rsidP="000F7CAA">
            <w:pPr>
              <w:tabs>
                <w:tab w:val="left" w:pos="2329"/>
              </w:tabs>
              <w:rPr>
                <w:rFonts w:cs="Arial"/>
                <w:strike/>
                <w:sz w:val="20"/>
                <w:szCs w:val="20"/>
              </w:rPr>
            </w:pPr>
          </w:p>
        </w:tc>
      </w:tr>
      <w:tr w:rsidR="005A26E3" w:rsidRPr="00927EC5" w14:paraId="3DAB5119" w14:textId="77777777" w:rsidTr="4948C66D">
        <w:tc>
          <w:tcPr>
            <w:tcW w:w="10170" w:type="dxa"/>
            <w:gridSpan w:val="2"/>
            <w:tcMar>
              <w:top w:w="115" w:type="dxa"/>
              <w:left w:w="115" w:type="dxa"/>
              <w:bottom w:w="115" w:type="dxa"/>
              <w:right w:w="115" w:type="dxa"/>
            </w:tcMar>
          </w:tcPr>
          <w:p w14:paraId="01C06B78" w14:textId="77777777" w:rsidR="005A26E3" w:rsidRPr="00927EC5" w:rsidRDefault="005A26E3" w:rsidP="005A26E3">
            <w:pPr>
              <w:rPr>
                <w:rFonts w:cs="Arial"/>
                <w:b/>
                <w:sz w:val="20"/>
                <w:szCs w:val="20"/>
              </w:rPr>
            </w:pPr>
            <w:r w:rsidRPr="00927EC5">
              <w:rPr>
                <w:rFonts w:cs="Arial"/>
                <w:b/>
                <w:sz w:val="20"/>
                <w:szCs w:val="20"/>
              </w:rPr>
              <w:t>Current Event Article Review: Week Three</w:t>
            </w:r>
          </w:p>
          <w:p w14:paraId="4DE794F6" w14:textId="77777777" w:rsidR="005A26E3" w:rsidRPr="00927EC5" w:rsidRDefault="005A26E3" w:rsidP="005A26E3">
            <w:pPr>
              <w:tabs>
                <w:tab w:val="left" w:pos="2329"/>
              </w:tabs>
              <w:rPr>
                <w:rFonts w:cs="Arial"/>
                <w:sz w:val="20"/>
                <w:szCs w:val="20"/>
              </w:rPr>
            </w:pPr>
          </w:p>
          <w:p w14:paraId="484A8E51" w14:textId="77777777" w:rsidR="005A26E3" w:rsidRPr="00927EC5" w:rsidRDefault="005A26E3" w:rsidP="005A26E3">
            <w:pPr>
              <w:tabs>
                <w:tab w:val="left" w:pos="2329"/>
              </w:tabs>
              <w:rPr>
                <w:rFonts w:cs="Arial"/>
                <w:sz w:val="20"/>
                <w:szCs w:val="20"/>
              </w:rPr>
            </w:pPr>
            <w:r w:rsidRPr="00A34B5E">
              <w:rPr>
                <w:rFonts w:cs="Arial"/>
                <w:b/>
                <w:sz w:val="20"/>
                <w:szCs w:val="20"/>
              </w:rPr>
              <w:t>Select</w:t>
            </w:r>
            <w:r w:rsidRPr="00927EC5">
              <w:rPr>
                <w:rFonts w:cs="Arial"/>
                <w:sz w:val="20"/>
                <w:szCs w:val="20"/>
              </w:rPr>
              <w:t xml:space="preserve"> one article that relates to a leadership challenge at a higher education institution.</w:t>
            </w:r>
          </w:p>
          <w:p w14:paraId="6F4287F3" w14:textId="77777777" w:rsidR="005A26E3" w:rsidRPr="00927EC5" w:rsidRDefault="005A26E3" w:rsidP="005A26E3">
            <w:pPr>
              <w:tabs>
                <w:tab w:val="left" w:pos="2329"/>
              </w:tabs>
              <w:rPr>
                <w:rFonts w:cs="Arial"/>
                <w:sz w:val="20"/>
                <w:szCs w:val="20"/>
              </w:rPr>
            </w:pPr>
          </w:p>
          <w:p w14:paraId="66665CE7" w14:textId="77777777" w:rsidR="005A26E3" w:rsidRPr="00927EC5" w:rsidRDefault="005A26E3" w:rsidP="005A26E3">
            <w:pPr>
              <w:tabs>
                <w:tab w:val="left" w:pos="2329"/>
              </w:tabs>
              <w:rPr>
                <w:rFonts w:cs="Arial"/>
                <w:sz w:val="20"/>
                <w:szCs w:val="20"/>
              </w:rPr>
            </w:pPr>
            <w:r w:rsidRPr="00A34B5E">
              <w:rPr>
                <w:rFonts w:cs="Arial"/>
                <w:b/>
                <w:sz w:val="20"/>
                <w:szCs w:val="20"/>
              </w:rPr>
              <w:t>Analyze</w:t>
            </w:r>
            <w:r w:rsidRPr="00927EC5">
              <w:rPr>
                <w:rFonts w:cs="Arial"/>
                <w:sz w:val="20"/>
                <w:szCs w:val="20"/>
              </w:rPr>
              <w:t xml:space="preserve"> the article using the following questions as a guideline:</w:t>
            </w:r>
          </w:p>
          <w:p w14:paraId="0006EBDA" w14:textId="77777777" w:rsidR="005A26E3" w:rsidRPr="00927EC5" w:rsidRDefault="005A26E3" w:rsidP="005A26E3">
            <w:pPr>
              <w:tabs>
                <w:tab w:val="left" w:pos="2329"/>
              </w:tabs>
              <w:rPr>
                <w:rFonts w:cs="Arial"/>
                <w:sz w:val="20"/>
                <w:szCs w:val="20"/>
              </w:rPr>
            </w:pPr>
          </w:p>
          <w:p w14:paraId="2492CD2F" w14:textId="77777777" w:rsidR="005A26E3" w:rsidRPr="00927EC5" w:rsidRDefault="005A26E3" w:rsidP="00C405B5">
            <w:pPr>
              <w:pStyle w:val="ListParagraph"/>
              <w:numPr>
                <w:ilvl w:val="0"/>
                <w:numId w:val="31"/>
              </w:numPr>
              <w:tabs>
                <w:tab w:val="left" w:pos="2329"/>
              </w:tabs>
              <w:rPr>
                <w:rFonts w:cs="Arial"/>
                <w:sz w:val="20"/>
                <w:szCs w:val="20"/>
              </w:rPr>
            </w:pPr>
            <w:r w:rsidRPr="00927EC5">
              <w:rPr>
                <w:rFonts w:cs="Arial"/>
                <w:sz w:val="20"/>
                <w:szCs w:val="20"/>
              </w:rPr>
              <w:t xml:space="preserve">What are the leadership skills addressed? </w:t>
            </w:r>
          </w:p>
          <w:p w14:paraId="2ED64663" w14:textId="77777777" w:rsidR="005A26E3" w:rsidRPr="00927EC5" w:rsidRDefault="005A26E3" w:rsidP="00C405B5">
            <w:pPr>
              <w:pStyle w:val="ListParagraph"/>
              <w:numPr>
                <w:ilvl w:val="0"/>
                <w:numId w:val="31"/>
              </w:numPr>
              <w:tabs>
                <w:tab w:val="left" w:pos="2329"/>
              </w:tabs>
              <w:rPr>
                <w:rFonts w:cs="Arial"/>
                <w:sz w:val="20"/>
                <w:szCs w:val="20"/>
              </w:rPr>
            </w:pPr>
            <w:r w:rsidRPr="00927EC5">
              <w:rPr>
                <w:rFonts w:cs="Arial"/>
                <w:sz w:val="20"/>
                <w:szCs w:val="20"/>
              </w:rPr>
              <w:t xml:space="preserve">What is the problem facing the leader? What is the solution? </w:t>
            </w:r>
          </w:p>
          <w:p w14:paraId="6D5721EC" w14:textId="77777777" w:rsidR="005A26E3" w:rsidRPr="00927EC5" w:rsidRDefault="005A26E3" w:rsidP="00C405B5">
            <w:pPr>
              <w:pStyle w:val="ListParagraph"/>
              <w:numPr>
                <w:ilvl w:val="0"/>
                <w:numId w:val="31"/>
              </w:numPr>
              <w:tabs>
                <w:tab w:val="left" w:pos="2329"/>
              </w:tabs>
              <w:rPr>
                <w:rFonts w:cs="Arial"/>
                <w:sz w:val="20"/>
                <w:szCs w:val="20"/>
              </w:rPr>
            </w:pPr>
            <w:r w:rsidRPr="00927EC5">
              <w:rPr>
                <w:rFonts w:cs="Arial"/>
                <w:sz w:val="20"/>
                <w:szCs w:val="20"/>
              </w:rPr>
              <w:t xml:space="preserve">What would you have done differently to solve the problem? </w:t>
            </w:r>
          </w:p>
          <w:p w14:paraId="42BD5265" w14:textId="77777777" w:rsidR="005A26E3" w:rsidRPr="00927EC5" w:rsidRDefault="005A26E3" w:rsidP="00C405B5">
            <w:pPr>
              <w:pStyle w:val="ListParagraph"/>
              <w:numPr>
                <w:ilvl w:val="0"/>
                <w:numId w:val="31"/>
              </w:numPr>
              <w:tabs>
                <w:tab w:val="left" w:pos="2329"/>
              </w:tabs>
              <w:rPr>
                <w:rFonts w:cs="Arial"/>
                <w:sz w:val="20"/>
                <w:szCs w:val="20"/>
              </w:rPr>
            </w:pPr>
            <w:r w:rsidRPr="00927EC5">
              <w:rPr>
                <w:rFonts w:cs="Arial"/>
                <w:sz w:val="20"/>
                <w:szCs w:val="20"/>
              </w:rPr>
              <w:t xml:space="preserve">What insights does it provide for the effective administration of higher education institutions? </w:t>
            </w:r>
          </w:p>
          <w:p w14:paraId="740EC9AD" w14:textId="77777777" w:rsidR="005A26E3" w:rsidRPr="00927EC5" w:rsidRDefault="005A26E3" w:rsidP="005A26E3">
            <w:pPr>
              <w:pStyle w:val="ListParagraph"/>
              <w:tabs>
                <w:tab w:val="left" w:pos="2329"/>
              </w:tabs>
              <w:ind w:left="360"/>
              <w:rPr>
                <w:rFonts w:cs="Arial"/>
                <w:sz w:val="20"/>
                <w:szCs w:val="20"/>
              </w:rPr>
            </w:pPr>
            <w:r w:rsidRPr="00927EC5">
              <w:rPr>
                <w:rFonts w:cs="Arial"/>
                <w:sz w:val="20"/>
                <w:szCs w:val="20"/>
              </w:rPr>
              <w:t xml:space="preserve"> </w:t>
            </w:r>
          </w:p>
          <w:p w14:paraId="765BDBA5" w14:textId="77777777" w:rsidR="005A26E3" w:rsidRPr="00C405B5" w:rsidRDefault="005A26E3" w:rsidP="4948C66D">
            <w:pPr>
              <w:tabs>
                <w:tab w:val="left" w:pos="2329"/>
              </w:tabs>
              <w:rPr>
                <w:rFonts w:cs="Arial"/>
                <w:sz w:val="20"/>
                <w:szCs w:val="20"/>
              </w:rPr>
            </w:pPr>
            <w:r w:rsidRPr="00A34B5E">
              <w:rPr>
                <w:rFonts w:cs="Arial"/>
                <w:b/>
                <w:sz w:val="20"/>
                <w:szCs w:val="20"/>
              </w:rPr>
              <w:t>Post</w:t>
            </w:r>
            <w:r w:rsidRPr="00927EC5">
              <w:rPr>
                <w:rFonts w:cs="Arial"/>
                <w:sz w:val="20"/>
                <w:szCs w:val="20"/>
              </w:rPr>
              <w:t xml:space="preserve"> your analysis and a link to the article and pose one question to classmates to the Current Event discussion forum by Thursday. Review the questions posed and respond to at least two classmates with a detailed answer supported by current research or a theoretical approach. </w:t>
            </w:r>
          </w:p>
        </w:tc>
        <w:tc>
          <w:tcPr>
            <w:tcW w:w="1440" w:type="dxa"/>
          </w:tcPr>
          <w:p w14:paraId="3D063510" w14:textId="7FCA087C" w:rsidR="005A26E3" w:rsidRPr="00927EC5" w:rsidRDefault="004410BA" w:rsidP="002522B3">
            <w:pPr>
              <w:tabs>
                <w:tab w:val="left" w:pos="2329"/>
              </w:tabs>
              <w:rPr>
                <w:rFonts w:cs="Arial"/>
                <w:sz w:val="20"/>
                <w:szCs w:val="20"/>
              </w:rPr>
            </w:pPr>
            <w:r>
              <w:rPr>
                <w:rFonts w:cs="Arial"/>
                <w:sz w:val="20"/>
                <w:szCs w:val="20"/>
              </w:rPr>
              <w:t>3.1</w:t>
            </w:r>
          </w:p>
        </w:tc>
        <w:tc>
          <w:tcPr>
            <w:tcW w:w="1440" w:type="dxa"/>
          </w:tcPr>
          <w:p w14:paraId="322E84D9" w14:textId="77777777" w:rsidR="005A26E3" w:rsidRPr="00927EC5" w:rsidRDefault="005A26E3" w:rsidP="002522B3">
            <w:pPr>
              <w:tabs>
                <w:tab w:val="left" w:pos="2329"/>
              </w:tabs>
              <w:rPr>
                <w:rFonts w:cs="Arial"/>
                <w:strike/>
                <w:sz w:val="20"/>
                <w:szCs w:val="20"/>
              </w:rPr>
            </w:pPr>
          </w:p>
        </w:tc>
      </w:tr>
      <w:tr w:rsidR="005A26E3" w:rsidRPr="00927EC5" w14:paraId="32FBD9B0" w14:textId="77777777" w:rsidTr="4948C66D">
        <w:tc>
          <w:tcPr>
            <w:tcW w:w="10170" w:type="dxa"/>
            <w:gridSpan w:val="2"/>
            <w:tcMar>
              <w:top w:w="115" w:type="dxa"/>
              <w:left w:w="115" w:type="dxa"/>
              <w:bottom w:w="115" w:type="dxa"/>
              <w:right w:w="115" w:type="dxa"/>
            </w:tcMar>
          </w:tcPr>
          <w:p w14:paraId="705304DF" w14:textId="77777777" w:rsidR="005A26E3" w:rsidRPr="00927EC5" w:rsidRDefault="005A26E3" w:rsidP="005A26E3">
            <w:pPr>
              <w:tabs>
                <w:tab w:val="left" w:pos="2329"/>
              </w:tabs>
              <w:rPr>
                <w:rFonts w:cs="Arial"/>
                <w:b/>
                <w:sz w:val="20"/>
                <w:szCs w:val="20"/>
              </w:rPr>
            </w:pPr>
            <w:r w:rsidRPr="00927EC5">
              <w:rPr>
                <w:rFonts w:cs="Arial"/>
                <w:b/>
                <w:sz w:val="20"/>
                <w:szCs w:val="20"/>
              </w:rPr>
              <w:t>Academic Program Leader Interview</w:t>
            </w:r>
          </w:p>
          <w:p w14:paraId="3BEEC238" w14:textId="77777777" w:rsidR="005A26E3" w:rsidRPr="00927EC5" w:rsidRDefault="005A26E3" w:rsidP="005A26E3">
            <w:pPr>
              <w:tabs>
                <w:tab w:val="left" w:pos="2329"/>
              </w:tabs>
              <w:rPr>
                <w:rFonts w:cs="Arial"/>
                <w:sz w:val="20"/>
                <w:szCs w:val="20"/>
              </w:rPr>
            </w:pPr>
          </w:p>
          <w:p w14:paraId="519DA4B3" w14:textId="77777777" w:rsidR="005A26E3" w:rsidRPr="00927EC5" w:rsidRDefault="005A26E3" w:rsidP="005A26E3">
            <w:pPr>
              <w:tabs>
                <w:tab w:val="left" w:pos="2329"/>
              </w:tabs>
              <w:rPr>
                <w:rFonts w:cs="Arial"/>
                <w:sz w:val="20"/>
                <w:szCs w:val="20"/>
              </w:rPr>
            </w:pPr>
            <w:r w:rsidRPr="00C405B5">
              <w:rPr>
                <w:rFonts w:cs="Arial"/>
                <w:b/>
                <w:sz w:val="20"/>
                <w:szCs w:val="20"/>
              </w:rPr>
              <w:t>Conduct</w:t>
            </w:r>
            <w:r w:rsidRPr="00927EC5">
              <w:rPr>
                <w:rFonts w:cs="Arial"/>
                <w:sz w:val="20"/>
                <w:szCs w:val="20"/>
              </w:rPr>
              <w:t xml:space="preserve"> an interview with an academic program leader such as the chief academic officer, academic dean, or discipline chair. </w:t>
            </w:r>
          </w:p>
          <w:p w14:paraId="27C4565F" w14:textId="77777777" w:rsidR="005A26E3" w:rsidRPr="00927EC5" w:rsidRDefault="005A26E3" w:rsidP="005A26E3">
            <w:pPr>
              <w:tabs>
                <w:tab w:val="left" w:pos="2329"/>
              </w:tabs>
              <w:rPr>
                <w:rFonts w:cs="Arial"/>
                <w:sz w:val="20"/>
                <w:szCs w:val="20"/>
              </w:rPr>
            </w:pPr>
          </w:p>
          <w:p w14:paraId="32325134" w14:textId="77777777" w:rsidR="005A26E3" w:rsidRPr="00927EC5" w:rsidRDefault="005A26E3" w:rsidP="005A26E3">
            <w:pPr>
              <w:tabs>
                <w:tab w:val="left" w:pos="2329"/>
              </w:tabs>
              <w:rPr>
                <w:rFonts w:cs="Arial"/>
                <w:sz w:val="20"/>
                <w:szCs w:val="20"/>
              </w:rPr>
            </w:pPr>
            <w:r w:rsidRPr="00C405B5">
              <w:rPr>
                <w:rFonts w:cs="Arial"/>
                <w:b/>
                <w:sz w:val="20"/>
                <w:szCs w:val="20"/>
              </w:rPr>
              <w:t>Identify</w:t>
            </w:r>
            <w:r w:rsidRPr="00927EC5">
              <w:rPr>
                <w:rFonts w:cs="Arial"/>
                <w:sz w:val="20"/>
                <w:szCs w:val="20"/>
              </w:rPr>
              <w:t xml:space="preserve"> the following in your interview:</w:t>
            </w:r>
          </w:p>
          <w:p w14:paraId="4F6217CC" w14:textId="77777777" w:rsidR="005A26E3" w:rsidRPr="00927EC5" w:rsidRDefault="005A26E3" w:rsidP="005A26E3">
            <w:pPr>
              <w:tabs>
                <w:tab w:val="left" w:pos="2329"/>
              </w:tabs>
              <w:rPr>
                <w:rFonts w:cs="Arial"/>
                <w:sz w:val="20"/>
                <w:szCs w:val="20"/>
              </w:rPr>
            </w:pPr>
          </w:p>
          <w:p w14:paraId="0137DA22" w14:textId="77777777" w:rsidR="005A26E3" w:rsidRPr="00927EC5" w:rsidRDefault="005A26E3" w:rsidP="005A26E3">
            <w:pPr>
              <w:pStyle w:val="AssignmentsLevel2"/>
              <w:ind w:left="395"/>
              <w:rPr>
                <w:sz w:val="20"/>
              </w:rPr>
            </w:pPr>
            <w:r w:rsidRPr="00927EC5">
              <w:rPr>
                <w:sz w:val="20"/>
              </w:rPr>
              <w:t xml:space="preserve">What are two major challenges this leader faces today? </w:t>
            </w:r>
          </w:p>
          <w:p w14:paraId="56B808D7" w14:textId="77777777" w:rsidR="005A26E3" w:rsidRPr="00927EC5" w:rsidRDefault="005A26E3" w:rsidP="005A26E3">
            <w:pPr>
              <w:pStyle w:val="AssignmentsLevel2"/>
              <w:ind w:left="395"/>
              <w:rPr>
                <w:sz w:val="20"/>
              </w:rPr>
            </w:pPr>
            <w:r w:rsidRPr="00927EC5">
              <w:rPr>
                <w:sz w:val="20"/>
              </w:rPr>
              <w:t xml:space="preserve">How does this leader approach decision-making? </w:t>
            </w:r>
          </w:p>
          <w:p w14:paraId="6D380CAD" w14:textId="77777777" w:rsidR="005A26E3" w:rsidRPr="00927EC5" w:rsidRDefault="005A26E3" w:rsidP="005A26E3">
            <w:pPr>
              <w:pStyle w:val="AssignmentsLevel2"/>
              <w:ind w:left="395"/>
              <w:rPr>
                <w:sz w:val="20"/>
              </w:rPr>
            </w:pPr>
            <w:r w:rsidRPr="00927EC5">
              <w:rPr>
                <w:sz w:val="20"/>
              </w:rPr>
              <w:t>How does this leader communicate with different constituents?</w:t>
            </w:r>
          </w:p>
          <w:p w14:paraId="1A4B35B9" w14:textId="77777777" w:rsidR="005A26E3" w:rsidRPr="00927EC5" w:rsidRDefault="005A26E3" w:rsidP="005A26E3">
            <w:pPr>
              <w:pStyle w:val="AssignmentsLevel2"/>
              <w:ind w:left="395"/>
              <w:rPr>
                <w:sz w:val="20"/>
              </w:rPr>
            </w:pPr>
            <w:r w:rsidRPr="00927EC5">
              <w:rPr>
                <w:sz w:val="20"/>
              </w:rPr>
              <w:t xml:space="preserve">In what ways are the terms academic leader, institutional leader, and student-life leader similar and different? How does the participant describe their role? </w:t>
            </w:r>
          </w:p>
          <w:p w14:paraId="5258AAD6" w14:textId="77777777" w:rsidR="005A26E3" w:rsidRPr="00927EC5" w:rsidRDefault="005A26E3" w:rsidP="005A26E3">
            <w:pPr>
              <w:pStyle w:val="AssignmentsLevel2"/>
              <w:ind w:left="395"/>
              <w:rPr>
                <w:sz w:val="20"/>
              </w:rPr>
            </w:pPr>
            <w:r w:rsidRPr="00927EC5">
              <w:rPr>
                <w:sz w:val="20"/>
              </w:rPr>
              <w:t>What are the most important leadership behaviors?</w:t>
            </w:r>
          </w:p>
          <w:p w14:paraId="2E9EA929" w14:textId="77777777" w:rsidR="005A26E3" w:rsidRPr="00927EC5" w:rsidRDefault="005A26E3" w:rsidP="005A26E3">
            <w:pPr>
              <w:pStyle w:val="AssignmentsLevel2"/>
              <w:numPr>
                <w:ilvl w:val="0"/>
                <w:numId w:val="0"/>
              </w:numPr>
              <w:ind w:left="360" w:hanging="360"/>
              <w:rPr>
                <w:sz w:val="20"/>
              </w:rPr>
            </w:pPr>
          </w:p>
          <w:p w14:paraId="17CC666F" w14:textId="77777777" w:rsidR="005A26E3" w:rsidRPr="00927EC5" w:rsidRDefault="005A26E3" w:rsidP="005A26E3">
            <w:pPr>
              <w:pStyle w:val="AssignmentsLevel2"/>
              <w:numPr>
                <w:ilvl w:val="0"/>
                <w:numId w:val="0"/>
              </w:numPr>
              <w:ind w:left="360" w:hanging="360"/>
              <w:rPr>
                <w:sz w:val="20"/>
              </w:rPr>
            </w:pPr>
            <w:r w:rsidRPr="00C405B5">
              <w:rPr>
                <w:b/>
                <w:sz w:val="20"/>
              </w:rPr>
              <w:t>Evaluate</w:t>
            </w:r>
            <w:r w:rsidRPr="00927EC5">
              <w:rPr>
                <w:sz w:val="20"/>
              </w:rPr>
              <w:t xml:space="preserve"> what frame or frames the academic program leader works in from the interview.</w:t>
            </w:r>
          </w:p>
          <w:p w14:paraId="17827051" w14:textId="77777777" w:rsidR="005A26E3" w:rsidRPr="00927EC5" w:rsidRDefault="005A26E3" w:rsidP="005A26E3">
            <w:pPr>
              <w:pStyle w:val="AssignmentsLevel2"/>
              <w:numPr>
                <w:ilvl w:val="0"/>
                <w:numId w:val="0"/>
              </w:numPr>
              <w:ind w:left="360" w:hanging="360"/>
              <w:rPr>
                <w:sz w:val="20"/>
              </w:rPr>
            </w:pPr>
          </w:p>
          <w:p w14:paraId="021B8B8D" w14:textId="77777777" w:rsidR="005A26E3" w:rsidRPr="00927EC5" w:rsidRDefault="005A26E3" w:rsidP="005A26E3">
            <w:pPr>
              <w:tabs>
                <w:tab w:val="left" w:pos="2329"/>
              </w:tabs>
              <w:rPr>
                <w:rFonts w:eastAsia="Arial" w:cs="Arial"/>
                <w:b/>
                <w:bCs/>
                <w:sz w:val="20"/>
                <w:szCs w:val="20"/>
              </w:rPr>
            </w:pPr>
            <w:r w:rsidRPr="00C405B5">
              <w:rPr>
                <w:rFonts w:cs="Arial"/>
                <w:b/>
                <w:sz w:val="20"/>
                <w:szCs w:val="20"/>
              </w:rPr>
              <w:t>Submit</w:t>
            </w:r>
            <w:r w:rsidRPr="00927EC5">
              <w:rPr>
                <w:rFonts w:cs="Arial"/>
                <w:sz w:val="20"/>
                <w:szCs w:val="20"/>
              </w:rPr>
              <w:t xml:space="preserve"> a 250-350-word summary of your interview</w:t>
            </w:r>
            <w:r w:rsidR="000F7CAA">
              <w:rPr>
                <w:rFonts w:cs="Arial"/>
                <w:sz w:val="20"/>
                <w:szCs w:val="20"/>
              </w:rPr>
              <w:t xml:space="preserve"> </w:t>
            </w:r>
            <w:r w:rsidR="000F7CAA">
              <w:rPr>
                <w:rFonts w:eastAsia="Arial"/>
                <w:bCs/>
                <w:sz w:val="20"/>
                <w:szCs w:val="20"/>
              </w:rPr>
              <w:t>by 11:59 p.m. (EST) on Sunday</w:t>
            </w:r>
            <w:r w:rsidRPr="00927EC5">
              <w:rPr>
                <w:rFonts w:cs="Arial"/>
                <w:sz w:val="20"/>
                <w:szCs w:val="20"/>
              </w:rPr>
              <w:t>.</w:t>
            </w:r>
          </w:p>
        </w:tc>
        <w:tc>
          <w:tcPr>
            <w:tcW w:w="1440" w:type="dxa"/>
          </w:tcPr>
          <w:p w14:paraId="75C55592" w14:textId="7DCA585B" w:rsidR="005A26E3" w:rsidRPr="00927EC5" w:rsidRDefault="004410BA" w:rsidP="002522B3">
            <w:pPr>
              <w:tabs>
                <w:tab w:val="left" w:pos="2329"/>
              </w:tabs>
              <w:rPr>
                <w:rFonts w:cs="Arial"/>
                <w:sz w:val="20"/>
                <w:szCs w:val="20"/>
              </w:rPr>
            </w:pPr>
            <w:r>
              <w:rPr>
                <w:rFonts w:cs="Arial"/>
                <w:sz w:val="20"/>
                <w:szCs w:val="20"/>
              </w:rPr>
              <w:t>3.3</w:t>
            </w:r>
          </w:p>
        </w:tc>
        <w:tc>
          <w:tcPr>
            <w:tcW w:w="1440" w:type="dxa"/>
          </w:tcPr>
          <w:p w14:paraId="2E70A878" w14:textId="77777777" w:rsidR="005A26E3" w:rsidRPr="00927EC5" w:rsidRDefault="005A26E3" w:rsidP="002522B3">
            <w:pPr>
              <w:tabs>
                <w:tab w:val="left" w:pos="2329"/>
              </w:tabs>
              <w:rPr>
                <w:rFonts w:cs="Arial"/>
                <w:strike/>
                <w:sz w:val="20"/>
                <w:szCs w:val="20"/>
              </w:rPr>
            </w:pPr>
          </w:p>
        </w:tc>
      </w:tr>
      <w:tr w:rsidR="005A26E3" w:rsidRPr="00927EC5" w14:paraId="1E9B13B3" w14:textId="77777777" w:rsidTr="4948C66D">
        <w:tc>
          <w:tcPr>
            <w:tcW w:w="10170" w:type="dxa"/>
            <w:gridSpan w:val="2"/>
            <w:tcMar>
              <w:top w:w="115" w:type="dxa"/>
              <w:left w:w="115" w:type="dxa"/>
              <w:bottom w:w="115" w:type="dxa"/>
              <w:right w:w="115" w:type="dxa"/>
            </w:tcMar>
          </w:tcPr>
          <w:p w14:paraId="02DB0377" w14:textId="377C8320" w:rsidR="005A26E3" w:rsidRPr="00927EC5" w:rsidRDefault="005A26E3" w:rsidP="005A26E3">
            <w:pPr>
              <w:rPr>
                <w:rFonts w:cs="Arial"/>
                <w:b/>
                <w:sz w:val="20"/>
                <w:szCs w:val="20"/>
              </w:rPr>
            </w:pPr>
            <w:r w:rsidRPr="00927EC5">
              <w:rPr>
                <w:rFonts w:cs="Arial"/>
                <w:b/>
                <w:sz w:val="20"/>
                <w:szCs w:val="20"/>
              </w:rPr>
              <w:lastRenderedPageBreak/>
              <w:t>Scenario Analysis</w:t>
            </w:r>
          </w:p>
          <w:p w14:paraId="2720AD7F" w14:textId="77777777" w:rsidR="005A26E3" w:rsidRPr="00927EC5" w:rsidRDefault="005A26E3" w:rsidP="005A26E3">
            <w:pPr>
              <w:rPr>
                <w:rFonts w:cs="Arial"/>
                <w:b/>
                <w:sz w:val="20"/>
                <w:szCs w:val="20"/>
              </w:rPr>
            </w:pPr>
          </w:p>
          <w:p w14:paraId="02951700" w14:textId="76A7D32D" w:rsidR="007353EC" w:rsidRDefault="007353EC" w:rsidP="005A26E3">
            <w:pPr>
              <w:rPr>
                <w:rFonts w:eastAsia="Arial" w:cs="Arial"/>
                <w:bCs/>
                <w:sz w:val="20"/>
                <w:szCs w:val="20"/>
              </w:rPr>
            </w:pPr>
            <w:r w:rsidRPr="00927EC5">
              <w:rPr>
                <w:rFonts w:eastAsia="Arial" w:cs="Arial"/>
                <w:b/>
                <w:bCs/>
                <w:sz w:val="20"/>
                <w:szCs w:val="20"/>
              </w:rPr>
              <w:t xml:space="preserve">Respond </w:t>
            </w:r>
            <w:r w:rsidRPr="00927EC5">
              <w:rPr>
                <w:rFonts w:eastAsia="Arial" w:cs="Arial"/>
                <w:bCs/>
                <w:sz w:val="20"/>
                <w:szCs w:val="20"/>
              </w:rPr>
              <w:t xml:space="preserve">to the following question by </w:t>
            </w:r>
            <w:r>
              <w:rPr>
                <w:rFonts w:eastAsia="Arial" w:cs="Arial"/>
                <w:bCs/>
                <w:sz w:val="20"/>
                <w:szCs w:val="20"/>
              </w:rPr>
              <w:t>Sunday</w:t>
            </w:r>
            <w:r w:rsidRPr="00927EC5">
              <w:rPr>
                <w:rFonts w:eastAsia="Arial" w:cs="Arial"/>
                <w:bCs/>
                <w:sz w:val="20"/>
                <w:szCs w:val="20"/>
              </w:rPr>
              <w:t xml:space="preserve"> 11:59 p.m. (EST). </w:t>
            </w:r>
          </w:p>
          <w:p w14:paraId="1360CF9C" w14:textId="77777777" w:rsidR="007353EC" w:rsidRDefault="007353EC" w:rsidP="005A26E3">
            <w:pPr>
              <w:rPr>
                <w:rFonts w:eastAsia="Arial" w:cs="Arial"/>
                <w:bCs/>
                <w:sz w:val="20"/>
                <w:szCs w:val="20"/>
              </w:rPr>
            </w:pPr>
          </w:p>
          <w:p w14:paraId="2BAC9CA2" w14:textId="2CA00EB4" w:rsidR="005A26E3" w:rsidRPr="007353EC" w:rsidRDefault="005A26E3" w:rsidP="007353EC">
            <w:pPr>
              <w:pStyle w:val="ListParagraph"/>
              <w:numPr>
                <w:ilvl w:val="0"/>
                <w:numId w:val="43"/>
              </w:numPr>
              <w:rPr>
                <w:rFonts w:cs="Arial"/>
                <w:sz w:val="20"/>
                <w:szCs w:val="20"/>
              </w:rPr>
            </w:pPr>
            <w:r w:rsidRPr="007353EC">
              <w:rPr>
                <w:rFonts w:cs="Arial"/>
                <w:sz w:val="20"/>
                <w:szCs w:val="20"/>
              </w:rPr>
              <w:t xml:space="preserve">Choose one of the scenarios from Chapter 1: Lessons on Credibility or Chapter 2: Lessons on Competence from A Field Book for Higher Education Leaders. </w:t>
            </w:r>
          </w:p>
          <w:p w14:paraId="1801C5E0" w14:textId="77777777" w:rsidR="005A26E3" w:rsidRPr="00927EC5" w:rsidRDefault="005A26E3" w:rsidP="005A26E3">
            <w:pPr>
              <w:rPr>
                <w:rFonts w:cs="Arial"/>
                <w:sz w:val="20"/>
                <w:szCs w:val="20"/>
              </w:rPr>
            </w:pPr>
          </w:p>
          <w:p w14:paraId="1710DFBE" w14:textId="5471F713" w:rsidR="005A26E3" w:rsidRPr="00927EC5" w:rsidRDefault="007353EC" w:rsidP="005A26E3">
            <w:pPr>
              <w:tabs>
                <w:tab w:val="left" w:pos="2329"/>
              </w:tabs>
              <w:rPr>
                <w:rFonts w:eastAsia="Arial" w:cs="Arial"/>
                <w:b/>
                <w:bCs/>
                <w:sz w:val="20"/>
                <w:szCs w:val="20"/>
              </w:rPr>
            </w:pPr>
            <w:r>
              <w:rPr>
                <w:rFonts w:cs="Arial"/>
                <w:b/>
                <w:sz w:val="20"/>
                <w:szCs w:val="20"/>
              </w:rPr>
              <w:t>Answer</w:t>
            </w:r>
            <w:r w:rsidR="005A26E3" w:rsidRPr="00927EC5">
              <w:rPr>
                <w:rFonts w:cs="Arial"/>
                <w:sz w:val="20"/>
                <w:szCs w:val="20"/>
              </w:rPr>
              <w:t xml:space="preserve"> the question, “What would you do?” with </w:t>
            </w:r>
            <w:r>
              <w:rPr>
                <w:rFonts w:cs="Arial"/>
                <w:sz w:val="20"/>
                <w:szCs w:val="20"/>
              </w:rPr>
              <w:t>a 250-word reflection supported</w:t>
            </w:r>
            <w:r w:rsidR="005A26E3" w:rsidRPr="00927EC5">
              <w:rPr>
                <w:rFonts w:cs="Arial"/>
                <w:sz w:val="20"/>
                <w:szCs w:val="20"/>
              </w:rPr>
              <w:t xml:space="preserve"> by your reading, your leadership practice and your professional experience.</w:t>
            </w:r>
          </w:p>
        </w:tc>
        <w:tc>
          <w:tcPr>
            <w:tcW w:w="1440" w:type="dxa"/>
          </w:tcPr>
          <w:p w14:paraId="7D644CCB" w14:textId="56AC9FD5" w:rsidR="005A26E3" w:rsidRPr="004410BA" w:rsidRDefault="004410BA" w:rsidP="002522B3">
            <w:pPr>
              <w:tabs>
                <w:tab w:val="left" w:pos="2329"/>
              </w:tabs>
              <w:rPr>
                <w:rFonts w:cs="Arial"/>
                <w:sz w:val="20"/>
                <w:szCs w:val="20"/>
              </w:rPr>
            </w:pPr>
            <w:r w:rsidRPr="004410BA">
              <w:rPr>
                <w:rFonts w:cs="Arial"/>
                <w:sz w:val="20"/>
                <w:szCs w:val="20"/>
              </w:rPr>
              <w:t>3.2</w:t>
            </w:r>
          </w:p>
        </w:tc>
        <w:tc>
          <w:tcPr>
            <w:tcW w:w="1440" w:type="dxa"/>
          </w:tcPr>
          <w:p w14:paraId="0BE3009C" w14:textId="77777777" w:rsidR="005A26E3" w:rsidRPr="00927EC5" w:rsidRDefault="005A26E3" w:rsidP="002522B3">
            <w:pPr>
              <w:tabs>
                <w:tab w:val="left" w:pos="2329"/>
              </w:tabs>
              <w:rPr>
                <w:rFonts w:cs="Arial"/>
                <w:strike/>
                <w:sz w:val="20"/>
                <w:szCs w:val="20"/>
              </w:rPr>
            </w:pPr>
          </w:p>
        </w:tc>
      </w:tr>
      <w:tr w:rsidR="00135F7B" w:rsidRPr="00927EC5" w14:paraId="3B27F2B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4F8841" w14:textId="77777777" w:rsidR="00135F7B" w:rsidRPr="00927EC5" w:rsidRDefault="4948C66D" w:rsidP="4948C66D">
            <w:pPr>
              <w:tabs>
                <w:tab w:val="left" w:pos="2329"/>
              </w:tabs>
              <w:rPr>
                <w:rFonts w:eastAsia="Arial" w:cs="Arial"/>
                <w:b/>
                <w:bCs/>
                <w:sz w:val="20"/>
                <w:szCs w:val="20"/>
              </w:rPr>
            </w:pPr>
            <w:r w:rsidRPr="00927EC5">
              <w:rPr>
                <w:rFonts w:eastAsia="Arial" w:cs="Arial"/>
                <w:b/>
                <w:bCs/>
                <w:sz w:val="20"/>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C2AF15F" w14:textId="77777777" w:rsidR="00135F7B" w:rsidRPr="00927EC5" w:rsidRDefault="00135F7B" w:rsidP="002522B3">
            <w:pPr>
              <w:tabs>
                <w:tab w:val="left" w:pos="2329"/>
              </w:tabs>
              <w:rPr>
                <w:rFonts w:cs="Arial"/>
                <w:b/>
                <w:sz w:val="20"/>
                <w:szCs w:val="20"/>
              </w:rPr>
            </w:pPr>
          </w:p>
        </w:tc>
        <w:tc>
          <w:tcPr>
            <w:tcW w:w="1440" w:type="dxa"/>
            <w:tcBorders>
              <w:left w:val="nil"/>
              <w:bottom w:val="single" w:sz="4" w:space="0" w:color="000000" w:themeColor="text1"/>
            </w:tcBorders>
            <w:shd w:val="clear" w:color="auto" w:fill="E6E6E6"/>
          </w:tcPr>
          <w:p w14:paraId="667A6F20" w14:textId="77777777" w:rsidR="00135F7B" w:rsidRPr="00927EC5" w:rsidRDefault="00135F7B" w:rsidP="002522B3">
            <w:pPr>
              <w:tabs>
                <w:tab w:val="left" w:pos="2329"/>
              </w:tabs>
              <w:rPr>
                <w:rFonts w:cs="Arial"/>
                <w:b/>
                <w:sz w:val="20"/>
                <w:szCs w:val="20"/>
              </w:rPr>
            </w:pPr>
          </w:p>
        </w:tc>
        <w:tc>
          <w:tcPr>
            <w:tcW w:w="1440" w:type="dxa"/>
            <w:tcBorders>
              <w:bottom w:val="single" w:sz="4" w:space="0" w:color="000000" w:themeColor="text1"/>
            </w:tcBorders>
            <w:shd w:val="clear" w:color="auto" w:fill="E6E6E6"/>
          </w:tcPr>
          <w:p w14:paraId="0205FF83" w14:textId="77777777" w:rsidR="00135F7B" w:rsidRPr="00927EC5" w:rsidRDefault="00135F7B" w:rsidP="002522B3">
            <w:pPr>
              <w:tabs>
                <w:tab w:val="left" w:pos="2329"/>
              </w:tabs>
              <w:rPr>
                <w:rFonts w:cs="Arial"/>
                <w:b/>
                <w:sz w:val="20"/>
                <w:szCs w:val="20"/>
              </w:rPr>
            </w:pPr>
          </w:p>
        </w:tc>
      </w:tr>
    </w:tbl>
    <w:p w14:paraId="06985F09" w14:textId="77777777" w:rsidR="005344A9" w:rsidRPr="00927EC5" w:rsidRDefault="005344A9" w:rsidP="0020635A">
      <w:pPr>
        <w:pStyle w:val="Heading1"/>
        <w:rPr>
          <w:sz w:val="20"/>
          <w:szCs w:val="20"/>
        </w:rPr>
      </w:pPr>
    </w:p>
    <w:p w14:paraId="1E8297FD" w14:textId="77777777" w:rsidR="005344A9" w:rsidRPr="00927EC5" w:rsidRDefault="005344A9" w:rsidP="005344A9">
      <w:pPr>
        <w:tabs>
          <w:tab w:val="left" w:pos="1065"/>
        </w:tabs>
        <w:rPr>
          <w:sz w:val="20"/>
          <w:szCs w:val="20"/>
        </w:rPr>
      </w:pPr>
    </w:p>
    <w:p w14:paraId="130D95D6" w14:textId="77777777" w:rsidR="00104F2B" w:rsidRPr="00927EC5" w:rsidRDefault="00104F2B" w:rsidP="00104F2B">
      <w:pPr>
        <w:rPr>
          <w:sz w:val="20"/>
          <w:szCs w:val="20"/>
        </w:rPr>
      </w:pPr>
    </w:p>
    <w:p w14:paraId="0B39ECD1" w14:textId="77777777" w:rsidR="00104F2B" w:rsidRPr="00927EC5" w:rsidRDefault="00104F2B" w:rsidP="00104F2B">
      <w:pPr>
        <w:rPr>
          <w:sz w:val="20"/>
          <w:szCs w:val="20"/>
        </w:rPr>
      </w:pPr>
    </w:p>
    <w:p w14:paraId="483EB8A2" w14:textId="77777777" w:rsidR="00104F2B" w:rsidRPr="00927EC5" w:rsidRDefault="00104F2B" w:rsidP="00104F2B">
      <w:pPr>
        <w:rPr>
          <w:sz w:val="20"/>
          <w:szCs w:val="20"/>
        </w:rPr>
        <w:sectPr w:rsidR="00104F2B" w:rsidRPr="00927EC5"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27EC5" w14:paraId="5C3E369D"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93E0D39" w14:textId="77777777" w:rsidR="002C1641" w:rsidRPr="00287944" w:rsidRDefault="002C1641" w:rsidP="0020635A">
            <w:pPr>
              <w:pStyle w:val="WeeklyTopicHeading1"/>
              <w:rPr>
                <w:szCs w:val="20"/>
              </w:rPr>
            </w:pPr>
            <w:bookmarkStart w:id="7" w:name="weekfour"/>
            <w:bookmarkStart w:id="8" w:name="_Toc358980897"/>
            <w:bookmarkEnd w:id="7"/>
            <w:r w:rsidRPr="00287944">
              <w:rPr>
                <w:szCs w:val="20"/>
              </w:rPr>
              <w:lastRenderedPageBreak/>
              <w:t xml:space="preserve">Week Four: </w:t>
            </w:r>
            <w:r w:rsidR="008125F4" w:rsidRPr="00287944">
              <w:rPr>
                <w:szCs w:val="20"/>
              </w:rPr>
              <w:t>Leading Colleges and Universities</w:t>
            </w:r>
            <w:bookmarkEnd w:id="8"/>
          </w:p>
        </w:tc>
        <w:tc>
          <w:tcPr>
            <w:tcW w:w="1440" w:type="dxa"/>
            <w:tcBorders>
              <w:left w:val="nil"/>
              <w:bottom w:val="single" w:sz="4" w:space="0" w:color="000000" w:themeColor="text1"/>
              <w:right w:val="nil"/>
            </w:tcBorders>
            <w:shd w:val="clear" w:color="auto" w:fill="BF2C37"/>
          </w:tcPr>
          <w:p w14:paraId="4C8E0C89" w14:textId="77777777" w:rsidR="002C1641" w:rsidRPr="00927EC5" w:rsidRDefault="002C1641" w:rsidP="00FD5474">
            <w:pPr>
              <w:tabs>
                <w:tab w:val="left" w:pos="0"/>
                <w:tab w:val="left" w:pos="3720"/>
              </w:tabs>
              <w:outlineLvl w:val="0"/>
              <w:rPr>
                <w:rFonts w:cs="Arial"/>
                <w:color w:val="FFFFFF"/>
                <w:sz w:val="20"/>
                <w:szCs w:val="20"/>
              </w:rPr>
            </w:pPr>
          </w:p>
        </w:tc>
        <w:tc>
          <w:tcPr>
            <w:tcW w:w="1440" w:type="dxa"/>
            <w:tcBorders>
              <w:left w:val="nil"/>
              <w:bottom w:val="single" w:sz="4" w:space="0" w:color="000000" w:themeColor="text1"/>
            </w:tcBorders>
            <w:shd w:val="clear" w:color="auto" w:fill="BF2C37"/>
          </w:tcPr>
          <w:p w14:paraId="0083D2E4" w14:textId="77777777" w:rsidR="002C1641" w:rsidRPr="00927EC5" w:rsidRDefault="002C1641" w:rsidP="00FD5474">
            <w:pPr>
              <w:tabs>
                <w:tab w:val="left" w:pos="0"/>
                <w:tab w:val="left" w:pos="3720"/>
              </w:tabs>
              <w:outlineLvl w:val="0"/>
              <w:rPr>
                <w:rFonts w:cs="Arial"/>
                <w:color w:val="FFFFFF"/>
                <w:sz w:val="20"/>
                <w:szCs w:val="20"/>
              </w:rPr>
            </w:pPr>
          </w:p>
        </w:tc>
      </w:tr>
      <w:tr w:rsidR="00BA4B7B" w:rsidRPr="00927EC5" w14:paraId="0AD29812"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9C2114E" w14:textId="77777777" w:rsidR="00BA4B7B" w:rsidRPr="00287944" w:rsidRDefault="4948C66D" w:rsidP="4948C66D">
            <w:pPr>
              <w:tabs>
                <w:tab w:val="left" w:pos="0"/>
                <w:tab w:val="left" w:pos="3720"/>
              </w:tabs>
              <w:outlineLvl w:val="0"/>
              <w:rPr>
                <w:rFonts w:eastAsia="Arial" w:cs="Arial"/>
                <w:b/>
                <w:bCs/>
                <w:i/>
                <w:iCs/>
                <w:sz w:val="22"/>
                <w:szCs w:val="20"/>
              </w:rPr>
            </w:pPr>
            <w:r w:rsidRPr="00287944">
              <w:rPr>
                <w:rFonts w:eastAsia="Arial" w:cs="Arial"/>
                <w:b/>
                <w:bCs/>
                <w:i/>
                <w:iCs/>
                <w:sz w:val="22"/>
                <w:szCs w:val="20"/>
              </w:rPr>
              <w:t>Learning Objectives</w:t>
            </w:r>
          </w:p>
        </w:tc>
        <w:tc>
          <w:tcPr>
            <w:tcW w:w="2880" w:type="dxa"/>
            <w:gridSpan w:val="2"/>
            <w:tcBorders>
              <w:left w:val="nil"/>
              <w:bottom w:val="single" w:sz="4" w:space="0" w:color="000000" w:themeColor="text1"/>
            </w:tcBorders>
            <w:shd w:val="clear" w:color="auto" w:fill="D8D9DA"/>
          </w:tcPr>
          <w:p w14:paraId="051ED4B3" w14:textId="77777777" w:rsidR="00BA4B7B" w:rsidRPr="00927EC5" w:rsidRDefault="4948C66D" w:rsidP="4948C66D">
            <w:pPr>
              <w:tabs>
                <w:tab w:val="left" w:pos="0"/>
                <w:tab w:val="left" w:pos="3720"/>
              </w:tabs>
              <w:outlineLvl w:val="0"/>
              <w:rPr>
                <w:rFonts w:eastAsia="Arial" w:cs="Arial"/>
                <w:sz w:val="20"/>
                <w:szCs w:val="20"/>
              </w:rPr>
            </w:pPr>
            <w:r w:rsidRPr="00927EC5">
              <w:rPr>
                <w:rFonts w:eastAsia="Arial" w:cs="Arial"/>
                <w:b/>
                <w:bCs/>
                <w:i/>
                <w:iCs/>
                <w:sz w:val="20"/>
                <w:szCs w:val="20"/>
              </w:rPr>
              <w:t>Alignment</w:t>
            </w:r>
          </w:p>
        </w:tc>
      </w:tr>
      <w:tr w:rsidR="00BA4B7B" w:rsidRPr="00927EC5" w14:paraId="11C66CD3"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C209120" w14:textId="77777777" w:rsidR="00BA4B7B" w:rsidRPr="00927EC5" w:rsidRDefault="008125F4" w:rsidP="00E523CB">
            <w:pPr>
              <w:pStyle w:val="ObjectiveBullet"/>
              <w:numPr>
                <w:ilvl w:val="1"/>
                <w:numId w:val="10"/>
              </w:numPr>
              <w:tabs>
                <w:tab w:val="clear" w:pos="0"/>
              </w:tabs>
              <w:rPr>
                <w:sz w:val="20"/>
              </w:rPr>
            </w:pPr>
            <w:r w:rsidRPr="00927EC5">
              <w:rPr>
                <w:sz w:val="20"/>
              </w:rPr>
              <w:t>Develop the tools and strategies for building relationships as a leader in higher education.</w:t>
            </w:r>
          </w:p>
        </w:tc>
        <w:tc>
          <w:tcPr>
            <w:tcW w:w="2880" w:type="dxa"/>
            <w:gridSpan w:val="2"/>
            <w:tcBorders>
              <w:left w:val="nil"/>
              <w:bottom w:val="nil"/>
            </w:tcBorders>
          </w:tcPr>
          <w:p w14:paraId="186C675F" w14:textId="332076E2" w:rsidR="00BA4B7B" w:rsidRPr="00927EC5" w:rsidRDefault="007353EC" w:rsidP="00FD5474">
            <w:pPr>
              <w:tabs>
                <w:tab w:val="left" w:pos="0"/>
                <w:tab w:val="left" w:pos="3720"/>
              </w:tabs>
              <w:outlineLvl w:val="0"/>
              <w:rPr>
                <w:rFonts w:cs="Arial"/>
                <w:sz w:val="20"/>
                <w:szCs w:val="20"/>
              </w:rPr>
            </w:pPr>
            <w:r>
              <w:rPr>
                <w:rFonts w:cs="Arial"/>
                <w:sz w:val="20"/>
                <w:szCs w:val="20"/>
              </w:rPr>
              <w:t>CLO4</w:t>
            </w:r>
          </w:p>
        </w:tc>
      </w:tr>
      <w:tr w:rsidR="00BA4B7B" w:rsidRPr="00927EC5" w14:paraId="119C3AC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4498ECE" w14:textId="77777777" w:rsidR="00BA4B7B" w:rsidRPr="00927EC5" w:rsidRDefault="008125F4" w:rsidP="00E523CB">
            <w:pPr>
              <w:pStyle w:val="ObjectiveBullet"/>
              <w:numPr>
                <w:ilvl w:val="1"/>
                <w:numId w:val="10"/>
              </w:numPr>
              <w:rPr>
                <w:sz w:val="20"/>
              </w:rPr>
            </w:pPr>
            <w:r w:rsidRPr="00927EC5">
              <w:rPr>
                <w:sz w:val="20"/>
              </w:rPr>
              <w:t>Analyze the roles and responsibilities of higher education leaders.</w:t>
            </w:r>
          </w:p>
        </w:tc>
        <w:tc>
          <w:tcPr>
            <w:tcW w:w="2880" w:type="dxa"/>
            <w:gridSpan w:val="2"/>
            <w:tcBorders>
              <w:top w:val="nil"/>
              <w:left w:val="nil"/>
              <w:bottom w:val="nil"/>
            </w:tcBorders>
          </w:tcPr>
          <w:p w14:paraId="14F83880" w14:textId="7F7D93EA" w:rsidR="00BA4B7B" w:rsidRPr="00927EC5" w:rsidRDefault="007353EC" w:rsidP="00FD5474">
            <w:pPr>
              <w:tabs>
                <w:tab w:val="left" w:pos="0"/>
                <w:tab w:val="left" w:pos="3720"/>
              </w:tabs>
              <w:outlineLvl w:val="0"/>
              <w:rPr>
                <w:rFonts w:cs="Arial"/>
                <w:sz w:val="20"/>
                <w:szCs w:val="20"/>
              </w:rPr>
            </w:pPr>
            <w:r>
              <w:rPr>
                <w:rFonts w:cs="Arial"/>
                <w:sz w:val="20"/>
                <w:szCs w:val="20"/>
              </w:rPr>
              <w:t>CLO1</w:t>
            </w:r>
          </w:p>
        </w:tc>
      </w:tr>
      <w:tr w:rsidR="00BA4B7B" w:rsidRPr="00927EC5" w14:paraId="60DB1FB6"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31889C12" w14:textId="77777777" w:rsidR="00BA4B7B" w:rsidRPr="00927EC5" w:rsidRDefault="008125F4" w:rsidP="00E523CB">
            <w:pPr>
              <w:pStyle w:val="ObjectiveBullet"/>
              <w:numPr>
                <w:ilvl w:val="1"/>
                <w:numId w:val="10"/>
              </w:numPr>
              <w:rPr>
                <w:sz w:val="20"/>
              </w:rPr>
            </w:pPr>
            <w:r w:rsidRPr="00927EC5">
              <w:rPr>
                <w:sz w:val="20"/>
              </w:rPr>
              <w:t>Evaluate the skills needed to be effective leaders at colleges and universities.</w:t>
            </w:r>
          </w:p>
        </w:tc>
        <w:tc>
          <w:tcPr>
            <w:tcW w:w="2880" w:type="dxa"/>
            <w:gridSpan w:val="2"/>
            <w:tcBorders>
              <w:top w:val="nil"/>
              <w:left w:val="nil"/>
              <w:bottom w:val="single" w:sz="4" w:space="0" w:color="000000" w:themeColor="text1"/>
            </w:tcBorders>
          </w:tcPr>
          <w:p w14:paraId="60D830F5" w14:textId="0FA073B8" w:rsidR="00BA4B7B" w:rsidRPr="00927EC5" w:rsidRDefault="007353EC" w:rsidP="00FD5474">
            <w:pPr>
              <w:tabs>
                <w:tab w:val="left" w:pos="0"/>
                <w:tab w:val="left" w:pos="3720"/>
              </w:tabs>
              <w:outlineLvl w:val="0"/>
              <w:rPr>
                <w:rFonts w:cs="Arial"/>
                <w:sz w:val="20"/>
                <w:szCs w:val="20"/>
              </w:rPr>
            </w:pPr>
            <w:r>
              <w:rPr>
                <w:rFonts w:cs="Arial"/>
                <w:sz w:val="20"/>
                <w:szCs w:val="20"/>
              </w:rPr>
              <w:t>CLO3</w:t>
            </w:r>
          </w:p>
        </w:tc>
      </w:tr>
      <w:tr w:rsidR="00135F7B" w:rsidRPr="00927EC5" w14:paraId="4C1E0A80"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15C7ADC" w14:textId="77777777" w:rsidR="00135F7B" w:rsidRPr="00287944" w:rsidRDefault="4948C66D" w:rsidP="4948C66D">
            <w:pPr>
              <w:tabs>
                <w:tab w:val="left" w:pos="0"/>
                <w:tab w:val="left" w:pos="3720"/>
              </w:tabs>
              <w:outlineLvl w:val="0"/>
              <w:rPr>
                <w:rFonts w:eastAsia="Arial" w:cs="Arial"/>
                <w:i/>
                <w:iCs/>
                <w:sz w:val="22"/>
                <w:szCs w:val="20"/>
              </w:rPr>
            </w:pPr>
            <w:r w:rsidRPr="00287944">
              <w:rPr>
                <w:rFonts w:eastAsia="Arial" w:cs="Arial"/>
                <w:b/>
                <w:bCs/>
                <w:i/>
                <w:iCs/>
                <w:sz w:val="22"/>
                <w:szCs w:val="20"/>
              </w:rPr>
              <w:t>Resources, Activities, and Preparation</w:t>
            </w:r>
          </w:p>
          <w:p w14:paraId="63E2196B" w14:textId="77777777" w:rsidR="00135F7B" w:rsidRPr="00927EC5" w:rsidRDefault="4948C66D" w:rsidP="4948C66D">
            <w:pPr>
              <w:tabs>
                <w:tab w:val="left" w:pos="0"/>
                <w:tab w:val="left" w:pos="3720"/>
              </w:tabs>
              <w:outlineLvl w:val="0"/>
              <w:rPr>
                <w:rFonts w:eastAsia="Arial" w:cs="Arial"/>
                <w:b/>
                <w:bCs/>
                <w:i/>
                <w:iCs/>
                <w:sz w:val="20"/>
                <w:szCs w:val="20"/>
              </w:rPr>
            </w:pPr>
            <w:r w:rsidRPr="00927EC5">
              <w:rPr>
                <w:rFonts w:eastAsia="Arial" w:cs="Arial"/>
                <w:i/>
                <w:iCs/>
                <w:sz w:val="20"/>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3F6135B" w14:textId="77777777" w:rsidR="00135F7B" w:rsidRPr="00927EC5" w:rsidRDefault="4948C66D" w:rsidP="4948C66D">
            <w:pPr>
              <w:tabs>
                <w:tab w:val="left" w:pos="0"/>
                <w:tab w:val="left" w:pos="3720"/>
              </w:tabs>
              <w:outlineLvl w:val="0"/>
              <w:rPr>
                <w:rFonts w:eastAsia="Arial" w:cs="Arial"/>
                <w:b/>
                <w:bCs/>
                <w:i/>
                <w:iCs/>
                <w:sz w:val="20"/>
                <w:szCs w:val="20"/>
              </w:rPr>
            </w:pPr>
            <w:r w:rsidRPr="00927EC5">
              <w:rPr>
                <w:rFonts w:eastAsia="Arial" w:cs="Arial"/>
                <w:b/>
                <w:bCs/>
                <w:i/>
                <w:iCs/>
                <w:sz w:val="20"/>
                <w:szCs w:val="20"/>
              </w:rPr>
              <w:t>Alignment</w:t>
            </w:r>
          </w:p>
        </w:tc>
        <w:tc>
          <w:tcPr>
            <w:tcW w:w="1440" w:type="dxa"/>
            <w:tcBorders>
              <w:left w:val="single" w:sz="4" w:space="0" w:color="auto"/>
            </w:tcBorders>
            <w:shd w:val="clear" w:color="auto" w:fill="D8D9DA"/>
          </w:tcPr>
          <w:p w14:paraId="42518311" w14:textId="77777777" w:rsidR="00135F7B" w:rsidRPr="00927EC5" w:rsidRDefault="4948C66D" w:rsidP="4948C66D">
            <w:pPr>
              <w:tabs>
                <w:tab w:val="left" w:pos="0"/>
                <w:tab w:val="left" w:pos="3720"/>
              </w:tabs>
              <w:outlineLvl w:val="0"/>
              <w:rPr>
                <w:rFonts w:eastAsia="Arial" w:cs="Arial"/>
                <w:b/>
                <w:bCs/>
                <w:i/>
                <w:iCs/>
                <w:sz w:val="20"/>
                <w:szCs w:val="20"/>
              </w:rPr>
            </w:pPr>
            <w:r w:rsidRPr="00927EC5">
              <w:rPr>
                <w:rFonts w:eastAsia="Arial" w:cs="Arial"/>
                <w:b/>
                <w:bCs/>
                <w:i/>
                <w:iCs/>
                <w:sz w:val="20"/>
                <w:szCs w:val="20"/>
              </w:rPr>
              <w:t>AIE</w:t>
            </w:r>
          </w:p>
        </w:tc>
      </w:tr>
      <w:tr w:rsidR="00135F7B" w:rsidRPr="00927EC5" w14:paraId="102EA8F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785BCD9" w14:textId="77777777" w:rsidR="008125F4" w:rsidRPr="00927EC5" w:rsidRDefault="008125F4" w:rsidP="008125F4">
            <w:pPr>
              <w:tabs>
                <w:tab w:val="left" w:pos="2329"/>
              </w:tabs>
              <w:rPr>
                <w:rFonts w:cs="Arial"/>
                <w:b/>
                <w:sz w:val="20"/>
                <w:szCs w:val="20"/>
              </w:rPr>
            </w:pPr>
            <w:r w:rsidRPr="00927EC5">
              <w:rPr>
                <w:rFonts w:cs="Arial"/>
                <w:b/>
                <w:sz w:val="20"/>
                <w:szCs w:val="20"/>
              </w:rPr>
              <w:t>Readings and Videos</w:t>
            </w:r>
          </w:p>
          <w:p w14:paraId="20AA9D56" w14:textId="77777777" w:rsidR="008125F4" w:rsidRPr="00927EC5" w:rsidRDefault="008125F4" w:rsidP="008125F4">
            <w:pPr>
              <w:tabs>
                <w:tab w:val="left" w:pos="2329"/>
              </w:tabs>
              <w:rPr>
                <w:rFonts w:cs="Arial"/>
                <w:b/>
                <w:sz w:val="20"/>
                <w:szCs w:val="20"/>
              </w:rPr>
            </w:pPr>
          </w:p>
          <w:p w14:paraId="4C62B12D" w14:textId="77777777" w:rsidR="008125F4" w:rsidRPr="00927EC5" w:rsidRDefault="008125F4" w:rsidP="008125F4">
            <w:pPr>
              <w:tabs>
                <w:tab w:val="left" w:pos="2329"/>
              </w:tabs>
              <w:rPr>
                <w:rFonts w:cs="Arial"/>
                <w:sz w:val="20"/>
                <w:szCs w:val="20"/>
              </w:rPr>
            </w:pPr>
            <w:r w:rsidRPr="00927EC5">
              <w:rPr>
                <w:rFonts w:cs="Arial"/>
                <w:b/>
                <w:sz w:val="20"/>
                <w:szCs w:val="20"/>
              </w:rPr>
              <w:t>Read</w:t>
            </w:r>
            <w:r w:rsidRPr="00927EC5">
              <w:rPr>
                <w:rFonts w:cs="Arial"/>
                <w:sz w:val="20"/>
                <w:szCs w:val="20"/>
              </w:rPr>
              <w:t xml:space="preserve"> the following:</w:t>
            </w:r>
          </w:p>
          <w:p w14:paraId="0133E963" w14:textId="77777777" w:rsidR="008125F4" w:rsidRPr="00927EC5" w:rsidRDefault="008125F4" w:rsidP="008125F4">
            <w:pPr>
              <w:tabs>
                <w:tab w:val="left" w:pos="2329"/>
              </w:tabs>
              <w:rPr>
                <w:rFonts w:cs="Arial"/>
                <w:sz w:val="20"/>
                <w:szCs w:val="20"/>
              </w:rPr>
            </w:pPr>
          </w:p>
          <w:p w14:paraId="3F8D2CDE" w14:textId="77777777" w:rsidR="00350752" w:rsidRPr="00927EC5" w:rsidRDefault="00350752" w:rsidP="00350752">
            <w:pPr>
              <w:pStyle w:val="AssignmentsLevel2"/>
              <w:rPr>
                <w:sz w:val="20"/>
              </w:rPr>
            </w:pPr>
            <w:r w:rsidRPr="00287944">
              <w:rPr>
                <w:i/>
                <w:sz w:val="20"/>
              </w:rPr>
              <w:t>Leading Colleges and Universities</w:t>
            </w:r>
            <w:r w:rsidRPr="00927EC5">
              <w:rPr>
                <w:sz w:val="20"/>
              </w:rPr>
              <w:t xml:space="preserve"> Chapter 1-6</w:t>
            </w:r>
          </w:p>
          <w:p w14:paraId="25FF1971" w14:textId="77777777" w:rsidR="00350752" w:rsidRPr="00927EC5" w:rsidRDefault="00350752" w:rsidP="00350752">
            <w:pPr>
              <w:pStyle w:val="AssignmentsLevel2"/>
              <w:rPr>
                <w:sz w:val="20"/>
              </w:rPr>
            </w:pPr>
            <w:r w:rsidRPr="00927EC5">
              <w:rPr>
                <w:sz w:val="20"/>
              </w:rPr>
              <w:t xml:space="preserve">Lessons on the Ability to Inspire in </w:t>
            </w:r>
            <w:r w:rsidRPr="00287944">
              <w:rPr>
                <w:i/>
                <w:sz w:val="20"/>
              </w:rPr>
              <w:t>A Field Book for Higher Education Leaders</w:t>
            </w:r>
          </w:p>
          <w:p w14:paraId="467FCC5B" w14:textId="77777777" w:rsidR="008125F4" w:rsidRPr="00927EC5" w:rsidRDefault="00350752" w:rsidP="00350752">
            <w:pPr>
              <w:pStyle w:val="AssignmentsLevel2"/>
              <w:rPr>
                <w:sz w:val="20"/>
              </w:rPr>
            </w:pPr>
            <w:r w:rsidRPr="00927EC5">
              <w:rPr>
                <w:sz w:val="20"/>
              </w:rPr>
              <w:t xml:space="preserve">Lessons on Vision in </w:t>
            </w:r>
            <w:r w:rsidRPr="00287944">
              <w:rPr>
                <w:i/>
                <w:sz w:val="20"/>
              </w:rPr>
              <w:t>A Field Book for Higher Education Leaders</w:t>
            </w:r>
            <w:r w:rsidRPr="00927EC5">
              <w:rPr>
                <w:sz w:val="20"/>
              </w:rPr>
              <w:t xml:space="preserve"> </w:t>
            </w:r>
          </w:p>
          <w:p w14:paraId="2FCFA3C3" w14:textId="77777777" w:rsidR="008125F4" w:rsidRPr="00927EC5" w:rsidRDefault="008125F4" w:rsidP="008125F4">
            <w:pPr>
              <w:ind w:left="360" w:hanging="360"/>
              <w:rPr>
                <w:rFonts w:cs="Arial"/>
                <w:sz w:val="20"/>
                <w:szCs w:val="20"/>
              </w:rPr>
            </w:pPr>
          </w:p>
          <w:p w14:paraId="4BCA4E79" w14:textId="77777777" w:rsidR="00135F7B" w:rsidRPr="00927EC5" w:rsidRDefault="00350752" w:rsidP="00C405B5">
            <w:pPr>
              <w:pStyle w:val="AssignmentsLevel2"/>
              <w:numPr>
                <w:ilvl w:val="0"/>
                <w:numId w:val="0"/>
              </w:numPr>
              <w:ind w:left="360" w:hanging="360"/>
              <w:rPr>
                <w:sz w:val="20"/>
              </w:rPr>
            </w:pPr>
            <w:r w:rsidRPr="00C405B5">
              <w:rPr>
                <w:b/>
                <w:sz w:val="20"/>
              </w:rPr>
              <w:t>Choose</w:t>
            </w:r>
            <w:r w:rsidRPr="00927EC5">
              <w:rPr>
                <w:sz w:val="20"/>
              </w:rPr>
              <w:t xml:space="preserve"> three videos to watch in the Chronicle of Higher Education’s </w:t>
            </w:r>
            <w:hyperlink r:id="rId29" w:history="1">
              <w:r w:rsidRPr="00927EC5">
                <w:rPr>
                  <w:rStyle w:val="Hyperlink"/>
                  <w:sz w:val="20"/>
                </w:rPr>
                <w:t>On Leadership</w:t>
              </w:r>
            </w:hyperlink>
            <w:r w:rsidRPr="00927EC5">
              <w:rPr>
                <w:sz w:val="20"/>
              </w:rPr>
              <w:t xml:space="preserve"> series. </w:t>
            </w:r>
          </w:p>
        </w:tc>
        <w:tc>
          <w:tcPr>
            <w:tcW w:w="1440" w:type="dxa"/>
            <w:tcBorders>
              <w:left w:val="single" w:sz="4" w:space="0" w:color="000000" w:themeColor="text1"/>
            </w:tcBorders>
            <w:shd w:val="clear" w:color="auto" w:fill="FFFFFF" w:themeFill="background1"/>
          </w:tcPr>
          <w:p w14:paraId="2B31619C" w14:textId="77777777" w:rsidR="00135F7B" w:rsidRPr="00927EC5" w:rsidRDefault="00135F7B" w:rsidP="002522B3">
            <w:pPr>
              <w:rPr>
                <w:rFonts w:cs="Arial"/>
                <w:sz w:val="20"/>
                <w:szCs w:val="20"/>
              </w:rPr>
            </w:pPr>
          </w:p>
        </w:tc>
        <w:tc>
          <w:tcPr>
            <w:tcW w:w="1440" w:type="dxa"/>
            <w:tcBorders>
              <w:left w:val="single" w:sz="4" w:space="0" w:color="000000" w:themeColor="text1"/>
            </w:tcBorders>
            <w:shd w:val="clear" w:color="auto" w:fill="FFFFFF" w:themeFill="background1"/>
          </w:tcPr>
          <w:p w14:paraId="207A557F" w14:textId="77777777" w:rsidR="00135F7B" w:rsidRPr="00927EC5" w:rsidRDefault="00135F7B" w:rsidP="002522B3">
            <w:pPr>
              <w:rPr>
                <w:rFonts w:cs="Arial"/>
                <w:sz w:val="20"/>
                <w:szCs w:val="20"/>
              </w:rPr>
            </w:pPr>
          </w:p>
        </w:tc>
      </w:tr>
      <w:tr w:rsidR="00135F7B" w:rsidRPr="00927EC5" w14:paraId="0D283DCA"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9154F5E" w14:textId="77777777" w:rsidR="00135F7B" w:rsidRPr="00927EC5" w:rsidRDefault="4948C66D" w:rsidP="4948C66D">
            <w:pPr>
              <w:tabs>
                <w:tab w:val="left" w:pos="0"/>
                <w:tab w:val="left" w:pos="3720"/>
              </w:tabs>
              <w:outlineLvl w:val="0"/>
              <w:rPr>
                <w:rFonts w:eastAsia="Arial" w:cs="Arial"/>
                <w:i/>
                <w:iCs/>
                <w:sz w:val="20"/>
                <w:szCs w:val="20"/>
              </w:rPr>
            </w:pPr>
            <w:r w:rsidRPr="00927EC5">
              <w:rPr>
                <w:rFonts w:eastAsia="Arial" w:cs="Arial"/>
                <w:b/>
                <w:bCs/>
                <w:i/>
                <w:iCs/>
                <w:sz w:val="20"/>
                <w:szCs w:val="20"/>
              </w:rPr>
              <w:t>Graded Assignments</w:t>
            </w:r>
          </w:p>
          <w:p w14:paraId="7192AD1A" w14:textId="77777777" w:rsidR="00135F7B" w:rsidRPr="00927EC5" w:rsidRDefault="4948C66D" w:rsidP="4948C66D">
            <w:pPr>
              <w:tabs>
                <w:tab w:val="left" w:pos="0"/>
                <w:tab w:val="left" w:pos="3720"/>
              </w:tabs>
              <w:outlineLvl w:val="0"/>
              <w:rPr>
                <w:rFonts w:eastAsia="Arial" w:cs="Arial"/>
                <w:b/>
                <w:bCs/>
                <w:i/>
                <w:iCs/>
                <w:sz w:val="20"/>
                <w:szCs w:val="20"/>
              </w:rPr>
            </w:pPr>
            <w:r w:rsidRPr="00927EC5">
              <w:rPr>
                <w:rFonts w:eastAsia="Arial" w:cs="Arial"/>
                <w:i/>
                <w:iCs/>
                <w:sz w:val="20"/>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2307A420" w14:textId="77777777" w:rsidR="00135F7B" w:rsidRPr="00927EC5" w:rsidRDefault="4948C66D" w:rsidP="4948C66D">
            <w:pPr>
              <w:tabs>
                <w:tab w:val="left" w:pos="0"/>
                <w:tab w:val="left" w:pos="3720"/>
              </w:tabs>
              <w:outlineLvl w:val="0"/>
              <w:rPr>
                <w:rFonts w:eastAsia="Arial" w:cs="Arial"/>
                <w:b/>
                <w:bCs/>
                <w:i/>
                <w:iCs/>
                <w:sz w:val="20"/>
                <w:szCs w:val="20"/>
              </w:rPr>
            </w:pPr>
            <w:r w:rsidRPr="00927EC5">
              <w:rPr>
                <w:rFonts w:eastAsia="Arial" w:cs="Arial"/>
                <w:b/>
                <w:bCs/>
                <w:i/>
                <w:iCs/>
                <w:sz w:val="20"/>
                <w:szCs w:val="20"/>
              </w:rPr>
              <w:t>Alignment</w:t>
            </w:r>
          </w:p>
        </w:tc>
        <w:tc>
          <w:tcPr>
            <w:tcW w:w="1440" w:type="dxa"/>
            <w:tcBorders>
              <w:left w:val="single" w:sz="4" w:space="0" w:color="000000" w:themeColor="text1"/>
            </w:tcBorders>
            <w:shd w:val="clear" w:color="auto" w:fill="D8D9DA"/>
          </w:tcPr>
          <w:p w14:paraId="773025D4" w14:textId="77777777" w:rsidR="00135F7B" w:rsidRPr="00927EC5" w:rsidRDefault="4948C66D" w:rsidP="4948C66D">
            <w:pPr>
              <w:rPr>
                <w:rFonts w:eastAsia="Arial" w:cs="Arial"/>
                <w:b/>
                <w:bCs/>
                <w:i/>
                <w:iCs/>
                <w:sz w:val="20"/>
                <w:szCs w:val="20"/>
              </w:rPr>
            </w:pPr>
            <w:r w:rsidRPr="00927EC5">
              <w:rPr>
                <w:rFonts w:eastAsia="Arial" w:cs="Arial"/>
                <w:b/>
                <w:bCs/>
                <w:i/>
                <w:iCs/>
                <w:sz w:val="20"/>
                <w:szCs w:val="20"/>
              </w:rPr>
              <w:t>AIE</w:t>
            </w:r>
          </w:p>
        </w:tc>
      </w:tr>
      <w:tr w:rsidR="007353EC" w:rsidRPr="00927EC5" w14:paraId="76070B55" w14:textId="77777777" w:rsidTr="00F92ACC">
        <w:tc>
          <w:tcPr>
            <w:tcW w:w="10170" w:type="dxa"/>
            <w:gridSpan w:val="2"/>
            <w:tcMar>
              <w:top w:w="115" w:type="dxa"/>
              <w:left w:w="115" w:type="dxa"/>
              <w:bottom w:w="115" w:type="dxa"/>
              <w:right w:w="115" w:type="dxa"/>
            </w:tcMar>
          </w:tcPr>
          <w:p w14:paraId="68EA5E01" w14:textId="77777777" w:rsidR="007353EC" w:rsidRDefault="007353EC" w:rsidP="00F92ACC">
            <w:pPr>
              <w:rPr>
                <w:rFonts w:cs="Arial"/>
                <w:b/>
                <w:sz w:val="20"/>
                <w:szCs w:val="20"/>
              </w:rPr>
            </w:pPr>
            <w:r>
              <w:rPr>
                <w:rFonts w:cs="Arial"/>
                <w:b/>
                <w:sz w:val="20"/>
                <w:szCs w:val="20"/>
              </w:rPr>
              <w:t xml:space="preserve">Discussion: </w:t>
            </w:r>
            <w:r w:rsidRPr="00927EC5">
              <w:rPr>
                <w:rFonts w:cs="Arial"/>
                <w:b/>
                <w:sz w:val="20"/>
                <w:szCs w:val="20"/>
              </w:rPr>
              <w:t>Building Rela</w:t>
            </w:r>
            <w:r>
              <w:rPr>
                <w:rFonts w:cs="Arial"/>
                <w:b/>
                <w:sz w:val="20"/>
                <w:szCs w:val="20"/>
              </w:rPr>
              <w:t>tionship</w:t>
            </w:r>
          </w:p>
          <w:p w14:paraId="02252CCD" w14:textId="77777777" w:rsidR="007353EC" w:rsidRDefault="007353EC" w:rsidP="00F92ACC">
            <w:pPr>
              <w:rPr>
                <w:rFonts w:cs="Arial"/>
                <w:b/>
                <w:sz w:val="20"/>
                <w:szCs w:val="20"/>
              </w:rPr>
            </w:pPr>
          </w:p>
          <w:p w14:paraId="67345F2E" w14:textId="77777777" w:rsidR="007353EC" w:rsidRPr="00927EC5" w:rsidRDefault="007353EC" w:rsidP="00F92ACC">
            <w:pPr>
              <w:rPr>
                <w:rFonts w:cs="Arial"/>
                <w:b/>
                <w:sz w:val="20"/>
                <w:szCs w:val="20"/>
              </w:rPr>
            </w:pPr>
            <w:r w:rsidRPr="00927EC5">
              <w:rPr>
                <w:rFonts w:cs="Arial"/>
                <w:sz w:val="20"/>
                <w:szCs w:val="20"/>
              </w:rPr>
              <w:t>In Leading Colleges and Universities, the presidents’ essays often discuss the importance of building relationships among different constituents.</w:t>
            </w:r>
          </w:p>
          <w:p w14:paraId="5F345615" w14:textId="77777777" w:rsidR="007353EC" w:rsidRPr="00927EC5" w:rsidRDefault="007353EC" w:rsidP="00F92ACC">
            <w:pPr>
              <w:rPr>
                <w:rFonts w:cs="Arial"/>
                <w:b/>
                <w:sz w:val="20"/>
                <w:szCs w:val="20"/>
              </w:rPr>
            </w:pPr>
          </w:p>
          <w:p w14:paraId="75D74376" w14:textId="77777777" w:rsidR="007353EC" w:rsidRPr="00287944" w:rsidRDefault="007353EC" w:rsidP="00F92ACC">
            <w:pPr>
              <w:tabs>
                <w:tab w:val="left" w:pos="2329"/>
              </w:tabs>
              <w:rPr>
                <w:rFonts w:eastAsia="Arial" w:cs="Arial"/>
                <w:b/>
                <w:bCs/>
                <w:sz w:val="20"/>
                <w:szCs w:val="20"/>
              </w:rPr>
            </w:pPr>
            <w:r w:rsidRPr="00287944">
              <w:rPr>
                <w:rFonts w:eastAsia="Arial" w:cs="Arial"/>
                <w:b/>
                <w:bCs/>
                <w:sz w:val="20"/>
                <w:szCs w:val="20"/>
              </w:rPr>
              <w:t xml:space="preserve">Respond </w:t>
            </w:r>
            <w:r w:rsidRPr="00287944">
              <w:rPr>
                <w:rFonts w:eastAsia="Arial" w:cs="Arial"/>
                <w:bCs/>
                <w:sz w:val="20"/>
                <w:szCs w:val="20"/>
              </w:rPr>
              <w:t>to the following question by Thursday 11:59 p.m. (EST). Provide specific examples to support your answers:</w:t>
            </w:r>
          </w:p>
          <w:p w14:paraId="5E43EBEB" w14:textId="77777777" w:rsidR="007353EC" w:rsidRPr="00287944" w:rsidRDefault="007353EC" w:rsidP="00F92ACC">
            <w:pPr>
              <w:tabs>
                <w:tab w:val="left" w:pos="2329"/>
              </w:tabs>
              <w:rPr>
                <w:rFonts w:eastAsia="Arial" w:cs="Arial"/>
                <w:b/>
                <w:bCs/>
                <w:sz w:val="20"/>
                <w:szCs w:val="20"/>
              </w:rPr>
            </w:pPr>
            <w:r w:rsidRPr="00287944">
              <w:rPr>
                <w:rFonts w:eastAsia="Arial" w:cs="Arial"/>
                <w:b/>
                <w:bCs/>
                <w:sz w:val="20"/>
                <w:szCs w:val="20"/>
              </w:rPr>
              <w:t xml:space="preserve"> </w:t>
            </w:r>
          </w:p>
          <w:p w14:paraId="6EBE7F7E" w14:textId="77777777" w:rsidR="007353EC" w:rsidRPr="00287944" w:rsidRDefault="007353EC" w:rsidP="00F92ACC">
            <w:pPr>
              <w:pStyle w:val="AssignmentsLevel2"/>
              <w:ind w:left="395"/>
              <w:rPr>
                <w:sz w:val="20"/>
              </w:rPr>
            </w:pPr>
            <w:r w:rsidRPr="00287944">
              <w:rPr>
                <w:sz w:val="20"/>
              </w:rPr>
              <w:t xml:space="preserve">How should a president build a team? </w:t>
            </w:r>
          </w:p>
          <w:p w14:paraId="1D2DFEE9" w14:textId="77777777" w:rsidR="007353EC" w:rsidRPr="00287944" w:rsidRDefault="007353EC" w:rsidP="00F92ACC">
            <w:pPr>
              <w:pStyle w:val="AssignmentsLevel2"/>
              <w:ind w:left="395"/>
              <w:rPr>
                <w:sz w:val="20"/>
              </w:rPr>
            </w:pPr>
            <w:r w:rsidRPr="00287944">
              <w:rPr>
                <w:sz w:val="20"/>
              </w:rPr>
              <w:t xml:space="preserve">What is the best way to deal with conflict? </w:t>
            </w:r>
          </w:p>
          <w:p w14:paraId="0898E71F" w14:textId="77777777" w:rsidR="007353EC" w:rsidRPr="00287944" w:rsidRDefault="007353EC" w:rsidP="00F92ACC">
            <w:pPr>
              <w:pStyle w:val="AssignmentsLevel2"/>
              <w:ind w:left="395"/>
              <w:rPr>
                <w:sz w:val="20"/>
              </w:rPr>
            </w:pPr>
            <w:r w:rsidRPr="00287944">
              <w:rPr>
                <w:sz w:val="20"/>
              </w:rPr>
              <w:t xml:space="preserve">How can the leader communicate most effectively? </w:t>
            </w:r>
          </w:p>
          <w:p w14:paraId="6CE745C2" w14:textId="77777777" w:rsidR="007353EC" w:rsidRPr="00287944" w:rsidRDefault="007353EC" w:rsidP="00F92ACC">
            <w:pPr>
              <w:pStyle w:val="AssignmentsLevel2"/>
              <w:ind w:left="395"/>
              <w:rPr>
                <w:sz w:val="20"/>
              </w:rPr>
            </w:pPr>
            <w:r w:rsidRPr="00287944">
              <w:rPr>
                <w:sz w:val="20"/>
              </w:rPr>
              <w:t xml:space="preserve">How should an academic dean or chief academic officer relate to faculty to build healthy relationships? </w:t>
            </w:r>
          </w:p>
          <w:p w14:paraId="7F6C17D6" w14:textId="77777777" w:rsidR="007353EC" w:rsidRPr="00287944" w:rsidRDefault="007353EC" w:rsidP="00F92ACC">
            <w:pPr>
              <w:pStyle w:val="AssignmentsLevel2"/>
              <w:ind w:left="395"/>
              <w:rPr>
                <w:sz w:val="20"/>
              </w:rPr>
            </w:pPr>
            <w:r w:rsidRPr="00287944">
              <w:rPr>
                <w:sz w:val="20"/>
              </w:rPr>
              <w:lastRenderedPageBreak/>
              <w:t>What happens when there is tension between the academic leadership or administrative leadership and faculty?</w:t>
            </w:r>
          </w:p>
          <w:p w14:paraId="70DB7063" w14:textId="77777777" w:rsidR="007353EC" w:rsidRPr="00287944" w:rsidRDefault="007353EC" w:rsidP="00F92ACC">
            <w:pPr>
              <w:tabs>
                <w:tab w:val="left" w:pos="2329"/>
              </w:tabs>
              <w:rPr>
                <w:rFonts w:eastAsia="Arial" w:cs="Arial"/>
                <w:b/>
                <w:bCs/>
                <w:sz w:val="20"/>
                <w:szCs w:val="20"/>
              </w:rPr>
            </w:pPr>
            <w:r w:rsidRPr="00287944">
              <w:rPr>
                <w:rFonts w:eastAsia="Arial" w:cs="Arial"/>
                <w:b/>
                <w:bCs/>
                <w:sz w:val="20"/>
                <w:szCs w:val="20"/>
              </w:rPr>
              <w:t xml:space="preserve"> </w:t>
            </w:r>
          </w:p>
          <w:p w14:paraId="2D738BB7" w14:textId="77777777" w:rsidR="007353EC" w:rsidRPr="00287944" w:rsidRDefault="007353EC" w:rsidP="00F92ACC">
            <w:pPr>
              <w:rPr>
                <w:rFonts w:eastAsia="Arial"/>
                <w:bCs/>
                <w:sz w:val="20"/>
              </w:rPr>
            </w:pPr>
            <w:r w:rsidRPr="00287944">
              <w:rPr>
                <w:rFonts w:eastAsia="Arial"/>
                <w:b/>
                <w:bCs/>
                <w:sz w:val="20"/>
              </w:rPr>
              <w:t xml:space="preserve">Post </w:t>
            </w:r>
            <w:r w:rsidRPr="00287944">
              <w:rPr>
                <w:rFonts w:eastAsia="Arial"/>
                <w:bCs/>
                <w:sz w:val="20"/>
              </w:rPr>
              <w:t>constructive criticism, clarification, additional questions, or your own relevant thoughts to three of your classmates' posts by 11:59 p.m. (EST) on Sunday.</w:t>
            </w:r>
          </w:p>
        </w:tc>
        <w:tc>
          <w:tcPr>
            <w:tcW w:w="1440" w:type="dxa"/>
          </w:tcPr>
          <w:p w14:paraId="44C3A7CC" w14:textId="77777777" w:rsidR="007353EC" w:rsidRPr="00287944" w:rsidRDefault="007353EC" w:rsidP="00F92ACC">
            <w:pPr>
              <w:tabs>
                <w:tab w:val="left" w:pos="2329"/>
              </w:tabs>
              <w:rPr>
                <w:rFonts w:cs="Arial"/>
                <w:sz w:val="20"/>
                <w:szCs w:val="20"/>
              </w:rPr>
            </w:pPr>
            <w:r w:rsidRPr="00287944">
              <w:rPr>
                <w:rFonts w:cs="Arial"/>
                <w:sz w:val="20"/>
                <w:szCs w:val="20"/>
              </w:rPr>
              <w:lastRenderedPageBreak/>
              <w:t>4.1</w:t>
            </w:r>
          </w:p>
        </w:tc>
        <w:tc>
          <w:tcPr>
            <w:tcW w:w="1440" w:type="dxa"/>
          </w:tcPr>
          <w:p w14:paraId="21091F6B" w14:textId="77777777" w:rsidR="007353EC" w:rsidRPr="00927EC5" w:rsidRDefault="007353EC" w:rsidP="00F92ACC">
            <w:pPr>
              <w:tabs>
                <w:tab w:val="left" w:pos="2329"/>
              </w:tabs>
              <w:rPr>
                <w:rFonts w:cs="Arial"/>
                <w:strike/>
                <w:sz w:val="20"/>
                <w:szCs w:val="20"/>
              </w:rPr>
            </w:pPr>
          </w:p>
        </w:tc>
      </w:tr>
      <w:tr w:rsidR="00285552" w:rsidRPr="00927EC5" w14:paraId="2953AF77" w14:textId="77777777" w:rsidTr="00285552">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BD726F4" w14:textId="77777777" w:rsidR="00285552" w:rsidRPr="00927EC5" w:rsidRDefault="00285552" w:rsidP="00285552">
            <w:pPr>
              <w:rPr>
                <w:rFonts w:cs="Arial"/>
                <w:b/>
                <w:sz w:val="20"/>
                <w:szCs w:val="20"/>
              </w:rPr>
            </w:pPr>
            <w:r w:rsidRPr="00927EC5">
              <w:rPr>
                <w:rFonts w:cs="Arial"/>
                <w:b/>
                <w:sz w:val="20"/>
                <w:szCs w:val="20"/>
              </w:rPr>
              <w:t>Current Event Article Review: Week Four</w:t>
            </w:r>
          </w:p>
          <w:p w14:paraId="67FE3DCC" w14:textId="77777777" w:rsidR="00285552" w:rsidRPr="00927EC5" w:rsidRDefault="00285552" w:rsidP="00285552">
            <w:pPr>
              <w:tabs>
                <w:tab w:val="left" w:pos="2329"/>
              </w:tabs>
              <w:rPr>
                <w:rFonts w:cs="Arial"/>
                <w:sz w:val="20"/>
                <w:szCs w:val="20"/>
              </w:rPr>
            </w:pPr>
          </w:p>
          <w:p w14:paraId="1F95AF2D" w14:textId="77777777" w:rsidR="00285552" w:rsidRPr="00927EC5" w:rsidRDefault="00285552" w:rsidP="00285552">
            <w:pPr>
              <w:tabs>
                <w:tab w:val="left" w:pos="2329"/>
              </w:tabs>
              <w:rPr>
                <w:rFonts w:cs="Arial"/>
                <w:sz w:val="20"/>
                <w:szCs w:val="20"/>
              </w:rPr>
            </w:pPr>
            <w:r w:rsidRPr="00C405B5">
              <w:rPr>
                <w:rFonts w:cs="Arial"/>
                <w:b/>
                <w:sz w:val="20"/>
                <w:szCs w:val="20"/>
              </w:rPr>
              <w:t>Select</w:t>
            </w:r>
            <w:r w:rsidRPr="00927EC5">
              <w:rPr>
                <w:rFonts w:cs="Arial"/>
                <w:sz w:val="20"/>
                <w:szCs w:val="20"/>
              </w:rPr>
              <w:t xml:space="preserve"> one article that relates to the leadership and administration of a higher education institution.</w:t>
            </w:r>
          </w:p>
          <w:p w14:paraId="4C6E12AF" w14:textId="77777777" w:rsidR="00285552" w:rsidRPr="00927EC5" w:rsidRDefault="00285552" w:rsidP="00285552">
            <w:pPr>
              <w:tabs>
                <w:tab w:val="left" w:pos="2329"/>
              </w:tabs>
              <w:rPr>
                <w:rFonts w:cs="Arial"/>
                <w:sz w:val="20"/>
                <w:szCs w:val="20"/>
              </w:rPr>
            </w:pPr>
          </w:p>
          <w:p w14:paraId="35CFAC66" w14:textId="77777777" w:rsidR="00285552" w:rsidRPr="00927EC5" w:rsidRDefault="00285552" w:rsidP="00285552">
            <w:pPr>
              <w:tabs>
                <w:tab w:val="left" w:pos="2329"/>
              </w:tabs>
              <w:rPr>
                <w:rFonts w:cs="Arial"/>
                <w:sz w:val="20"/>
                <w:szCs w:val="20"/>
              </w:rPr>
            </w:pPr>
            <w:r w:rsidRPr="00C405B5">
              <w:rPr>
                <w:rFonts w:cs="Arial"/>
                <w:b/>
                <w:sz w:val="20"/>
                <w:szCs w:val="20"/>
              </w:rPr>
              <w:t>Analyze</w:t>
            </w:r>
            <w:r w:rsidRPr="00927EC5">
              <w:rPr>
                <w:rFonts w:cs="Arial"/>
                <w:sz w:val="20"/>
                <w:szCs w:val="20"/>
              </w:rPr>
              <w:t xml:space="preserve"> the article using the following questions as a guideline:</w:t>
            </w:r>
          </w:p>
          <w:p w14:paraId="7B15A350" w14:textId="77777777" w:rsidR="00285552" w:rsidRPr="00927EC5" w:rsidRDefault="00285552" w:rsidP="00285552">
            <w:pPr>
              <w:tabs>
                <w:tab w:val="left" w:pos="2329"/>
              </w:tabs>
              <w:rPr>
                <w:rFonts w:cs="Arial"/>
                <w:sz w:val="20"/>
                <w:szCs w:val="20"/>
              </w:rPr>
            </w:pPr>
          </w:p>
          <w:p w14:paraId="0827213D" w14:textId="77777777" w:rsidR="00285552" w:rsidRPr="00927EC5" w:rsidRDefault="000F7CAA" w:rsidP="00285552">
            <w:pPr>
              <w:pStyle w:val="ListParagraph"/>
              <w:numPr>
                <w:ilvl w:val="0"/>
                <w:numId w:val="31"/>
              </w:numPr>
              <w:tabs>
                <w:tab w:val="left" w:pos="2329"/>
              </w:tabs>
              <w:rPr>
                <w:rFonts w:cs="Arial"/>
                <w:sz w:val="20"/>
                <w:szCs w:val="20"/>
              </w:rPr>
            </w:pPr>
            <w:r>
              <w:rPr>
                <w:rFonts w:cs="Arial"/>
                <w:sz w:val="20"/>
                <w:szCs w:val="20"/>
              </w:rPr>
              <w:t xml:space="preserve">What </w:t>
            </w:r>
            <w:r w:rsidR="00285552" w:rsidRPr="00927EC5">
              <w:rPr>
                <w:rFonts w:cs="Arial"/>
                <w:sz w:val="20"/>
                <w:szCs w:val="20"/>
              </w:rPr>
              <w:t xml:space="preserve">are the leadership skills addressed? </w:t>
            </w:r>
          </w:p>
          <w:p w14:paraId="6032C74C" w14:textId="77777777" w:rsidR="00285552" w:rsidRPr="00927EC5" w:rsidRDefault="00285552" w:rsidP="00285552">
            <w:pPr>
              <w:pStyle w:val="ListParagraph"/>
              <w:numPr>
                <w:ilvl w:val="0"/>
                <w:numId w:val="31"/>
              </w:numPr>
              <w:tabs>
                <w:tab w:val="left" w:pos="2329"/>
              </w:tabs>
              <w:rPr>
                <w:rFonts w:cs="Arial"/>
                <w:sz w:val="20"/>
                <w:szCs w:val="20"/>
              </w:rPr>
            </w:pPr>
            <w:r w:rsidRPr="00927EC5">
              <w:rPr>
                <w:rFonts w:cs="Arial"/>
                <w:sz w:val="20"/>
                <w:szCs w:val="20"/>
              </w:rPr>
              <w:t xml:space="preserve">What is the problem facing the leader? What is the solution? </w:t>
            </w:r>
          </w:p>
          <w:p w14:paraId="171499E9" w14:textId="77777777" w:rsidR="00285552" w:rsidRPr="00927EC5" w:rsidRDefault="00285552" w:rsidP="00285552">
            <w:pPr>
              <w:pStyle w:val="ListParagraph"/>
              <w:numPr>
                <w:ilvl w:val="0"/>
                <w:numId w:val="31"/>
              </w:numPr>
              <w:tabs>
                <w:tab w:val="left" w:pos="2329"/>
              </w:tabs>
              <w:rPr>
                <w:rFonts w:cs="Arial"/>
                <w:sz w:val="20"/>
                <w:szCs w:val="20"/>
              </w:rPr>
            </w:pPr>
            <w:r w:rsidRPr="00927EC5">
              <w:rPr>
                <w:rFonts w:cs="Arial"/>
                <w:sz w:val="20"/>
                <w:szCs w:val="20"/>
              </w:rPr>
              <w:t xml:space="preserve">What would you have done differently to solve the problem? </w:t>
            </w:r>
          </w:p>
          <w:p w14:paraId="0C613752" w14:textId="77777777" w:rsidR="00285552" w:rsidRPr="00927EC5" w:rsidRDefault="00285552" w:rsidP="00285552">
            <w:pPr>
              <w:pStyle w:val="ListParagraph"/>
              <w:numPr>
                <w:ilvl w:val="0"/>
                <w:numId w:val="31"/>
              </w:numPr>
              <w:tabs>
                <w:tab w:val="left" w:pos="2329"/>
              </w:tabs>
              <w:rPr>
                <w:rFonts w:cs="Arial"/>
                <w:sz w:val="20"/>
                <w:szCs w:val="20"/>
              </w:rPr>
            </w:pPr>
            <w:r w:rsidRPr="00927EC5">
              <w:rPr>
                <w:rFonts w:cs="Arial"/>
                <w:sz w:val="20"/>
                <w:szCs w:val="20"/>
              </w:rPr>
              <w:t xml:space="preserve">What insights does it provide for the effective administration of higher education institutions? </w:t>
            </w:r>
          </w:p>
          <w:p w14:paraId="0893F6B2" w14:textId="77777777" w:rsidR="00285552" w:rsidRPr="00927EC5" w:rsidRDefault="00285552" w:rsidP="00285552">
            <w:pPr>
              <w:pStyle w:val="ListParagraph"/>
              <w:tabs>
                <w:tab w:val="left" w:pos="2329"/>
              </w:tabs>
              <w:ind w:left="360"/>
              <w:rPr>
                <w:rFonts w:cs="Arial"/>
                <w:sz w:val="20"/>
                <w:szCs w:val="20"/>
              </w:rPr>
            </w:pPr>
            <w:r w:rsidRPr="00927EC5">
              <w:rPr>
                <w:rFonts w:cs="Arial"/>
                <w:sz w:val="20"/>
                <w:szCs w:val="20"/>
              </w:rPr>
              <w:t xml:space="preserve"> </w:t>
            </w:r>
          </w:p>
          <w:p w14:paraId="2F6BBD18" w14:textId="77777777" w:rsidR="00285552" w:rsidRPr="00C405B5" w:rsidRDefault="00285552" w:rsidP="00C405B5">
            <w:pPr>
              <w:tabs>
                <w:tab w:val="left" w:pos="2329"/>
              </w:tabs>
              <w:rPr>
                <w:rFonts w:cs="Arial"/>
                <w:sz w:val="20"/>
                <w:szCs w:val="20"/>
              </w:rPr>
            </w:pPr>
            <w:r w:rsidRPr="00C405B5">
              <w:rPr>
                <w:rFonts w:cs="Arial"/>
                <w:b/>
                <w:sz w:val="20"/>
                <w:szCs w:val="20"/>
              </w:rPr>
              <w:t>Post</w:t>
            </w:r>
            <w:r w:rsidRPr="00927EC5">
              <w:rPr>
                <w:rFonts w:cs="Arial"/>
                <w:sz w:val="20"/>
                <w:szCs w:val="20"/>
              </w:rPr>
              <w:t xml:space="preserve"> your analysis and a link to the article and pose one question to classmates to the Current Event discussion forum by Thursday. Review the questions posed and respond to at least two classmates with a detailed answer supported by current research or a theoretical approach. </w:t>
            </w:r>
          </w:p>
        </w:tc>
        <w:tc>
          <w:tcPr>
            <w:tcW w:w="1440" w:type="dxa"/>
            <w:tcBorders>
              <w:left w:val="single" w:sz="4" w:space="0" w:color="000000" w:themeColor="text1"/>
            </w:tcBorders>
            <w:shd w:val="clear" w:color="auto" w:fill="FFFFFF" w:themeFill="background1"/>
          </w:tcPr>
          <w:p w14:paraId="5341FE8F" w14:textId="77777777" w:rsidR="00285552" w:rsidRPr="00927EC5" w:rsidRDefault="00285552" w:rsidP="00285552">
            <w:pPr>
              <w:rPr>
                <w:rFonts w:cs="Arial"/>
                <w:sz w:val="20"/>
                <w:szCs w:val="20"/>
              </w:rPr>
            </w:pPr>
            <w:r w:rsidRPr="00927EC5">
              <w:rPr>
                <w:rFonts w:cs="Arial"/>
                <w:sz w:val="20"/>
                <w:szCs w:val="20"/>
              </w:rPr>
              <w:t>4.3</w:t>
            </w:r>
          </w:p>
        </w:tc>
        <w:tc>
          <w:tcPr>
            <w:tcW w:w="1440" w:type="dxa"/>
            <w:tcBorders>
              <w:left w:val="single" w:sz="4" w:space="0" w:color="000000" w:themeColor="text1"/>
            </w:tcBorders>
            <w:shd w:val="clear" w:color="auto" w:fill="FFFFFF" w:themeFill="background1"/>
          </w:tcPr>
          <w:p w14:paraId="25CFA0AC" w14:textId="77777777" w:rsidR="00285552" w:rsidRPr="00927EC5" w:rsidRDefault="00285552" w:rsidP="00285552">
            <w:pPr>
              <w:rPr>
                <w:rFonts w:cs="Arial"/>
                <w:sz w:val="20"/>
                <w:szCs w:val="20"/>
              </w:rPr>
            </w:pPr>
          </w:p>
        </w:tc>
      </w:tr>
      <w:tr w:rsidR="00285552" w:rsidRPr="00927EC5" w14:paraId="5E908916" w14:textId="77777777" w:rsidTr="4948C66D">
        <w:tc>
          <w:tcPr>
            <w:tcW w:w="10170" w:type="dxa"/>
            <w:gridSpan w:val="2"/>
            <w:tcMar>
              <w:top w:w="115" w:type="dxa"/>
              <w:left w:w="115" w:type="dxa"/>
              <w:bottom w:w="115" w:type="dxa"/>
              <w:right w:w="115" w:type="dxa"/>
            </w:tcMar>
          </w:tcPr>
          <w:p w14:paraId="0A7F3EED" w14:textId="77777777" w:rsidR="00285552" w:rsidRPr="00927EC5" w:rsidRDefault="00285552" w:rsidP="00285552">
            <w:pPr>
              <w:tabs>
                <w:tab w:val="left" w:pos="2329"/>
              </w:tabs>
              <w:rPr>
                <w:rFonts w:cs="Arial"/>
                <w:b/>
                <w:sz w:val="20"/>
                <w:szCs w:val="20"/>
              </w:rPr>
            </w:pPr>
            <w:r w:rsidRPr="00927EC5">
              <w:rPr>
                <w:rFonts w:cs="Arial"/>
                <w:b/>
                <w:sz w:val="20"/>
                <w:szCs w:val="20"/>
              </w:rPr>
              <w:t>Institutional Administrator Interview</w:t>
            </w:r>
          </w:p>
          <w:p w14:paraId="4E9DC3A4" w14:textId="77777777" w:rsidR="00285552" w:rsidRPr="00927EC5" w:rsidRDefault="00285552" w:rsidP="00285552">
            <w:pPr>
              <w:tabs>
                <w:tab w:val="left" w:pos="2329"/>
              </w:tabs>
              <w:rPr>
                <w:rFonts w:cs="Arial"/>
                <w:sz w:val="20"/>
                <w:szCs w:val="20"/>
              </w:rPr>
            </w:pPr>
          </w:p>
          <w:p w14:paraId="1567579A" w14:textId="77777777" w:rsidR="00285552" w:rsidRPr="00927EC5" w:rsidRDefault="00285552" w:rsidP="00285552">
            <w:pPr>
              <w:tabs>
                <w:tab w:val="left" w:pos="2329"/>
              </w:tabs>
              <w:rPr>
                <w:rFonts w:cs="Arial"/>
                <w:sz w:val="20"/>
                <w:szCs w:val="20"/>
              </w:rPr>
            </w:pPr>
            <w:r w:rsidRPr="00C405B5">
              <w:rPr>
                <w:rFonts w:cs="Arial"/>
                <w:b/>
                <w:sz w:val="20"/>
                <w:szCs w:val="20"/>
              </w:rPr>
              <w:t>Conduct</w:t>
            </w:r>
            <w:r w:rsidRPr="00927EC5">
              <w:rPr>
                <w:rFonts w:cs="Arial"/>
                <w:sz w:val="20"/>
                <w:szCs w:val="20"/>
              </w:rPr>
              <w:t xml:space="preserve"> an interview with an institutional administrator such as the president, VP of finance, VP of institutional advancement, director of alumni affairs, director of development, director of public relations, director of marketing, VP of operations, or director of public safety. </w:t>
            </w:r>
          </w:p>
          <w:p w14:paraId="38986D70" w14:textId="77777777" w:rsidR="00285552" w:rsidRPr="00927EC5" w:rsidRDefault="00285552" w:rsidP="00285552">
            <w:pPr>
              <w:tabs>
                <w:tab w:val="left" w:pos="2329"/>
              </w:tabs>
              <w:rPr>
                <w:rFonts w:cs="Arial"/>
                <w:sz w:val="20"/>
                <w:szCs w:val="20"/>
              </w:rPr>
            </w:pPr>
          </w:p>
          <w:p w14:paraId="4AAB27E5" w14:textId="77777777" w:rsidR="00285552" w:rsidRPr="00927EC5" w:rsidRDefault="00285552" w:rsidP="00285552">
            <w:pPr>
              <w:tabs>
                <w:tab w:val="left" w:pos="2329"/>
              </w:tabs>
              <w:rPr>
                <w:rFonts w:cs="Arial"/>
                <w:sz w:val="20"/>
                <w:szCs w:val="20"/>
              </w:rPr>
            </w:pPr>
            <w:r w:rsidRPr="00C405B5">
              <w:rPr>
                <w:rFonts w:cs="Arial"/>
                <w:b/>
                <w:sz w:val="20"/>
                <w:szCs w:val="20"/>
              </w:rPr>
              <w:t>Identify</w:t>
            </w:r>
            <w:r w:rsidRPr="00927EC5">
              <w:rPr>
                <w:rFonts w:cs="Arial"/>
                <w:sz w:val="20"/>
                <w:szCs w:val="20"/>
              </w:rPr>
              <w:t xml:space="preserve"> the following in your interview:</w:t>
            </w:r>
          </w:p>
          <w:p w14:paraId="23265D9A" w14:textId="77777777" w:rsidR="00285552" w:rsidRPr="00927EC5" w:rsidRDefault="00285552" w:rsidP="00285552">
            <w:pPr>
              <w:tabs>
                <w:tab w:val="left" w:pos="2329"/>
              </w:tabs>
              <w:rPr>
                <w:rFonts w:cs="Arial"/>
                <w:sz w:val="20"/>
                <w:szCs w:val="20"/>
              </w:rPr>
            </w:pPr>
          </w:p>
          <w:p w14:paraId="11E19585" w14:textId="77777777" w:rsidR="00285552" w:rsidRPr="00927EC5" w:rsidRDefault="00285552" w:rsidP="00285552">
            <w:pPr>
              <w:pStyle w:val="AssignmentsLevel2"/>
              <w:ind w:left="395"/>
              <w:rPr>
                <w:sz w:val="20"/>
              </w:rPr>
            </w:pPr>
            <w:r w:rsidRPr="00927EC5">
              <w:rPr>
                <w:sz w:val="20"/>
              </w:rPr>
              <w:t xml:space="preserve">What two major challenges does this leader face today? </w:t>
            </w:r>
          </w:p>
          <w:p w14:paraId="1631C81D" w14:textId="77777777" w:rsidR="00285552" w:rsidRPr="00927EC5" w:rsidRDefault="00285552" w:rsidP="00285552">
            <w:pPr>
              <w:pStyle w:val="AssignmentsLevel2"/>
              <w:ind w:left="395"/>
              <w:rPr>
                <w:sz w:val="20"/>
              </w:rPr>
            </w:pPr>
            <w:r w:rsidRPr="00927EC5">
              <w:rPr>
                <w:sz w:val="20"/>
              </w:rPr>
              <w:t xml:space="preserve">How does this leader approach decision-making? </w:t>
            </w:r>
          </w:p>
          <w:p w14:paraId="0ED6CE3D" w14:textId="77777777" w:rsidR="00285552" w:rsidRPr="00927EC5" w:rsidRDefault="00285552" w:rsidP="00285552">
            <w:pPr>
              <w:pStyle w:val="AssignmentsLevel2"/>
              <w:ind w:left="395"/>
              <w:rPr>
                <w:sz w:val="20"/>
              </w:rPr>
            </w:pPr>
            <w:r w:rsidRPr="00927EC5">
              <w:rPr>
                <w:sz w:val="20"/>
              </w:rPr>
              <w:t xml:space="preserve">What are the most important leadership behaviors? </w:t>
            </w:r>
          </w:p>
          <w:p w14:paraId="61B2BB7F" w14:textId="77777777" w:rsidR="00285552" w:rsidRPr="00927EC5" w:rsidRDefault="00285552" w:rsidP="00285552">
            <w:pPr>
              <w:pStyle w:val="AssignmentsLevel2"/>
              <w:ind w:left="395"/>
              <w:rPr>
                <w:sz w:val="20"/>
              </w:rPr>
            </w:pPr>
            <w:r w:rsidRPr="00927EC5">
              <w:rPr>
                <w:sz w:val="20"/>
              </w:rPr>
              <w:t>How does this leader interact with the academic program leadership?</w:t>
            </w:r>
          </w:p>
          <w:p w14:paraId="20CFDFF7" w14:textId="77777777" w:rsidR="00285552" w:rsidRPr="00927EC5" w:rsidRDefault="00285552" w:rsidP="00285552">
            <w:pPr>
              <w:pStyle w:val="AssignmentsLevel2"/>
              <w:ind w:left="395"/>
              <w:rPr>
                <w:sz w:val="20"/>
              </w:rPr>
            </w:pPr>
            <w:r w:rsidRPr="00927EC5">
              <w:rPr>
                <w:sz w:val="20"/>
              </w:rPr>
              <w:t>How does this leader communicate with different constituents?</w:t>
            </w:r>
          </w:p>
          <w:p w14:paraId="61CFBEA0" w14:textId="77777777" w:rsidR="00285552" w:rsidRPr="00927EC5" w:rsidRDefault="00285552" w:rsidP="00285552">
            <w:pPr>
              <w:pStyle w:val="AssignmentsLevel2"/>
              <w:ind w:left="395"/>
              <w:rPr>
                <w:sz w:val="20"/>
              </w:rPr>
            </w:pPr>
            <w:r w:rsidRPr="00927EC5">
              <w:rPr>
                <w:sz w:val="20"/>
              </w:rPr>
              <w:t xml:space="preserve">In what ways are the terms academic leader, institutional leader, and student-life leader similar and different? How does the participant describe their role? </w:t>
            </w:r>
          </w:p>
          <w:p w14:paraId="79D0ED4B" w14:textId="77777777" w:rsidR="00285552" w:rsidRPr="00927EC5" w:rsidRDefault="00285552" w:rsidP="00285552">
            <w:pPr>
              <w:pStyle w:val="AssignmentsLevel2"/>
              <w:numPr>
                <w:ilvl w:val="0"/>
                <w:numId w:val="0"/>
              </w:numPr>
              <w:rPr>
                <w:sz w:val="20"/>
              </w:rPr>
            </w:pPr>
          </w:p>
          <w:p w14:paraId="5F2C4909" w14:textId="77777777" w:rsidR="00285552" w:rsidRPr="00927EC5" w:rsidRDefault="00285552" w:rsidP="00285552">
            <w:pPr>
              <w:pStyle w:val="AssignmentsLevel2"/>
              <w:numPr>
                <w:ilvl w:val="0"/>
                <w:numId w:val="0"/>
              </w:numPr>
              <w:ind w:left="360" w:hanging="360"/>
              <w:rPr>
                <w:sz w:val="20"/>
              </w:rPr>
            </w:pPr>
            <w:r w:rsidRPr="00C405B5">
              <w:rPr>
                <w:b/>
                <w:sz w:val="20"/>
              </w:rPr>
              <w:t>Evaluate</w:t>
            </w:r>
            <w:r w:rsidRPr="00927EC5">
              <w:rPr>
                <w:sz w:val="20"/>
              </w:rPr>
              <w:t xml:space="preserve"> what frame or frames the institutional leader operates in from the interview.</w:t>
            </w:r>
          </w:p>
          <w:p w14:paraId="40FAC299" w14:textId="77777777" w:rsidR="00285552" w:rsidRPr="00C405B5" w:rsidRDefault="00285552" w:rsidP="00285552">
            <w:pPr>
              <w:pStyle w:val="AssignmentsLevel2"/>
              <w:numPr>
                <w:ilvl w:val="0"/>
                <w:numId w:val="0"/>
              </w:numPr>
              <w:ind w:left="360" w:hanging="360"/>
              <w:rPr>
                <w:b/>
                <w:sz w:val="20"/>
              </w:rPr>
            </w:pPr>
          </w:p>
          <w:p w14:paraId="6F0849BC" w14:textId="77777777" w:rsidR="00285552" w:rsidRPr="00927EC5" w:rsidRDefault="00285552" w:rsidP="00285552">
            <w:pPr>
              <w:tabs>
                <w:tab w:val="left" w:pos="2329"/>
              </w:tabs>
              <w:rPr>
                <w:rFonts w:eastAsia="Arial" w:cs="Arial"/>
                <w:b/>
                <w:bCs/>
                <w:sz w:val="20"/>
                <w:szCs w:val="20"/>
              </w:rPr>
            </w:pPr>
            <w:r w:rsidRPr="00C405B5">
              <w:rPr>
                <w:rFonts w:cs="Arial"/>
                <w:b/>
                <w:sz w:val="20"/>
                <w:szCs w:val="20"/>
              </w:rPr>
              <w:t>Submit</w:t>
            </w:r>
            <w:r w:rsidRPr="00927EC5">
              <w:rPr>
                <w:rFonts w:cs="Arial"/>
                <w:sz w:val="20"/>
                <w:szCs w:val="20"/>
              </w:rPr>
              <w:t xml:space="preserve"> a 250-350-word summary of your interview with your evaluation</w:t>
            </w:r>
            <w:r w:rsidR="000F7CAA">
              <w:rPr>
                <w:rFonts w:cs="Arial"/>
                <w:sz w:val="20"/>
                <w:szCs w:val="20"/>
              </w:rPr>
              <w:t xml:space="preserve"> </w:t>
            </w:r>
            <w:r w:rsidR="000F7CAA" w:rsidRPr="00927EC5">
              <w:rPr>
                <w:rFonts w:eastAsia="Arial"/>
                <w:bCs/>
                <w:sz w:val="20"/>
                <w:szCs w:val="20"/>
              </w:rPr>
              <w:t>by 11:59 p.m. (EST) on Sunday.</w:t>
            </w:r>
          </w:p>
        </w:tc>
        <w:tc>
          <w:tcPr>
            <w:tcW w:w="1440" w:type="dxa"/>
          </w:tcPr>
          <w:p w14:paraId="2C01AF8D" w14:textId="77777777" w:rsidR="00285552" w:rsidRPr="00927EC5" w:rsidRDefault="00285552" w:rsidP="002522B3">
            <w:pPr>
              <w:tabs>
                <w:tab w:val="left" w:pos="2329"/>
              </w:tabs>
              <w:rPr>
                <w:rFonts w:cs="Arial"/>
                <w:sz w:val="20"/>
                <w:szCs w:val="20"/>
              </w:rPr>
            </w:pPr>
            <w:r w:rsidRPr="00927EC5">
              <w:rPr>
                <w:rFonts w:cs="Arial"/>
                <w:sz w:val="20"/>
                <w:szCs w:val="20"/>
              </w:rPr>
              <w:lastRenderedPageBreak/>
              <w:t>4.2</w:t>
            </w:r>
          </w:p>
        </w:tc>
        <w:tc>
          <w:tcPr>
            <w:tcW w:w="1440" w:type="dxa"/>
          </w:tcPr>
          <w:p w14:paraId="57B8909C" w14:textId="77777777" w:rsidR="00285552" w:rsidRPr="00927EC5" w:rsidRDefault="00285552" w:rsidP="002522B3">
            <w:pPr>
              <w:tabs>
                <w:tab w:val="left" w:pos="2329"/>
              </w:tabs>
              <w:rPr>
                <w:rFonts w:cs="Arial"/>
                <w:strike/>
                <w:sz w:val="20"/>
                <w:szCs w:val="20"/>
              </w:rPr>
            </w:pPr>
          </w:p>
        </w:tc>
      </w:tr>
      <w:tr w:rsidR="00135F7B" w:rsidRPr="00927EC5" w14:paraId="4F11C48B" w14:textId="77777777" w:rsidTr="4948C66D">
        <w:tc>
          <w:tcPr>
            <w:tcW w:w="10170" w:type="dxa"/>
            <w:gridSpan w:val="2"/>
            <w:tcMar>
              <w:top w:w="115" w:type="dxa"/>
              <w:left w:w="115" w:type="dxa"/>
              <w:bottom w:w="115" w:type="dxa"/>
              <w:right w:w="115" w:type="dxa"/>
            </w:tcMar>
          </w:tcPr>
          <w:p w14:paraId="3571ACD1" w14:textId="77777777" w:rsidR="00285552" w:rsidRPr="00927EC5" w:rsidRDefault="00285552" w:rsidP="00285552">
            <w:pPr>
              <w:rPr>
                <w:rFonts w:cs="Arial"/>
                <w:b/>
                <w:sz w:val="20"/>
                <w:szCs w:val="20"/>
              </w:rPr>
            </w:pPr>
            <w:r w:rsidRPr="00927EC5">
              <w:rPr>
                <w:rFonts w:cs="Arial"/>
                <w:b/>
                <w:sz w:val="20"/>
                <w:szCs w:val="20"/>
              </w:rPr>
              <w:t xml:space="preserve">Scenario Analysis </w:t>
            </w:r>
          </w:p>
          <w:p w14:paraId="7E28D254" w14:textId="77777777" w:rsidR="007353EC" w:rsidRPr="00927EC5" w:rsidRDefault="007353EC" w:rsidP="007353EC">
            <w:pPr>
              <w:rPr>
                <w:rFonts w:cs="Arial"/>
                <w:b/>
                <w:sz w:val="20"/>
                <w:szCs w:val="20"/>
              </w:rPr>
            </w:pPr>
          </w:p>
          <w:p w14:paraId="7F19ECB4" w14:textId="77777777" w:rsidR="007353EC" w:rsidRDefault="007353EC" w:rsidP="007353EC">
            <w:pPr>
              <w:rPr>
                <w:rFonts w:eastAsia="Arial" w:cs="Arial"/>
                <w:bCs/>
                <w:sz w:val="20"/>
                <w:szCs w:val="20"/>
              </w:rPr>
            </w:pPr>
            <w:r w:rsidRPr="00927EC5">
              <w:rPr>
                <w:rFonts w:eastAsia="Arial" w:cs="Arial"/>
                <w:b/>
                <w:bCs/>
                <w:sz w:val="20"/>
                <w:szCs w:val="20"/>
              </w:rPr>
              <w:t xml:space="preserve">Respond </w:t>
            </w:r>
            <w:r w:rsidRPr="00927EC5">
              <w:rPr>
                <w:rFonts w:eastAsia="Arial" w:cs="Arial"/>
                <w:bCs/>
                <w:sz w:val="20"/>
                <w:szCs w:val="20"/>
              </w:rPr>
              <w:t xml:space="preserve">to the following question by </w:t>
            </w:r>
            <w:r>
              <w:rPr>
                <w:rFonts w:eastAsia="Arial" w:cs="Arial"/>
                <w:bCs/>
                <w:sz w:val="20"/>
                <w:szCs w:val="20"/>
              </w:rPr>
              <w:t>Sunday</w:t>
            </w:r>
            <w:r w:rsidRPr="00927EC5">
              <w:rPr>
                <w:rFonts w:eastAsia="Arial" w:cs="Arial"/>
                <w:bCs/>
                <w:sz w:val="20"/>
                <w:szCs w:val="20"/>
              </w:rPr>
              <w:t xml:space="preserve"> 11:59 p.m. (EST). </w:t>
            </w:r>
          </w:p>
          <w:p w14:paraId="209AAFE7" w14:textId="77777777" w:rsidR="007353EC" w:rsidRDefault="007353EC" w:rsidP="007353EC">
            <w:pPr>
              <w:rPr>
                <w:rFonts w:eastAsia="Arial" w:cs="Arial"/>
                <w:bCs/>
                <w:sz w:val="20"/>
                <w:szCs w:val="20"/>
              </w:rPr>
            </w:pPr>
          </w:p>
          <w:p w14:paraId="401F7190" w14:textId="77777777" w:rsidR="007353EC" w:rsidRPr="007353EC" w:rsidRDefault="007353EC" w:rsidP="007353EC">
            <w:pPr>
              <w:pStyle w:val="ListParagraph"/>
              <w:numPr>
                <w:ilvl w:val="0"/>
                <w:numId w:val="44"/>
              </w:numPr>
              <w:rPr>
                <w:rFonts w:cs="Arial"/>
                <w:sz w:val="20"/>
                <w:szCs w:val="20"/>
              </w:rPr>
            </w:pPr>
            <w:r w:rsidRPr="007353EC">
              <w:rPr>
                <w:rFonts w:cs="Arial"/>
                <w:b/>
                <w:sz w:val="20"/>
                <w:szCs w:val="20"/>
              </w:rPr>
              <w:t>Choose</w:t>
            </w:r>
            <w:r w:rsidRPr="007353EC">
              <w:rPr>
                <w:rFonts w:cs="Arial"/>
                <w:sz w:val="20"/>
                <w:szCs w:val="20"/>
              </w:rPr>
              <w:t xml:space="preserve"> one of the scenarios from Chapter 3: Lessons on the Ability to Inspire or Chapter 4: Lessons on Vision from </w:t>
            </w:r>
            <w:r w:rsidRPr="007353EC">
              <w:rPr>
                <w:rFonts w:cs="Arial"/>
                <w:i/>
                <w:sz w:val="20"/>
                <w:szCs w:val="20"/>
              </w:rPr>
              <w:t>A Field Book for Higher Education Leaders</w:t>
            </w:r>
            <w:r w:rsidRPr="007353EC">
              <w:rPr>
                <w:rFonts w:cs="Arial"/>
                <w:sz w:val="20"/>
                <w:szCs w:val="20"/>
              </w:rPr>
              <w:t xml:space="preserve">. </w:t>
            </w:r>
          </w:p>
          <w:p w14:paraId="5EE1C965" w14:textId="77777777" w:rsidR="007353EC" w:rsidRPr="00927EC5" w:rsidRDefault="007353EC" w:rsidP="007353EC">
            <w:pPr>
              <w:rPr>
                <w:rFonts w:cs="Arial"/>
                <w:sz w:val="20"/>
                <w:szCs w:val="20"/>
              </w:rPr>
            </w:pPr>
          </w:p>
          <w:p w14:paraId="58BFE0C0" w14:textId="16F8220D" w:rsidR="007353EC" w:rsidRPr="00927EC5" w:rsidRDefault="007353EC" w:rsidP="007353EC">
            <w:pPr>
              <w:pStyle w:val="AssignmentsLevel1"/>
              <w:rPr>
                <w:strike/>
                <w:sz w:val="20"/>
              </w:rPr>
            </w:pPr>
            <w:r>
              <w:rPr>
                <w:b/>
                <w:sz w:val="20"/>
              </w:rPr>
              <w:t>Answer</w:t>
            </w:r>
            <w:r w:rsidRPr="00927EC5">
              <w:rPr>
                <w:sz w:val="20"/>
              </w:rPr>
              <w:t xml:space="preserve"> the question, “What would you do?” with </w:t>
            </w:r>
            <w:r>
              <w:rPr>
                <w:sz w:val="20"/>
              </w:rPr>
              <w:t>a 250-word reflection supported</w:t>
            </w:r>
            <w:r w:rsidRPr="00927EC5">
              <w:rPr>
                <w:sz w:val="20"/>
              </w:rPr>
              <w:t xml:space="preserve"> by your reading, your leadership practice and your professional experience.</w:t>
            </w:r>
          </w:p>
        </w:tc>
        <w:tc>
          <w:tcPr>
            <w:tcW w:w="1440" w:type="dxa"/>
          </w:tcPr>
          <w:p w14:paraId="541E044F" w14:textId="19840920" w:rsidR="00135F7B" w:rsidRPr="007353EC" w:rsidRDefault="007353EC" w:rsidP="002522B3">
            <w:pPr>
              <w:tabs>
                <w:tab w:val="left" w:pos="2329"/>
              </w:tabs>
              <w:rPr>
                <w:rFonts w:cs="Arial"/>
                <w:sz w:val="20"/>
                <w:szCs w:val="20"/>
              </w:rPr>
            </w:pPr>
            <w:r w:rsidRPr="007353EC">
              <w:rPr>
                <w:rFonts w:cs="Arial"/>
                <w:sz w:val="20"/>
                <w:szCs w:val="20"/>
              </w:rPr>
              <w:t>4.1</w:t>
            </w:r>
          </w:p>
        </w:tc>
        <w:tc>
          <w:tcPr>
            <w:tcW w:w="1440" w:type="dxa"/>
          </w:tcPr>
          <w:p w14:paraId="1E982D62" w14:textId="77777777" w:rsidR="00135F7B" w:rsidRPr="00927EC5" w:rsidRDefault="00135F7B" w:rsidP="002522B3">
            <w:pPr>
              <w:tabs>
                <w:tab w:val="left" w:pos="2329"/>
              </w:tabs>
              <w:rPr>
                <w:rFonts w:cs="Arial"/>
                <w:strike/>
                <w:sz w:val="20"/>
                <w:szCs w:val="20"/>
              </w:rPr>
            </w:pPr>
          </w:p>
        </w:tc>
      </w:tr>
      <w:tr w:rsidR="00135F7B" w:rsidRPr="00927EC5" w14:paraId="522E1FBB"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7ADEE52" w14:textId="77777777" w:rsidR="00135F7B" w:rsidRPr="00927EC5" w:rsidRDefault="4948C66D" w:rsidP="4948C66D">
            <w:pPr>
              <w:tabs>
                <w:tab w:val="left" w:pos="2329"/>
              </w:tabs>
              <w:rPr>
                <w:rFonts w:eastAsia="Arial" w:cs="Arial"/>
                <w:b/>
                <w:bCs/>
                <w:sz w:val="20"/>
                <w:szCs w:val="20"/>
              </w:rPr>
            </w:pPr>
            <w:r w:rsidRPr="00927EC5">
              <w:rPr>
                <w:rFonts w:eastAsia="Arial" w:cs="Arial"/>
                <w:b/>
                <w:bCs/>
                <w:sz w:val="20"/>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69CBA38" w14:textId="77777777" w:rsidR="00135F7B" w:rsidRPr="00927EC5" w:rsidRDefault="00135F7B" w:rsidP="002522B3">
            <w:pPr>
              <w:tabs>
                <w:tab w:val="left" w:pos="2329"/>
              </w:tabs>
              <w:rPr>
                <w:rFonts w:cs="Arial"/>
                <w:b/>
                <w:sz w:val="20"/>
                <w:szCs w:val="20"/>
              </w:rPr>
            </w:pPr>
          </w:p>
        </w:tc>
        <w:tc>
          <w:tcPr>
            <w:tcW w:w="1440" w:type="dxa"/>
            <w:tcBorders>
              <w:left w:val="nil"/>
              <w:bottom w:val="single" w:sz="4" w:space="0" w:color="000000" w:themeColor="text1"/>
            </w:tcBorders>
            <w:shd w:val="clear" w:color="auto" w:fill="E6E6E6"/>
          </w:tcPr>
          <w:p w14:paraId="25A0EF0E" w14:textId="77777777" w:rsidR="00135F7B" w:rsidRPr="00927EC5" w:rsidRDefault="00135F7B" w:rsidP="002522B3">
            <w:pPr>
              <w:tabs>
                <w:tab w:val="left" w:pos="2329"/>
              </w:tabs>
              <w:rPr>
                <w:rFonts w:cs="Arial"/>
                <w:b/>
                <w:sz w:val="20"/>
                <w:szCs w:val="20"/>
              </w:rPr>
            </w:pPr>
          </w:p>
        </w:tc>
        <w:tc>
          <w:tcPr>
            <w:tcW w:w="1440" w:type="dxa"/>
            <w:tcBorders>
              <w:bottom w:val="single" w:sz="4" w:space="0" w:color="000000" w:themeColor="text1"/>
            </w:tcBorders>
            <w:shd w:val="clear" w:color="auto" w:fill="E6E6E6"/>
          </w:tcPr>
          <w:p w14:paraId="29FFB777" w14:textId="77777777" w:rsidR="00135F7B" w:rsidRPr="00927EC5" w:rsidRDefault="00135F7B" w:rsidP="002522B3">
            <w:pPr>
              <w:tabs>
                <w:tab w:val="left" w:pos="2329"/>
              </w:tabs>
              <w:rPr>
                <w:rFonts w:cs="Arial"/>
                <w:b/>
                <w:sz w:val="20"/>
                <w:szCs w:val="20"/>
              </w:rPr>
            </w:pPr>
          </w:p>
        </w:tc>
      </w:tr>
    </w:tbl>
    <w:p w14:paraId="4E84180F" w14:textId="77777777" w:rsidR="00DB4448" w:rsidRDefault="00DB4448" w:rsidP="002E7E3B">
      <w:pPr>
        <w:pStyle w:val="Heading1"/>
        <w:rPr>
          <w:sz w:val="20"/>
          <w:szCs w:val="20"/>
        </w:rPr>
      </w:pPr>
    </w:p>
    <w:p w14:paraId="3C9BCA18" w14:textId="77777777" w:rsidR="002E7E3B" w:rsidRPr="002E7E3B" w:rsidRDefault="002E7E3B" w:rsidP="002E7E3B">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27EC5" w14:paraId="0EAE2EB1"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FA4E1F8" w14:textId="77777777" w:rsidR="002C1641" w:rsidRPr="00927EC5" w:rsidRDefault="002C1641" w:rsidP="0020635A">
            <w:pPr>
              <w:pStyle w:val="WeeklyTopicHeading1"/>
              <w:rPr>
                <w:sz w:val="20"/>
                <w:szCs w:val="20"/>
              </w:rPr>
            </w:pPr>
            <w:bookmarkStart w:id="9" w:name="weekfive"/>
            <w:bookmarkStart w:id="10" w:name="_Toc358980898"/>
            <w:bookmarkEnd w:id="9"/>
            <w:r w:rsidRPr="00927EC5">
              <w:rPr>
                <w:sz w:val="20"/>
                <w:szCs w:val="20"/>
              </w:rPr>
              <w:lastRenderedPageBreak/>
              <w:t xml:space="preserve">Week Five: </w:t>
            </w:r>
            <w:r w:rsidR="00285552" w:rsidRPr="00927EC5">
              <w:rPr>
                <w:sz w:val="20"/>
                <w:szCs w:val="20"/>
              </w:rPr>
              <w:t>Internal and External Challenges facing Higher Education Leaders</w:t>
            </w:r>
            <w:bookmarkEnd w:id="10"/>
          </w:p>
        </w:tc>
        <w:tc>
          <w:tcPr>
            <w:tcW w:w="1440" w:type="dxa"/>
            <w:tcBorders>
              <w:left w:val="nil"/>
              <w:bottom w:val="single" w:sz="4" w:space="0" w:color="000000" w:themeColor="text1"/>
              <w:right w:val="nil"/>
            </w:tcBorders>
            <w:shd w:val="clear" w:color="auto" w:fill="BF2C37"/>
          </w:tcPr>
          <w:p w14:paraId="337DCC79" w14:textId="77777777" w:rsidR="002C1641" w:rsidRPr="00927EC5" w:rsidRDefault="002C1641" w:rsidP="00FD5474">
            <w:pPr>
              <w:tabs>
                <w:tab w:val="left" w:pos="0"/>
                <w:tab w:val="left" w:pos="3720"/>
              </w:tabs>
              <w:outlineLvl w:val="0"/>
              <w:rPr>
                <w:rFonts w:cs="Arial"/>
                <w:color w:val="FFFFFF"/>
                <w:sz w:val="20"/>
                <w:szCs w:val="20"/>
              </w:rPr>
            </w:pPr>
          </w:p>
        </w:tc>
        <w:tc>
          <w:tcPr>
            <w:tcW w:w="1440" w:type="dxa"/>
            <w:tcBorders>
              <w:left w:val="nil"/>
              <w:bottom w:val="single" w:sz="4" w:space="0" w:color="000000" w:themeColor="text1"/>
            </w:tcBorders>
            <w:shd w:val="clear" w:color="auto" w:fill="BF2C37"/>
          </w:tcPr>
          <w:p w14:paraId="7C1A0E94" w14:textId="77777777" w:rsidR="002C1641" w:rsidRPr="00927EC5" w:rsidRDefault="002C1641" w:rsidP="00FD5474">
            <w:pPr>
              <w:tabs>
                <w:tab w:val="left" w:pos="0"/>
                <w:tab w:val="left" w:pos="3720"/>
              </w:tabs>
              <w:outlineLvl w:val="0"/>
              <w:rPr>
                <w:rFonts w:cs="Arial"/>
                <w:color w:val="FFFFFF"/>
                <w:sz w:val="20"/>
                <w:szCs w:val="20"/>
              </w:rPr>
            </w:pPr>
          </w:p>
        </w:tc>
      </w:tr>
      <w:tr w:rsidR="00BA4B7B" w:rsidRPr="00927EC5" w14:paraId="2FB3BFC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B41F792" w14:textId="77777777" w:rsidR="00BA4B7B" w:rsidRPr="00927EC5" w:rsidRDefault="4948C66D" w:rsidP="4948C66D">
            <w:pPr>
              <w:tabs>
                <w:tab w:val="left" w:pos="0"/>
                <w:tab w:val="left" w:pos="3720"/>
              </w:tabs>
              <w:outlineLvl w:val="0"/>
              <w:rPr>
                <w:rFonts w:eastAsia="Arial" w:cs="Arial"/>
                <w:b/>
                <w:bCs/>
                <w:i/>
                <w:iCs/>
                <w:sz w:val="20"/>
                <w:szCs w:val="20"/>
              </w:rPr>
            </w:pPr>
            <w:r w:rsidRPr="00927EC5">
              <w:rPr>
                <w:rFonts w:eastAsia="Arial" w:cs="Arial"/>
                <w:b/>
                <w:bCs/>
                <w:i/>
                <w:iCs/>
                <w:sz w:val="20"/>
                <w:szCs w:val="20"/>
              </w:rPr>
              <w:t>Learning Objectives</w:t>
            </w:r>
          </w:p>
        </w:tc>
        <w:tc>
          <w:tcPr>
            <w:tcW w:w="2880" w:type="dxa"/>
            <w:gridSpan w:val="2"/>
            <w:tcBorders>
              <w:left w:val="nil"/>
              <w:bottom w:val="single" w:sz="4" w:space="0" w:color="000000" w:themeColor="text1"/>
            </w:tcBorders>
            <w:shd w:val="clear" w:color="auto" w:fill="D8D9DA"/>
          </w:tcPr>
          <w:p w14:paraId="3CC36984" w14:textId="77777777" w:rsidR="00BA4B7B" w:rsidRPr="00927EC5" w:rsidRDefault="4948C66D" w:rsidP="4948C66D">
            <w:pPr>
              <w:tabs>
                <w:tab w:val="left" w:pos="0"/>
                <w:tab w:val="left" w:pos="3720"/>
              </w:tabs>
              <w:outlineLvl w:val="0"/>
              <w:rPr>
                <w:rFonts w:eastAsia="Arial" w:cs="Arial"/>
                <w:sz w:val="20"/>
                <w:szCs w:val="20"/>
              </w:rPr>
            </w:pPr>
            <w:r w:rsidRPr="00927EC5">
              <w:rPr>
                <w:rFonts w:eastAsia="Arial" w:cs="Arial"/>
                <w:b/>
                <w:bCs/>
                <w:i/>
                <w:iCs/>
                <w:sz w:val="20"/>
                <w:szCs w:val="20"/>
              </w:rPr>
              <w:t>Alignment</w:t>
            </w:r>
          </w:p>
        </w:tc>
      </w:tr>
      <w:tr w:rsidR="00BA4B7B" w:rsidRPr="00927EC5" w14:paraId="5F4A4281"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1DCFF794" w14:textId="77777777" w:rsidR="00BA4B7B" w:rsidRPr="007353EC" w:rsidRDefault="00285552" w:rsidP="00E523CB">
            <w:pPr>
              <w:pStyle w:val="ObjectiveBullet"/>
              <w:numPr>
                <w:ilvl w:val="1"/>
                <w:numId w:val="11"/>
              </w:numPr>
              <w:tabs>
                <w:tab w:val="clear" w:pos="0"/>
              </w:tabs>
              <w:rPr>
                <w:sz w:val="20"/>
              </w:rPr>
            </w:pPr>
            <w:r w:rsidRPr="007353EC">
              <w:rPr>
                <w:sz w:val="20"/>
              </w:rPr>
              <w:t>Evaluate current issues that challenge higher education leaders.</w:t>
            </w:r>
          </w:p>
        </w:tc>
        <w:tc>
          <w:tcPr>
            <w:tcW w:w="2880" w:type="dxa"/>
            <w:gridSpan w:val="2"/>
            <w:tcBorders>
              <w:left w:val="nil"/>
              <w:bottom w:val="nil"/>
            </w:tcBorders>
          </w:tcPr>
          <w:p w14:paraId="4E599F8A" w14:textId="48282FF4" w:rsidR="00BA4B7B" w:rsidRPr="007353EC" w:rsidRDefault="007353EC" w:rsidP="00FD5474">
            <w:pPr>
              <w:tabs>
                <w:tab w:val="left" w:pos="0"/>
                <w:tab w:val="left" w:pos="3720"/>
              </w:tabs>
              <w:outlineLvl w:val="0"/>
              <w:rPr>
                <w:rFonts w:cs="Arial"/>
                <w:sz w:val="20"/>
                <w:szCs w:val="20"/>
              </w:rPr>
            </w:pPr>
            <w:r>
              <w:rPr>
                <w:rFonts w:cs="Arial"/>
                <w:sz w:val="20"/>
                <w:szCs w:val="20"/>
              </w:rPr>
              <w:t>CLO3</w:t>
            </w:r>
          </w:p>
        </w:tc>
      </w:tr>
      <w:tr w:rsidR="00BA4B7B" w:rsidRPr="00927EC5" w14:paraId="3FBED38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EE632BE" w14:textId="07F95895" w:rsidR="00BA4B7B" w:rsidRPr="007353EC" w:rsidRDefault="007353EC" w:rsidP="00E523CB">
            <w:pPr>
              <w:pStyle w:val="ObjectiveBullet"/>
              <w:numPr>
                <w:ilvl w:val="1"/>
                <w:numId w:val="11"/>
              </w:numPr>
              <w:rPr>
                <w:sz w:val="20"/>
              </w:rPr>
            </w:pPr>
            <w:r>
              <w:rPr>
                <w:sz w:val="20"/>
              </w:rPr>
              <w:t>Analyze</w:t>
            </w:r>
            <w:r w:rsidR="00285552" w:rsidRPr="007353EC">
              <w:rPr>
                <w:sz w:val="20"/>
              </w:rPr>
              <w:t xml:space="preserve"> internal and external challenges facing higher education leaders.</w:t>
            </w:r>
          </w:p>
        </w:tc>
        <w:tc>
          <w:tcPr>
            <w:tcW w:w="2880" w:type="dxa"/>
            <w:gridSpan w:val="2"/>
            <w:tcBorders>
              <w:top w:val="nil"/>
              <w:left w:val="nil"/>
              <w:bottom w:val="nil"/>
            </w:tcBorders>
          </w:tcPr>
          <w:p w14:paraId="203581BC" w14:textId="15C6022F" w:rsidR="00BA4B7B" w:rsidRPr="007353EC" w:rsidRDefault="007353EC" w:rsidP="00FD5474">
            <w:pPr>
              <w:tabs>
                <w:tab w:val="left" w:pos="0"/>
                <w:tab w:val="left" w:pos="3720"/>
              </w:tabs>
              <w:outlineLvl w:val="0"/>
              <w:rPr>
                <w:rFonts w:cs="Arial"/>
                <w:sz w:val="20"/>
                <w:szCs w:val="20"/>
              </w:rPr>
            </w:pPr>
            <w:r>
              <w:rPr>
                <w:rFonts w:cs="Arial"/>
                <w:sz w:val="20"/>
                <w:szCs w:val="20"/>
              </w:rPr>
              <w:t>CLO1</w:t>
            </w:r>
          </w:p>
        </w:tc>
      </w:tr>
      <w:tr w:rsidR="00BA4B7B" w:rsidRPr="00927EC5" w14:paraId="6232D91B"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6C6A24A" w14:textId="77777777" w:rsidR="00BA4B7B" w:rsidRPr="007353EC" w:rsidRDefault="00285552" w:rsidP="00E523CB">
            <w:pPr>
              <w:pStyle w:val="ObjectiveBullet"/>
              <w:numPr>
                <w:ilvl w:val="1"/>
                <w:numId w:val="11"/>
              </w:numPr>
              <w:rPr>
                <w:sz w:val="20"/>
              </w:rPr>
            </w:pPr>
            <w:r w:rsidRPr="007353EC">
              <w:rPr>
                <w:sz w:val="20"/>
              </w:rPr>
              <w:t xml:space="preserve">Assess personal strengths, challenges, </w:t>
            </w:r>
            <w:r w:rsidR="002E7E3B" w:rsidRPr="007353EC">
              <w:rPr>
                <w:sz w:val="20"/>
              </w:rPr>
              <w:t>and opportunities</w:t>
            </w:r>
            <w:r w:rsidRPr="007353EC">
              <w:rPr>
                <w:sz w:val="20"/>
              </w:rPr>
              <w:t xml:space="preserve"> to develop professional leadership competence.</w:t>
            </w:r>
          </w:p>
        </w:tc>
        <w:tc>
          <w:tcPr>
            <w:tcW w:w="2880" w:type="dxa"/>
            <w:gridSpan w:val="2"/>
            <w:tcBorders>
              <w:top w:val="nil"/>
              <w:left w:val="nil"/>
              <w:bottom w:val="single" w:sz="4" w:space="0" w:color="000000" w:themeColor="text1"/>
            </w:tcBorders>
          </w:tcPr>
          <w:p w14:paraId="5D4CB118" w14:textId="28050D3F" w:rsidR="00BA4B7B" w:rsidRPr="007353EC" w:rsidRDefault="007353EC" w:rsidP="00FD5474">
            <w:pPr>
              <w:tabs>
                <w:tab w:val="left" w:pos="0"/>
                <w:tab w:val="left" w:pos="3720"/>
              </w:tabs>
              <w:outlineLvl w:val="0"/>
              <w:rPr>
                <w:rFonts w:cs="Arial"/>
                <w:sz w:val="20"/>
                <w:szCs w:val="20"/>
              </w:rPr>
            </w:pPr>
            <w:r>
              <w:rPr>
                <w:rFonts w:cs="Arial"/>
                <w:sz w:val="20"/>
                <w:szCs w:val="20"/>
              </w:rPr>
              <w:t>CLO2</w:t>
            </w:r>
          </w:p>
        </w:tc>
      </w:tr>
      <w:tr w:rsidR="00557340" w:rsidRPr="00927EC5" w14:paraId="7D6D7AF3"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BFD685" w14:textId="77777777" w:rsidR="00557340" w:rsidRPr="00927EC5" w:rsidRDefault="4948C66D" w:rsidP="4948C66D">
            <w:pPr>
              <w:tabs>
                <w:tab w:val="left" w:pos="0"/>
                <w:tab w:val="left" w:pos="3720"/>
              </w:tabs>
              <w:outlineLvl w:val="0"/>
              <w:rPr>
                <w:rFonts w:eastAsia="Arial" w:cs="Arial"/>
                <w:i/>
                <w:iCs/>
                <w:sz w:val="20"/>
                <w:szCs w:val="20"/>
              </w:rPr>
            </w:pPr>
            <w:r w:rsidRPr="00927EC5">
              <w:rPr>
                <w:rFonts w:eastAsia="Arial" w:cs="Arial"/>
                <w:b/>
                <w:bCs/>
                <w:i/>
                <w:iCs/>
                <w:sz w:val="20"/>
                <w:szCs w:val="20"/>
              </w:rPr>
              <w:t>Resources, Activities, and Preparation</w:t>
            </w:r>
          </w:p>
          <w:p w14:paraId="019593DF" w14:textId="77777777" w:rsidR="00557340" w:rsidRPr="00927EC5" w:rsidRDefault="4948C66D" w:rsidP="4948C66D">
            <w:pPr>
              <w:tabs>
                <w:tab w:val="left" w:pos="0"/>
                <w:tab w:val="left" w:pos="3720"/>
              </w:tabs>
              <w:outlineLvl w:val="0"/>
              <w:rPr>
                <w:rFonts w:eastAsia="Arial" w:cs="Arial"/>
                <w:b/>
                <w:bCs/>
                <w:i/>
                <w:iCs/>
                <w:sz w:val="20"/>
                <w:szCs w:val="20"/>
              </w:rPr>
            </w:pPr>
            <w:r w:rsidRPr="00927EC5">
              <w:rPr>
                <w:rFonts w:eastAsia="Arial" w:cs="Arial"/>
                <w:i/>
                <w:iCs/>
                <w:sz w:val="20"/>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62568689" w14:textId="77777777" w:rsidR="00557340" w:rsidRPr="00927EC5" w:rsidRDefault="4948C66D" w:rsidP="4948C66D">
            <w:pPr>
              <w:tabs>
                <w:tab w:val="left" w:pos="0"/>
                <w:tab w:val="left" w:pos="3720"/>
              </w:tabs>
              <w:outlineLvl w:val="0"/>
              <w:rPr>
                <w:rFonts w:eastAsia="Arial" w:cs="Arial"/>
                <w:b/>
                <w:bCs/>
                <w:i/>
                <w:iCs/>
                <w:sz w:val="20"/>
                <w:szCs w:val="20"/>
              </w:rPr>
            </w:pPr>
            <w:r w:rsidRPr="00927EC5">
              <w:rPr>
                <w:rFonts w:eastAsia="Arial" w:cs="Arial"/>
                <w:b/>
                <w:bCs/>
                <w:i/>
                <w:iCs/>
                <w:sz w:val="20"/>
                <w:szCs w:val="20"/>
              </w:rPr>
              <w:t>Alignment</w:t>
            </w:r>
          </w:p>
        </w:tc>
        <w:tc>
          <w:tcPr>
            <w:tcW w:w="1440" w:type="dxa"/>
            <w:tcBorders>
              <w:left w:val="single" w:sz="4" w:space="0" w:color="auto"/>
            </w:tcBorders>
            <w:shd w:val="clear" w:color="auto" w:fill="D8D9DA"/>
          </w:tcPr>
          <w:p w14:paraId="2C741C46" w14:textId="77777777" w:rsidR="00557340" w:rsidRPr="00927EC5" w:rsidRDefault="4948C66D" w:rsidP="4948C66D">
            <w:pPr>
              <w:tabs>
                <w:tab w:val="left" w:pos="0"/>
                <w:tab w:val="left" w:pos="3720"/>
              </w:tabs>
              <w:outlineLvl w:val="0"/>
              <w:rPr>
                <w:rFonts w:eastAsia="Arial" w:cs="Arial"/>
                <w:b/>
                <w:bCs/>
                <w:i/>
                <w:iCs/>
                <w:sz w:val="20"/>
                <w:szCs w:val="20"/>
              </w:rPr>
            </w:pPr>
            <w:r w:rsidRPr="00927EC5">
              <w:rPr>
                <w:rFonts w:eastAsia="Arial" w:cs="Arial"/>
                <w:b/>
                <w:bCs/>
                <w:i/>
                <w:iCs/>
                <w:sz w:val="20"/>
                <w:szCs w:val="20"/>
              </w:rPr>
              <w:t>AIE</w:t>
            </w:r>
          </w:p>
        </w:tc>
      </w:tr>
      <w:tr w:rsidR="00557340" w:rsidRPr="00927EC5" w14:paraId="7C7F240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C12AE17" w14:textId="77777777" w:rsidR="00585C9A" w:rsidRPr="00927EC5" w:rsidRDefault="00585C9A" w:rsidP="00585C9A">
            <w:pPr>
              <w:tabs>
                <w:tab w:val="left" w:pos="2329"/>
              </w:tabs>
              <w:rPr>
                <w:rFonts w:cs="Arial"/>
                <w:b/>
                <w:sz w:val="20"/>
                <w:szCs w:val="20"/>
              </w:rPr>
            </w:pPr>
            <w:r w:rsidRPr="00927EC5">
              <w:rPr>
                <w:rFonts w:cs="Arial"/>
                <w:b/>
                <w:sz w:val="20"/>
                <w:szCs w:val="20"/>
              </w:rPr>
              <w:t>Readings and Podcast</w:t>
            </w:r>
          </w:p>
          <w:p w14:paraId="23ADA543" w14:textId="77777777" w:rsidR="00585C9A" w:rsidRPr="00927EC5" w:rsidRDefault="00585C9A" w:rsidP="00585C9A">
            <w:pPr>
              <w:tabs>
                <w:tab w:val="left" w:pos="2329"/>
              </w:tabs>
              <w:rPr>
                <w:rFonts w:cs="Arial"/>
                <w:b/>
                <w:sz w:val="20"/>
                <w:szCs w:val="20"/>
              </w:rPr>
            </w:pPr>
          </w:p>
          <w:p w14:paraId="57A9CD63" w14:textId="77777777" w:rsidR="00585C9A" w:rsidRPr="008664FF" w:rsidRDefault="00585C9A" w:rsidP="008664FF">
            <w:pPr>
              <w:tabs>
                <w:tab w:val="left" w:pos="2329"/>
              </w:tabs>
              <w:rPr>
                <w:rFonts w:cs="Arial"/>
                <w:sz w:val="20"/>
                <w:szCs w:val="20"/>
              </w:rPr>
            </w:pPr>
            <w:r w:rsidRPr="00927EC5">
              <w:rPr>
                <w:rFonts w:cs="Arial"/>
                <w:b/>
                <w:sz w:val="20"/>
                <w:szCs w:val="20"/>
              </w:rPr>
              <w:t>Read</w:t>
            </w:r>
            <w:r w:rsidRPr="00927EC5">
              <w:rPr>
                <w:rFonts w:cs="Arial"/>
                <w:sz w:val="20"/>
                <w:szCs w:val="20"/>
              </w:rPr>
              <w:t xml:space="preserve"> </w:t>
            </w:r>
            <w:r w:rsidRPr="00927EC5">
              <w:rPr>
                <w:sz w:val="20"/>
              </w:rPr>
              <w:t xml:space="preserve">Trachtenberg, S., </w:t>
            </w:r>
            <w:proofErr w:type="spellStart"/>
            <w:r w:rsidRPr="00927EC5">
              <w:rPr>
                <w:sz w:val="20"/>
              </w:rPr>
              <w:t>Kauvar</w:t>
            </w:r>
            <w:proofErr w:type="spellEnd"/>
            <w:r w:rsidRPr="00927EC5">
              <w:rPr>
                <w:sz w:val="20"/>
              </w:rPr>
              <w:t>, G. &amp; Gee, E.</w:t>
            </w:r>
            <w:r w:rsidRPr="00927EC5">
              <w:rPr>
                <w:i/>
                <w:sz w:val="20"/>
              </w:rPr>
              <w:t xml:space="preserve"> </w:t>
            </w:r>
            <w:r w:rsidRPr="00927EC5">
              <w:rPr>
                <w:sz w:val="20"/>
              </w:rPr>
              <w:t>(2018).</w:t>
            </w:r>
            <w:r w:rsidRPr="00927EC5">
              <w:rPr>
                <w:i/>
                <w:sz w:val="20"/>
              </w:rPr>
              <w:t xml:space="preserve"> Leading Colleges and Universities,</w:t>
            </w:r>
            <w:r w:rsidRPr="00927EC5">
              <w:rPr>
                <w:sz w:val="20"/>
              </w:rPr>
              <w:t xml:space="preserve"> Chapter 7-19</w:t>
            </w:r>
          </w:p>
          <w:p w14:paraId="283924D6" w14:textId="77777777" w:rsidR="00585C9A" w:rsidRPr="00927EC5" w:rsidRDefault="00585C9A" w:rsidP="00585C9A">
            <w:pPr>
              <w:pStyle w:val="AssignmentsLevel2"/>
              <w:numPr>
                <w:ilvl w:val="0"/>
                <w:numId w:val="0"/>
              </w:numPr>
              <w:ind w:left="360" w:hanging="360"/>
              <w:rPr>
                <w:sz w:val="20"/>
              </w:rPr>
            </w:pPr>
          </w:p>
          <w:p w14:paraId="3346DF5D" w14:textId="77777777" w:rsidR="00585C9A" w:rsidRPr="00927EC5" w:rsidRDefault="00585C9A" w:rsidP="00585C9A">
            <w:pPr>
              <w:tabs>
                <w:tab w:val="left" w:pos="2329"/>
              </w:tabs>
              <w:rPr>
                <w:rFonts w:cs="Arial"/>
                <w:sz w:val="20"/>
                <w:szCs w:val="20"/>
              </w:rPr>
            </w:pPr>
            <w:r w:rsidRPr="00927EC5">
              <w:rPr>
                <w:rFonts w:cs="Arial"/>
                <w:b/>
                <w:sz w:val="20"/>
                <w:szCs w:val="20"/>
              </w:rPr>
              <w:t>Read</w:t>
            </w:r>
            <w:r w:rsidRPr="00927EC5">
              <w:rPr>
                <w:rFonts w:cs="Arial"/>
                <w:sz w:val="20"/>
                <w:szCs w:val="20"/>
              </w:rPr>
              <w:t xml:space="preserve"> the following article</w:t>
            </w:r>
            <w:r w:rsidR="006A6C6E">
              <w:rPr>
                <w:rFonts w:cs="Arial"/>
                <w:sz w:val="20"/>
                <w:szCs w:val="20"/>
              </w:rPr>
              <w:t>s</w:t>
            </w:r>
            <w:r w:rsidRPr="00927EC5">
              <w:rPr>
                <w:rFonts w:cs="Arial"/>
                <w:sz w:val="20"/>
                <w:szCs w:val="20"/>
              </w:rPr>
              <w:t>:</w:t>
            </w:r>
          </w:p>
          <w:p w14:paraId="40F3C069" w14:textId="77777777" w:rsidR="00585C9A" w:rsidRPr="00927EC5" w:rsidRDefault="00585C9A" w:rsidP="00585C9A">
            <w:pPr>
              <w:ind w:left="360" w:hanging="360"/>
              <w:rPr>
                <w:rFonts w:cs="Arial"/>
                <w:sz w:val="20"/>
                <w:szCs w:val="20"/>
              </w:rPr>
            </w:pPr>
          </w:p>
          <w:p w14:paraId="62295CE0" w14:textId="77777777" w:rsidR="00585C9A" w:rsidRPr="00927EC5" w:rsidRDefault="00585C9A" w:rsidP="00585C9A">
            <w:pPr>
              <w:pStyle w:val="AssignmentsLevel2"/>
              <w:rPr>
                <w:sz w:val="20"/>
              </w:rPr>
            </w:pPr>
            <w:r w:rsidRPr="00927EC5">
              <w:rPr>
                <w:sz w:val="20"/>
              </w:rPr>
              <w:t xml:space="preserve">Craig, R. (2017). </w:t>
            </w:r>
            <w:hyperlink r:id="rId30" w:history="1">
              <w:r w:rsidRPr="00927EC5">
                <w:rPr>
                  <w:rStyle w:val="Hyperlink"/>
                  <w:sz w:val="20"/>
                </w:rPr>
                <w:t>The Top Ten Higher Education Issues We Can Agree On</w:t>
              </w:r>
            </w:hyperlink>
            <w:r w:rsidRPr="00927EC5">
              <w:rPr>
                <w:sz w:val="20"/>
              </w:rPr>
              <w:t xml:space="preserve">. </w:t>
            </w:r>
            <w:r w:rsidRPr="00927EC5">
              <w:rPr>
                <w:i/>
                <w:sz w:val="20"/>
              </w:rPr>
              <w:t>Forbes Magazine, Jan. 20</w:t>
            </w:r>
            <w:r w:rsidRPr="00927EC5">
              <w:rPr>
                <w:sz w:val="20"/>
              </w:rPr>
              <w:t xml:space="preserve">.  </w:t>
            </w:r>
          </w:p>
          <w:p w14:paraId="67DCEA52" w14:textId="261A4365" w:rsidR="00585C9A" w:rsidRPr="00927EC5" w:rsidRDefault="00585C9A" w:rsidP="00585C9A">
            <w:pPr>
              <w:pStyle w:val="AssignmentsLevel2"/>
              <w:rPr>
                <w:sz w:val="20"/>
              </w:rPr>
            </w:pPr>
            <w:r w:rsidRPr="00927EC5">
              <w:rPr>
                <w:sz w:val="20"/>
              </w:rPr>
              <w:t>Higher Educat</w:t>
            </w:r>
            <w:r w:rsidR="007353EC">
              <w:rPr>
                <w:sz w:val="20"/>
              </w:rPr>
              <w:t>ion Issues and Challenges</w:t>
            </w:r>
          </w:p>
          <w:p w14:paraId="211629AD" w14:textId="77777777" w:rsidR="00585C9A" w:rsidRPr="00927EC5" w:rsidRDefault="00585C9A" w:rsidP="00585C9A">
            <w:pPr>
              <w:pStyle w:val="AssignmentsLevel2"/>
              <w:rPr>
                <w:sz w:val="20"/>
              </w:rPr>
            </w:pPr>
            <w:proofErr w:type="spellStart"/>
            <w:r w:rsidRPr="00927EC5">
              <w:rPr>
                <w:sz w:val="20"/>
              </w:rPr>
              <w:t>Elmes</w:t>
            </w:r>
            <w:proofErr w:type="spellEnd"/>
            <w:r w:rsidRPr="00927EC5">
              <w:rPr>
                <w:sz w:val="20"/>
              </w:rPr>
              <w:t xml:space="preserve">, J. (2017). </w:t>
            </w:r>
            <w:hyperlink r:id="rId31" w:anchor="survey-answer" w:history="1">
              <w:r w:rsidRPr="00927EC5">
                <w:rPr>
                  <w:rStyle w:val="Hyperlink"/>
                  <w:sz w:val="20"/>
                </w:rPr>
                <w:t>Six significant challenges for technology in higher education in 2017</w:t>
              </w:r>
            </w:hyperlink>
            <w:r w:rsidRPr="00927EC5">
              <w:rPr>
                <w:sz w:val="20"/>
              </w:rPr>
              <w:t xml:space="preserve">. </w:t>
            </w:r>
            <w:r w:rsidRPr="00927EC5">
              <w:rPr>
                <w:i/>
                <w:sz w:val="20"/>
              </w:rPr>
              <w:t>Times Higher Education: World University Rankings</w:t>
            </w:r>
            <w:r w:rsidRPr="00927EC5">
              <w:rPr>
                <w:sz w:val="20"/>
              </w:rPr>
              <w:t>, February 16.</w:t>
            </w:r>
          </w:p>
          <w:p w14:paraId="6A499C2D" w14:textId="77777777" w:rsidR="00585C9A" w:rsidRPr="00927EC5" w:rsidRDefault="00585C9A" w:rsidP="00585C9A">
            <w:pPr>
              <w:rPr>
                <w:rFonts w:cs="Arial"/>
                <w:b/>
                <w:sz w:val="20"/>
                <w:szCs w:val="20"/>
              </w:rPr>
            </w:pPr>
          </w:p>
          <w:p w14:paraId="24F94B62" w14:textId="46735672" w:rsidR="00585C9A" w:rsidRPr="006A6C6E" w:rsidRDefault="006A6C6E" w:rsidP="008664FF">
            <w:pPr>
              <w:pStyle w:val="AssignmentsLevel2"/>
              <w:numPr>
                <w:ilvl w:val="0"/>
                <w:numId w:val="0"/>
              </w:numPr>
              <w:rPr>
                <w:sz w:val="20"/>
              </w:rPr>
            </w:pPr>
            <w:r w:rsidRPr="006A6C6E">
              <w:rPr>
                <w:b/>
                <w:sz w:val="20"/>
              </w:rPr>
              <w:t>Listen</w:t>
            </w:r>
            <w:r w:rsidR="008664FF">
              <w:rPr>
                <w:sz w:val="20"/>
              </w:rPr>
              <w:t xml:space="preserve"> </w:t>
            </w:r>
            <w:hyperlink r:id="rId32" w:history="1">
              <w:r w:rsidRPr="005251D6">
                <w:rPr>
                  <w:rStyle w:val="Hyperlink"/>
                  <w:sz w:val="20"/>
                </w:rPr>
                <w:t>Lessons in University Leadership with Stephen Trachtenberg, on the Higher Ed Now podcast from Feb. 10, 2017</w:t>
              </w:r>
            </w:hyperlink>
            <w:r w:rsidRPr="006A6C6E">
              <w:rPr>
                <w:sz w:val="20"/>
              </w:rPr>
              <w:t>.  You can download a podcast through your phone, computer or tablet.</w:t>
            </w:r>
          </w:p>
        </w:tc>
        <w:tc>
          <w:tcPr>
            <w:tcW w:w="1440" w:type="dxa"/>
            <w:tcBorders>
              <w:left w:val="single" w:sz="4" w:space="0" w:color="000000" w:themeColor="text1"/>
            </w:tcBorders>
            <w:shd w:val="clear" w:color="auto" w:fill="FFFFFF" w:themeFill="background1"/>
          </w:tcPr>
          <w:p w14:paraId="0ACDAAB3" w14:textId="77777777" w:rsidR="00557340" w:rsidRPr="00927EC5" w:rsidRDefault="00557340" w:rsidP="002522B3">
            <w:pPr>
              <w:rPr>
                <w:rFonts w:cs="Arial"/>
                <w:sz w:val="20"/>
                <w:szCs w:val="20"/>
              </w:rPr>
            </w:pPr>
          </w:p>
        </w:tc>
        <w:tc>
          <w:tcPr>
            <w:tcW w:w="1440" w:type="dxa"/>
            <w:tcBorders>
              <w:left w:val="single" w:sz="4" w:space="0" w:color="000000" w:themeColor="text1"/>
            </w:tcBorders>
            <w:shd w:val="clear" w:color="auto" w:fill="FFFFFF" w:themeFill="background1"/>
          </w:tcPr>
          <w:p w14:paraId="0F1A3C11" w14:textId="77777777" w:rsidR="00557340" w:rsidRPr="00927EC5" w:rsidRDefault="00557340" w:rsidP="002522B3">
            <w:pPr>
              <w:rPr>
                <w:rFonts w:cs="Arial"/>
                <w:sz w:val="20"/>
                <w:szCs w:val="20"/>
              </w:rPr>
            </w:pPr>
          </w:p>
        </w:tc>
      </w:tr>
      <w:tr w:rsidR="00557340" w:rsidRPr="00927EC5" w14:paraId="2B29A368"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4950D4F" w14:textId="77777777" w:rsidR="00557340" w:rsidRPr="00927EC5" w:rsidRDefault="4948C66D" w:rsidP="4948C66D">
            <w:pPr>
              <w:tabs>
                <w:tab w:val="left" w:pos="0"/>
                <w:tab w:val="left" w:pos="3720"/>
              </w:tabs>
              <w:outlineLvl w:val="0"/>
              <w:rPr>
                <w:rFonts w:eastAsia="Arial" w:cs="Arial"/>
                <w:i/>
                <w:iCs/>
                <w:sz w:val="20"/>
                <w:szCs w:val="20"/>
              </w:rPr>
            </w:pPr>
            <w:r w:rsidRPr="00927EC5">
              <w:rPr>
                <w:rFonts w:eastAsia="Arial" w:cs="Arial"/>
                <w:b/>
                <w:bCs/>
                <w:i/>
                <w:iCs/>
                <w:sz w:val="20"/>
                <w:szCs w:val="20"/>
              </w:rPr>
              <w:t>Graded Assignments</w:t>
            </w:r>
          </w:p>
          <w:p w14:paraId="552C6C89" w14:textId="77777777" w:rsidR="00557340" w:rsidRPr="00927EC5" w:rsidRDefault="4948C66D" w:rsidP="4948C66D">
            <w:pPr>
              <w:tabs>
                <w:tab w:val="left" w:pos="0"/>
                <w:tab w:val="left" w:pos="3720"/>
              </w:tabs>
              <w:outlineLvl w:val="0"/>
              <w:rPr>
                <w:rFonts w:eastAsia="Arial" w:cs="Arial"/>
                <w:b/>
                <w:bCs/>
                <w:i/>
                <w:iCs/>
                <w:sz w:val="20"/>
                <w:szCs w:val="20"/>
              </w:rPr>
            </w:pPr>
            <w:r w:rsidRPr="00927EC5">
              <w:rPr>
                <w:rFonts w:eastAsia="Arial" w:cs="Arial"/>
                <w:i/>
                <w:iCs/>
                <w:sz w:val="20"/>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244C9FA2" w14:textId="77777777" w:rsidR="00557340" w:rsidRPr="00927EC5" w:rsidRDefault="4948C66D" w:rsidP="4948C66D">
            <w:pPr>
              <w:tabs>
                <w:tab w:val="left" w:pos="0"/>
                <w:tab w:val="left" w:pos="3720"/>
              </w:tabs>
              <w:outlineLvl w:val="0"/>
              <w:rPr>
                <w:rFonts w:eastAsia="Arial" w:cs="Arial"/>
                <w:b/>
                <w:bCs/>
                <w:i/>
                <w:iCs/>
                <w:sz w:val="20"/>
                <w:szCs w:val="20"/>
              </w:rPr>
            </w:pPr>
            <w:r w:rsidRPr="00927EC5">
              <w:rPr>
                <w:rFonts w:eastAsia="Arial" w:cs="Arial"/>
                <w:b/>
                <w:bCs/>
                <w:i/>
                <w:iCs/>
                <w:sz w:val="20"/>
                <w:szCs w:val="20"/>
              </w:rPr>
              <w:t>Alignment</w:t>
            </w:r>
          </w:p>
        </w:tc>
        <w:tc>
          <w:tcPr>
            <w:tcW w:w="1440" w:type="dxa"/>
            <w:tcBorders>
              <w:left w:val="single" w:sz="4" w:space="0" w:color="000000" w:themeColor="text1"/>
            </w:tcBorders>
            <w:shd w:val="clear" w:color="auto" w:fill="D8D9DA"/>
          </w:tcPr>
          <w:p w14:paraId="2A94D7DB" w14:textId="77777777" w:rsidR="00557340" w:rsidRPr="00927EC5" w:rsidRDefault="4948C66D" w:rsidP="4948C66D">
            <w:pPr>
              <w:rPr>
                <w:rFonts w:eastAsia="Arial" w:cs="Arial"/>
                <w:b/>
                <w:bCs/>
                <w:i/>
                <w:iCs/>
                <w:sz w:val="20"/>
                <w:szCs w:val="20"/>
              </w:rPr>
            </w:pPr>
            <w:r w:rsidRPr="00927EC5">
              <w:rPr>
                <w:rFonts w:eastAsia="Arial" w:cs="Arial"/>
                <w:b/>
                <w:bCs/>
                <w:i/>
                <w:iCs/>
                <w:sz w:val="20"/>
                <w:szCs w:val="20"/>
              </w:rPr>
              <w:t>AIE</w:t>
            </w:r>
          </w:p>
        </w:tc>
      </w:tr>
      <w:tr w:rsidR="00585C9A" w:rsidRPr="00927EC5" w14:paraId="10A0311F" w14:textId="77777777" w:rsidTr="4948C66D">
        <w:tc>
          <w:tcPr>
            <w:tcW w:w="10170" w:type="dxa"/>
            <w:gridSpan w:val="2"/>
            <w:tcMar>
              <w:top w:w="115" w:type="dxa"/>
              <w:left w:w="115" w:type="dxa"/>
              <w:bottom w:w="115" w:type="dxa"/>
              <w:right w:w="115" w:type="dxa"/>
            </w:tcMar>
          </w:tcPr>
          <w:p w14:paraId="776EA51E" w14:textId="77777777" w:rsidR="007610D7" w:rsidRPr="00927EC5" w:rsidRDefault="007610D7" w:rsidP="007610D7">
            <w:pPr>
              <w:rPr>
                <w:rFonts w:cs="Arial"/>
                <w:b/>
                <w:sz w:val="20"/>
                <w:szCs w:val="20"/>
              </w:rPr>
            </w:pPr>
            <w:r w:rsidRPr="00927EC5">
              <w:rPr>
                <w:rFonts w:cs="Arial"/>
                <w:b/>
                <w:sz w:val="20"/>
                <w:szCs w:val="20"/>
              </w:rPr>
              <w:t xml:space="preserve">Current Event </w:t>
            </w:r>
            <w:r w:rsidR="002E7E3B">
              <w:rPr>
                <w:rFonts w:cs="Arial"/>
                <w:b/>
                <w:sz w:val="20"/>
                <w:szCs w:val="20"/>
              </w:rPr>
              <w:t>Article Review: Week Five</w:t>
            </w:r>
          </w:p>
          <w:p w14:paraId="6AC17605" w14:textId="77777777" w:rsidR="007610D7" w:rsidRPr="00927EC5" w:rsidRDefault="007610D7" w:rsidP="007610D7">
            <w:pPr>
              <w:tabs>
                <w:tab w:val="left" w:pos="2329"/>
              </w:tabs>
              <w:rPr>
                <w:rFonts w:cs="Arial"/>
                <w:sz w:val="20"/>
                <w:szCs w:val="20"/>
              </w:rPr>
            </w:pPr>
          </w:p>
          <w:p w14:paraId="1AD97D0E" w14:textId="77777777" w:rsidR="007610D7" w:rsidRPr="00927EC5" w:rsidRDefault="007610D7" w:rsidP="007610D7">
            <w:pPr>
              <w:tabs>
                <w:tab w:val="left" w:pos="2329"/>
              </w:tabs>
              <w:rPr>
                <w:rFonts w:cs="Arial"/>
                <w:sz w:val="20"/>
                <w:szCs w:val="20"/>
              </w:rPr>
            </w:pPr>
            <w:r w:rsidRPr="002E7E3B">
              <w:rPr>
                <w:rFonts w:cs="Arial"/>
                <w:b/>
                <w:sz w:val="20"/>
                <w:szCs w:val="20"/>
              </w:rPr>
              <w:t>Select</w:t>
            </w:r>
            <w:r w:rsidRPr="00927EC5">
              <w:rPr>
                <w:rFonts w:cs="Arial"/>
                <w:sz w:val="20"/>
                <w:szCs w:val="20"/>
              </w:rPr>
              <w:t xml:space="preserve"> one article that relates to the student services/student life administration of a higher education institution.</w:t>
            </w:r>
          </w:p>
          <w:p w14:paraId="249F3065" w14:textId="77777777" w:rsidR="007610D7" w:rsidRPr="00927EC5" w:rsidRDefault="007610D7" w:rsidP="007610D7">
            <w:pPr>
              <w:tabs>
                <w:tab w:val="left" w:pos="2329"/>
              </w:tabs>
              <w:rPr>
                <w:rFonts w:cs="Arial"/>
                <w:sz w:val="20"/>
                <w:szCs w:val="20"/>
              </w:rPr>
            </w:pPr>
          </w:p>
          <w:p w14:paraId="0A104FE9" w14:textId="77777777" w:rsidR="007610D7" w:rsidRPr="00927EC5" w:rsidRDefault="007610D7" w:rsidP="007610D7">
            <w:pPr>
              <w:tabs>
                <w:tab w:val="left" w:pos="2329"/>
              </w:tabs>
              <w:rPr>
                <w:rFonts w:cs="Arial"/>
                <w:sz w:val="20"/>
                <w:szCs w:val="20"/>
              </w:rPr>
            </w:pPr>
            <w:r w:rsidRPr="002E7E3B">
              <w:rPr>
                <w:rFonts w:cs="Arial"/>
                <w:b/>
                <w:sz w:val="20"/>
                <w:szCs w:val="20"/>
              </w:rPr>
              <w:t>Analyze</w:t>
            </w:r>
            <w:r w:rsidRPr="00927EC5">
              <w:rPr>
                <w:rFonts w:cs="Arial"/>
                <w:sz w:val="20"/>
                <w:szCs w:val="20"/>
              </w:rPr>
              <w:t xml:space="preserve"> the article using the following questions as a guideline:</w:t>
            </w:r>
          </w:p>
          <w:p w14:paraId="2ED6607B" w14:textId="77777777" w:rsidR="007610D7" w:rsidRPr="00927EC5" w:rsidRDefault="007610D7" w:rsidP="007610D7">
            <w:pPr>
              <w:tabs>
                <w:tab w:val="left" w:pos="2329"/>
              </w:tabs>
              <w:rPr>
                <w:rFonts w:cs="Arial"/>
                <w:sz w:val="20"/>
                <w:szCs w:val="20"/>
              </w:rPr>
            </w:pPr>
          </w:p>
          <w:p w14:paraId="7140296B" w14:textId="77777777" w:rsidR="007610D7" w:rsidRPr="00927EC5" w:rsidRDefault="007610D7" w:rsidP="007610D7">
            <w:pPr>
              <w:pStyle w:val="ListParagraph"/>
              <w:numPr>
                <w:ilvl w:val="0"/>
                <w:numId w:val="31"/>
              </w:numPr>
              <w:tabs>
                <w:tab w:val="left" w:pos="2329"/>
              </w:tabs>
              <w:rPr>
                <w:rFonts w:cs="Arial"/>
                <w:sz w:val="20"/>
                <w:szCs w:val="20"/>
              </w:rPr>
            </w:pPr>
            <w:r w:rsidRPr="00927EC5">
              <w:rPr>
                <w:rFonts w:cs="Arial"/>
                <w:sz w:val="20"/>
                <w:szCs w:val="20"/>
              </w:rPr>
              <w:t xml:space="preserve">Which leadership role does it address? </w:t>
            </w:r>
          </w:p>
          <w:p w14:paraId="4581ECCD" w14:textId="77777777" w:rsidR="007610D7" w:rsidRPr="00927EC5" w:rsidRDefault="007610D7" w:rsidP="007610D7">
            <w:pPr>
              <w:pStyle w:val="ListParagraph"/>
              <w:numPr>
                <w:ilvl w:val="0"/>
                <w:numId w:val="31"/>
              </w:numPr>
              <w:tabs>
                <w:tab w:val="left" w:pos="2329"/>
              </w:tabs>
              <w:rPr>
                <w:rFonts w:cs="Arial"/>
                <w:sz w:val="20"/>
                <w:szCs w:val="20"/>
              </w:rPr>
            </w:pPr>
            <w:r w:rsidRPr="00927EC5">
              <w:rPr>
                <w:rFonts w:cs="Arial"/>
                <w:sz w:val="20"/>
                <w:szCs w:val="20"/>
              </w:rPr>
              <w:t xml:space="preserve">What insights does it provide for the effective administration of higher education institutions? </w:t>
            </w:r>
          </w:p>
          <w:p w14:paraId="246642ED" w14:textId="77777777" w:rsidR="007610D7" w:rsidRPr="00927EC5" w:rsidRDefault="007610D7" w:rsidP="007610D7">
            <w:pPr>
              <w:pStyle w:val="ListParagraph"/>
              <w:numPr>
                <w:ilvl w:val="0"/>
                <w:numId w:val="31"/>
              </w:numPr>
              <w:tabs>
                <w:tab w:val="left" w:pos="2329"/>
              </w:tabs>
              <w:rPr>
                <w:rFonts w:cs="Arial"/>
                <w:sz w:val="20"/>
                <w:szCs w:val="20"/>
              </w:rPr>
            </w:pPr>
            <w:r w:rsidRPr="00927EC5">
              <w:rPr>
                <w:rFonts w:cs="Arial"/>
                <w:sz w:val="20"/>
                <w:szCs w:val="20"/>
              </w:rPr>
              <w:lastRenderedPageBreak/>
              <w:t xml:space="preserve">How does the impact each constituent group (faculty, staff, students, community, alumni, etc.) effect the potential solutions? </w:t>
            </w:r>
          </w:p>
          <w:p w14:paraId="02223865" w14:textId="77777777" w:rsidR="007610D7" w:rsidRPr="00927EC5" w:rsidRDefault="007610D7" w:rsidP="007610D7">
            <w:pPr>
              <w:pStyle w:val="ListParagraph"/>
              <w:numPr>
                <w:ilvl w:val="0"/>
                <w:numId w:val="31"/>
              </w:numPr>
              <w:tabs>
                <w:tab w:val="left" w:pos="2329"/>
              </w:tabs>
              <w:rPr>
                <w:rFonts w:cs="Arial"/>
                <w:sz w:val="20"/>
                <w:szCs w:val="20"/>
              </w:rPr>
            </w:pPr>
            <w:r w:rsidRPr="00927EC5">
              <w:rPr>
                <w:rFonts w:cs="Arial"/>
                <w:sz w:val="20"/>
                <w:szCs w:val="20"/>
              </w:rPr>
              <w:t xml:space="preserve">What would you have done differently to solve the issue? </w:t>
            </w:r>
          </w:p>
          <w:p w14:paraId="75DA3A4D" w14:textId="77777777" w:rsidR="007610D7" w:rsidRPr="00927EC5" w:rsidRDefault="007610D7" w:rsidP="007610D7">
            <w:pPr>
              <w:tabs>
                <w:tab w:val="left" w:pos="2329"/>
              </w:tabs>
              <w:rPr>
                <w:rFonts w:cs="Arial"/>
                <w:sz w:val="20"/>
                <w:szCs w:val="20"/>
              </w:rPr>
            </w:pPr>
          </w:p>
          <w:p w14:paraId="4FFBA458" w14:textId="77777777" w:rsidR="007610D7" w:rsidRPr="00927EC5" w:rsidRDefault="007610D7" w:rsidP="007610D7">
            <w:pPr>
              <w:tabs>
                <w:tab w:val="left" w:pos="2329"/>
              </w:tabs>
              <w:rPr>
                <w:rFonts w:cs="Arial"/>
                <w:sz w:val="20"/>
                <w:szCs w:val="20"/>
              </w:rPr>
            </w:pPr>
            <w:r w:rsidRPr="002E7E3B">
              <w:rPr>
                <w:rFonts w:cs="Arial"/>
                <w:b/>
                <w:sz w:val="20"/>
                <w:szCs w:val="20"/>
              </w:rPr>
              <w:t>Post</w:t>
            </w:r>
            <w:r w:rsidRPr="00927EC5">
              <w:rPr>
                <w:rFonts w:cs="Arial"/>
                <w:sz w:val="20"/>
                <w:szCs w:val="20"/>
              </w:rPr>
              <w:t xml:space="preserve"> your analysis and a link to the article to the Current Event discussion forum by Thursday. Pose one question to your classmates. </w:t>
            </w:r>
          </w:p>
          <w:p w14:paraId="03DCA501" w14:textId="77777777" w:rsidR="007610D7" w:rsidRPr="00927EC5" w:rsidRDefault="007610D7" w:rsidP="007610D7">
            <w:pPr>
              <w:tabs>
                <w:tab w:val="left" w:pos="2329"/>
              </w:tabs>
              <w:rPr>
                <w:rFonts w:cs="Arial"/>
                <w:sz w:val="20"/>
                <w:szCs w:val="20"/>
              </w:rPr>
            </w:pPr>
          </w:p>
          <w:p w14:paraId="42B2D375" w14:textId="77777777" w:rsidR="00585C9A" w:rsidRPr="00927EC5" w:rsidRDefault="007610D7" w:rsidP="4948C66D">
            <w:pPr>
              <w:tabs>
                <w:tab w:val="left" w:pos="2329"/>
              </w:tabs>
              <w:rPr>
                <w:rFonts w:cs="Arial"/>
                <w:sz w:val="20"/>
                <w:szCs w:val="20"/>
              </w:rPr>
            </w:pPr>
            <w:r w:rsidRPr="002E7E3B">
              <w:rPr>
                <w:rFonts w:cs="Arial"/>
                <w:b/>
                <w:sz w:val="20"/>
                <w:szCs w:val="20"/>
              </w:rPr>
              <w:t>Review</w:t>
            </w:r>
            <w:r w:rsidRPr="00927EC5">
              <w:rPr>
                <w:rFonts w:cs="Arial"/>
                <w:sz w:val="20"/>
                <w:szCs w:val="20"/>
              </w:rPr>
              <w:t xml:space="preserve"> the analyses and articles posted by your classmates. Respond to two classmates’ questions with a thorough and thoughtful response that connects the article with the text, current research and theoretical frameworks. </w:t>
            </w:r>
          </w:p>
        </w:tc>
        <w:tc>
          <w:tcPr>
            <w:tcW w:w="1440" w:type="dxa"/>
          </w:tcPr>
          <w:p w14:paraId="6166FCE7" w14:textId="77777777" w:rsidR="00585C9A" w:rsidRPr="002E7E3B" w:rsidRDefault="002E7E3B" w:rsidP="002522B3">
            <w:pPr>
              <w:tabs>
                <w:tab w:val="left" w:pos="2329"/>
              </w:tabs>
              <w:rPr>
                <w:rFonts w:cs="Arial"/>
                <w:sz w:val="20"/>
                <w:szCs w:val="20"/>
              </w:rPr>
            </w:pPr>
            <w:r w:rsidRPr="002E7E3B">
              <w:rPr>
                <w:rFonts w:cs="Arial"/>
                <w:sz w:val="20"/>
                <w:szCs w:val="20"/>
              </w:rPr>
              <w:lastRenderedPageBreak/>
              <w:t>5.1</w:t>
            </w:r>
          </w:p>
        </w:tc>
        <w:tc>
          <w:tcPr>
            <w:tcW w:w="1440" w:type="dxa"/>
          </w:tcPr>
          <w:p w14:paraId="47011C1C" w14:textId="77777777" w:rsidR="00585C9A" w:rsidRPr="00927EC5" w:rsidRDefault="00585C9A" w:rsidP="002522B3">
            <w:pPr>
              <w:tabs>
                <w:tab w:val="left" w:pos="2329"/>
              </w:tabs>
              <w:rPr>
                <w:rFonts w:cs="Arial"/>
                <w:strike/>
                <w:sz w:val="20"/>
                <w:szCs w:val="20"/>
              </w:rPr>
            </w:pPr>
          </w:p>
        </w:tc>
      </w:tr>
      <w:tr w:rsidR="00585C9A" w:rsidRPr="00927EC5" w14:paraId="662E3383" w14:textId="77777777" w:rsidTr="4948C66D">
        <w:tc>
          <w:tcPr>
            <w:tcW w:w="10170" w:type="dxa"/>
            <w:gridSpan w:val="2"/>
            <w:tcMar>
              <w:top w:w="115" w:type="dxa"/>
              <w:left w:w="115" w:type="dxa"/>
              <w:bottom w:w="115" w:type="dxa"/>
              <w:right w:w="115" w:type="dxa"/>
            </w:tcMar>
          </w:tcPr>
          <w:p w14:paraId="6C8928A8" w14:textId="77777777" w:rsidR="007610D7" w:rsidRPr="00927EC5" w:rsidRDefault="007610D7" w:rsidP="007610D7">
            <w:pPr>
              <w:rPr>
                <w:rFonts w:cs="Arial"/>
                <w:b/>
                <w:sz w:val="20"/>
                <w:szCs w:val="20"/>
              </w:rPr>
            </w:pPr>
            <w:r w:rsidRPr="00927EC5">
              <w:rPr>
                <w:rFonts w:cs="Arial"/>
                <w:b/>
                <w:sz w:val="20"/>
                <w:szCs w:val="20"/>
              </w:rPr>
              <w:t>Addressing C</w:t>
            </w:r>
            <w:r w:rsidR="002E7E3B">
              <w:rPr>
                <w:rFonts w:cs="Arial"/>
                <w:b/>
                <w:sz w:val="20"/>
                <w:szCs w:val="20"/>
              </w:rPr>
              <w:t>hallenges Discussion Forum</w:t>
            </w:r>
          </w:p>
          <w:p w14:paraId="64E9B049" w14:textId="77777777" w:rsidR="007610D7" w:rsidRPr="00927EC5" w:rsidRDefault="007610D7" w:rsidP="007610D7">
            <w:pPr>
              <w:rPr>
                <w:rFonts w:cs="Arial"/>
                <w:b/>
                <w:sz w:val="20"/>
                <w:szCs w:val="20"/>
              </w:rPr>
            </w:pPr>
          </w:p>
          <w:p w14:paraId="741CD914" w14:textId="77777777" w:rsidR="007610D7" w:rsidRPr="00927EC5" w:rsidRDefault="007610D7" w:rsidP="007610D7">
            <w:pPr>
              <w:rPr>
                <w:rFonts w:cs="Arial"/>
                <w:sz w:val="20"/>
                <w:szCs w:val="20"/>
              </w:rPr>
            </w:pPr>
            <w:r w:rsidRPr="00927EC5">
              <w:rPr>
                <w:rFonts w:cs="Arial"/>
                <w:sz w:val="20"/>
                <w:szCs w:val="20"/>
              </w:rPr>
              <w:t xml:space="preserve">In higher education, leaders face significant internal and external challenges daily. </w:t>
            </w:r>
          </w:p>
          <w:p w14:paraId="11C0B813" w14:textId="77777777" w:rsidR="007610D7" w:rsidRPr="00927EC5" w:rsidRDefault="007610D7" w:rsidP="007610D7">
            <w:pPr>
              <w:rPr>
                <w:rFonts w:cs="Arial"/>
                <w:b/>
                <w:sz w:val="20"/>
                <w:szCs w:val="20"/>
              </w:rPr>
            </w:pPr>
          </w:p>
          <w:p w14:paraId="29626248" w14:textId="77777777" w:rsidR="007610D7" w:rsidRPr="00927EC5" w:rsidRDefault="007610D7" w:rsidP="007610D7">
            <w:pPr>
              <w:tabs>
                <w:tab w:val="left" w:pos="2329"/>
              </w:tabs>
              <w:rPr>
                <w:rFonts w:cs="Arial"/>
                <w:sz w:val="20"/>
                <w:szCs w:val="20"/>
              </w:rPr>
            </w:pPr>
            <w:r w:rsidRPr="00927EC5">
              <w:rPr>
                <w:rFonts w:cs="Arial"/>
                <w:b/>
                <w:sz w:val="20"/>
                <w:szCs w:val="20"/>
              </w:rPr>
              <w:t>Consider</w:t>
            </w:r>
            <w:r w:rsidRPr="00927EC5">
              <w:rPr>
                <w:rFonts w:cs="Arial"/>
                <w:sz w:val="20"/>
                <w:szCs w:val="20"/>
              </w:rPr>
              <w:t xml:space="preserve"> the readings this week and the interviews you conducted before responding to the following in the Addressing Challenges discussion forum by Thursday: </w:t>
            </w:r>
          </w:p>
          <w:p w14:paraId="3E613288" w14:textId="77777777" w:rsidR="007610D7" w:rsidRPr="00927EC5" w:rsidRDefault="007610D7" w:rsidP="007610D7">
            <w:pPr>
              <w:tabs>
                <w:tab w:val="left" w:pos="2329"/>
              </w:tabs>
              <w:rPr>
                <w:rFonts w:cs="Arial"/>
                <w:sz w:val="20"/>
                <w:szCs w:val="20"/>
              </w:rPr>
            </w:pPr>
          </w:p>
          <w:p w14:paraId="31DC6519" w14:textId="77777777" w:rsidR="007610D7" w:rsidRPr="00927EC5" w:rsidRDefault="007610D7" w:rsidP="007610D7">
            <w:pPr>
              <w:pStyle w:val="AssignmentsLevel2"/>
              <w:ind w:left="395"/>
              <w:rPr>
                <w:sz w:val="20"/>
              </w:rPr>
            </w:pPr>
            <w:r w:rsidRPr="00927EC5">
              <w:rPr>
                <w:sz w:val="20"/>
              </w:rPr>
              <w:t xml:space="preserve">What do you see as the most difficult challenge to solve </w:t>
            </w:r>
            <w:proofErr w:type="gramStart"/>
            <w:r w:rsidRPr="00927EC5">
              <w:rPr>
                <w:sz w:val="20"/>
              </w:rPr>
              <w:t>at this point in time</w:t>
            </w:r>
            <w:proofErr w:type="gramEnd"/>
            <w:r w:rsidRPr="00927EC5">
              <w:rPr>
                <w:sz w:val="20"/>
              </w:rPr>
              <w:t xml:space="preserve">? </w:t>
            </w:r>
          </w:p>
          <w:p w14:paraId="6F1F33D1" w14:textId="77777777" w:rsidR="007610D7" w:rsidRPr="00927EC5" w:rsidRDefault="007610D7" w:rsidP="007610D7">
            <w:pPr>
              <w:pStyle w:val="AssignmentsLevel2"/>
              <w:ind w:left="395"/>
              <w:rPr>
                <w:sz w:val="20"/>
              </w:rPr>
            </w:pPr>
            <w:r w:rsidRPr="00927EC5">
              <w:rPr>
                <w:sz w:val="20"/>
              </w:rPr>
              <w:t xml:space="preserve">How would you approach re-framing the challenge to be able to move forward? </w:t>
            </w:r>
          </w:p>
          <w:p w14:paraId="1B13BA8F" w14:textId="77777777" w:rsidR="007610D7" w:rsidRPr="00927EC5" w:rsidRDefault="007610D7" w:rsidP="007610D7">
            <w:pPr>
              <w:pStyle w:val="AssignmentsLevel2"/>
              <w:ind w:left="395"/>
              <w:rPr>
                <w:sz w:val="20"/>
              </w:rPr>
            </w:pPr>
            <w:r w:rsidRPr="00927EC5">
              <w:rPr>
                <w:sz w:val="20"/>
              </w:rPr>
              <w:t xml:space="preserve">Would approaching the challenge from a positive leadership perspective be useful? Why or why not? </w:t>
            </w:r>
          </w:p>
          <w:p w14:paraId="5EE8CD80" w14:textId="77777777" w:rsidR="007610D7" w:rsidRPr="00927EC5" w:rsidRDefault="007610D7" w:rsidP="007610D7">
            <w:pPr>
              <w:tabs>
                <w:tab w:val="left" w:pos="2329"/>
              </w:tabs>
              <w:rPr>
                <w:rFonts w:cs="Arial"/>
                <w:sz w:val="20"/>
                <w:szCs w:val="20"/>
              </w:rPr>
            </w:pPr>
          </w:p>
          <w:p w14:paraId="24208144" w14:textId="77777777" w:rsidR="007610D7" w:rsidRPr="00927EC5" w:rsidRDefault="007610D7" w:rsidP="007610D7">
            <w:pPr>
              <w:tabs>
                <w:tab w:val="left" w:pos="2329"/>
              </w:tabs>
              <w:rPr>
                <w:rFonts w:cs="Arial"/>
                <w:sz w:val="20"/>
                <w:szCs w:val="20"/>
              </w:rPr>
            </w:pPr>
            <w:r w:rsidRPr="00927EC5">
              <w:rPr>
                <w:rFonts w:cs="Arial"/>
                <w:b/>
                <w:sz w:val="20"/>
                <w:szCs w:val="20"/>
              </w:rPr>
              <w:t>Include</w:t>
            </w:r>
            <w:r w:rsidRPr="00927EC5">
              <w:rPr>
                <w:rFonts w:cs="Arial"/>
                <w:sz w:val="20"/>
                <w:szCs w:val="20"/>
              </w:rPr>
              <w:t xml:space="preserve"> specific examples to support your point of view.</w:t>
            </w:r>
          </w:p>
          <w:p w14:paraId="0E0BD869" w14:textId="77777777" w:rsidR="007610D7" w:rsidRPr="00927EC5" w:rsidRDefault="007610D7" w:rsidP="007610D7">
            <w:pPr>
              <w:tabs>
                <w:tab w:val="left" w:pos="2329"/>
              </w:tabs>
              <w:rPr>
                <w:rFonts w:cs="Arial"/>
                <w:sz w:val="20"/>
                <w:szCs w:val="20"/>
              </w:rPr>
            </w:pPr>
          </w:p>
          <w:p w14:paraId="7779EB4A" w14:textId="77777777" w:rsidR="00585C9A" w:rsidRPr="00927EC5" w:rsidRDefault="007610D7" w:rsidP="007610D7">
            <w:pPr>
              <w:tabs>
                <w:tab w:val="left" w:pos="2329"/>
              </w:tabs>
              <w:rPr>
                <w:rFonts w:eastAsia="Arial" w:cs="Arial"/>
                <w:b/>
                <w:bCs/>
                <w:sz w:val="20"/>
                <w:szCs w:val="20"/>
              </w:rPr>
            </w:pPr>
            <w:r w:rsidRPr="00927EC5">
              <w:rPr>
                <w:rFonts w:cs="Arial"/>
                <w:b/>
                <w:sz w:val="20"/>
                <w:szCs w:val="20"/>
              </w:rPr>
              <w:t>Provide</w:t>
            </w:r>
            <w:r w:rsidRPr="00927EC5">
              <w:rPr>
                <w:rFonts w:cs="Arial"/>
                <w:sz w:val="20"/>
                <w:szCs w:val="20"/>
              </w:rPr>
              <w:t xml:space="preserve"> meaningful feedback to three of your classmates’ posts by Sunday.</w:t>
            </w:r>
          </w:p>
        </w:tc>
        <w:tc>
          <w:tcPr>
            <w:tcW w:w="1440" w:type="dxa"/>
          </w:tcPr>
          <w:p w14:paraId="1B446A19" w14:textId="77777777" w:rsidR="00585C9A" w:rsidRPr="002E7E3B" w:rsidRDefault="002E7E3B" w:rsidP="002522B3">
            <w:pPr>
              <w:tabs>
                <w:tab w:val="left" w:pos="2329"/>
              </w:tabs>
              <w:rPr>
                <w:rFonts w:cs="Arial"/>
                <w:sz w:val="20"/>
                <w:szCs w:val="20"/>
              </w:rPr>
            </w:pPr>
            <w:r w:rsidRPr="002E7E3B">
              <w:rPr>
                <w:rFonts w:cs="Arial"/>
                <w:sz w:val="20"/>
                <w:szCs w:val="20"/>
              </w:rPr>
              <w:t>5.2</w:t>
            </w:r>
          </w:p>
        </w:tc>
        <w:tc>
          <w:tcPr>
            <w:tcW w:w="1440" w:type="dxa"/>
          </w:tcPr>
          <w:p w14:paraId="2AA7106F" w14:textId="77777777" w:rsidR="00585C9A" w:rsidRPr="00927EC5" w:rsidRDefault="00585C9A" w:rsidP="002522B3">
            <w:pPr>
              <w:tabs>
                <w:tab w:val="left" w:pos="2329"/>
              </w:tabs>
              <w:rPr>
                <w:rFonts w:cs="Arial"/>
                <w:strike/>
                <w:sz w:val="20"/>
                <w:szCs w:val="20"/>
              </w:rPr>
            </w:pPr>
          </w:p>
        </w:tc>
      </w:tr>
      <w:tr w:rsidR="00585C9A" w:rsidRPr="00927EC5" w14:paraId="19A41447" w14:textId="77777777" w:rsidTr="4948C66D">
        <w:tc>
          <w:tcPr>
            <w:tcW w:w="10170" w:type="dxa"/>
            <w:gridSpan w:val="2"/>
            <w:tcMar>
              <w:top w:w="115" w:type="dxa"/>
              <w:left w:w="115" w:type="dxa"/>
              <w:bottom w:w="115" w:type="dxa"/>
              <w:right w:w="115" w:type="dxa"/>
            </w:tcMar>
          </w:tcPr>
          <w:p w14:paraId="157B037B" w14:textId="7D63E6F8" w:rsidR="007610D7" w:rsidRPr="00927EC5" w:rsidRDefault="007353EC" w:rsidP="007610D7">
            <w:pPr>
              <w:tabs>
                <w:tab w:val="left" w:pos="2329"/>
              </w:tabs>
              <w:rPr>
                <w:rFonts w:cs="Arial"/>
                <w:b/>
                <w:sz w:val="20"/>
                <w:szCs w:val="20"/>
              </w:rPr>
            </w:pPr>
            <w:r>
              <w:rPr>
                <w:rFonts w:cs="Arial"/>
                <w:b/>
                <w:sz w:val="20"/>
                <w:szCs w:val="20"/>
              </w:rPr>
              <w:t>Strategic Plan</w:t>
            </w:r>
            <w:r w:rsidR="007610D7" w:rsidRPr="00927EC5">
              <w:rPr>
                <w:rFonts w:cs="Arial"/>
                <w:b/>
                <w:sz w:val="20"/>
                <w:szCs w:val="20"/>
              </w:rPr>
              <w:t xml:space="preserve"> Part Two</w:t>
            </w:r>
          </w:p>
          <w:p w14:paraId="022075B7" w14:textId="77777777" w:rsidR="007610D7" w:rsidRPr="00927EC5" w:rsidRDefault="007610D7" w:rsidP="007610D7">
            <w:pPr>
              <w:tabs>
                <w:tab w:val="left" w:pos="2329"/>
              </w:tabs>
              <w:rPr>
                <w:rFonts w:cs="Arial"/>
                <w:sz w:val="20"/>
                <w:szCs w:val="20"/>
              </w:rPr>
            </w:pPr>
          </w:p>
          <w:p w14:paraId="32509A97" w14:textId="6A68C1D5" w:rsidR="007610D7" w:rsidRPr="00927EC5" w:rsidRDefault="007610D7" w:rsidP="007610D7">
            <w:pPr>
              <w:tabs>
                <w:tab w:val="left" w:pos="2329"/>
              </w:tabs>
              <w:rPr>
                <w:rFonts w:cs="Arial"/>
                <w:sz w:val="20"/>
                <w:szCs w:val="20"/>
              </w:rPr>
            </w:pPr>
            <w:r w:rsidRPr="00927EC5">
              <w:rPr>
                <w:rFonts w:cs="Arial"/>
                <w:b/>
                <w:sz w:val="20"/>
                <w:szCs w:val="20"/>
              </w:rPr>
              <w:t>Conduct</w:t>
            </w:r>
            <w:r w:rsidRPr="00927EC5">
              <w:rPr>
                <w:rFonts w:cs="Arial"/>
                <w:sz w:val="20"/>
                <w:szCs w:val="20"/>
              </w:rPr>
              <w:t xml:space="preserve"> a personal SWOT analysis of yourself based on the information researched in Part One. Use the </w:t>
            </w:r>
            <w:r w:rsidR="00D631BE" w:rsidRPr="00D631BE">
              <w:rPr>
                <w:rFonts w:cs="Arial"/>
                <w:b/>
                <w:sz w:val="20"/>
                <w:szCs w:val="20"/>
              </w:rPr>
              <w:t>SWOT</w:t>
            </w:r>
            <w:r w:rsidR="00D631BE">
              <w:rPr>
                <w:rFonts w:cs="Arial"/>
                <w:sz w:val="20"/>
                <w:szCs w:val="20"/>
              </w:rPr>
              <w:t xml:space="preserve"> </w:t>
            </w:r>
            <w:r w:rsidRPr="00927EC5">
              <w:rPr>
                <w:rFonts w:cs="Arial"/>
                <w:b/>
                <w:sz w:val="20"/>
                <w:szCs w:val="20"/>
              </w:rPr>
              <w:t>template</w:t>
            </w:r>
            <w:r w:rsidRPr="00927EC5">
              <w:rPr>
                <w:rFonts w:cs="Arial"/>
                <w:sz w:val="20"/>
                <w:szCs w:val="20"/>
              </w:rPr>
              <w:t xml:space="preserve"> provided.  </w:t>
            </w:r>
          </w:p>
          <w:p w14:paraId="594753AB" w14:textId="77777777" w:rsidR="007610D7" w:rsidRPr="00927EC5" w:rsidRDefault="007610D7" w:rsidP="007610D7">
            <w:pPr>
              <w:tabs>
                <w:tab w:val="left" w:pos="2329"/>
              </w:tabs>
              <w:rPr>
                <w:rFonts w:cs="Arial"/>
                <w:sz w:val="20"/>
                <w:szCs w:val="20"/>
              </w:rPr>
            </w:pPr>
          </w:p>
          <w:p w14:paraId="2061BC89" w14:textId="77777777" w:rsidR="007610D7" w:rsidRPr="00927EC5" w:rsidRDefault="007610D7" w:rsidP="007610D7">
            <w:pPr>
              <w:tabs>
                <w:tab w:val="left" w:pos="2329"/>
              </w:tabs>
              <w:rPr>
                <w:rFonts w:cs="Arial"/>
                <w:sz w:val="20"/>
                <w:szCs w:val="20"/>
              </w:rPr>
            </w:pPr>
            <w:r w:rsidRPr="00927EC5">
              <w:rPr>
                <w:rFonts w:cs="Arial"/>
                <w:b/>
                <w:sz w:val="20"/>
                <w:szCs w:val="20"/>
              </w:rPr>
              <w:t>Include</w:t>
            </w:r>
            <w:r w:rsidRPr="00927EC5">
              <w:rPr>
                <w:rFonts w:cs="Arial"/>
                <w:sz w:val="20"/>
                <w:szCs w:val="20"/>
              </w:rPr>
              <w:t xml:space="preserve"> a 150-200-word summary of your SWOT analyses that identifies your level of preparedness to assume a senior level leadership position in the next 5–10 years.</w:t>
            </w:r>
          </w:p>
          <w:p w14:paraId="608A9F72" w14:textId="77777777" w:rsidR="007610D7" w:rsidRPr="00927EC5" w:rsidRDefault="007610D7" w:rsidP="007610D7">
            <w:pPr>
              <w:tabs>
                <w:tab w:val="left" w:pos="2329"/>
              </w:tabs>
              <w:rPr>
                <w:rFonts w:cs="Arial"/>
                <w:sz w:val="20"/>
                <w:szCs w:val="20"/>
              </w:rPr>
            </w:pPr>
          </w:p>
          <w:p w14:paraId="4113C3C9" w14:textId="77777777" w:rsidR="007610D7" w:rsidRPr="00927EC5" w:rsidRDefault="007610D7" w:rsidP="007610D7">
            <w:pPr>
              <w:tabs>
                <w:tab w:val="left" w:pos="2329"/>
              </w:tabs>
              <w:rPr>
                <w:rFonts w:cs="Arial"/>
                <w:sz w:val="20"/>
                <w:szCs w:val="20"/>
              </w:rPr>
            </w:pPr>
            <w:r w:rsidRPr="00927EC5">
              <w:rPr>
                <w:rFonts w:cs="Arial"/>
                <w:b/>
                <w:sz w:val="20"/>
                <w:szCs w:val="20"/>
              </w:rPr>
              <w:t>Utilize</w:t>
            </w:r>
            <w:r w:rsidRPr="00927EC5">
              <w:rPr>
                <w:rFonts w:cs="Arial"/>
                <w:sz w:val="20"/>
                <w:szCs w:val="20"/>
              </w:rPr>
              <w:t xml:space="preserve"> the following resources, if needed, to conduct your personal SWOT analysis:</w:t>
            </w:r>
          </w:p>
          <w:p w14:paraId="2E4ADB06" w14:textId="77777777" w:rsidR="007610D7" w:rsidRPr="00927EC5" w:rsidRDefault="007610D7" w:rsidP="007610D7">
            <w:pPr>
              <w:rPr>
                <w:rFonts w:cs="Arial"/>
                <w:sz w:val="20"/>
                <w:szCs w:val="20"/>
              </w:rPr>
            </w:pPr>
          </w:p>
          <w:p w14:paraId="08C14954" w14:textId="77777777" w:rsidR="007610D7" w:rsidRPr="00927EC5" w:rsidRDefault="007610D7" w:rsidP="007610D7">
            <w:pPr>
              <w:numPr>
                <w:ilvl w:val="0"/>
                <w:numId w:val="29"/>
              </w:numPr>
              <w:rPr>
                <w:rFonts w:cs="Arial"/>
                <w:sz w:val="20"/>
                <w:szCs w:val="20"/>
              </w:rPr>
            </w:pPr>
            <w:r w:rsidRPr="00927EC5">
              <w:rPr>
                <w:rFonts w:cs="Arial"/>
                <w:sz w:val="20"/>
                <w:szCs w:val="20"/>
              </w:rPr>
              <w:t xml:space="preserve">“Personal SWOT Analysis: Making the Most of Your Talents and Opportunities” from Mind Tools, located at </w:t>
            </w:r>
            <w:hyperlink r:id="rId33" w:history="1">
              <w:r w:rsidRPr="00927EC5">
                <w:rPr>
                  <w:rStyle w:val="Hyperlink"/>
                  <w:rFonts w:cs="Arial"/>
                  <w:sz w:val="20"/>
                  <w:szCs w:val="20"/>
                </w:rPr>
                <w:t>http://www.mindtools.com/pages/article/newTMC_05_1.htm</w:t>
              </w:r>
            </w:hyperlink>
            <w:r w:rsidRPr="00927EC5">
              <w:rPr>
                <w:rFonts w:cs="Arial"/>
                <w:sz w:val="20"/>
                <w:szCs w:val="20"/>
              </w:rPr>
              <w:t xml:space="preserve"> </w:t>
            </w:r>
          </w:p>
          <w:p w14:paraId="7A26CE50" w14:textId="77777777" w:rsidR="007610D7" w:rsidRPr="00927EC5" w:rsidRDefault="007610D7" w:rsidP="007610D7">
            <w:pPr>
              <w:numPr>
                <w:ilvl w:val="0"/>
                <w:numId w:val="29"/>
              </w:numPr>
              <w:rPr>
                <w:rFonts w:cs="Arial"/>
                <w:sz w:val="20"/>
                <w:szCs w:val="20"/>
              </w:rPr>
            </w:pPr>
            <w:r w:rsidRPr="00927EC5">
              <w:rPr>
                <w:rFonts w:cs="Arial"/>
                <w:sz w:val="20"/>
                <w:szCs w:val="20"/>
              </w:rPr>
              <w:lastRenderedPageBreak/>
              <w:t xml:space="preserve">“How to Conduct a Personal SWOT Analysis” from Forbes, located at </w:t>
            </w:r>
            <w:hyperlink r:id="rId34" w:history="1">
              <w:r w:rsidRPr="00927EC5">
                <w:rPr>
                  <w:rStyle w:val="Hyperlink"/>
                  <w:rFonts w:cs="Arial"/>
                  <w:sz w:val="20"/>
                  <w:szCs w:val="20"/>
                </w:rPr>
                <w:t>http://www.forbes.com/sites/lisaquast/2013/04/15/how-to-conduct-a-personal-s-w-o-t-analysis/</w:t>
              </w:r>
            </w:hyperlink>
            <w:r w:rsidRPr="00927EC5">
              <w:rPr>
                <w:rFonts w:cs="Arial"/>
                <w:sz w:val="20"/>
                <w:szCs w:val="20"/>
              </w:rPr>
              <w:t xml:space="preserve"> </w:t>
            </w:r>
          </w:p>
          <w:p w14:paraId="3DC5D91C" w14:textId="77777777" w:rsidR="007610D7" w:rsidRPr="00927EC5" w:rsidRDefault="007610D7" w:rsidP="007610D7">
            <w:pPr>
              <w:numPr>
                <w:ilvl w:val="0"/>
                <w:numId w:val="29"/>
              </w:numPr>
              <w:rPr>
                <w:rFonts w:cs="Arial"/>
                <w:sz w:val="20"/>
                <w:szCs w:val="20"/>
              </w:rPr>
            </w:pPr>
            <w:r w:rsidRPr="00927EC5">
              <w:rPr>
                <w:rFonts w:cs="Arial"/>
                <w:sz w:val="20"/>
                <w:szCs w:val="20"/>
              </w:rPr>
              <w:t xml:space="preserve">“My Personal SWOT Analysis” by Jeremy </w:t>
            </w:r>
            <w:proofErr w:type="spellStart"/>
            <w:r w:rsidRPr="00927EC5">
              <w:rPr>
                <w:rFonts w:cs="Arial"/>
                <w:sz w:val="20"/>
                <w:szCs w:val="20"/>
              </w:rPr>
              <w:t>Caroglanian</w:t>
            </w:r>
            <w:proofErr w:type="spellEnd"/>
            <w:r w:rsidRPr="00927EC5">
              <w:rPr>
                <w:rFonts w:cs="Arial"/>
                <w:sz w:val="20"/>
                <w:szCs w:val="20"/>
              </w:rPr>
              <w:t xml:space="preserve">, located at </w:t>
            </w:r>
            <w:hyperlink r:id="rId35" w:history="1">
              <w:r w:rsidRPr="00927EC5">
                <w:rPr>
                  <w:rStyle w:val="Hyperlink"/>
                  <w:rFonts w:cs="Arial"/>
                  <w:sz w:val="20"/>
                  <w:szCs w:val="20"/>
                </w:rPr>
                <w:t>https://sites.google.com/site/jeremycaroglanian/deliverables</w:t>
              </w:r>
            </w:hyperlink>
            <w:r w:rsidRPr="00927EC5">
              <w:rPr>
                <w:rFonts w:cs="Arial"/>
                <w:sz w:val="20"/>
                <w:szCs w:val="20"/>
              </w:rPr>
              <w:t xml:space="preserve"> </w:t>
            </w:r>
          </w:p>
          <w:p w14:paraId="6A26DF5C" w14:textId="77777777" w:rsidR="00585C9A" w:rsidRPr="002E7E3B" w:rsidRDefault="007610D7" w:rsidP="4948C66D">
            <w:pPr>
              <w:numPr>
                <w:ilvl w:val="0"/>
                <w:numId w:val="29"/>
              </w:numPr>
              <w:rPr>
                <w:rFonts w:cs="Arial"/>
                <w:sz w:val="20"/>
                <w:szCs w:val="20"/>
              </w:rPr>
            </w:pPr>
            <w:r w:rsidRPr="00927EC5">
              <w:rPr>
                <w:rFonts w:cs="Arial"/>
                <w:sz w:val="20"/>
                <w:szCs w:val="20"/>
              </w:rPr>
              <w:t>“</w:t>
            </w:r>
            <w:hyperlink r:id="rId36" w:history="1">
              <w:r w:rsidRPr="00927EC5">
                <w:rPr>
                  <w:rStyle w:val="Hyperlink"/>
                  <w:rFonts w:cs="Arial"/>
                  <w:sz w:val="20"/>
                  <w:szCs w:val="20"/>
                </w:rPr>
                <w:t>How to do a personal SWOT analysis and why you need one</w:t>
              </w:r>
            </w:hyperlink>
            <w:r w:rsidRPr="00927EC5">
              <w:rPr>
                <w:rFonts w:cs="Arial"/>
                <w:sz w:val="20"/>
                <w:szCs w:val="20"/>
              </w:rPr>
              <w:t xml:space="preserve">” by Andy Molinsky, Inc.com </w:t>
            </w:r>
          </w:p>
        </w:tc>
        <w:tc>
          <w:tcPr>
            <w:tcW w:w="1440" w:type="dxa"/>
          </w:tcPr>
          <w:p w14:paraId="7053C49B" w14:textId="7CA0C182" w:rsidR="00585C9A" w:rsidRPr="005251D6" w:rsidRDefault="007353EC" w:rsidP="002522B3">
            <w:pPr>
              <w:tabs>
                <w:tab w:val="left" w:pos="2329"/>
              </w:tabs>
              <w:rPr>
                <w:rFonts w:cs="Arial"/>
                <w:sz w:val="20"/>
                <w:szCs w:val="20"/>
              </w:rPr>
            </w:pPr>
            <w:r w:rsidRPr="005251D6">
              <w:rPr>
                <w:rFonts w:cs="Arial"/>
                <w:sz w:val="20"/>
                <w:szCs w:val="20"/>
              </w:rPr>
              <w:lastRenderedPageBreak/>
              <w:t>5.4</w:t>
            </w:r>
          </w:p>
        </w:tc>
        <w:tc>
          <w:tcPr>
            <w:tcW w:w="1440" w:type="dxa"/>
          </w:tcPr>
          <w:p w14:paraId="58AA55A2" w14:textId="77777777" w:rsidR="00585C9A" w:rsidRPr="00927EC5" w:rsidRDefault="00585C9A" w:rsidP="002522B3">
            <w:pPr>
              <w:tabs>
                <w:tab w:val="left" w:pos="2329"/>
              </w:tabs>
              <w:rPr>
                <w:rFonts w:cs="Arial"/>
                <w:strike/>
                <w:sz w:val="20"/>
                <w:szCs w:val="20"/>
              </w:rPr>
            </w:pPr>
          </w:p>
        </w:tc>
      </w:tr>
      <w:tr w:rsidR="00557340" w:rsidRPr="00927EC5" w14:paraId="45CE52AA"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6AA94E6" w14:textId="77777777" w:rsidR="00557340" w:rsidRPr="00927EC5" w:rsidRDefault="4948C66D" w:rsidP="4948C66D">
            <w:pPr>
              <w:tabs>
                <w:tab w:val="left" w:pos="2329"/>
              </w:tabs>
              <w:rPr>
                <w:rFonts w:eastAsia="Arial" w:cs="Arial"/>
                <w:b/>
                <w:bCs/>
                <w:sz w:val="20"/>
                <w:szCs w:val="20"/>
              </w:rPr>
            </w:pPr>
            <w:r w:rsidRPr="00927EC5">
              <w:rPr>
                <w:rFonts w:eastAsia="Arial" w:cs="Arial"/>
                <w:b/>
                <w:bCs/>
                <w:sz w:val="20"/>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91F22BC" w14:textId="77777777" w:rsidR="00557340" w:rsidRPr="00927EC5" w:rsidRDefault="00557340" w:rsidP="002522B3">
            <w:pPr>
              <w:tabs>
                <w:tab w:val="left" w:pos="2329"/>
              </w:tabs>
              <w:rPr>
                <w:rFonts w:cs="Arial"/>
                <w:b/>
                <w:sz w:val="20"/>
                <w:szCs w:val="20"/>
              </w:rPr>
            </w:pPr>
          </w:p>
        </w:tc>
        <w:tc>
          <w:tcPr>
            <w:tcW w:w="1440" w:type="dxa"/>
            <w:tcBorders>
              <w:left w:val="nil"/>
              <w:bottom w:val="single" w:sz="4" w:space="0" w:color="000000" w:themeColor="text1"/>
            </w:tcBorders>
            <w:shd w:val="clear" w:color="auto" w:fill="E6E6E6"/>
          </w:tcPr>
          <w:p w14:paraId="5A843E58" w14:textId="77777777" w:rsidR="00557340" w:rsidRPr="00927EC5" w:rsidRDefault="00557340" w:rsidP="002522B3">
            <w:pPr>
              <w:tabs>
                <w:tab w:val="left" w:pos="2329"/>
              </w:tabs>
              <w:rPr>
                <w:rFonts w:cs="Arial"/>
                <w:b/>
                <w:sz w:val="20"/>
                <w:szCs w:val="20"/>
              </w:rPr>
            </w:pPr>
          </w:p>
        </w:tc>
        <w:tc>
          <w:tcPr>
            <w:tcW w:w="1440" w:type="dxa"/>
            <w:tcBorders>
              <w:bottom w:val="single" w:sz="4" w:space="0" w:color="000000" w:themeColor="text1"/>
            </w:tcBorders>
            <w:shd w:val="clear" w:color="auto" w:fill="E6E6E6"/>
          </w:tcPr>
          <w:p w14:paraId="1E588AB7" w14:textId="77777777" w:rsidR="00557340" w:rsidRPr="00927EC5" w:rsidRDefault="00557340" w:rsidP="002522B3">
            <w:pPr>
              <w:tabs>
                <w:tab w:val="left" w:pos="2329"/>
              </w:tabs>
              <w:rPr>
                <w:rFonts w:cs="Arial"/>
                <w:b/>
                <w:sz w:val="20"/>
                <w:szCs w:val="20"/>
              </w:rPr>
            </w:pPr>
          </w:p>
        </w:tc>
      </w:tr>
    </w:tbl>
    <w:p w14:paraId="174628D7" w14:textId="77777777" w:rsidR="005344A9" w:rsidRPr="00927EC5" w:rsidRDefault="005344A9" w:rsidP="0020635A">
      <w:pPr>
        <w:pStyle w:val="Heading1"/>
        <w:rPr>
          <w:sz w:val="20"/>
          <w:szCs w:val="20"/>
        </w:rPr>
      </w:pPr>
    </w:p>
    <w:p w14:paraId="799974DA" w14:textId="77777777" w:rsidR="005344A9" w:rsidRPr="00927EC5" w:rsidRDefault="005344A9" w:rsidP="005344A9">
      <w:pPr>
        <w:tabs>
          <w:tab w:val="left" w:pos="1065"/>
        </w:tabs>
        <w:rPr>
          <w:sz w:val="20"/>
          <w:szCs w:val="20"/>
        </w:rPr>
      </w:pPr>
    </w:p>
    <w:p w14:paraId="0F24CA9B" w14:textId="77777777" w:rsidR="005344A9" w:rsidRPr="00927EC5" w:rsidRDefault="005344A9">
      <w:pPr>
        <w:rPr>
          <w:rFonts w:cs="Arial"/>
          <w:sz w:val="20"/>
          <w:szCs w:val="20"/>
        </w:rPr>
      </w:pPr>
      <w:r w:rsidRPr="00927EC5">
        <w:rPr>
          <w:rFonts w:cs="Arial"/>
          <w:sz w:val="20"/>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27EC5" w14:paraId="57AA238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17D5615" w14:textId="77777777" w:rsidR="002C1641" w:rsidRPr="00927EC5" w:rsidRDefault="002C1641" w:rsidP="0020635A">
            <w:pPr>
              <w:pStyle w:val="WeeklyTopicHeading1"/>
              <w:rPr>
                <w:sz w:val="20"/>
                <w:szCs w:val="20"/>
              </w:rPr>
            </w:pPr>
            <w:bookmarkStart w:id="11" w:name="weeksix"/>
            <w:bookmarkStart w:id="12" w:name="_Toc358980899"/>
            <w:bookmarkEnd w:id="11"/>
            <w:r w:rsidRPr="00927EC5">
              <w:rPr>
                <w:sz w:val="20"/>
                <w:szCs w:val="20"/>
              </w:rPr>
              <w:lastRenderedPageBreak/>
              <w:t xml:space="preserve">Week Six: </w:t>
            </w:r>
            <w:r w:rsidR="007610D7" w:rsidRPr="00927EC5">
              <w:rPr>
                <w:sz w:val="20"/>
                <w:szCs w:val="20"/>
              </w:rPr>
              <w:t>Sustaining Higher Education Leaders</w:t>
            </w:r>
            <w:bookmarkEnd w:id="12"/>
          </w:p>
        </w:tc>
        <w:tc>
          <w:tcPr>
            <w:tcW w:w="1440" w:type="dxa"/>
            <w:tcBorders>
              <w:left w:val="nil"/>
              <w:bottom w:val="single" w:sz="4" w:space="0" w:color="000000" w:themeColor="text1"/>
              <w:right w:val="nil"/>
            </w:tcBorders>
            <w:shd w:val="clear" w:color="auto" w:fill="BF2C37"/>
          </w:tcPr>
          <w:p w14:paraId="105C18D5" w14:textId="77777777" w:rsidR="002C1641" w:rsidRPr="00927EC5" w:rsidRDefault="002C1641" w:rsidP="00FD5474">
            <w:pPr>
              <w:tabs>
                <w:tab w:val="left" w:pos="0"/>
                <w:tab w:val="left" w:pos="3720"/>
              </w:tabs>
              <w:outlineLvl w:val="0"/>
              <w:rPr>
                <w:rFonts w:cs="Arial"/>
                <w:color w:val="FFFFFF"/>
                <w:sz w:val="20"/>
                <w:szCs w:val="20"/>
              </w:rPr>
            </w:pPr>
          </w:p>
        </w:tc>
        <w:tc>
          <w:tcPr>
            <w:tcW w:w="1440" w:type="dxa"/>
            <w:tcBorders>
              <w:left w:val="nil"/>
              <w:bottom w:val="single" w:sz="4" w:space="0" w:color="000000" w:themeColor="text1"/>
            </w:tcBorders>
            <w:shd w:val="clear" w:color="auto" w:fill="BF2C37"/>
          </w:tcPr>
          <w:p w14:paraId="38315582" w14:textId="77777777" w:rsidR="002C1641" w:rsidRPr="00927EC5" w:rsidRDefault="002C1641" w:rsidP="00FD5474">
            <w:pPr>
              <w:tabs>
                <w:tab w:val="left" w:pos="0"/>
                <w:tab w:val="left" w:pos="3720"/>
              </w:tabs>
              <w:outlineLvl w:val="0"/>
              <w:rPr>
                <w:rFonts w:cs="Arial"/>
                <w:color w:val="FFFFFF"/>
                <w:sz w:val="20"/>
                <w:szCs w:val="20"/>
              </w:rPr>
            </w:pPr>
          </w:p>
        </w:tc>
      </w:tr>
      <w:tr w:rsidR="00BA4B7B" w:rsidRPr="00927EC5" w14:paraId="341F2FDA"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522FBCB" w14:textId="77777777" w:rsidR="00BA4B7B" w:rsidRPr="00927EC5" w:rsidRDefault="4948C66D" w:rsidP="4948C66D">
            <w:pPr>
              <w:tabs>
                <w:tab w:val="left" w:pos="0"/>
                <w:tab w:val="left" w:pos="3720"/>
              </w:tabs>
              <w:outlineLvl w:val="0"/>
              <w:rPr>
                <w:rFonts w:eastAsia="Arial" w:cs="Arial"/>
                <w:b/>
                <w:bCs/>
                <w:i/>
                <w:iCs/>
                <w:sz w:val="20"/>
                <w:szCs w:val="20"/>
              </w:rPr>
            </w:pPr>
            <w:r w:rsidRPr="00927EC5">
              <w:rPr>
                <w:rFonts w:eastAsia="Arial" w:cs="Arial"/>
                <w:b/>
                <w:bCs/>
                <w:i/>
                <w:iCs/>
                <w:sz w:val="20"/>
                <w:szCs w:val="20"/>
              </w:rPr>
              <w:t>Learning Objectives</w:t>
            </w:r>
          </w:p>
        </w:tc>
        <w:tc>
          <w:tcPr>
            <w:tcW w:w="2880" w:type="dxa"/>
            <w:gridSpan w:val="2"/>
            <w:tcBorders>
              <w:left w:val="nil"/>
              <w:bottom w:val="single" w:sz="4" w:space="0" w:color="000000" w:themeColor="text1"/>
            </w:tcBorders>
            <w:shd w:val="clear" w:color="auto" w:fill="D8D9DA"/>
          </w:tcPr>
          <w:p w14:paraId="1A22623B" w14:textId="77777777" w:rsidR="00BA4B7B" w:rsidRPr="00927EC5" w:rsidRDefault="4948C66D" w:rsidP="4948C66D">
            <w:pPr>
              <w:tabs>
                <w:tab w:val="left" w:pos="0"/>
                <w:tab w:val="left" w:pos="3720"/>
              </w:tabs>
              <w:outlineLvl w:val="0"/>
              <w:rPr>
                <w:rFonts w:eastAsia="Arial" w:cs="Arial"/>
                <w:b/>
                <w:bCs/>
                <w:sz w:val="20"/>
                <w:szCs w:val="20"/>
              </w:rPr>
            </w:pPr>
            <w:r w:rsidRPr="00927EC5">
              <w:rPr>
                <w:rFonts w:eastAsia="Arial" w:cs="Arial"/>
                <w:b/>
                <w:bCs/>
                <w:i/>
                <w:iCs/>
                <w:sz w:val="20"/>
                <w:szCs w:val="20"/>
              </w:rPr>
              <w:t>Alignment</w:t>
            </w:r>
          </w:p>
        </w:tc>
      </w:tr>
      <w:tr w:rsidR="00BA4B7B" w:rsidRPr="00927EC5" w14:paraId="692FB9C1"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2B7B7D70" w14:textId="77777777" w:rsidR="00BA4B7B" w:rsidRPr="00927EC5" w:rsidRDefault="00D554AB" w:rsidP="00E523CB">
            <w:pPr>
              <w:pStyle w:val="ObjectiveBullet"/>
              <w:numPr>
                <w:ilvl w:val="1"/>
                <w:numId w:val="12"/>
              </w:numPr>
              <w:tabs>
                <w:tab w:val="clear" w:pos="0"/>
              </w:tabs>
              <w:rPr>
                <w:sz w:val="20"/>
              </w:rPr>
            </w:pPr>
            <w:r w:rsidRPr="00927EC5">
              <w:rPr>
                <w:sz w:val="20"/>
              </w:rPr>
              <w:t xml:space="preserve"> </w:t>
            </w:r>
            <w:r w:rsidR="007610D7" w:rsidRPr="00927EC5">
              <w:rPr>
                <w:sz w:val="20"/>
              </w:rPr>
              <w:t>Examine student-life leadership challenges facing leaders at institutions today.</w:t>
            </w:r>
          </w:p>
        </w:tc>
        <w:tc>
          <w:tcPr>
            <w:tcW w:w="2880" w:type="dxa"/>
            <w:gridSpan w:val="2"/>
            <w:tcBorders>
              <w:left w:val="nil"/>
              <w:bottom w:val="nil"/>
            </w:tcBorders>
          </w:tcPr>
          <w:p w14:paraId="3B87F0DA" w14:textId="5F28B134" w:rsidR="00BA4B7B" w:rsidRPr="00927EC5" w:rsidRDefault="005251D6" w:rsidP="00FD5474">
            <w:pPr>
              <w:tabs>
                <w:tab w:val="left" w:pos="0"/>
                <w:tab w:val="left" w:pos="3720"/>
              </w:tabs>
              <w:outlineLvl w:val="0"/>
              <w:rPr>
                <w:rFonts w:cs="Arial"/>
                <w:sz w:val="20"/>
                <w:szCs w:val="20"/>
              </w:rPr>
            </w:pPr>
            <w:r>
              <w:rPr>
                <w:rFonts w:cs="Arial"/>
                <w:sz w:val="20"/>
                <w:szCs w:val="20"/>
              </w:rPr>
              <w:t>CLO1</w:t>
            </w:r>
          </w:p>
        </w:tc>
      </w:tr>
      <w:tr w:rsidR="00BA4B7B" w:rsidRPr="00927EC5" w14:paraId="1BBD898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6F603CB" w14:textId="77777777" w:rsidR="00BA4B7B" w:rsidRPr="00927EC5" w:rsidRDefault="00D554AB" w:rsidP="00E523CB">
            <w:pPr>
              <w:pStyle w:val="ObjectiveBullet"/>
              <w:numPr>
                <w:ilvl w:val="1"/>
                <w:numId w:val="12"/>
              </w:numPr>
              <w:rPr>
                <w:sz w:val="20"/>
              </w:rPr>
            </w:pPr>
            <w:r w:rsidRPr="00927EC5">
              <w:rPr>
                <w:sz w:val="20"/>
              </w:rPr>
              <w:t xml:space="preserve"> </w:t>
            </w:r>
            <w:r w:rsidR="007610D7" w:rsidRPr="00927EC5">
              <w:rPr>
                <w:sz w:val="20"/>
              </w:rPr>
              <w:t>Assess leadership skills necessary to sust</w:t>
            </w:r>
            <w:r w:rsidRPr="00927EC5">
              <w:rPr>
                <w:sz w:val="20"/>
              </w:rPr>
              <w:t>ain a healthy organization as a</w:t>
            </w:r>
            <w:r w:rsidR="007610D7" w:rsidRPr="00927EC5">
              <w:rPr>
                <w:sz w:val="20"/>
              </w:rPr>
              <w:t xml:space="preserve"> student-life leader.</w:t>
            </w:r>
          </w:p>
        </w:tc>
        <w:tc>
          <w:tcPr>
            <w:tcW w:w="2880" w:type="dxa"/>
            <w:gridSpan w:val="2"/>
            <w:tcBorders>
              <w:top w:val="nil"/>
              <w:left w:val="nil"/>
              <w:bottom w:val="nil"/>
            </w:tcBorders>
          </w:tcPr>
          <w:p w14:paraId="06FC650E" w14:textId="37230E5A" w:rsidR="00BA4B7B" w:rsidRPr="00927EC5" w:rsidRDefault="005251D6" w:rsidP="00FD5474">
            <w:pPr>
              <w:tabs>
                <w:tab w:val="left" w:pos="0"/>
                <w:tab w:val="left" w:pos="3720"/>
              </w:tabs>
              <w:outlineLvl w:val="0"/>
              <w:rPr>
                <w:rFonts w:cs="Arial"/>
                <w:sz w:val="20"/>
                <w:szCs w:val="20"/>
              </w:rPr>
            </w:pPr>
            <w:r>
              <w:rPr>
                <w:rFonts w:cs="Arial"/>
                <w:sz w:val="20"/>
                <w:szCs w:val="20"/>
              </w:rPr>
              <w:t>CLO3</w:t>
            </w:r>
          </w:p>
        </w:tc>
      </w:tr>
      <w:tr w:rsidR="00BA4B7B" w:rsidRPr="00927EC5" w14:paraId="385B4FDB"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152BA4B" w14:textId="77777777" w:rsidR="00BA4B7B" w:rsidRPr="00927EC5" w:rsidRDefault="00D554AB" w:rsidP="00E523CB">
            <w:pPr>
              <w:pStyle w:val="ObjectiveBullet"/>
              <w:numPr>
                <w:ilvl w:val="1"/>
                <w:numId w:val="12"/>
              </w:numPr>
              <w:rPr>
                <w:sz w:val="20"/>
              </w:rPr>
            </w:pPr>
            <w:r w:rsidRPr="00927EC5">
              <w:rPr>
                <w:sz w:val="20"/>
              </w:rPr>
              <w:t xml:space="preserve"> </w:t>
            </w:r>
            <w:r w:rsidR="007610D7" w:rsidRPr="00927EC5">
              <w:rPr>
                <w:sz w:val="20"/>
              </w:rPr>
              <w:t>Evaluate the importance of diverse perspectives and cultural competence in higher education leadership.</w:t>
            </w:r>
          </w:p>
        </w:tc>
        <w:tc>
          <w:tcPr>
            <w:tcW w:w="2880" w:type="dxa"/>
            <w:gridSpan w:val="2"/>
            <w:tcBorders>
              <w:top w:val="nil"/>
              <w:left w:val="nil"/>
              <w:bottom w:val="single" w:sz="4" w:space="0" w:color="000000" w:themeColor="text1"/>
            </w:tcBorders>
          </w:tcPr>
          <w:p w14:paraId="6DC1A171" w14:textId="56EA7334" w:rsidR="00BA4B7B" w:rsidRPr="00927EC5" w:rsidRDefault="005251D6" w:rsidP="00FD5474">
            <w:pPr>
              <w:tabs>
                <w:tab w:val="left" w:pos="0"/>
                <w:tab w:val="left" w:pos="3720"/>
              </w:tabs>
              <w:outlineLvl w:val="0"/>
              <w:rPr>
                <w:rFonts w:cs="Arial"/>
                <w:sz w:val="20"/>
                <w:szCs w:val="20"/>
              </w:rPr>
            </w:pPr>
            <w:r>
              <w:rPr>
                <w:rFonts w:cs="Arial"/>
                <w:sz w:val="20"/>
                <w:szCs w:val="20"/>
              </w:rPr>
              <w:t>CLO4</w:t>
            </w:r>
          </w:p>
        </w:tc>
      </w:tr>
      <w:tr w:rsidR="00557340" w:rsidRPr="00927EC5" w14:paraId="1347DBA4"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2135C4D" w14:textId="77777777" w:rsidR="00557340" w:rsidRPr="00927EC5" w:rsidRDefault="4948C66D" w:rsidP="4948C66D">
            <w:pPr>
              <w:tabs>
                <w:tab w:val="left" w:pos="0"/>
                <w:tab w:val="left" w:pos="3720"/>
              </w:tabs>
              <w:outlineLvl w:val="0"/>
              <w:rPr>
                <w:rFonts w:eastAsia="Arial" w:cs="Arial"/>
                <w:i/>
                <w:iCs/>
                <w:sz w:val="20"/>
                <w:szCs w:val="20"/>
              </w:rPr>
            </w:pPr>
            <w:r w:rsidRPr="00927EC5">
              <w:rPr>
                <w:rFonts w:eastAsia="Arial" w:cs="Arial"/>
                <w:b/>
                <w:bCs/>
                <w:i/>
                <w:iCs/>
                <w:sz w:val="20"/>
                <w:szCs w:val="20"/>
              </w:rPr>
              <w:t>Resources, Activities, and Preparation</w:t>
            </w:r>
          </w:p>
          <w:p w14:paraId="5BC8C459" w14:textId="77777777" w:rsidR="00557340" w:rsidRPr="00927EC5" w:rsidRDefault="4948C66D" w:rsidP="4948C66D">
            <w:pPr>
              <w:tabs>
                <w:tab w:val="left" w:pos="0"/>
                <w:tab w:val="left" w:pos="3720"/>
              </w:tabs>
              <w:outlineLvl w:val="0"/>
              <w:rPr>
                <w:rFonts w:eastAsia="Arial" w:cs="Arial"/>
                <w:b/>
                <w:bCs/>
                <w:i/>
                <w:iCs/>
                <w:sz w:val="20"/>
                <w:szCs w:val="20"/>
              </w:rPr>
            </w:pPr>
            <w:r w:rsidRPr="00927EC5">
              <w:rPr>
                <w:rFonts w:eastAsia="Arial" w:cs="Arial"/>
                <w:i/>
                <w:iCs/>
                <w:sz w:val="20"/>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0216406" w14:textId="77777777" w:rsidR="00557340" w:rsidRPr="00927EC5" w:rsidRDefault="4948C66D" w:rsidP="4948C66D">
            <w:pPr>
              <w:tabs>
                <w:tab w:val="left" w:pos="0"/>
                <w:tab w:val="left" w:pos="3720"/>
              </w:tabs>
              <w:outlineLvl w:val="0"/>
              <w:rPr>
                <w:rFonts w:eastAsia="Arial" w:cs="Arial"/>
                <w:b/>
                <w:bCs/>
                <w:i/>
                <w:iCs/>
                <w:sz w:val="20"/>
                <w:szCs w:val="20"/>
              </w:rPr>
            </w:pPr>
            <w:r w:rsidRPr="00927EC5">
              <w:rPr>
                <w:rFonts w:eastAsia="Arial" w:cs="Arial"/>
                <w:b/>
                <w:bCs/>
                <w:i/>
                <w:iCs/>
                <w:sz w:val="20"/>
                <w:szCs w:val="20"/>
              </w:rPr>
              <w:t>Alignment</w:t>
            </w:r>
          </w:p>
        </w:tc>
        <w:tc>
          <w:tcPr>
            <w:tcW w:w="1440" w:type="dxa"/>
            <w:tcBorders>
              <w:left w:val="single" w:sz="4" w:space="0" w:color="auto"/>
            </w:tcBorders>
            <w:shd w:val="clear" w:color="auto" w:fill="D8D9DA"/>
          </w:tcPr>
          <w:p w14:paraId="5C06FDEA" w14:textId="77777777" w:rsidR="00557340" w:rsidRPr="00927EC5" w:rsidRDefault="4948C66D" w:rsidP="4948C66D">
            <w:pPr>
              <w:tabs>
                <w:tab w:val="left" w:pos="0"/>
                <w:tab w:val="left" w:pos="3720"/>
              </w:tabs>
              <w:outlineLvl w:val="0"/>
              <w:rPr>
                <w:rFonts w:eastAsia="Arial" w:cs="Arial"/>
                <w:b/>
                <w:bCs/>
                <w:i/>
                <w:iCs/>
                <w:sz w:val="20"/>
                <w:szCs w:val="20"/>
              </w:rPr>
            </w:pPr>
            <w:r w:rsidRPr="00927EC5">
              <w:rPr>
                <w:rFonts w:eastAsia="Arial" w:cs="Arial"/>
                <w:b/>
                <w:bCs/>
                <w:i/>
                <w:iCs/>
                <w:sz w:val="20"/>
                <w:szCs w:val="20"/>
              </w:rPr>
              <w:t>AIE</w:t>
            </w:r>
          </w:p>
        </w:tc>
      </w:tr>
      <w:tr w:rsidR="00557340" w:rsidRPr="00927EC5" w14:paraId="22624F8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6C1F00E" w14:textId="77777777" w:rsidR="007610D7" w:rsidRPr="00927EC5" w:rsidRDefault="007610D7" w:rsidP="007610D7">
            <w:pPr>
              <w:tabs>
                <w:tab w:val="left" w:pos="2329"/>
              </w:tabs>
              <w:rPr>
                <w:rFonts w:cs="Arial"/>
                <w:b/>
                <w:sz w:val="20"/>
                <w:szCs w:val="20"/>
              </w:rPr>
            </w:pPr>
            <w:r w:rsidRPr="00927EC5">
              <w:rPr>
                <w:rFonts w:cs="Arial"/>
                <w:b/>
                <w:sz w:val="20"/>
                <w:szCs w:val="20"/>
              </w:rPr>
              <w:t>Readings</w:t>
            </w:r>
          </w:p>
          <w:p w14:paraId="19231BE2" w14:textId="77777777" w:rsidR="007610D7" w:rsidRPr="00927EC5" w:rsidRDefault="007610D7" w:rsidP="007610D7">
            <w:pPr>
              <w:tabs>
                <w:tab w:val="left" w:pos="2329"/>
              </w:tabs>
              <w:rPr>
                <w:rFonts w:cs="Arial"/>
                <w:b/>
                <w:sz w:val="20"/>
                <w:szCs w:val="20"/>
              </w:rPr>
            </w:pPr>
          </w:p>
          <w:p w14:paraId="72F17BEC" w14:textId="0E0E9A5A" w:rsidR="007610D7" w:rsidRPr="00927EC5" w:rsidRDefault="007610D7" w:rsidP="007610D7">
            <w:pPr>
              <w:tabs>
                <w:tab w:val="left" w:pos="2329"/>
              </w:tabs>
              <w:rPr>
                <w:rFonts w:cs="Arial"/>
                <w:sz w:val="20"/>
                <w:szCs w:val="20"/>
              </w:rPr>
            </w:pPr>
            <w:r w:rsidRPr="00927EC5">
              <w:rPr>
                <w:rFonts w:cs="Arial"/>
                <w:b/>
                <w:sz w:val="20"/>
                <w:szCs w:val="20"/>
              </w:rPr>
              <w:t>Read</w:t>
            </w:r>
            <w:r w:rsidRPr="00927EC5">
              <w:rPr>
                <w:rFonts w:cs="Arial"/>
                <w:sz w:val="20"/>
                <w:szCs w:val="20"/>
              </w:rPr>
              <w:t xml:space="preserve"> the following </w:t>
            </w:r>
            <w:r w:rsidR="007353EC">
              <w:rPr>
                <w:rFonts w:cs="Arial"/>
                <w:sz w:val="20"/>
                <w:szCs w:val="20"/>
              </w:rPr>
              <w:t>resources</w:t>
            </w:r>
            <w:r w:rsidRPr="00927EC5">
              <w:rPr>
                <w:rFonts w:cs="Arial"/>
                <w:sz w:val="20"/>
                <w:szCs w:val="20"/>
              </w:rPr>
              <w:t>:</w:t>
            </w:r>
          </w:p>
          <w:p w14:paraId="352C103C" w14:textId="77777777" w:rsidR="007610D7" w:rsidRPr="00927EC5" w:rsidRDefault="007610D7" w:rsidP="007610D7">
            <w:pPr>
              <w:tabs>
                <w:tab w:val="left" w:pos="2329"/>
              </w:tabs>
              <w:rPr>
                <w:rFonts w:cs="Arial"/>
                <w:sz w:val="20"/>
                <w:szCs w:val="20"/>
              </w:rPr>
            </w:pPr>
          </w:p>
          <w:p w14:paraId="76779F3E" w14:textId="77777777" w:rsidR="007610D7" w:rsidRDefault="007610D7" w:rsidP="007610D7">
            <w:pPr>
              <w:pStyle w:val="ListParagraph"/>
              <w:numPr>
                <w:ilvl w:val="0"/>
                <w:numId w:val="38"/>
              </w:numPr>
              <w:rPr>
                <w:rFonts w:cs="Arial"/>
                <w:sz w:val="20"/>
                <w:szCs w:val="20"/>
              </w:rPr>
            </w:pPr>
            <w:r w:rsidRPr="00927EC5">
              <w:rPr>
                <w:rFonts w:cs="Arial"/>
                <w:i/>
                <w:sz w:val="20"/>
                <w:szCs w:val="20"/>
              </w:rPr>
              <w:t>Reframing Academic Leadership</w:t>
            </w:r>
            <w:r w:rsidRPr="00927EC5">
              <w:rPr>
                <w:rFonts w:cs="Arial"/>
                <w:sz w:val="20"/>
                <w:szCs w:val="20"/>
              </w:rPr>
              <w:t xml:space="preserve"> Chapters 8-13</w:t>
            </w:r>
          </w:p>
          <w:p w14:paraId="50A3FCEA" w14:textId="1D8DE46D" w:rsidR="007353EC" w:rsidRDefault="007353EC" w:rsidP="007353EC">
            <w:pPr>
              <w:pStyle w:val="ListParagraph"/>
              <w:numPr>
                <w:ilvl w:val="0"/>
                <w:numId w:val="38"/>
              </w:numPr>
              <w:rPr>
                <w:rFonts w:cs="Arial"/>
                <w:sz w:val="20"/>
                <w:szCs w:val="20"/>
              </w:rPr>
            </w:pPr>
            <w:r w:rsidRPr="00927EC5">
              <w:rPr>
                <w:rFonts w:cs="Arial"/>
                <w:i/>
                <w:sz w:val="20"/>
                <w:szCs w:val="20"/>
              </w:rPr>
              <w:t xml:space="preserve">Royal, P. &amp; O’Boyle, C. (2013). </w:t>
            </w:r>
            <w:r w:rsidRPr="00927EC5">
              <w:rPr>
                <w:rFonts w:cs="Arial"/>
                <w:sz w:val="20"/>
                <w:szCs w:val="20"/>
              </w:rPr>
              <w:t xml:space="preserve">Sustaining Academic Leadership in Higher Education. </w:t>
            </w:r>
            <w:r w:rsidRPr="00927EC5">
              <w:rPr>
                <w:rFonts w:cs="Arial"/>
                <w:i/>
                <w:sz w:val="20"/>
                <w:szCs w:val="20"/>
              </w:rPr>
              <w:t>Institute of Leadership Articles</w:t>
            </w:r>
            <w:r w:rsidRPr="00927EC5">
              <w:rPr>
                <w:rFonts w:cs="Arial"/>
                <w:sz w:val="20"/>
                <w:szCs w:val="20"/>
              </w:rPr>
              <w:t xml:space="preserve">. </w:t>
            </w:r>
          </w:p>
          <w:p w14:paraId="5B8AB92A" w14:textId="73EE58E5" w:rsidR="007353EC" w:rsidRPr="007353EC" w:rsidRDefault="007353EC" w:rsidP="007353EC">
            <w:pPr>
              <w:pStyle w:val="ListParagraph"/>
              <w:numPr>
                <w:ilvl w:val="0"/>
                <w:numId w:val="38"/>
              </w:numPr>
              <w:rPr>
                <w:rFonts w:cs="Arial"/>
                <w:sz w:val="20"/>
                <w:szCs w:val="20"/>
              </w:rPr>
            </w:pPr>
            <w:r w:rsidRPr="00927EC5">
              <w:rPr>
                <w:rFonts w:cs="Arial"/>
                <w:sz w:val="20"/>
                <w:szCs w:val="20"/>
              </w:rPr>
              <w:t xml:space="preserve">Lessons on Emotional Intelligence/Soft Skills in </w:t>
            </w:r>
            <w:r w:rsidRPr="00927EC5">
              <w:rPr>
                <w:rFonts w:cs="Arial"/>
                <w:i/>
                <w:sz w:val="20"/>
                <w:szCs w:val="20"/>
              </w:rPr>
              <w:t>A Field Book for Higher Education Leaders</w:t>
            </w:r>
          </w:p>
          <w:p w14:paraId="6624F85F" w14:textId="77777777" w:rsidR="007610D7" w:rsidRPr="00927EC5" w:rsidRDefault="007610D7" w:rsidP="007610D7">
            <w:pPr>
              <w:pStyle w:val="AssignmentsLevel2"/>
              <w:numPr>
                <w:ilvl w:val="0"/>
                <w:numId w:val="0"/>
              </w:numPr>
              <w:ind w:left="360" w:hanging="360"/>
              <w:rPr>
                <w:sz w:val="20"/>
              </w:rPr>
            </w:pPr>
          </w:p>
          <w:p w14:paraId="33592F40" w14:textId="77777777" w:rsidR="007610D7" w:rsidRPr="00927EC5" w:rsidRDefault="007610D7" w:rsidP="007610D7">
            <w:pPr>
              <w:tabs>
                <w:tab w:val="left" w:pos="2329"/>
              </w:tabs>
              <w:rPr>
                <w:rFonts w:cs="Arial"/>
                <w:sz w:val="20"/>
                <w:szCs w:val="20"/>
              </w:rPr>
            </w:pPr>
            <w:r w:rsidRPr="00927EC5">
              <w:rPr>
                <w:rFonts w:cs="Arial"/>
                <w:b/>
                <w:sz w:val="20"/>
                <w:szCs w:val="20"/>
              </w:rPr>
              <w:t>Read</w:t>
            </w:r>
            <w:r w:rsidRPr="00927EC5">
              <w:rPr>
                <w:rFonts w:cs="Arial"/>
                <w:sz w:val="20"/>
                <w:szCs w:val="20"/>
              </w:rPr>
              <w:t xml:space="preserve"> the following article:</w:t>
            </w:r>
          </w:p>
          <w:p w14:paraId="7F7682D0" w14:textId="77777777" w:rsidR="007610D7" w:rsidRPr="00927EC5" w:rsidRDefault="007610D7" w:rsidP="007610D7">
            <w:pPr>
              <w:ind w:left="360" w:hanging="360"/>
              <w:rPr>
                <w:rFonts w:cs="Arial"/>
                <w:sz w:val="20"/>
                <w:szCs w:val="20"/>
              </w:rPr>
            </w:pPr>
          </w:p>
          <w:p w14:paraId="00855A3B" w14:textId="77777777" w:rsidR="007610D7" w:rsidRPr="00927EC5" w:rsidRDefault="007610D7" w:rsidP="007610D7">
            <w:pPr>
              <w:pStyle w:val="ListParagraph"/>
              <w:numPr>
                <w:ilvl w:val="0"/>
                <w:numId w:val="38"/>
              </w:numPr>
              <w:rPr>
                <w:rFonts w:cs="Arial"/>
                <w:sz w:val="20"/>
                <w:szCs w:val="20"/>
              </w:rPr>
            </w:pPr>
            <w:r w:rsidRPr="00927EC5">
              <w:rPr>
                <w:rFonts w:cs="Arial"/>
                <w:sz w:val="20"/>
                <w:szCs w:val="20"/>
              </w:rPr>
              <w:t xml:space="preserve">Easter, R., </w:t>
            </w:r>
            <w:proofErr w:type="spellStart"/>
            <w:r w:rsidRPr="00927EC5">
              <w:rPr>
                <w:rFonts w:cs="Arial"/>
                <w:sz w:val="20"/>
                <w:szCs w:val="20"/>
              </w:rPr>
              <w:t>Gunsalus</w:t>
            </w:r>
            <w:proofErr w:type="spellEnd"/>
            <w:r w:rsidRPr="00927EC5">
              <w:rPr>
                <w:rFonts w:cs="Arial"/>
                <w:sz w:val="20"/>
                <w:szCs w:val="20"/>
              </w:rPr>
              <w:t xml:space="preserve">, C., </w:t>
            </w:r>
            <w:proofErr w:type="spellStart"/>
            <w:r w:rsidRPr="00927EC5">
              <w:rPr>
                <w:rFonts w:cs="Arial"/>
                <w:sz w:val="20"/>
                <w:szCs w:val="20"/>
              </w:rPr>
              <w:t>Wraight</w:t>
            </w:r>
            <w:proofErr w:type="spellEnd"/>
            <w:r w:rsidRPr="00927EC5">
              <w:rPr>
                <w:rFonts w:cs="Arial"/>
                <w:sz w:val="20"/>
                <w:szCs w:val="20"/>
              </w:rPr>
              <w:t xml:space="preserve">, S., </w:t>
            </w:r>
            <w:proofErr w:type="spellStart"/>
            <w:r w:rsidRPr="00927EC5">
              <w:rPr>
                <w:rFonts w:cs="Arial"/>
                <w:sz w:val="20"/>
                <w:szCs w:val="20"/>
              </w:rPr>
              <w:t>Burbules</w:t>
            </w:r>
            <w:proofErr w:type="spellEnd"/>
            <w:r w:rsidRPr="00927EC5">
              <w:rPr>
                <w:rFonts w:cs="Arial"/>
                <w:sz w:val="20"/>
                <w:szCs w:val="20"/>
              </w:rPr>
              <w:t>, N., &amp; Meuser, J. (2018)</w:t>
            </w:r>
            <w:r w:rsidRPr="00927EC5">
              <w:rPr>
                <w:rFonts w:cs="Arial"/>
                <w:i/>
                <w:sz w:val="20"/>
                <w:szCs w:val="20"/>
              </w:rPr>
              <w:t xml:space="preserve">. </w:t>
            </w:r>
            <w:hyperlink r:id="rId37" w:history="1">
              <w:r w:rsidR="002E7E3B">
                <w:rPr>
                  <w:rStyle w:val="Hyperlink"/>
                  <w:rFonts w:cs="Arial"/>
                  <w:sz w:val="20"/>
                  <w:szCs w:val="20"/>
                </w:rPr>
                <w:t>Creating and</w:t>
              </w:r>
              <w:r w:rsidRPr="00927EC5">
                <w:rPr>
                  <w:rStyle w:val="Hyperlink"/>
                  <w:rFonts w:cs="Arial"/>
                  <w:sz w:val="20"/>
                  <w:szCs w:val="20"/>
                </w:rPr>
                <w:t xml:space="preserve"> sustaining a culture of excellence</w:t>
              </w:r>
            </w:hyperlink>
            <w:r w:rsidRPr="00927EC5">
              <w:rPr>
                <w:rFonts w:cs="Arial"/>
                <w:i/>
                <w:sz w:val="20"/>
                <w:szCs w:val="20"/>
              </w:rPr>
              <w:t xml:space="preserve">. Inside Higher Ed, March 22, 2018. </w:t>
            </w:r>
          </w:p>
          <w:p w14:paraId="2596547A" w14:textId="77777777" w:rsidR="007610D7" w:rsidRPr="00927EC5" w:rsidRDefault="007610D7" w:rsidP="007610D7">
            <w:pPr>
              <w:pStyle w:val="ListParagraph"/>
              <w:numPr>
                <w:ilvl w:val="0"/>
                <w:numId w:val="38"/>
              </w:numPr>
              <w:rPr>
                <w:rFonts w:cs="Arial"/>
                <w:i/>
                <w:sz w:val="20"/>
                <w:szCs w:val="20"/>
              </w:rPr>
            </w:pPr>
            <w:r w:rsidRPr="00927EC5">
              <w:rPr>
                <w:rFonts w:cs="Arial"/>
                <w:i/>
                <w:sz w:val="20"/>
                <w:szCs w:val="20"/>
              </w:rPr>
              <w:t>Davis, G.</w:t>
            </w:r>
            <w:r w:rsidRPr="00927EC5">
              <w:rPr>
                <w:rFonts w:cs="Arial"/>
                <w:sz w:val="20"/>
                <w:szCs w:val="20"/>
              </w:rPr>
              <w:t xml:space="preserve"> (n.d.) </w:t>
            </w:r>
            <w:hyperlink r:id="rId38" w:history="1">
              <w:r w:rsidRPr="00927EC5">
                <w:rPr>
                  <w:rStyle w:val="Hyperlink"/>
                  <w:rFonts w:cs="Arial"/>
                  <w:sz w:val="20"/>
                  <w:szCs w:val="20"/>
                </w:rPr>
                <w:t>Institutional Capacity: Preparing Future Leaders</w:t>
              </w:r>
            </w:hyperlink>
            <w:r w:rsidRPr="00927EC5">
              <w:rPr>
                <w:rFonts w:cs="Arial"/>
                <w:sz w:val="20"/>
                <w:szCs w:val="20"/>
              </w:rPr>
              <w:t xml:space="preserve">3. </w:t>
            </w:r>
            <w:r w:rsidRPr="00927EC5">
              <w:rPr>
                <w:rFonts w:cs="Arial"/>
                <w:i/>
                <w:sz w:val="20"/>
                <w:szCs w:val="20"/>
              </w:rPr>
              <w:t xml:space="preserve">American Council on Education. </w:t>
            </w:r>
          </w:p>
          <w:p w14:paraId="13338E99" w14:textId="77777777" w:rsidR="007610D7" w:rsidRPr="00927EC5" w:rsidRDefault="007610D7" w:rsidP="007610D7">
            <w:pPr>
              <w:pStyle w:val="ListParagraph"/>
              <w:numPr>
                <w:ilvl w:val="0"/>
                <w:numId w:val="38"/>
              </w:numPr>
              <w:rPr>
                <w:rFonts w:cs="Arial"/>
                <w:i/>
                <w:sz w:val="20"/>
                <w:szCs w:val="20"/>
              </w:rPr>
            </w:pPr>
            <w:proofErr w:type="spellStart"/>
            <w:r w:rsidRPr="00927EC5">
              <w:rPr>
                <w:rFonts w:cs="Arial"/>
                <w:sz w:val="20"/>
                <w:szCs w:val="20"/>
              </w:rPr>
              <w:t>Gangone</w:t>
            </w:r>
            <w:proofErr w:type="spellEnd"/>
            <w:r w:rsidRPr="00927EC5">
              <w:rPr>
                <w:rFonts w:cs="Arial"/>
                <w:sz w:val="20"/>
                <w:szCs w:val="20"/>
              </w:rPr>
              <w:t xml:space="preserve">, L. (2016). </w:t>
            </w:r>
            <w:hyperlink r:id="rId39" w:history="1">
              <w:r w:rsidRPr="00927EC5">
                <w:rPr>
                  <w:rStyle w:val="Hyperlink"/>
                  <w:rFonts w:cs="Arial"/>
                  <w:sz w:val="20"/>
                  <w:szCs w:val="20"/>
                </w:rPr>
                <w:t>On diversifying the higher education pipeline</w:t>
              </w:r>
            </w:hyperlink>
            <w:r w:rsidRPr="00927EC5">
              <w:rPr>
                <w:rFonts w:cs="Arial"/>
                <w:sz w:val="20"/>
                <w:szCs w:val="20"/>
              </w:rPr>
              <w:t xml:space="preserve">. </w:t>
            </w:r>
            <w:r w:rsidRPr="00927EC5">
              <w:rPr>
                <w:rFonts w:cs="Arial"/>
                <w:i/>
                <w:sz w:val="20"/>
                <w:szCs w:val="20"/>
              </w:rPr>
              <w:t xml:space="preserve">American Council on Education. </w:t>
            </w:r>
          </w:p>
          <w:p w14:paraId="3BF23D3D" w14:textId="5970E840" w:rsidR="00557340" w:rsidRPr="00927EC5" w:rsidRDefault="00557340" w:rsidP="005251D6">
            <w:pPr>
              <w:pStyle w:val="ListParagraph"/>
              <w:rPr>
                <w:rFonts w:cs="Arial"/>
                <w:sz w:val="20"/>
                <w:szCs w:val="20"/>
              </w:rPr>
            </w:pPr>
          </w:p>
        </w:tc>
        <w:tc>
          <w:tcPr>
            <w:tcW w:w="1440" w:type="dxa"/>
            <w:tcBorders>
              <w:left w:val="single" w:sz="4" w:space="0" w:color="000000" w:themeColor="text1"/>
            </w:tcBorders>
            <w:shd w:val="clear" w:color="auto" w:fill="FFFFFF" w:themeFill="background1"/>
          </w:tcPr>
          <w:p w14:paraId="57243173" w14:textId="77777777" w:rsidR="00557340" w:rsidRPr="00927EC5" w:rsidRDefault="00557340" w:rsidP="002522B3">
            <w:pPr>
              <w:rPr>
                <w:rFonts w:cs="Arial"/>
                <w:sz w:val="20"/>
                <w:szCs w:val="20"/>
              </w:rPr>
            </w:pPr>
          </w:p>
        </w:tc>
        <w:tc>
          <w:tcPr>
            <w:tcW w:w="1440" w:type="dxa"/>
            <w:tcBorders>
              <w:left w:val="single" w:sz="4" w:space="0" w:color="000000" w:themeColor="text1"/>
            </w:tcBorders>
            <w:shd w:val="clear" w:color="auto" w:fill="FFFFFF" w:themeFill="background1"/>
          </w:tcPr>
          <w:p w14:paraId="2289FAAC" w14:textId="77777777" w:rsidR="00557340" w:rsidRPr="00927EC5" w:rsidRDefault="00557340" w:rsidP="002522B3">
            <w:pPr>
              <w:rPr>
                <w:rFonts w:cs="Arial"/>
                <w:sz w:val="20"/>
                <w:szCs w:val="20"/>
              </w:rPr>
            </w:pPr>
          </w:p>
        </w:tc>
      </w:tr>
      <w:tr w:rsidR="00557340" w:rsidRPr="00927EC5" w14:paraId="0C857B4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092E7D5" w14:textId="77777777" w:rsidR="00557340" w:rsidRPr="00927EC5" w:rsidRDefault="4948C66D" w:rsidP="4948C66D">
            <w:pPr>
              <w:tabs>
                <w:tab w:val="left" w:pos="0"/>
                <w:tab w:val="left" w:pos="3720"/>
              </w:tabs>
              <w:outlineLvl w:val="0"/>
              <w:rPr>
                <w:rFonts w:eastAsia="Arial" w:cs="Arial"/>
                <w:i/>
                <w:iCs/>
                <w:sz w:val="20"/>
                <w:szCs w:val="20"/>
              </w:rPr>
            </w:pPr>
            <w:r w:rsidRPr="00927EC5">
              <w:rPr>
                <w:rFonts w:eastAsia="Arial" w:cs="Arial"/>
                <w:b/>
                <w:bCs/>
                <w:i/>
                <w:iCs/>
                <w:sz w:val="20"/>
                <w:szCs w:val="20"/>
              </w:rPr>
              <w:t>Graded Assignments</w:t>
            </w:r>
          </w:p>
          <w:p w14:paraId="0ED4A9C7" w14:textId="77777777" w:rsidR="00557340" w:rsidRPr="00927EC5" w:rsidRDefault="4948C66D" w:rsidP="4948C66D">
            <w:pPr>
              <w:tabs>
                <w:tab w:val="left" w:pos="0"/>
                <w:tab w:val="left" w:pos="3720"/>
              </w:tabs>
              <w:outlineLvl w:val="0"/>
              <w:rPr>
                <w:rFonts w:eastAsia="Arial" w:cs="Arial"/>
                <w:b/>
                <w:bCs/>
                <w:i/>
                <w:iCs/>
                <w:sz w:val="20"/>
                <w:szCs w:val="20"/>
              </w:rPr>
            </w:pPr>
            <w:r w:rsidRPr="00927EC5">
              <w:rPr>
                <w:rFonts w:eastAsia="Arial" w:cs="Arial"/>
                <w:i/>
                <w:iCs/>
                <w:sz w:val="20"/>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0F81F124" w14:textId="77777777" w:rsidR="00557340" w:rsidRPr="00927EC5" w:rsidRDefault="4948C66D" w:rsidP="4948C66D">
            <w:pPr>
              <w:tabs>
                <w:tab w:val="left" w:pos="0"/>
                <w:tab w:val="left" w:pos="3720"/>
              </w:tabs>
              <w:outlineLvl w:val="0"/>
              <w:rPr>
                <w:rFonts w:eastAsia="Arial" w:cs="Arial"/>
                <w:b/>
                <w:bCs/>
                <w:i/>
                <w:iCs/>
                <w:sz w:val="20"/>
                <w:szCs w:val="20"/>
              </w:rPr>
            </w:pPr>
            <w:r w:rsidRPr="00927EC5">
              <w:rPr>
                <w:rFonts w:eastAsia="Arial" w:cs="Arial"/>
                <w:b/>
                <w:bCs/>
                <w:i/>
                <w:iCs/>
                <w:sz w:val="20"/>
                <w:szCs w:val="20"/>
              </w:rPr>
              <w:t>Alignment</w:t>
            </w:r>
          </w:p>
        </w:tc>
        <w:tc>
          <w:tcPr>
            <w:tcW w:w="1440" w:type="dxa"/>
            <w:tcBorders>
              <w:left w:val="single" w:sz="4" w:space="0" w:color="000000" w:themeColor="text1"/>
            </w:tcBorders>
            <w:shd w:val="clear" w:color="auto" w:fill="D8D9DA"/>
          </w:tcPr>
          <w:p w14:paraId="070CAE40" w14:textId="77777777" w:rsidR="00557340" w:rsidRPr="00927EC5" w:rsidRDefault="4948C66D" w:rsidP="4948C66D">
            <w:pPr>
              <w:rPr>
                <w:rFonts w:eastAsia="Arial" w:cs="Arial"/>
                <w:b/>
                <w:bCs/>
                <w:i/>
                <w:iCs/>
                <w:sz w:val="20"/>
                <w:szCs w:val="20"/>
              </w:rPr>
            </w:pPr>
            <w:r w:rsidRPr="00927EC5">
              <w:rPr>
                <w:rFonts w:eastAsia="Arial" w:cs="Arial"/>
                <w:b/>
                <w:bCs/>
                <w:i/>
                <w:iCs/>
                <w:sz w:val="20"/>
                <w:szCs w:val="20"/>
              </w:rPr>
              <w:t>AIE</w:t>
            </w:r>
          </w:p>
        </w:tc>
      </w:tr>
      <w:tr w:rsidR="00D554AB" w:rsidRPr="00927EC5" w14:paraId="7CAB738C" w14:textId="77777777" w:rsidTr="4948C66D">
        <w:tc>
          <w:tcPr>
            <w:tcW w:w="10170" w:type="dxa"/>
            <w:gridSpan w:val="2"/>
            <w:tcMar>
              <w:top w:w="115" w:type="dxa"/>
              <w:left w:w="115" w:type="dxa"/>
              <w:bottom w:w="115" w:type="dxa"/>
              <w:right w:w="115" w:type="dxa"/>
            </w:tcMar>
          </w:tcPr>
          <w:p w14:paraId="77D65AAE" w14:textId="77777777" w:rsidR="00D554AB" w:rsidRPr="00927EC5" w:rsidRDefault="00D554AB" w:rsidP="00D554AB">
            <w:pPr>
              <w:rPr>
                <w:rFonts w:cs="Arial"/>
                <w:b/>
                <w:sz w:val="20"/>
                <w:szCs w:val="20"/>
              </w:rPr>
            </w:pPr>
            <w:r w:rsidRPr="00927EC5">
              <w:rPr>
                <w:rFonts w:cs="Arial"/>
                <w:b/>
                <w:sz w:val="20"/>
                <w:szCs w:val="20"/>
              </w:rPr>
              <w:t>Current Event Article Review: Week Six</w:t>
            </w:r>
          </w:p>
          <w:p w14:paraId="7561BEE4" w14:textId="77777777" w:rsidR="00D554AB" w:rsidRPr="00927EC5" w:rsidRDefault="00D554AB" w:rsidP="00D554AB">
            <w:pPr>
              <w:tabs>
                <w:tab w:val="left" w:pos="2329"/>
              </w:tabs>
              <w:rPr>
                <w:rFonts w:cs="Arial"/>
                <w:sz w:val="20"/>
                <w:szCs w:val="20"/>
              </w:rPr>
            </w:pPr>
          </w:p>
          <w:p w14:paraId="41E5306E" w14:textId="77777777" w:rsidR="00D554AB" w:rsidRPr="00927EC5" w:rsidRDefault="00D554AB" w:rsidP="00D554AB">
            <w:pPr>
              <w:tabs>
                <w:tab w:val="left" w:pos="2329"/>
              </w:tabs>
              <w:rPr>
                <w:rFonts w:cs="Arial"/>
                <w:sz w:val="20"/>
                <w:szCs w:val="20"/>
              </w:rPr>
            </w:pPr>
            <w:r w:rsidRPr="00154035">
              <w:rPr>
                <w:rFonts w:cs="Arial"/>
                <w:b/>
                <w:sz w:val="20"/>
                <w:szCs w:val="20"/>
              </w:rPr>
              <w:t>Select</w:t>
            </w:r>
            <w:r w:rsidRPr="00927EC5">
              <w:rPr>
                <w:rFonts w:cs="Arial"/>
                <w:sz w:val="20"/>
                <w:szCs w:val="20"/>
              </w:rPr>
              <w:t xml:space="preserve"> one article that relates to the administration of a higher education institution.</w:t>
            </w:r>
          </w:p>
          <w:p w14:paraId="107FD2B1" w14:textId="77777777" w:rsidR="00D554AB" w:rsidRPr="00927EC5" w:rsidRDefault="00D554AB" w:rsidP="00D554AB">
            <w:pPr>
              <w:tabs>
                <w:tab w:val="left" w:pos="2329"/>
              </w:tabs>
              <w:rPr>
                <w:rFonts w:cs="Arial"/>
                <w:sz w:val="20"/>
                <w:szCs w:val="20"/>
              </w:rPr>
            </w:pPr>
          </w:p>
          <w:p w14:paraId="12C284E7" w14:textId="77777777" w:rsidR="00D554AB" w:rsidRPr="00927EC5" w:rsidRDefault="00D554AB" w:rsidP="00D554AB">
            <w:pPr>
              <w:tabs>
                <w:tab w:val="left" w:pos="2329"/>
              </w:tabs>
              <w:rPr>
                <w:rFonts w:cs="Arial"/>
                <w:sz w:val="20"/>
                <w:szCs w:val="20"/>
              </w:rPr>
            </w:pPr>
            <w:r w:rsidRPr="00154035">
              <w:rPr>
                <w:rFonts w:cs="Arial"/>
                <w:b/>
                <w:sz w:val="20"/>
                <w:szCs w:val="20"/>
              </w:rPr>
              <w:t>Analyze</w:t>
            </w:r>
            <w:r w:rsidRPr="00927EC5">
              <w:rPr>
                <w:rFonts w:cs="Arial"/>
                <w:sz w:val="20"/>
                <w:szCs w:val="20"/>
              </w:rPr>
              <w:t xml:space="preserve"> the article using the following questions as a guideline:</w:t>
            </w:r>
          </w:p>
          <w:p w14:paraId="4B715906" w14:textId="77777777" w:rsidR="00D554AB" w:rsidRPr="00927EC5" w:rsidRDefault="00D554AB" w:rsidP="00D554AB">
            <w:pPr>
              <w:tabs>
                <w:tab w:val="left" w:pos="2329"/>
              </w:tabs>
              <w:rPr>
                <w:rFonts w:cs="Arial"/>
                <w:sz w:val="20"/>
                <w:szCs w:val="20"/>
              </w:rPr>
            </w:pPr>
          </w:p>
          <w:p w14:paraId="5671237B" w14:textId="77777777" w:rsidR="00D554AB" w:rsidRPr="00927EC5" w:rsidRDefault="00D554AB" w:rsidP="00D554AB">
            <w:pPr>
              <w:pStyle w:val="ListParagraph"/>
              <w:numPr>
                <w:ilvl w:val="0"/>
                <w:numId w:val="31"/>
              </w:numPr>
              <w:tabs>
                <w:tab w:val="left" w:pos="2329"/>
              </w:tabs>
              <w:rPr>
                <w:rFonts w:cs="Arial"/>
                <w:sz w:val="20"/>
                <w:szCs w:val="20"/>
              </w:rPr>
            </w:pPr>
            <w:r w:rsidRPr="00927EC5">
              <w:rPr>
                <w:rFonts w:cs="Arial"/>
                <w:sz w:val="20"/>
                <w:szCs w:val="20"/>
              </w:rPr>
              <w:t xml:space="preserve">What are the leadership skills addressed? </w:t>
            </w:r>
          </w:p>
          <w:p w14:paraId="4D6AF987" w14:textId="77777777" w:rsidR="00D554AB" w:rsidRPr="00927EC5" w:rsidRDefault="00D554AB" w:rsidP="00D554AB">
            <w:pPr>
              <w:pStyle w:val="ListParagraph"/>
              <w:numPr>
                <w:ilvl w:val="0"/>
                <w:numId w:val="31"/>
              </w:numPr>
              <w:tabs>
                <w:tab w:val="left" w:pos="2329"/>
              </w:tabs>
              <w:rPr>
                <w:rFonts w:cs="Arial"/>
                <w:sz w:val="20"/>
                <w:szCs w:val="20"/>
              </w:rPr>
            </w:pPr>
            <w:r w:rsidRPr="00927EC5">
              <w:rPr>
                <w:rFonts w:cs="Arial"/>
                <w:sz w:val="20"/>
                <w:szCs w:val="20"/>
              </w:rPr>
              <w:t xml:space="preserve">What is the problem facing the leader? What is the solution? </w:t>
            </w:r>
          </w:p>
          <w:p w14:paraId="1BF393B3" w14:textId="77777777" w:rsidR="00D554AB" w:rsidRPr="00927EC5" w:rsidRDefault="00D554AB" w:rsidP="00D554AB">
            <w:pPr>
              <w:pStyle w:val="ListParagraph"/>
              <w:numPr>
                <w:ilvl w:val="0"/>
                <w:numId w:val="31"/>
              </w:numPr>
              <w:tabs>
                <w:tab w:val="left" w:pos="2329"/>
              </w:tabs>
              <w:rPr>
                <w:rFonts w:cs="Arial"/>
                <w:sz w:val="20"/>
                <w:szCs w:val="20"/>
              </w:rPr>
            </w:pPr>
            <w:r w:rsidRPr="00927EC5">
              <w:rPr>
                <w:rFonts w:cs="Arial"/>
                <w:sz w:val="20"/>
                <w:szCs w:val="20"/>
              </w:rPr>
              <w:t xml:space="preserve">What would you have done differently to solve the problem? </w:t>
            </w:r>
          </w:p>
          <w:p w14:paraId="6A7603D4" w14:textId="77777777" w:rsidR="00D554AB" w:rsidRPr="00927EC5" w:rsidRDefault="00D554AB" w:rsidP="00D554AB">
            <w:pPr>
              <w:pStyle w:val="ListParagraph"/>
              <w:numPr>
                <w:ilvl w:val="0"/>
                <w:numId w:val="31"/>
              </w:numPr>
              <w:tabs>
                <w:tab w:val="left" w:pos="2329"/>
              </w:tabs>
              <w:rPr>
                <w:rFonts w:cs="Arial"/>
                <w:sz w:val="20"/>
                <w:szCs w:val="20"/>
              </w:rPr>
            </w:pPr>
            <w:r w:rsidRPr="00927EC5">
              <w:rPr>
                <w:rFonts w:cs="Arial"/>
                <w:sz w:val="20"/>
                <w:szCs w:val="20"/>
              </w:rPr>
              <w:t xml:space="preserve">What insights does it provide for the effective administration of higher education institutions? </w:t>
            </w:r>
          </w:p>
          <w:p w14:paraId="4C7DD8FF" w14:textId="77777777" w:rsidR="00D554AB" w:rsidRPr="00927EC5" w:rsidRDefault="00D554AB" w:rsidP="00D554AB">
            <w:pPr>
              <w:pStyle w:val="ListParagraph"/>
              <w:tabs>
                <w:tab w:val="left" w:pos="2329"/>
              </w:tabs>
              <w:ind w:left="360"/>
              <w:rPr>
                <w:rFonts w:cs="Arial"/>
                <w:sz w:val="20"/>
                <w:szCs w:val="20"/>
              </w:rPr>
            </w:pPr>
            <w:r w:rsidRPr="00927EC5">
              <w:rPr>
                <w:rFonts w:cs="Arial"/>
                <w:sz w:val="20"/>
                <w:szCs w:val="20"/>
              </w:rPr>
              <w:t xml:space="preserve"> </w:t>
            </w:r>
          </w:p>
          <w:p w14:paraId="12FA8794" w14:textId="77777777" w:rsidR="00D554AB" w:rsidRPr="00927EC5" w:rsidRDefault="00D554AB" w:rsidP="4948C66D">
            <w:pPr>
              <w:tabs>
                <w:tab w:val="left" w:pos="2329"/>
              </w:tabs>
              <w:rPr>
                <w:rFonts w:cs="Arial"/>
                <w:sz w:val="20"/>
                <w:szCs w:val="20"/>
              </w:rPr>
            </w:pPr>
            <w:r w:rsidRPr="00154035">
              <w:rPr>
                <w:rFonts w:cs="Arial"/>
                <w:b/>
                <w:sz w:val="20"/>
                <w:szCs w:val="20"/>
              </w:rPr>
              <w:t>Post</w:t>
            </w:r>
            <w:r w:rsidRPr="00927EC5">
              <w:rPr>
                <w:rFonts w:cs="Arial"/>
                <w:sz w:val="20"/>
                <w:szCs w:val="20"/>
              </w:rPr>
              <w:t xml:space="preserve"> your analysis and a link to the article and pose one question to classmates to the Current Event discussion forum by Thursday. Review the questions posed and respond to at least two classmates with a detailed answer supported by current research or a theoretical approach. </w:t>
            </w:r>
          </w:p>
        </w:tc>
        <w:tc>
          <w:tcPr>
            <w:tcW w:w="1440" w:type="dxa"/>
          </w:tcPr>
          <w:p w14:paraId="3030038C" w14:textId="77777777" w:rsidR="00D554AB" w:rsidRPr="00927EC5" w:rsidRDefault="00D554AB" w:rsidP="002522B3">
            <w:pPr>
              <w:tabs>
                <w:tab w:val="left" w:pos="2329"/>
              </w:tabs>
              <w:rPr>
                <w:rFonts w:cs="Arial"/>
                <w:sz w:val="20"/>
                <w:szCs w:val="20"/>
              </w:rPr>
            </w:pPr>
            <w:r w:rsidRPr="00927EC5">
              <w:rPr>
                <w:rFonts w:cs="Arial"/>
                <w:sz w:val="20"/>
                <w:szCs w:val="20"/>
              </w:rPr>
              <w:lastRenderedPageBreak/>
              <w:t>6.2</w:t>
            </w:r>
          </w:p>
        </w:tc>
        <w:tc>
          <w:tcPr>
            <w:tcW w:w="1440" w:type="dxa"/>
          </w:tcPr>
          <w:p w14:paraId="3D04CFFA" w14:textId="77777777" w:rsidR="00D554AB" w:rsidRPr="00927EC5" w:rsidRDefault="00D554AB" w:rsidP="002522B3">
            <w:pPr>
              <w:tabs>
                <w:tab w:val="left" w:pos="2329"/>
              </w:tabs>
              <w:rPr>
                <w:rFonts w:cs="Arial"/>
                <w:strike/>
                <w:sz w:val="20"/>
                <w:szCs w:val="20"/>
              </w:rPr>
            </w:pPr>
          </w:p>
        </w:tc>
      </w:tr>
      <w:tr w:rsidR="00D554AB" w:rsidRPr="00927EC5" w14:paraId="3217B9D0" w14:textId="77777777" w:rsidTr="4948C66D">
        <w:tc>
          <w:tcPr>
            <w:tcW w:w="10170" w:type="dxa"/>
            <w:gridSpan w:val="2"/>
            <w:tcMar>
              <w:top w:w="115" w:type="dxa"/>
              <w:left w:w="115" w:type="dxa"/>
              <w:bottom w:w="115" w:type="dxa"/>
              <w:right w:w="115" w:type="dxa"/>
            </w:tcMar>
          </w:tcPr>
          <w:p w14:paraId="587CB7DF" w14:textId="77777777" w:rsidR="005C3F7E" w:rsidRPr="00154035" w:rsidRDefault="005C3F7E" w:rsidP="005C3F7E">
            <w:pPr>
              <w:tabs>
                <w:tab w:val="left" w:pos="2329"/>
              </w:tabs>
              <w:rPr>
                <w:rFonts w:eastAsia="Arial" w:cs="Arial"/>
                <w:b/>
                <w:bCs/>
                <w:sz w:val="20"/>
                <w:szCs w:val="20"/>
              </w:rPr>
            </w:pPr>
            <w:r w:rsidRPr="00154035">
              <w:rPr>
                <w:rFonts w:eastAsia="Arial" w:cs="Arial"/>
                <w:b/>
                <w:bCs/>
                <w:sz w:val="20"/>
                <w:szCs w:val="20"/>
              </w:rPr>
              <w:t xml:space="preserve">Discussion: </w:t>
            </w:r>
            <w:r w:rsidRPr="00154035">
              <w:rPr>
                <w:rFonts w:cs="Arial"/>
                <w:b/>
                <w:sz w:val="20"/>
                <w:szCs w:val="20"/>
              </w:rPr>
              <w:t>Student-Life Issues</w:t>
            </w:r>
          </w:p>
          <w:p w14:paraId="43A6C326" w14:textId="77777777" w:rsidR="005C3F7E" w:rsidRPr="00154035" w:rsidRDefault="005C3F7E" w:rsidP="005C3F7E">
            <w:pPr>
              <w:tabs>
                <w:tab w:val="left" w:pos="2329"/>
              </w:tabs>
              <w:rPr>
                <w:rFonts w:eastAsia="Arial" w:cs="Arial"/>
                <w:b/>
                <w:bCs/>
                <w:sz w:val="20"/>
                <w:szCs w:val="20"/>
              </w:rPr>
            </w:pPr>
            <w:r w:rsidRPr="00154035">
              <w:rPr>
                <w:rFonts w:eastAsia="Arial" w:cs="Arial"/>
                <w:b/>
                <w:bCs/>
                <w:sz w:val="20"/>
                <w:szCs w:val="20"/>
              </w:rPr>
              <w:t xml:space="preserve"> </w:t>
            </w:r>
          </w:p>
          <w:p w14:paraId="6F995A2D" w14:textId="77777777" w:rsidR="005C3F7E" w:rsidRPr="00154035" w:rsidRDefault="005C3F7E" w:rsidP="005C3F7E">
            <w:pPr>
              <w:rPr>
                <w:rFonts w:cs="Arial"/>
                <w:sz w:val="20"/>
                <w:szCs w:val="20"/>
              </w:rPr>
            </w:pPr>
            <w:r w:rsidRPr="00154035">
              <w:rPr>
                <w:rFonts w:cs="Arial"/>
                <w:sz w:val="20"/>
                <w:szCs w:val="20"/>
              </w:rPr>
              <w:t xml:space="preserve">NASPA, the Student Affairs Administrators in Higher Education national organization, published a report for Chief Student Affairs Officers </w:t>
            </w:r>
            <w:hyperlink r:id="rId40" w:history="1">
              <w:r w:rsidRPr="00154035">
                <w:rPr>
                  <w:rStyle w:val="Hyperlink"/>
                  <w:rFonts w:cs="Arial"/>
                  <w:sz w:val="20"/>
                  <w:szCs w:val="20"/>
                </w:rPr>
                <w:t>Responsibilities, Opinions, and Professional Pathways of Leaders in Student Affairs</w:t>
              </w:r>
            </w:hyperlink>
            <w:r w:rsidRPr="00154035">
              <w:rPr>
                <w:rFonts w:cs="Arial"/>
                <w:sz w:val="20"/>
                <w:szCs w:val="20"/>
              </w:rPr>
              <w:t xml:space="preserve">. Review the document to give you background on the work of the student affairs professional. </w:t>
            </w:r>
          </w:p>
          <w:p w14:paraId="6925543A" w14:textId="77777777" w:rsidR="005C3F7E" w:rsidRPr="00154035" w:rsidRDefault="005C3F7E" w:rsidP="005C3F7E">
            <w:pPr>
              <w:tabs>
                <w:tab w:val="left" w:pos="2329"/>
              </w:tabs>
              <w:rPr>
                <w:rFonts w:eastAsia="Arial" w:cs="Arial"/>
                <w:b/>
                <w:bCs/>
                <w:sz w:val="20"/>
                <w:szCs w:val="20"/>
              </w:rPr>
            </w:pPr>
          </w:p>
          <w:p w14:paraId="581D13DA" w14:textId="77777777" w:rsidR="005C3F7E" w:rsidRPr="00154035" w:rsidRDefault="005C3F7E" w:rsidP="005C3F7E">
            <w:pPr>
              <w:tabs>
                <w:tab w:val="left" w:pos="2329"/>
              </w:tabs>
              <w:rPr>
                <w:rFonts w:eastAsia="Arial" w:cs="Arial"/>
                <w:b/>
                <w:bCs/>
                <w:sz w:val="20"/>
                <w:szCs w:val="20"/>
              </w:rPr>
            </w:pPr>
            <w:r w:rsidRPr="00154035">
              <w:rPr>
                <w:rFonts w:eastAsia="Arial" w:cs="Arial"/>
                <w:b/>
                <w:bCs/>
                <w:sz w:val="20"/>
                <w:szCs w:val="20"/>
              </w:rPr>
              <w:t xml:space="preserve">Respond </w:t>
            </w:r>
            <w:r w:rsidRPr="00154035">
              <w:rPr>
                <w:rFonts w:eastAsia="Arial" w:cs="Arial"/>
                <w:bCs/>
                <w:sz w:val="20"/>
                <w:szCs w:val="20"/>
              </w:rPr>
              <w:t>to the following question by Thursday 11:59 p.m. (EST). Provide specific examples to support your answers:</w:t>
            </w:r>
          </w:p>
          <w:p w14:paraId="6E8F89C7" w14:textId="77777777" w:rsidR="005C3F7E" w:rsidRPr="00154035" w:rsidRDefault="005C3F7E" w:rsidP="005C3F7E">
            <w:pPr>
              <w:tabs>
                <w:tab w:val="left" w:pos="2329"/>
              </w:tabs>
              <w:rPr>
                <w:rFonts w:eastAsia="Arial" w:cs="Arial"/>
                <w:b/>
                <w:bCs/>
                <w:sz w:val="20"/>
                <w:szCs w:val="20"/>
              </w:rPr>
            </w:pPr>
            <w:r w:rsidRPr="00154035">
              <w:rPr>
                <w:rFonts w:eastAsia="Arial" w:cs="Arial"/>
                <w:b/>
                <w:bCs/>
                <w:sz w:val="20"/>
                <w:szCs w:val="20"/>
              </w:rPr>
              <w:t xml:space="preserve"> </w:t>
            </w:r>
          </w:p>
          <w:p w14:paraId="13A5939A" w14:textId="77777777" w:rsidR="005C3F7E" w:rsidRPr="00154035" w:rsidRDefault="005C3F7E" w:rsidP="005C3F7E">
            <w:pPr>
              <w:pStyle w:val="AssignmentsLevel2"/>
              <w:rPr>
                <w:sz w:val="20"/>
              </w:rPr>
            </w:pPr>
            <w:r w:rsidRPr="00154035">
              <w:rPr>
                <w:sz w:val="20"/>
              </w:rPr>
              <w:t xml:space="preserve">Student-life issues are often life or death situations, requiring immediate action. How would you balance the need for immediate decision-making with the attributes of positive decision-making as defined by Buller in </w:t>
            </w:r>
            <w:r w:rsidRPr="00154035">
              <w:rPr>
                <w:i/>
                <w:sz w:val="20"/>
              </w:rPr>
              <w:t>Positive Academic Leadership</w:t>
            </w:r>
            <w:r w:rsidRPr="00154035">
              <w:rPr>
                <w:sz w:val="20"/>
              </w:rPr>
              <w:t>?</w:t>
            </w:r>
          </w:p>
          <w:p w14:paraId="521C3B9C" w14:textId="77777777" w:rsidR="005C3F7E" w:rsidRPr="00154035" w:rsidRDefault="005C3F7E" w:rsidP="005C3F7E">
            <w:pPr>
              <w:tabs>
                <w:tab w:val="left" w:pos="2329"/>
              </w:tabs>
              <w:rPr>
                <w:rFonts w:eastAsia="Arial" w:cs="Arial"/>
                <w:b/>
                <w:bCs/>
                <w:sz w:val="20"/>
                <w:szCs w:val="20"/>
              </w:rPr>
            </w:pPr>
            <w:r w:rsidRPr="00154035">
              <w:rPr>
                <w:rFonts w:eastAsia="Arial" w:cs="Arial"/>
                <w:b/>
                <w:bCs/>
                <w:sz w:val="20"/>
                <w:szCs w:val="20"/>
              </w:rPr>
              <w:t xml:space="preserve"> </w:t>
            </w:r>
          </w:p>
          <w:p w14:paraId="2027A026" w14:textId="77777777" w:rsidR="005C3F7E" w:rsidRPr="00927EC5" w:rsidRDefault="005C3F7E" w:rsidP="005C3F7E">
            <w:pPr>
              <w:tabs>
                <w:tab w:val="left" w:pos="2329"/>
              </w:tabs>
              <w:rPr>
                <w:rFonts w:eastAsia="Arial"/>
                <w:bCs/>
                <w:sz w:val="20"/>
                <w:szCs w:val="20"/>
              </w:rPr>
            </w:pPr>
            <w:r w:rsidRPr="00154035">
              <w:rPr>
                <w:rFonts w:eastAsia="Arial"/>
                <w:b/>
                <w:bCs/>
                <w:sz w:val="20"/>
                <w:szCs w:val="20"/>
              </w:rPr>
              <w:t xml:space="preserve">Post </w:t>
            </w:r>
            <w:r w:rsidRPr="00154035">
              <w:rPr>
                <w:rFonts w:eastAsia="Arial"/>
                <w:bCs/>
                <w:sz w:val="20"/>
                <w:szCs w:val="20"/>
              </w:rPr>
              <w:t>constructive criticism, clarification, additional questions, or your own relevant thoughts to three of your classmates' posts by 11:59 p.m. (EST) on Sunday.</w:t>
            </w:r>
          </w:p>
        </w:tc>
        <w:tc>
          <w:tcPr>
            <w:tcW w:w="1440" w:type="dxa"/>
          </w:tcPr>
          <w:p w14:paraId="2B37886E" w14:textId="77777777" w:rsidR="00D554AB" w:rsidRPr="00927EC5" w:rsidRDefault="005C3F7E" w:rsidP="002522B3">
            <w:pPr>
              <w:tabs>
                <w:tab w:val="left" w:pos="2329"/>
              </w:tabs>
              <w:rPr>
                <w:rFonts w:cs="Arial"/>
                <w:sz w:val="20"/>
                <w:szCs w:val="20"/>
              </w:rPr>
            </w:pPr>
            <w:r w:rsidRPr="00927EC5">
              <w:rPr>
                <w:rFonts w:cs="Arial"/>
                <w:sz w:val="20"/>
                <w:szCs w:val="20"/>
              </w:rPr>
              <w:t>6.1</w:t>
            </w:r>
          </w:p>
        </w:tc>
        <w:tc>
          <w:tcPr>
            <w:tcW w:w="1440" w:type="dxa"/>
          </w:tcPr>
          <w:p w14:paraId="0C79A766" w14:textId="77777777" w:rsidR="00D554AB" w:rsidRPr="00927EC5" w:rsidRDefault="00D554AB" w:rsidP="002522B3">
            <w:pPr>
              <w:tabs>
                <w:tab w:val="left" w:pos="2329"/>
              </w:tabs>
              <w:rPr>
                <w:rFonts w:cs="Arial"/>
                <w:strike/>
                <w:sz w:val="20"/>
                <w:szCs w:val="20"/>
              </w:rPr>
            </w:pPr>
          </w:p>
        </w:tc>
      </w:tr>
      <w:tr w:rsidR="00D554AB" w:rsidRPr="00927EC5" w14:paraId="69D48033" w14:textId="77777777" w:rsidTr="4948C66D">
        <w:tc>
          <w:tcPr>
            <w:tcW w:w="10170" w:type="dxa"/>
            <w:gridSpan w:val="2"/>
            <w:tcMar>
              <w:top w:w="115" w:type="dxa"/>
              <w:left w:w="115" w:type="dxa"/>
              <w:bottom w:w="115" w:type="dxa"/>
              <w:right w:w="115" w:type="dxa"/>
            </w:tcMar>
          </w:tcPr>
          <w:p w14:paraId="53403E86" w14:textId="77777777" w:rsidR="005C3F7E" w:rsidRPr="00927EC5" w:rsidRDefault="005C3F7E" w:rsidP="005C3F7E">
            <w:pPr>
              <w:tabs>
                <w:tab w:val="left" w:pos="2329"/>
              </w:tabs>
              <w:rPr>
                <w:rFonts w:cs="Arial"/>
                <w:b/>
                <w:sz w:val="20"/>
                <w:szCs w:val="20"/>
              </w:rPr>
            </w:pPr>
            <w:r w:rsidRPr="00927EC5">
              <w:rPr>
                <w:rFonts w:cs="Arial"/>
                <w:b/>
                <w:sz w:val="20"/>
                <w:szCs w:val="20"/>
              </w:rPr>
              <w:t>Student-Lif</w:t>
            </w:r>
            <w:r w:rsidR="00154035">
              <w:rPr>
                <w:rFonts w:cs="Arial"/>
                <w:b/>
                <w:sz w:val="20"/>
                <w:szCs w:val="20"/>
              </w:rPr>
              <w:t>e Administrator Interview</w:t>
            </w:r>
          </w:p>
          <w:p w14:paraId="62AB6BFA" w14:textId="77777777" w:rsidR="005C3F7E" w:rsidRPr="00927EC5" w:rsidRDefault="005C3F7E" w:rsidP="005C3F7E">
            <w:pPr>
              <w:tabs>
                <w:tab w:val="left" w:pos="2329"/>
              </w:tabs>
              <w:rPr>
                <w:rFonts w:cs="Arial"/>
                <w:sz w:val="20"/>
                <w:szCs w:val="20"/>
              </w:rPr>
            </w:pPr>
          </w:p>
          <w:p w14:paraId="655A32BB" w14:textId="77777777" w:rsidR="005C3F7E" w:rsidRPr="00927EC5" w:rsidRDefault="005C3F7E" w:rsidP="005C3F7E">
            <w:pPr>
              <w:tabs>
                <w:tab w:val="left" w:pos="2329"/>
              </w:tabs>
              <w:rPr>
                <w:rFonts w:cs="Arial"/>
                <w:sz w:val="20"/>
                <w:szCs w:val="20"/>
              </w:rPr>
            </w:pPr>
            <w:r w:rsidRPr="00154035">
              <w:rPr>
                <w:rFonts w:cs="Arial"/>
                <w:b/>
                <w:sz w:val="20"/>
                <w:szCs w:val="20"/>
              </w:rPr>
              <w:t>Conduct</w:t>
            </w:r>
            <w:r w:rsidRPr="00927EC5">
              <w:rPr>
                <w:rFonts w:cs="Arial"/>
                <w:sz w:val="20"/>
                <w:szCs w:val="20"/>
              </w:rPr>
              <w:t xml:space="preserve"> an interview with a student-life administrator such as the vice president or dean of students, director of residence life, chaplain, director of student activities, director of counseling services, career services, and director of athletics or other student-life leadership role present at your institution. </w:t>
            </w:r>
          </w:p>
          <w:p w14:paraId="505912C3" w14:textId="77777777" w:rsidR="005C3F7E" w:rsidRPr="00927EC5" w:rsidRDefault="005C3F7E" w:rsidP="005C3F7E">
            <w:pPr>
              <w:tabs>
                <w:tab w:val="left" w:pos="2329"/>
              </w:tabs>
              <w:rPr>
                <w:rFonts w:cs="Arial"/>
                <w:sz w:val="20"/>
                <w:szCs w:val="20"/>
              </w:rPr>
            </w:pPr>
          </w:p>
          <w:p w14:paraId="0431B316" w14:textId="77777777" w:rsidR="005C3F7E" w:rsidRPr="00927EC5" w:rsidRDefault="005C3F7E" w:rsidP="005C3F7E">
            <w:pPr>
              <w:tabs>
                <w:tab w:val="left" w:pos="2329"/>
              </w:tabs>
              <w:rPr>
                <w:rFonts w:cs="Arial"/>
                <w:sz w:val="20"/>
                <w:szCs w:val="20"/>
              </w:rPr>
            </w:pPr>
            <w:r w:rsidRPr="00154035">
              <w:rPr>
                <w:rFonts w:cs="Arial"/>
                <w:b/>
                <w:sz w:val="20"/>
                <w:szCs w:val="20"/>
              </w:rPr>
              <w:t>Identify</w:t>
            </w:r>
            <w:r w:rsidRPr="00927EC5">
              <w:rPr>
                <w:rFonts w:cs="Arial"/>
                <w:sz w:val="20"/>
                <w:szCs w:val="20"/>
              </w:rPr>
              <w:t xml:space="preserve"> the following in your interview:</w:t>
            </w:r>
          </w:p>
          <w:p w14:paraId="01B00A38" w14:textId="77777777" w:rsidR="005C3F7E" w:rsidRPr="00927EC5" w:rsidRDefault="005C3F7E" w:rsidP="005C3F7E">
            <w:pPr>
              <w:tabs>
                <w:tab w:val="left" w:pos="2329"/>
              </w:tabs>
              <w:rPr>
                <w:rFonts w:cs="Arial"/>
                <w:sz w:val="20"/>
                <w:szCs w:val="20"/>
              </w:rPr>
            </w:pPr>
          </w:p>
          <w:p w14:paraId="5984B4CC" w14:textId="77777777" w:rsidR="005C3F7E" w:rsidRPr="00927EC5" w:rsidRDefault="005C3F7E" w:rsidP="005C3F7E">
            <w:pPr>
              <w:pStyle w:val="AssignmentsLevel2"/>
              <w:ind w:left="395"/>
              <w:rPr>
                <w:sz w:val="20"/>
              </w:rPr>
            </w:pPr>
            <w:r w:rsidRPr="00927EC5">
              <w:rPr>
                <w:sz w:val="20"/>
              </w:rPr>
              <w:t xml:space="preserve">What two major challenges does this leader face today? </w:t>
            </w:r>
          </w:p>
          <w:p w14:paraId="5318E7A1" w14:textId="77777777" w:rsidR="005C3F7E" w:rsidRPr="00927EC5" w:rsidRDefault="005C3F7E" w:rsidP="005C3F7E">
            <w:pPr>
              <w:pStyle w:val="AssignmentsLevel2"/>
              <w:ind w:left="395"/>
              <w:rPr>
                <w:sz w:val="20"/>
              </w:rPr>
            </w:pPr>
            <w:r w:rsidRPr="00927EC5">
              <w:rPr>
                <w:sz w:val="20"/>
              </w:rPr>
              <w:t xml:space="preserve">How does this leader approach decision-making? </w:t>
            </w:r>
          </w:p>
          <w:p w14:paraId="7D7ADD15" w14:textId="77777777" w:rsidR="005C3F7E" w:rsidRPr="00927EC5" w:rsidRDefault="005C3F7E" w:rsidP="005C3F7E">
            <w:pPr>
              <w:pStyle w:val="AssignmentsLevel2"/>
              <w:ind w:left="395"/>
              <w:rPr>
                <w:sz w:val="20"/>
              </w:rPr>
            </w:pPr>
            <w:r w:rsidRPr="00927EC5">
              <w:rPr>
                <w:sz w:val="20"/>
              </w:rPr>
              <w:t xml:space="preserve">What are the most important leadership behaviors? </w:t>
            </w:r>
          </w:p>
          <w:p w14:paraId="6D806769" w14:textId="77777777" w:rsidR="005C3F7E" w:rsidRPr="00927EC5" w:rsidRDefault="005C3F7E" w:rsidP="005C3F7E">
            <w:pPr>
              <w:pStyle w:val="AssignmentsLevel2"/>
              <w:ind w:left="395"/>
              <w:rPr>
                <w:sz w:val="20"/>
              </w:rPr>
            </w:pPr>
            <w:r w:rsidRPr="00927EC5">
              <w:rPr>
                <w:sz w:val="20"/>
              </w:rPr>
              <w:t>How does this leader interact with the academic program leadership?</w:t>
            </w:r>
          </w:p>
          <w:p w14:paraId="720C1FDA" w14:textId="77777777" w:rsidR="005C3F7E" w:rsidRPr="00927EC5" w:rsidRDefault="005C3F7E" w:rsidP="005C3F7E">
            <w:pPr>
              <w:pStyle w:val="AssignmentsLevel2"/>
              <w:ind w:left="395"/>
              <w:rPr>
                <w:sz w:val="20"/>
              </w:rPr>
            </w:pPr>
            <w:r w:rsidRPr="00927EC5">
              <w:rPr>
                <w:sz w:val="20"/>
              </w:rPr>
              <w:lastRenderedPageBreak/>
              <w:t>How does this leader communicate with different constituents?</w:t>
            </w:r>
          </w:p>
          <w:p w14:paraId="562EE003" w14:textId="77777777" w:rsidR="005C3F7E" w:rsidRPr="00927EC5" w:rsidRDefault="005C3F7E" w:rsidP="005C3F7E">
            <w:pPr>
              <w:pStyle w:val="AssignmentsLevel2"/>
              <w:ind w:left="395"/>
              <w:rPr>
                <w:sz w:val="20"/>
              </w:rPr>
            </w:pPr>
            <w:r w:rsidRPr="00927EC5">
              <w:rPr>
                <w:sz w:val="20"/>
              </w:rPr>
              <w:t xml:space="preserve">In what ways are the terms academic leader, institutional leader, and student-life leader similar and different? How does the participant describe their role? </w:t>
            </w:r>
          </w:p>
          <w:p w14:paraId="5F54A9A1" w14:textId="77777777" w:rsidR="005C3F7E" w:rsidRPr="00927EC5" w:rsidRDefault="005C3F7E" w:rsidP="005C3F7E">
            <w:pPr>
              <w:pStyle w:val="AssignmentsLevel2"/>
              <w:ind w:left="395"/>
              <w:rPr>
                <w:sz w:val="20"/>
              </w:rPr>
            </w:pPr>
            <w:r w:rsidRPr="00927EC5">
              <w:rPr>
                <w:sz w:val="20"/>
              </w:rPr>
              <w:t xml:space="preserve">What is the most difficult situation this leader ever faced? What was the solution? Would the leader do anything different looking back? </w:t>
            </w:r>
          </w:p>
          <w:p w14:paraId="4DFC7DD3" w14:textId="77777777" w:rsidR="005C3F7E" w:rsidRPr="00927EC5" w:rsidRDefault="005C3F7E" w:rsidP="005C3F7E">
            <w:pPr>
              <w:pStyle w:val="AssignmentsLevel2"/>
              <w:numPr>
                <w:ilvl w:val="0"/>
                <w:numId w:val="0"/>
              </w:numPr>
              <w:rPr>
                <w:sz w:val="20"/>
              </w:rPr>
            </w:pPr>
          </w:p>
          <w:p w14:paraId="6A73D68D" w14:textId="77777777" w:rsidR="005C3F7E" w:rsidRPr="00927EC5" w:rsidRDefault="005C3F7E" w:rsidP="005C3F7E">
            <w:pPr>
              <w:pStyle w:val="AssignmentsLevel2"/>
              <w:numPr>
                <w:ilvl w:val="0"/>
                <w:numId w:val="0"/>
              </w:numPr>
              <w:ind w:left="360" w:hanging="360"/>
              <w:rPr>
                <w:sz w:val="20"/>
              </w:rPr>
            </w:pPr>
            <w:r w:rsidRPr="00154035">
              <w:rPr>
                <w:b/>
                <w:sz w:val="20"/>
              </w:rPr>
              <w:t>Evaluate</w:t>
            </w:r>
            <w:r w:rsidRPr="00927EC5">
              <w:rPr>
                <w:sz w:val="20"/>
              </w:rPr>
              <w:t xml:space="preserve"> what frame or frames the student-life leader works in from the interview.</w:t>
            </w:r>
          </w:p>
          <w:p w14:paraId="78FAC353" w14:textId="77777777" w:rsidR="005C3F7E" w:rsidRPr="00927EC5" w:rsidRDefault="005C3F7E" w:rsidP="005C3F7E">
            <w:pPr>
              <w:pStyle w:val="AssignmentsLevel2"/>
              <w:numPr>
                <w:ilvl w:val="0"/>
                <w:numId w:val="0"/>
              </w:numPr>
              <w:ind w:left="360" w:hanging="360"/>
              <w:rPr>
                <w:sz w:val="20"/>
              </w:rPr>
            </w:pPr>
          </w:p>
          <w:p w14:paraId="47243AC4" w14:textId="77777777" w:rsidR="00D554AB" w:rsidRPr="00927EC5" w:rsidRDefault="005C3F7E" w:rsidP="005C3F7E">
            <w:pPr>
              <w:tabs>
                <w:tab w:val="left" w:pos="2329"/>
              </w:tabs>
              <w:rPr>
                <w:rFonts w:eastAsia="Arial" w:cs="Arial"/>
                <w:b/>
                <w:bCs/>
                <w:sz w:val="20"/>
                <w:szCs w:val="20"/>
              </w:rPr>
            </w:pPr>
            <w:r w:rsidRPr="00154035">
              <w:rPr>
                <w:rFonts w:cs="Arial"/>
                <w:b/>
                <w:sz w:val="20"/>
                <w:szCs w:val="20"/>
              </w:rPr>
              <w:t>Submit</w:t>
            </w:r>
            <w:r w:rsidRPr="00927EC5">
              <w:rPr>
                <w:rFonts w:cs="Arial"/>
                <w:sz w:val="20"/>
                <w:szCs w:val="20"/>
              </w:rPr>
              <w:t xml:space="preserve"> a 250-350-word summary of your interview with your evaluation.</w:t>
            </w:r>
          </w:p>
        </w:tc>
        <w:tc>
          <w:tcPr>
            <w:tcW w:w="1440" w:type="dxa"/>
          </w:tcPr>
          <w:p w14:paraId="53EF5588" w14:textId="77777777" w:rsidR="00D554AB" w:rsidRPr="00154035" w:rsidRDefault="00154035" w:rsidP="002522B3">
            <w:pPr>
              <w:tabs>
                <w:tab w:val="left" w:pos="2329"/>
              </w:tabs>
              <w:rPr>
                <w:rFonts w:cs="Arial"/>
                <w:sz w:val="20"/>
                <w:szCs w:val="20"/>
              </w:rPr>
            </w:pPr>
            <w:r w:rsidRPr="00154035">
              <w:rPr>
                <w:rFonts w:cs="Arial"/>
                <w:sz w:val="20"/>
                <w:szCs w:val="20"/>
              </w:rPr>
              <w:lastRenderedPageBreak/>
              <w:t>6.2</w:t>
            </w:r>
          </w:p>
        </w:tc>
        <w:tc>
          <w:tcPr>
            <w:tcW w:w="1440" w:type="dxa"/>
          </w:tcPr>
          <w:p w14:paraId="1FB12491" w14:textId="77777777" w:rsidR="00D554AB" w:rsidRPr="00927EC5" w:rsidRDefault="00D554AB" w:rsidP="002522B3">
            <w:pPr>
              <w:tabs>
                <w:tab w:val="left" w:pos="2329"/>
              </w:tabs>
              <w:rPr>
                <w:rFonts w:cs="Arial"/>
                <w:strike/>
                <w:sz w:val="20"/>
                <w:szCs w:val="20"/>
              </w:rPr>
            </w:pPr>
          </w:p>
        </w:tc>
      </w:tr>
      <w:tr w:rsidR="00557340" w:rsidRPr="00927EC5" w14:paraId="56E2DEF2" w14:textId="77777777" w:rsidTr="4948C66D">
        <w:tc>
          <w:tcPr>
            <w:tcW w:w="10170" w:type="dxa"/>
            <w:gridSpan w:val="2"/>
            <w:tcMar>
              <w:top w:w="115" w:type="dxa"/>
              <w:left w:w="115" w:type="dxa"/>
              <w:bottom w:w="115" w:type="dxa"/>
              <w:right w:w="115" w:type="dxa"/>
            </w:tcMar>
          </w:tcPr>
          <w:p w14:paraId="18472734" w14:textId="0A758E43" w:rsidR="005C3F7E" w:rsidRPr="00927EC5" w:rsidRDefault="005251D6" w:rsidP="005C3F7E">
            <w:pPr>
              <w:rPr>
                <w:rFonts w:cs="Arial"/>
                <w:b/>
                <w:sz w:val="20"/>
                <w:szCs w:val="20"/>
              </w:rPr>
            </w:pPr>
            <w:r>
              <w:rPr>
                <w:rFonts w:cs="Arial"/>
                <w:b/>
                <w:sz w:val="20"/>
                <w:szCs w:val="20"/>
              </w:rPr>
              <w:t xml:space="preserve">Scenario Analysis </w:t>
            </w:r>
          </w:p>
          <w:p w14:paraId="4E3D4DB1" w14:textId="77777777" w:rsidR="005251D6" w:rsidRDefault="005251D6" w:rsidP="005C3F7E">
            <w:pPr>
              <w:pStyle w:val="AssignmentsLevel1"/>
              <w:rPr>
                <w:sz w:val="20"/>
              </w:rPr>
            </w:pPr>
          </w:p>
          <w:p w14:paraId="20DA619C" w14:textId="77777777" w:rsidR="005251D6" w:rsidRDefault="005251D6" w:rsidP="005251D6">
            <w:pPr>
              <w:rPr>
                <w:rFonts w:eastAsia="Arial" w:cs="Arial"/>
                <w:bCs/>
                <w:sz w:val="20"/>
                <w:szCs w:val="20"/>
              </w:rPr>
            </w:pPr>
            <w:r w:rsidRPr="00927EC5">
              <w:rPr>
                <w:rFonts w:eastAsia="Arial" w:cs="Arial"/>
                <w:b/>
                <w:bCs/>
                <w:sz w:val="20"/>
                <w:szCs w:val="20"/>
              </w:rPr>
              <w:t xml:space="preserve">Respond </w:t>
            </w:r>
            <w:r w:rsidRPr="00927EC5">
              <w:rPr>
                <w:rFonts w:eastAsia="Arial" w:cs="Arial"/>
                <w:bCs/>
                <w:sz w:val="20"/>
                <w:szCs w:val="20"/>
              </w:rPr>
              <w:t xml:space="preserve">to the following question by </w:t>
            </w:r>
            <w:r>
              <w:rPr>
                <w:rFonts w:eastAsia="Arial" w:cs="Arial"/>
                <w:bCs/>
                <w:sz w:val="20"/>
                <w:szCs w:val="20"/>
              </w:rPr>
              <w:t>Sunday</w:t>
            </w:r>
            <w:r w:rsidRPr="00927EC5">
              <w:rPr>
                <w:rFonts w:eastAsia="Arial" w:cs="Arial"/>
                <w:bCs/>
                <w:sz w:val="20"/>
                <w:szCs w:val="20"/>
              </w:rPr>
              <w:t xml:space="preserve"> 11:59 p.m. (EST). </w:t>
            </w:r>
          </w:p>
          <w:p w14:paraId="74DF5D22" w14:textId="77777777" w:rsidR="005251D6" w:rsidRDefault="005251D6" w:rsidP="005251D6">
            <w:pPr>
              <w:rPr>
                <w:rFonts w:eastAsia="Arial" w:cs="Arial"/>
                <w:bCs/>
                <w:sz w:val="20"/>
                <w:szCs w:val="20"/>
              </w:rPr>
            </w:pPr>
          </w:p>
          <w:p w14:paraId="4AD69CF8" w14:textId="77777777" w:rsidR="005251D6" w:rsidRPr="005251D6" w:rsidRDefault="005251D6" w:rsidP="005251D6">
            <w:pPr>
              <w:pStyle w:val="ListParagraph"/>
              <w:numPr>
                <w:ilvl w:val="0"/>
                <w:numId w:val="45"/>
              </w:numPr>
              <w:rPr>
                <w:rFonts w:cs="Arial"/>
                <w:i/>
                <w:sz w:val="20"/>
                <w:szCs w:val="20"/>
              </w:rPr>
            </w:pPr>
            <w:r w:rsidRPr="005251D6">
              <w:rPr>
                <w:rFonts w:cs="Arial"/>
                <w:sz w:val="20"/>
                <w:szCs w:val="20"/>
              </w:rPr>
              <w:t xml:space="preserve">Choose one of the scenarios from Chapter 9 Lessons on Emotional Intelligence/Soft Skills from </w:t>
            </w:r>
            <w:r w:rsidRPr="005251D6">
              <w:rPr>
                <w:rFonts w:cs="Arial"/>
                <w:i/>
                <w:sz w:val="20"/>
                <w:szCs w:val="20"/>
              </w:rPr>
              <w:t xml:space="preserve">A Field Book for Higher Education Leaders. </w:t>
            </w:r>
          </w:p>
          <w:p w14:paraId="2D70805E" w14:textId="77777777" w:rsidR="005251D6" w:rsidRPr="00927EC5" w:rsidRDefault="005251D6" w:rsidP="005251D6">
            <w:pPr>
              <w:rPr>
                <w:rFonts w:cs="Arial"/>
                <w:sz w:val="20"/>
                <w:szCs w:val="20"/>
              </w:rPr>
            </w:pPr>
          </w:p>
          <w:p w14:paraId="69D20B48" w14:textId="4FF96187" w:rsidR="005251D6" w:rsidRPr="00927EC5" w:rsidRDefault="005251D6" w:rsidP="005251D6">
            <w:pPr>
              <w:pStyle w:val="AssignmentsLevel1"/>
              <w:rPr>
                <w:strike/>
                <w:sz w:val="20"/>
              </w:rPr>
            </w:pPr>
            <w:r>
              <w:rPr>
                <w:b/>
                <w:sz w:val="20"/>
              </w:rPr>
              <w:t>Answer</w:t>
            </w:r>
            <w:r w:rsidRPr="00927EC5">
              <w:rPr>
                <w:sz w:val="20"/>
              </w:rPr>
              <w:t xml:space="preserve"> the question, “What would you do?” with </w:t>
            </w:r>
            <w:r>
              <w:rPr>
                <w:sz w:val="20"/>
              </w:rPr>
              <w:t>a 250-word reflection supported</w:t>
            </w:r>
            <w:r w:rsidRPr="00927EC5">
              <w:rPr>
                <w:sz w:val="20"/>
              </w:rPr>
              <w:t xml:space="preserve"> by your reading, your leadership practice and your professional experience.</w:t>
            </w:r>
          </w:p>
        </w:tc>
        <w:tc>
          <w:tcPr>
            <w:tcW w:w="1440" w:type="dxa"/>
          </w:tcPr>
          <w:p w14:paraId="3A07BDD2" w14:textId="4044D9F5" w:rsidR="00557340" w:rsidRPr="005251D6" w:rsidRDefault="005251D6" w:rsidP="002522B3">
            <w:pPr>
              <w:tabs>
                <w:tab w:val="left" w:pos="2329"/>
              </w:tabs>
              <w:rPr>
                <w:rFonts w:cs="Arial"/>
                <w:sz w:val="20"/>
                <w:szCs w:val="20"/>
              </w:rPr>
            </w:pPr>
            <w:r w:rsidRPr="005251D6">
              <w:rPr>
                <w:rFonts w:cs="Arial"/>
                <w:sz w:val="20"/>
                <w:szCs w:val="20"/>
              </w:rPr>
              <w:t>6.3</w:t>
            </w:r>
          </w:p>
        </w:tc>
        <w:tc>
          <w:tcPr>
            <w:tcW w:w="1440" w:type="dxa"/>
          </w:tcPr>
          <w:p w14:paraId="5609F402" w14:textId="77777777" w:rsidR="00557340" w:rsidRPr="00927EC5" w:rsidRDefault="00557340" w:rsidP="002522B3">
            <w:pPr>
              <w:tabs>
                <w:tab w:val="left" w:pos="2329"/>
              </w:tabs>
              <w:rPr>
                <w:rFonts w:cs="Arial"/>
                <w:strike/>
                <w:sz w:val="20"/>
                <w:szCs w:val="20"/>
              </w:rPr>
            </w:pPr>
          </w:p>
        </w:tc>
      </w:tr>
      <w:tr w:rsidR="00557340" w:rsidRPr="00927EC5" w14:paraId="46490FD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88FCB2B" w14:textId="77777777" w:rsidR="00557340" w:rsidRPr="00927EC5" w:rsidRDefault="4948C66D" w:rsidP="4948C66D">
            <w:pPr>
              <w:tabs>
                <w:tab w:val="left" w:pos="2329"/>
              </w:tabs>
              <w:rPr>
                <w:rFonts w:eastAsia="Arial" w:cs="Arial"/>
                <w:b/>
                <w:bCs/>
                <w:sz w:val="20"/>
                <w:szCs w:val="20"/>
              </w:rPr>
            </w:pPr>
            <w:r w:rsidRPr="00927EC5">
              <w:rPr>
                <w:rFonts w:eastAsia="Arial" w:cs="Arial"/>
                <w:b/>
                <w:bCs/>
                <w:sz w:val="20"/>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F7227FC" w14:textId="77777777" w:rsidR="00557340" w:rsidRPr="00927EC5" w:rsidRDefault="00557340" w:rsidP="002522B3">
            <w:pPr>
              <w:tabs>
                <w:tab w:val="left" w:pos="2329"/>
              </w:tabs>
              <w:rPr>
                <w:rFonts w:cs="Arial"/>
                <w:b/>
                <w:sz w:val="20"/>
                <w:szCs w:val="20"/>
              </w:rPr>
            </w:pPr>
          </w:p>
        </w:tc>
        <w:tc>
          <w:tcPr>
            <w:tcW w:w="1440" w:type="dxa"/>
            <w:tcBorders>
              <w:left w:val="nil"/>
              <w:bottom w:val="single" w:sz="4" w:space="0" w:color="000000" w:themeColor="text1"/>
            </w:tcBorders>
            <w:shd w:val="clear" w:color="auto" w:fill="E6E6E6"/>
          </w:tcPr>
          <w:p w14:paraId="7974AF95" w14:textId="77777777" w:rsidR="00557340" w:rsidRPr="00927EC5" w:rsidRDefault="00557340" w:rsidP="002522B3">
            <w:pPr>
              <w:tabs>
                <w:tab w:val="left" w:pos="2329"/>
              </w:tabs>
              <w:rPr>
                <w:rFonts w:cs="Arial"/>
                <w:b/>
                <w:sz w:val="20"/>
                <w:szCs w:val="20"/>
              </w:rPr>
            </w:pPr>
          </w:p>
        </w:tc>
        <w:tc>
          <w:tcPr>
            <w:tcW w:w="1440" w:type="dxa"/>
            <w:tcBorders>
              <w:bottom w:val="single" w:sz="4" w:space="0" w:color="000000" w:themeColor="text1"/>
            </w:tcBorders>
            <w:shd w:val="clear" w:color="auto" w:fill="E6E6E6"/>
          </w:tcPr>
          <w:p w14:paraId="0C80DA72" w14:textId="77777777" w:rsidR="00557340" w:rsidRPr="00927EC5" w:rsidRDefault="00557340" w:rsidP="002522B3">
            <w:pPr>
              <w:tabs>
                <w:tab w:val="left" w:pos="2329"/>
              </w:tabs>
              <w:rPr>
                <w:rFonts w:cs="Arial"/>
                <w:b/>
                <w:sz w:val="20"/>
                <w:szCs w:val="20"/>
              </w:rPr>
            </w:pPr>
          </w:p>
        </w:tc>
      </w:tr>
    </w:tbl>
    <w:p w14:paraId="7BF2AA49" w14:textId="77777777" w:rsidR="005344A9" w:rsidRPr="00927EC5" w:rsidRDefault="005344A9" w:rsidP="0020635A">
      <w:pPr>
        <w:pStyle w:val="Heading1"/>
        <w:rPr>
          <w:sz w:val="20"/>
          <w:szCs w:val="20"/>
        </w:rPr>
      </w:pPr>
    </w:p>
    <w:p w14:paraId="277BAF47" w14:textId="77777777" w:rsidR="005344A9" w:rsidRPr="00927EC5" w:rsidRDefault="005344A9" w:rsidP="005344A9">
      <w:pPr>
        <w:tabs>
          <w:tab w:val="left" w:pos="1065"/>
        </w:tabs>
        <w:rPr>
          <w:sz w:val="20"/>
          <w:szCs w:val="20"/>
        </w:rPr>
      </w:pPr>
    </w:p>
    <w:p w14:paraId="4EFFFAE7" w14:textId="77777777" w:rsidR="005344A9" w:rsidRPr="00927EC5" w:rsidRDefault="005344A9">
      <w:pPr>
        <w:rPr>
          <w:rFonts w:cs="Arial"/>
          <w:sz w:val="20"/>
          <w:szCs w:val="20"/>
        </w:rPr>
      </w:pPr>
      <w:r w:rsidRPr="00927EC5">
        <w:rPr>
          <w:rFonts w:cs="Arial"/>
          <w:sz w:val="20"/>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27EC5" w14:paraId="391F17F3"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4D494E07" w14:textId="77777777" w:rsidR="002C1641" w:rsidRPr="00927EC5" w:rsidRDefault="002C1641" w:rsidP="0020635A">
            <w:pPr>
              <w:pStyle w:val="WeeklyTopicHeading1"/>
              <w:rPr>
                <w:sz w:val="20"/>
                <w:szCs w:val="20"/>
              </w:rPr>
            </w:pPr>
            <w:bookmarkStart w:id="13" w:name="weekseven"/>
            <w:bookmarkStart w:id="14" w:name="_Toc358980900"/>
            <w:bookmarkEnd w:id="13"/>
            <w:r w:rsidRPr="00927EC5">
              <w:rPr>
                <w:sz w:val="20"/>
                <w:szCs w:val="20"/>
              </w:rPr>
              <w:lastRenderedPageBreak/>
              <w:t xml:space="preserve">Week Seven: </w:t>
            </w:r>
            <w:r w:rsidR="005C3F7E" w:rsidRPr="00927EC5">
              <w:rPr>
                <w:sz w:val="20"/>
                <w:szCs w:val="20"/>
              </w:rPr>
              <w:t xml:space="preserve">Positive Approaches to Transformational Higher Education Leadership  </w:t>
            </w:r>
            <w:bookmarkEnd w:id="14"/>
          </w:p>
        </w:tc>
        <w:tc>
          <w:tcPr>
            <w:tcW w:w="1440" w:type="dxa"/>
            <w:tcBorders>
              <w:left w:val="nil"/>
              <w:bottom w:val="single" w:sz="4" w:space="0" w:color="000000" w:themeColor="text1"/>
              <w:right w:val="nil"/>
            </w:tcBorders>
            <w:shd w:val="clear" w:color="auto" w:fill="BF2C37"/>
          </w:tcPr>
          <w:p w14:paraId="104341C8" w14:textId="77777777" w:rsidR="002C1641" w:rsidRPr="00927EC5" w:rsidRDefault="002C1641" w:rsidP="00FD5474">
            <w:pPr>
              <w:tabs>
                <w:tab w:val="left" w:pos="0"/>
                <w:tab w:val="left" w:pos="3720"/>
              </w:tabs>
              <w:outlineLvl w:val="0"/>
              <w:rPr>
                <w:rFonts w:cs="Arial"/>
                <w:color w:val="FFFFFF"/>
                <w:sz w:val="20"/>
                <w:szCs w:val="20"/>
              </w:rPr>
            </w:pPr>
          </w:p>
        </w:tc>
        <w:tc>
          <w:tcPr>
            <w:tcW w:w="1440" w:type="dxa"/>
            <w:tcBorders>
              <w:left w:val="nil"/>
              <w:bottom w:val="single" w:sz="4" w:space="0" w:color="000000" w:themeColor="text1"/>
            </w:tcBorders>
            <w:shd w:val="clear" w:color="auto" w:fill="BF2C37"/>
          </w:tcPr>
          <w:p w14:paraId="7F3F43F5" w14:textId="77777777" w:rsidR="002C1641" w:rsidRPr="00927EC5" w:rsidRDefault="002C1641" w:rsidP="00FD5474">
            <w:pPr>
              <w:tabs>
                <w:tab w:val="left" w:pos="0"/>
                <w:tab w:val="left" w:pos="3720"/>
              </w:tabs>
              <w:outlineLvl w:val="0"/>
              <w:rPr>
                <w:rFonts w:cs="Arial"/>
                <w:color w:val="FFFFFF"/>
                <w:sz w:val="20"/>
                <w:szCs w:val="20"/>
              </w:rPr>
            </w:pPr>
          </w:p>
        </w:tc>
      </w:tr>
      <w:tr w:rsidR="00BA4B7B" w:rsidRPr="00927EC5" w14:paraId="03980EE4"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8E6882F" w14:textId="77777777" w:rsidR="00BA4B7B" w:rsidRPr="00927EC5" w:rsidRDefault="4948C66D" w:rsidP="4948C66D">
            <w:pPr>
              <w:tabs>
                <w:tab w:val="left" w:pos="0"/>
                <w:tab w:val="left" w:pos="3720"/>
              </w:tabs>
              <w:outlineLvl w:val="0"/>
              <w:rPr>
                <w:rFonts w:eastAsia="Arial" w:cs="Arial"/>
                <w:b/>
                <w:bCs/>
                <w:i/>
                <w:iCs/>
                <w:sz w:val="20"/>
                <w:szCs w:val="20"/>
              </w:rPr>
            </w:pPr>
            <w:r w:rsidRPr="00927EC5">
              <w:rPr>
                <w:rFonts w:eastAsia="Arial" w:cs="Arial"/>
                <w:b/>
                <w:bCs/>
                <w:i/>
                <w:iCs/>
                <w:sz w:val="20"/>
                <w:szCs w:val="20"/>
              </w:rPr>
              <w:t>Learning Objectives</w:t>
            </w:r>
          </w:p>
        </w:tc>
        <w:tc>
          <w:tcPr>
            <w:tcW w:w="2880" w:type="dxa"/>
            <w:gridSpan w:val="2"/>
            <w:tcBorders>
              <w:left w:val="nil"/>
              <w:bottom w:val="single" w:sz="4" w:space="0" w:color="000000" w:themeColor="text1"/>
            </w:tcBorders>
            <w:shd w:val="clear" w:color="auto" w:fill="D8D9DA"/>
          </w:tcPr>
          <w:p w14:paraId="3F037B25" w14:textId="77777777" w:rsidR="00BA4B7B" w:rsidRPr="00927EC5" w:rsidRDefault="4948C66D" w:rsidP="4948C66D">
            <w:pPr>
              <w:tabs>
                <w:tab w:val="left" w:pos="0"/>
                <w:tab w:val="left" w:pos="3720"/>
              </w:tabs>
              <w:outlineLvl w:val="0"/>
              <w:rPr>
                <w:rFonts w:eastAsia="Arial" w:cs="Arial"/>
                <w:sz w:val="20"/>
                <w:szCs w:val="20"/>
              </w:rPr>
            </w:pPr>
            <w:r w:rsidRPr="00927EC5">
              <w:rPr>
                <w:rFonts w:eastAsia="Arial" w:cs="Arial"/>
                <w:b/>
                <w:bCs/>
                <w:i/>
                <w:iCs/>
                <w:sz w:val="20"/>
                <w:szCs w:val="20"/>
              </w:rPr>
              <w:t>Alignment</w:t>
            </w:r>
          </w:p>
        </w:tc>
      </w:tr>
      <w:tr w:rsidR="00BA4B7B" w:rsidRPr="00927EC5" w14:paraId="61DF527B"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7B7FE923" w14:textId="77777777" w:rsidR="00BA4B7B" w:rsidRPr="00927EC5" w:rsidRDefault="005C3F7E" w:rsidP="00E523CB">
            <w:pPr>
              <w:pStyle w:val="ObjectiveBullet"/>
              <w:numPr>
                <w:ilvl w:val="1"/>
                <w:numId w:val="13"/>
              </w:numPr>
              <w:tabs>
                <w:tab w:val="clear" w:pos="0"/>
              </w:tabs>
              <w:rPr>
                <w:sz w:val="20"/>
              </w:rPr>
            </w:pPr>
            <w:r w:rsidRPr="00927EC5">
              <w:rPr>
                <w:sz w:val="20"/>
              </w:rPr>
              <w:t>Assess the skills that contribute to effective leadership in academic, institutional and student leadership in higher education.</w:t>
            </w:r>
          </w:p>
        </w:tc>
        <w:tc>
          <w:tcPr>
            <w:tcW w:w="2880" w:type="dxa"/>
            <w:gridSpan w:val="2"/>
            <w:tcBorders>
              <w:left w:val="nil"/>
              <w:bottom w:val="nil"/>
            </w:tcBorders>
          </w:tcPr>
          <w:p w14:paraId="751FD946" w14:textId="64F78551" w:rsidR="00BA4B7B" w:rsidRPr="00927EC5" w:rsidRDefault="00E308E0" w:rsidP="00FD5474">
            <w:pPr>
              <w:tabs>
                <w:tab w:val="left" w:pos="0"/>
                <w:tab w:val="left" w:pos="3720"/>
              </w:tabs>
              <w:outlineLvl w:val="0"/>
              <w:rPr>
                <w:rFonts w:cs="Arial"/>
                <w:sz w:val="20"/>
                <w:szCs w:val="20"/>
              </w:rPr>
            </w:pPr>
            <w:r>
              <w:rPr>
                <w:rFonts w:cs="Arial"/>
                <w:sz w:val="20"/>
                <w:szCs w:val="20"/>
              </w:rPr>
              <w:t>CLO3</w:t>
            </w:r>
          </w:p>
        </w:tc>
      </w:tr>
      <w:tr w:rsidR="00BA4B7B" w:rsidRPr="00927EC5" w14:paraId="534C3240"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4F6C22DB" w14:textId="77777777" w:rsidR="00BA4B7B" w:rsidRPr="00927EC5" w:rsidRDefault="005C3F7E" w:rsidP="00E523CB">
            <w:pPr>
              <w:pStyle w:val="ObjectiveBullet"/>
              <w:numPr>
                <w:ilvl w:val="1"/>
                <w:numId w:val="13"/>
              </w:numPr>
              <w:rPr>
                <w:sz w:val="20"/>
              </w:rPr>
            </w:pPr>
            <w:r w:rsidRPr="00927EC5">
              <w:rPr>
                <w:sz w:val="20"/>
              </w:rPr>
              <w:t>Determine the impact of positive leadership on institutional effectiveness.</w:t>
            </w:r>
          </w:p>
        </w:tc>
        <w:tc>
          <w:tcPr>
            <w:tcW w:w="2880" w:type="dxa"/>
            <w:gridSpan w:val="2"/>
            <w:tcBorders>
              <w:top w:val="nil"/>
              <w:left w:val="nil"/>
              <w:bottom w:val="nil"/>
            </w:tcBorders>
          </w:tcPr>
          <w:p w14:paraId="0282142A" w14:textId="3D289CFC" w:rsidR="00BA4B7B" w:rsidRPr="00927EC5" w:rsidRDefault="00E308E0" w:rsidP="00FD5474">
            <w:pPr>
              <w:tabs>
                <w:tab w:val="left" w:pos="0"/>
                <w:tab w:val="left" w:pos="3720"/>
              </w:tabs>
              <w:outlineLvl w:val="0"/>
              <w:rPr>
                <w:rFonts w:cs="Arial"/>
                <w:sz w:val="20"/>
                <w:szCs w:val="20"/>
              </w:rPr>
            </w:pPr>
            <w:r>
              <w:rPr>
                <w:rFonts w:cs="Arial"/>
                <w:sz w:val="20"/>
                <w:szCs w:val="20"/>
              </w:rPr>
              <w:t>CLO2</w:t>
            </w:r>
          </w:p>
        </w:tc>
      </w:tr>
      <w:tr w:rsidR="00BA4B7B" w:rsidRPr="00927EC5" w14:paraId="099EF4F7"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D30946D" w14:textId="77777777" w:rsidR="00BA4B7B" w:rsidRPr="00927EC5" w:rsidRDefault="005C3F7E" w:rsidP="00E523CB">
            <w:pPr>
              <w:pStyle w:val="ObjectiveBullet"/>
              <w:numPr>
                <w:ilvl w:val="1"/>
                <w:numId w:val="13"/>
              </w:numPr>
              <w:rPr>
                <w:sz w:val="20"/>
              </w:rPr>
            </w:pPr>
            <w:r w:rsidRPr="00927EC5">
              <w:rPr>
                <w:sz w:val="20"/>
              </w:rPr>
              <w:t>Evaluate personal challenges facing leaders at colleges and universities and examine solutions that could improve leadership.</w:t>
            </w:r>
          </w:p>
        </w:tc>
        <w:tc>
          <w:tcPr>
            <w:tcW w:w="2880" w:type="dxa"/>
            <w:gridSpan w:val="2"/>
            <w:tcBorders>
              <w:top w:val="nil"/>
              <w:left w:val="nil"/>
              <w:bottom w:val="single" w:sz="4" w:space="0" w:color="000000" w:themeColor="text1"/>
            </w:tcBorders>
          </w:tcPr>
          <w:p w14:paraId="3BBAD58A" w14:textId="5A1B4903" w:rsidR="00BA4B7B" w:rsidRPr="00927EC5" w:rsidRDefault="00E308E0" w:rsidP="00FD5474">
            <w:pPr>
              <w:tabs>
                <w:tab w:val="left" w:pos="0"/>
                <w:tab w:val="left" w:pos="3720"/>
              </w:tabs>
              <w:outlineLvl w:val="0"/>
              <w:rPr>
                <w:rFonts w:cs="Arial"/>
                <w:sz w:val="20"/>
                <w:szCs w:val="20"/>
              </w:rPr>
            </w:pPr>
            <w:r>
              <w:rPr>
                <w:rFonts w:cs="Arial"/>
                <w:sz w:val="20"/>
                <w:szCs w:val="20"/>
              </w:rPr>
              <w:t>CLO4</w:t>
            </w:r>
          </w:p>
        </w:tc>
      </w:tr>
      <w:tr w:rsidR="00557340" w:rsidRPr="00927EC5" w14:paraId="4AB850A1"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2285570" w14:textId="77777777" w:rsidR="00557340" w:rsidRPr="00927EC5" w:rsidRDefault="00557340" w:rsidP="4948C66D">
            <w:pPr>
              <w:tabs>
                <w:tab w:val="left" w:pos="0"/>
                <w:tab w:val="left" w:pos="3720"/>
              </w:tabs>
              <w:outlineLvl w:val="0"/>
              <w:rPr>
                <w:rFonts w:eastAsia="Arial" w:cs="Arial"/>
                <w:i/>
                <w:iCs/>
                <w:sz w:val="20"/>
                <w:szCs w:val="20"/>
              </w:rPr>
            </w:pPr>
            <w:bookmarkStart w:id="15" w:name="weekeight"/>
            <w:bookmarkStart w:id="16" w:name="weeknine"/>
            <w:bookmarkEnd w:id="15"/>
            <w:bookmarkEnd w:id="16"/>
            <w:r w:rsidRPr="00927EC5">
              <w:rPr>
                <w:rFonts w:eastAsia="Arial" w:cs="Arial"/>
                <w:b/>
                <w:bCs/>
                <w:i/>
                <w:iCs/>
                <w:sz w:val="20"/>
                <w:szCs w:val="20"/>
              </w:rPr>
              <w:t>Resources, Activities, and Preparation</w:t>
            </w:r>
          </w:p>
          <w:p w14:paraId="50627BE2" w14:textId="77777777" w:rsidR="00557340" w:rsidRPr="00927EC5" w:rsidRDefault="4948C66D" w:rsidP="4948C66D">
            <w:pPr>
              <w:tabs>
                <w:tab w:val="left" w:pos="0"/>
                <w:tab w:val="left" w:pos="3720"/>
              </w:tabs>
              <w:outlineLvl w:val="0"/>
              <w:rPr>
                <w:rFonts w:eastAsia="Arial" w:cs="Arial"/>
                <w:b/>
                <w:bCs/>
                <w:i/>
                <w:iCs/>
                <w:sz w:val="20"/>
                <w:szCs w:val="20"/>
              </w:rPr>
            </w:pPr>
            <w:r w:rsidRPr="00927EC5">
              <w:rPr>
                <w:rFonts w:eastAsia="Arial" w:cs="Arial"/>
                <w:i/>
                <w:iCs/>
                <w:sz w:val="20"/>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6D3770E7" w14:textId="77777777" w:rsidR="00557340" w:rsidRPr="00927EC5" w:rsidRDefault="4948C66D" w:rsidP="4948C66D">
            <w:pPr>
              <w:tabs>
                <w:tab w:val="left" w:pos="0"/>
                <w:tab w:val="left" w:pos="3720"/>
              </w:tabs>
              <w:outlineLvl w:val="0"/>
              <w:rPr>
                <w:rFonts w:eastAsia="Arial" w:cs="Arial"/>
                <w:b/>
                <w:bCs/>
                <w:i/>
                <w:iCs/>
                <w:sz w:val="20"/>
                <w:szCs w:val="20"/>
              </w:rPr>
            </w:pPr>
            <w:r w:rsidRPr="00927EC5">
              <w:rPr>
                <w:rFonts w:eastAsia="Arial" w:cs="Arial"/>
                <w:b/>
                <w:bCs/>
                <w:i/>
                <w:iCs/>
                <w:sz w:val="20"/>
                <w:szCs w:val="20"/>
              </w:rPr>
              <w:t>Alignment</w:t>
            </w:r>
          </w:p>
        </w:tc>
        <w:tc>
          <w:tcPr>
            <w:tcW w:w="1440" w:type="dxa"/>
            <w:tcBorders>
              <w:left w:val="single" w:sz="4" w:space="0" w:color="auto"/>
            </w:tcBorders>
            <w:shd w:val="clear" w:color="auto" w:fill="D8D9DA"/>
          </w:tcPr>
          <w:p w14:paraId="02F34C07" w14:textId="77777777" w:rsidR="00557340" w:rsidRPr="00927EC5" w:rsidRDefault="4948C66D" w:rsidP="4948C66D">
            <w:pPr>
              <w:tabs>
                <w:tab w:val="left" w:pos="0"/>
                <w:tab w:val="left" w:pos="3720"/>
              </w:tabs>
              <w:outlineLvl w:val="0"/>
              <w:rPr>
                <w:rFonts w:eastAsia="Arial" w:cs="Arial"/>
                <w:b/>
                <w:bCs/>
                <w:i/>
                <w:iCs/>
                <w:sz w:val="20"/>
                <w:szCs w:val="20"/>
              </w:rPr>
            </w:pPr>
            <w:r w:rsidRPr="00927EC5">
              <w:rPr>
                <w:rFonts w:eastAsia="Arial" w:cs="Arial"/>
                <w:b/>
                <w:bCs/>
                <w:i/>
                <w:iCs/>
                <w:sz w:val="20"/>
                <w:szCs w:val="20"/>
              </w:rPr>
              <w:t>AIE</w:t>
            </w:r>
          </w:p>
        </w:tc>
      </w:tr>
      <w:tr w:rsidR="00557340" w:rsidRPr="00927EC5" w14:paraId="1443B6F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BFA1127" w14:textId="77777777" w:rsidR="000D12A4" w:rsidRPr="00927EC5" w:rsidRDefault="000D12A4" w:rsidP="000D12A4">
            <w:pPr>
              <w:tabs>
                <w:tab w:val="left" w:pos="2329"/>
              </w:tabs>
              <w:rPr>
                <w:rFonts w:cs="Arial"/>
                <w:b/>
                <w:sz w:val="20"/>
                <w:szCs w:val="20"/>
              </w:rPr>
            </w:pPr>
            <w:r w:rsidRPr="00927EC5">
              <w:rPr>
                <w:rFonts w:cs="Arial"/>
                <w:b/>
                <w:sz w:val="20"/>
                <w:szCs w:val="20"/>
              </w:rPr>
              <w:t>Readings and Videos</w:t>
            </w:r>
          </w:p>
          <w:p w14:paraId="6370B56C" w14:textId="77777777" w:rsidR="000D12A4" w:rsidRPr="00927EC5" w:rsidRDefault="000D12A4" w:rsidP="000D12A4">
            <w:pPr>
              <w:tabs>
                <w:tab w:val="left" w:pos="2329"/>
              </w:tabs>
              <w:rPr>
                <w:rFonts w:cs="Arial"/>
                <w:b/>
                <w:sz w:val="20"/>
                <w:szCs w:val="20"/>
              </w:rPr>
            </w:pPr>
          </w:p>
          <w:p w14:paraId="75ECC92C" w14:textId="683CB70C" w:rsidR="000D12A4" w:rsidRPr="00927EC5" w:rsidRDefault="000D12A4" w:rsidP="000D12A4">
            <w:pPr>
              <w:tabs>
                <w:tab w:val="left" w:pos="2329"/>
              </w:tabs>
              <w:rPr>
                <w:rFonts w:cs="Arial"/>
                <w:sz w:val="20"/>
                <w:szCs w:val="20"/>
              </w:rPr>
            </w:pPr>
            <w:r w:rsidRPr="00927EC5">
              <w:rPr>
                <w:rFonts w:cs="Arial"/>
                <w:b/>
                <w:sz w:val="20"/>
                <w:szCs w:val="20"/>
              </w:rPr>
              <w:t>Read</w:t>
            </w:r>
            <w:r w:rsidRPr="00927EC5">
              <w:rPr>
                <w:rFonts w:cs="Arial"/>
                <w:sz w:val="20"/>
                <w:szCs w:val="20"/>
              </w:rPr>
              <w:t xml:space="preserve"> the following</w:t>
            </w:r>
            <w:r w:rsidR="00E308E0">
              <w:rPr>
                <w:rFonts w:cs="Arial"/>
                <w:sz w:val="20"/>
                <w:szCs w:val="20"/>
              </w:rPr>
              <w:t xml:space="preserve"> resources:</w:t>
            </w:r>
          </w:p>
          <w:p w14:paraId="17EE8E21" w14:textId="77777777" w:rsidR="000D12A4" w:rsidRPr="00927EC5" w:rsidRDefault="000D12A4" w:rsidP="000D12A4">
            <w:pPr>
              <w:tabs>
                <w:tab w:val="left" w:pos="2329"/>
              </w:tabs>
              <w:rPr>
                <w:rFonts w:cs="Arial"/>
                <w:sz w:val="20"/>
                <w:szCs w:val="20"/>
              </w:rPr>
            </w:pPr>
          </w:p>
          <w:p w14:paraId="35CF4641" w14:textId="77777777" w:rsidR="000D12A4" w:rsidRPr="00927EC5" w:rsidRDefault="000D12A4" w:rsidP="009E4F69">
            <w:pPr>
              <w:pStyle w:val="AssignmentsLevel2"/>
              <w:ind w:left="335"/>
              <w:rPr>
                <w:sz w:val="20"/>
              </w:rPr>
            </w:pPr>
            <w:r w:rsidRPr="00927EC5">
              <w:rPr>
                <w:sz w:val="20"/>
              </w:rPr>
              <w:t>Positive Academic Leadership Chapters 10-12</w:t>
            </w:r>
          </w:p>
          <w:p w14:paraId="6BC70347" w14:textId="77777777" w:rsidR="000D12A4" w:rsidRPr="00927EC5" w:rsidRDefault="000D12A4" w:rsidP="009E4F69">
            <w:pPr>
              <w:pStyle w:val="AssignmentsLevel2"/>
              <w:ind w:left="335"/>
              <w:rPr>
                <w:sz w:val="20"/>
              </w:rPr>
            </w:pPr>
            <w:r w:rsidRPr="00927EC5">
              <w:rPr>
                <w:sz w:val="20"/>
              </w:rPr>
              <w:t>Leading Colleges and Universities Chapters 20-21</w:t>
            </w:r>
          </w:p>
          <w:p w14:paraId="4CD5A890" w14:textId="77777777" w:rsidR="000D12A4" w:rsidRPr="00927EC5" w:rsidRDefault="000D12A4" w:rsidP="000D12A4">
            <w:pPr>
              <w:widowControl w:val="0"/>
              <w:ind w:left="360" w:hanging="360"/>
              <w:rPr>
                <w:rFonts w:cs="Arial"/>
                <w:sz w:val="20"/>
                <w:szCs w:val="20"/>
              </w:rPr>
            </w:pPr>
          </w:p>
          <w:p w14:paraId="3BB07A33" w14:textId="77777777" w:rsidR="000D12A4" w:rsidRPr="00927EC5" w:rsidRDefault="000D12A4" w:rsidP="000D12A4">
            <w:pPr>
              <w:tabs>
                <w:tab w:val="left" w:pos="2329"/>
              </w:tabs>
              <w:rPr>
                <w:rFonts w:cs="Arial"/>
                <w:sz w:val="20"/>
                <w:szCs w:val="20"/>
              </w:rPr>
            </w:pPr>
            <w:r w:rsidRPr="00927EC5">
              <w:rPr>
                <w:rFonts w:cs="Arial"/>
                <w:b/>
                <w:sz w:val="20"/>
                <w:szCs w:val="20"/>
              </w:rPr>
              <w:t>Read</w:t>
            </w:r>
            <w:r w:rsidRPr="00927EC5">
              <w:rPr>
                <w:rFonts w:cs="Arial"/>
                <w:sz w:val="20"/>
                <w:szCs w:val="20"/>
              </w:rPr>
              <w:t xml:space="preserve"> the following article:</w:t>
            </w:r>
          </w:p>
          <w:p w14:paraId="7C4CC0DA" w14:textId="77777777" w:rsidR="000D12A4" w:rsidRPr="00927EC5" w:rsidRDefault="000D12A4" w:rsidP="000D12A4">
            <w:pPr>
              <w:ind w:left="360" w:hanging="360"/>
              <w:rPr>
                <w:rFonts w:cs="Arial"/>
                <w:sz w:val="20"/>
                <w:szCs w:val="20"/>
              </w:rPr>
            </w:pPr>
          </w:p>
          <w:p w14:paraId="278F7298" w14:textId="77777777" w:rsidR="009E4F69" w:rsidRPr="00927EC5" w:rsidRDefault="009E4F69" w:rsidP="00E308E0">
            <w:pPr>
              <w:pStyle w:val="ListParagraph"/>
              <w:numPr>
                <w:ilvl w:val="0"/>
                <w:numId w:val="39"/>
              </w:numPr>
              <w:ind w:left="335"/>
              <w:rPr>
                <w:rFonts w:cs="Arial"/>
                <w:sz w:val="20"/>
                <w:szCs w:val="20"/>
              </w:rPr>
            </w:pPr>
            <w:r w:rsidRPr="00927EC5">
              <w:rPr>
                <w:rFonts w:cs="Arial"/>
                <w:sz w:val="20"/>
                <w:szCs w:val="20"/>
              </w:rPr>
              <w:t xml:space="preserve">Douglas-Gabriel, D. &amp; </w:t>
            </w:r>
            <w:proofErr w:type="spellStart"/>
            <w:r w:rsidRPr="00927EC5">
              <w:rPr>
                <w:rFonts w:cs="Arial"/>
                <w:sz w:val="20"/>
                <w:szCs w:val="20"/>
              </w:rPr>
              <w:t>Svriuga</w:t>
            </w:r>
            <w:proofErr w:type="spellEnd"/>
            <w:r w:rsidRPr="00927EC5">
              <w:rPr>
                <w:rFonts w:cs="Arial"/>
                <w:sz w:val="20"/>
                <w:szCs w:val="20"/>
              </w:rPr>
              <w:t>, S. (2016, March 10). A liberal arts college pinned its hopes on a corporate leader, and a culture class ensued.</w:t>
            </w:r>
            <w:r w:rsidRPr="00927EC5">
              <w:rPr>
                <w:rFonts w:cs="Arial"/>
                <w:i/>
                <w:sz w:val="20"/>
                <w:szCs w:val="20"/>
              </w:rPr>
              <w:t xml:space="preserve"> The Washington. Post. </w:t>
            </w:r>
          </w:p>
          <w:p w14:paraId="452BED63" w14:textId="77777777" w:rsidR="000D12A4" w:rsidRPr="00927EC5" w:rsidRDefault="000D12A4" w:rsidP="000D12A4">
            <w:pPr>
              <w:ind w:left="360" w:hanging="360"/>
              <w:rPr>
                <w:rFonts w:cs="Arial"/>
                <w:sz w:val="20"/>
                <w:szCs w:val="20"/>
              </w:rPr>
            </w:pPr>
          </w:p>
          <w:p w14:paraId="413EC356" w14:textId="77777777" w:rsidR="000D12A4" w:rsidRPr="00DC520C" w:rsidRDefault="00DC520C" w:rsidP="00DC520C">
            <w:pPr>
              <w:ind w:left="360" w:hanging="360"/>
              <w:rPr>
                <w:rFonts w:cs="Arial"/>
                <w:b/>
                <w:sz w:val="20"/>
                <w:szCs w:val="20"/>
              </w:rPr>
            </w:pPr>
            <w:r>
              <w:rPr>
                <w:rFonts w:cs="Arial"/>
                <w:b/>
                <w:sz w:val="20"/>
                <w:szCs w:val="20"/>
              </w:rPr>
              <w:t xml:space="preserve">Watch </w:t>
            </w:r>
            <w:r w:rsidR="009E4F69" w:rsidRPr="00927EC5">
              <w:rPr>
                <w:rFonts w:cs="Arial"/>
                <w:sz w:val="20"/>
                <w:szCs w:val="20"/>
              </w:rPr>
              <w:t xml:space="preserve">4-5 clips from the 2018 </w:t>
            </w:r>
            <w:hyperlink r:id="rId41" w:history="1">
              <w:r w:rsidR="009E4F69" w:rsidRPr="00927EC5">
                <w:rPr>
                  <w:rStyle w:val="Hyperlink"/>
                  <w:rFonts w:cs="Arial"/>
                  <w:sz w:val="20"/>
                  <w:szCs w:val="20"/>
                </w:rPr>
                <w:t>Higher Ed Leaders Forum</w:t>
              </w:r>
            </w:hyperlink>
            <w:r w:rsidR="009E4F69" w:rsidRPr="00927EC5">
              <w:rPr>
                <w:rFonts w:cs="Arial"/>
                <w:sz w:val="20"/>
                <w:szCs w:val="20"/>
              </w:rPr>
              <w:t xml:space="preserve"> </w:t>
            </w:r>
            <w:r>
              <w:rPr>
                <w:rFonts w:cs="Arial"/>
                <w:sz w:val="20"/>
                <w:szCs w:val="20"/>
              </w:rPr>
              <w:t>from the New York Times</w:t>
            </w:r>
            <w:r w:rsidR="009E4F69" w:rsidRPr="00927EC5">
              <w:rPr>
                <w:rFonts w:cs="Arial"/>
                <w:sz w:val="20"/>
                <w:szCs w:val="20"/>
              </w:rPr>
              <w:t>.</w:t>
            </w:r>
          </w:p>
          <w:p w14:paraId="1FD881F3" w14:textId="77777777" w:rsidR="00557340" w:rsidRPr="00927EC5" w:rsidRDefault="00557340" w:rsidP="002522B3">
            <w:pPr>
              <w:pStyle w:val="AssignmentsLevel1"/>
              <w:rPr>
                <w:sz w:val="20"/>
              </w:rPr>
            </w:pPr>
          </w:p>
        </w:tc>
        <w:tc>
          <w:tcPr>
            <w:tcW w:w="1440" w:type="dxa"/>
            <w:tcBorders>
              <w:left w:val="single" w:sz="4" w:space="0" w:color="000000" w:themeColor="text1"/>
            </w:tcBorders>
            <w:shd w:val="clear" w:color="auto" w:fill="FFFFFF" w:themeFill="background1"/>
          </w:tcPr>
          <w:p w14:paraId="4FFE1A99" w14:textId="77777777" w:rsidR="00557340" w:rsidRPr="00927EC5" w:rsidRDefault="00557340" w:rsidP="002522B3">
            <w:pPr>
              <w:rPr>
                <w:rFonts w:cs="Arial"/>
                <w:sz w:val="20"/>
                <w:szCs w:val="20"/>
              </w:rPr>
            </w:pPr>
          </w:p>
        </w:tc>
        <w:tc>
          <w:tcPr>
            <w:tcW w:w="1440" w:type="dxa"/>
            <w:tcBorders>
              <w:left w:val="single" w:sz="4" w:space="0" w:color="000000" w:themeColor="text1"/>
            </w:tcBorders>
            <w:shd w:val="clear" w:color="auto" w:fill="FFFFFF" w:themeFill="background1"/>
          </w:tcPr>
          <w:p w14:paraId="624F38D2" w14:textId="77777777" w:rsidR="00557340" w:rsidRPr="00927EC5" w:rsidRDefault="00557340" w:rsidP="002522B3">
            <w:pPr>
              <w:rPr>
                <w:rFonts w:cs="Arial"/>
                <w:sz w:val="20"/>
                <w:szCs w:val="20"/>
              </w:rPr>
            </w:pPr>
          </w:p>
        </w:tc>
      </w:tr>
      <w:tr w:rsidR="00557340" w:rsidRPr="00927EC5" w14:paraId="30B0426E"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CE0F8D" w14:textId="77777777" w:rsidR="00557340" w:rsidRPr="00927EC5" w:rsidRDefault="4948C66D" w:rsidP="4948C66D">
            <w:pPr>
              <w:tabs>
                <w:tab w:val="left" w:pos="0"/>
                <w:tab w:val="left" w:pos="3720"/>
              </w:tabs>
              <w:outlineLvl w:val="0"/>
              <w:rPr>
                <w:rFonts w:eastAsia="Arial" w:cs="Arial"/>
                <w:i/>
                <w:iCs/>
                <w:sz w:val="20"/>
                <w:szCs w:val="20"/>
              </w:rPr>
            </w:pPr>
            <w:r w:rsidRPr="00927EC5">
              <w:rPr>
                <w:rFonts w:eastAsia="Arial" w:cs="Arial"/>
                <w:b/>
                <w:bCs/>
                <w:i/>
                <w:iCs/>
                <w:sz w:val="20"/>
                <w:szCs w:val="20"/>
              </w:rPr>
              <w:t>Graded Assignments</w:t>
            </w:r>
          </w:p>
          <w:p w14:paraId="70373916" w14:textId="77777777" w:rsidR="00557340" w:rsidRPr="00927EC5" w:rsidRDefault="4948C66D" w:rsidP="4948C66D">
            <w:pPr>
              <w:tabs>
                <w:tab w:val="left" w:pos="0"/>
                <w:tab w:val="left" w:pos="3720"/>
              </w:tabs>
              <w:outlineLvl w:val="0"/>
              <w:rPr>
                <w:rFonts w:eastAsia="Arial" w:cs="Arial"/>
                <w:b/>
                <w:bCs/>
                <w:i/>
                <w:iCs/>
                <w:sz w:val="20"/>
                <w:szCs w:val="20"/>
              </w:rPr>
            </w:pPr>
            <w:r w:rsidRPr="00927EC5">
              <w:rPr>
                <w:rFonts w:eastAsia="Arial" w:cs="Arial"/>
                <w:i/>
                <w:iCs/>
                <w:sz w:val="20"/>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1195E8EC" w14:textId="77777777" w:rsidR="00557340" w:rsidRPr="00927EC5" w:rsidRDefault="4948C66D" w:rsidP="4948C66D">
            <w:pPr>
              <w:tabs>
                <w:tab w:val="left" w:pos="0"/>
                <w:tab w:val="left" w:pos="3720"/>
              </w:tabs>
              <w:outlineLvl w:val="0"/>
              <w:rPr>
                <w:rFonts w:eastAsia="Arial" w:cs="Arial"/>
                <w:b/>
                <w:bCs/>
                <w:i/>
                <w:iCs/>
                <w:sz w:val="20"/>
                <w:szCs w:val="20"/>
              </w:rPr>
            </w:pPr>
            <w:r w:rsidRPr="00927EC5">
              <w:rPr>
                <w:rFonts w:eastAsia="Arial" w:cs="Arial"/>
                <w:b/>
                <w:bCs/>
                <w:i/>
                <w:iCs/>
                <w:sz w:val="20"/>
                <w:szCs w:val="20"/>
              </w:rPr>
              <w:t>Alignment</w:t>
            </w:r>
          </w:p>
        </w:tc>
        <w:tc>
          <w:tcPr>
            <w:tcW w:w="1440" w:type="dxa"/>
            <w:tcBorders>
              <w:left w:val="single" w:sz="4" w:space="0" w:color="000000" w:themeColor="text1"/>
            </w:tcBorders>
            <w:shd w:val="clear" w:color="auto" w:fill="D8D9DA"/>
          </w:tcPr>
          <w:p w14:paraId="3F1556D0" w14:textId="77777777" w:rsidR="00557340" w:rsidRPr="00927EC5" w:rsidRDefault="4948C66D" w:rsidP="4948C66D">
            <w:pPr>
              <w:rPr>
                <w:rFonts w:eastAsia="Arial" w:cs="Arial"/>
                <w:b/>
                <w:bCs/>
                <w:i/>
                <w:iCs/>
                <w:sz w:val="20"/>
                <w:szCs w:val="20"/>
              </w:rPr>
            </w:pPr>
            <w:r w:rsidRPr="00927EC5">
              <w:rPr>
                <w:rFonts w:eastAsia="Arial" w:cs="Arial"/>
                <w:b/>
                <w:bCs/>
                <w:i/>
                <w:iCs/>
                <w:sz w:val="20"/>
                <w:szCs w:val="20"/>
              </w:rPr>
              <w:t>AIE</w:t>
            </w:r>
          </w:p>
        </w:tc>
      </w:tr>
      <w:tr w:rsidR="00A1500B" w:rsidRPr="00927EC5" w14:paraId="4E14B532" w14:textId="77777777" w:rsidTr="00753184">
        <w:tc>
          <w:tcPr>
            <w:tcW w:w="10170" w:type="dxa"/>
            <w:gridSpan w:val="2"/>
            <w:tcMar>
              <w:top w:w="115" w:type="dxa"/>
              <w:left w:w="115" w:type="dxa"/>
              <w:bottom w:w="115" w:type="dxa"/>
              <w:right w:w="115" w:type="dxa"/>
            </w:tcMar>
          </w:tcPr>
          <w:p w14:paraId="74F139C5" w14:textId="77777777" w:rsidR="00A1500B" w:rsidRPr="00927EC5" w:rsidRDefault="00A1500B" w:rsidP="00753184">
            <w:pPr>
              <w:tabs>
                <w:tab w:val="left" w:pos="2329"/>
              </w:tabs>
              <w:rPr>
                <w:rFonts w:cs="Arial"/>
                <w:b/>
                <w:sz w:val="20"/>
                <w:szCs w:val="20"/>
              </w:rPr>
            </w:pPr>
            <w:r w:rsidRPr="00927EC5">
              <w:rPr>
                <w:rFonts w:eastAsia="Arial" w:cs="Arial"/>
                <w:b/>
                <w:bCs/>
                <w:sz w:val="20"/>
                <w:szCs w:val="20"/>
              </w:rPr>
              <w:t xml:space="preserve">Discussion: </w:t>
            </w:r>
            <w:r w:rsidR="009E4F69" w:rsidRPr="00927EC5">
              <w:rPr>
                <w:rFonts w:cs="Arial"/>
                <w:b/>
                <w:sz w:val="20"/>
                <w:szCs w:val="20"/>
              </w:rPr>
              <w:t>Impact of Leadership</w:t>
            </w:r>
          </w:p>
          <w:p w14:paraId="6542232A" w14:textId="77777777" w:rsidR="001C5BF8" w:rsidRPr="00927EC5" w:rsidRDefault="001C5BF8" w:rsidP="00753184">
            <w:pPr>
              <w:tabs>
                <w:tab w:val="left" w:pos="2329"/>
              </w:tabs>
              <w:rPr>
                <w:rFonts w:cs="Arial"/>
                <w:b/>
                <w:sz w:val="20"/>
                <w:szCs w:val="20"/>
              </w:rPr>
            </w:pPr>
          </w:p>
          <w:p w14:paraId="354BF1FA" w14:textId="77777777" w:rsidR="001C5BF8" w:rsidRPr="00927EC5" w:rsidRDefault="001C5BF8" w:rsidP="001C5BF8">
            <w:pPr>
              <w:rPr>
                <w:rFonts w:cs="Arial"/>
                <w:sz w:val="20"/>
                <w:szCs w:val="20"/>
              </w:rPr>
            </w:pPr>
            <w:r w:rsidRPr="00927EC5">
              <w:rPr>
                <w:rFonts w:cs="Arial"/>
                <w:sz w:val="20"/>
                <w:szCs w:val="20"/>
              </w:rPr>
              <w:t xml:space="preserve">Leadership style and theory impacts decision-making at all levels in higher education. Individuals that want to achieve a leadership position at a higher education institution must assess, evaluate and understand the skills, knowledge and behaviors that are most important to effectiveness. </w:t>
            </w:r>
          </w:p>
          <w:p w14:paraId="3D8ED6FE" w14:textId="77777777" w:rsidR="00A1500B" w:rsidRPr="00927EC5" w:rsidRDefault="00A1500B" w:rsidP="00753184">
            <w:pPr>
              <w:tabs>
                <w:tab w:val="left" w:pos="2329"/>
              </w:tabs>
              <w:rPr>
                <w:rFonts w:eastAsia="Arial" w:cs="Arial"/>
                <w:b/>
                <w:bCs/>
                <w:sz w:val="20"/>
                <w:szCs w:val="20"/>
              </w:rPr>
            </w:pPr>
            <w:r w:rsidRPr="00927EC5">
              <w:rPr>
                <w:rFonts w:eastAsia="Arial" w:cs="Arial"/>
                <w:b/>
                <w:bCs/>
                <w:sz w:val="20"/>
                <w:szCs w:val="20"/>
              </w:rPr>
              <w:lastRenderedPageBreak/>
              <w:t xml:space="preserve"> </w:t>
            </w:r>
          </w:p>
          <w:p w14:paraId="2BDA9994" w14:textId="77777777" w:rsidR="00A1500B" w:rsidRPr="00927EC5" w:rsidRDefault="00A1500B" w:rsidP="00753184">
            <w:pPr>
              <w:tabs>
                <w:tab w:val="left" w:pos="2329"/>
              </w:tabs>
              <w:rPr>
                <w:rFonts w:eastAsia="Arial" w:cs="Arial"/>
                <w:b/>
                <w:bCs/>
                <w:sz w:val="20"/>
                <w:szCs w:val="20"/>
              </w:rPr>
            </w:pPr>
            <w:r w:rsidRPr="00927EC5">
              <w:rPr>
                <w:rFonts w:eastAsia="Arial" w:cs="Arial"/>
                <w:b/>
                <w:bCs/>
                <w:sz w:val="20"/>
                <w:szCs w:val="20"/>
              </w:rPr>
              <w:t xml:space="preserve">Respond </w:t>
            </w:r>
            <w:r w:rsidRPr="00927EC5">
              <w:rPr>
                <w:rFonts w:eastAsia="Arial" w:cs="Arial"/>
                <w:bCs/>
                <w:sz w:val="20"/>
                <w:szCs w:val="20"/>
              </w:rPr>
              <w:t>to the following question by Thursday 11:59 p.m. (EST). Provide specific examples to support your answers:</w:t>
            </w:r>
          </w:p>
          <w:p w14:paraId="7C428B4B" w14:textId="77777777" w:rsidR="00A1500B" w:rsidRPr="00927EC5" w:rsidRDefault="00A1500B" w:rsidP="00753184">
            <w:pPr>
              <w:tabs>
                <w:tab w:val="left" w:pos="2329"/>
              </w:tabs>
              <w:rPr>
                <w:rFonts w:eastAsia="Arial" w:cs="Arial"/>
                <w:b/>
                <w:bCs/>
                <w:sz w:val="20"/>
                <w:szCs w:val="20"/>
              </w:rPr>
            </w:pPr>
            <w:r w:rsidRPr="00927EC5">
              <w:rPr>
                <w:rFonts w:eastAsia="Arial" w:cs="Arial"/>
                <w:b/>
                <w:bCs/>
                <w:sz w:val="20"/>
                <w:szCs w:val="20"/>
              </w:rPr>
              <w:t xml:space="preserve"> </w:t>
            </w:r>
          </w:p>
          <w:p w14:paraId="1FE6B5DB" w14:textId="77777777" w:rsidR="001C5BF8" w:rsidRPr="00927EC5" w:rsidRDefault="001C5BF8" w:rsidP="001C5BF8">
            <w:pPr>
              <w:pStyle w:val="AssignmentsLevel2"/>
              <w:ind w:left="395"/>
              <w:rPr>
                <w:sz w:val="20"/>
              </w:rPr>
            </w:pPr>
            <w:r w:rsidRPr="00927EC5">
              <w:rPr>
                <w:sz w:val="20"/>
              </w:rPr>
              <w:t xml:space="preserve">What impact does the leadership style of senior level administrators have on the success of a higher learning institution? </w:t>
            </w:r>
          </w:p>
          <w:p w14:paraId="70DB64E7" w14:textId="77777777" w:rsidR="00A1500B" w:rsidRPr="00927EC5" w:rsidRDefault="001C5BF8" w:rsidP="001C5BF8">
            <w:pPr>
              <w:pStyle w:val="AssignmentsLevel2"/>
              <w:ind w:left="395"/>
              <w:rPr>
                <w:sz w:val="20"/>
              </w:rPr>
            </w:pPr>
            <w:r w:rsidRPr="00927EC5">
              <w:rPr>
                <w:sz w:val="20"/>
              </w:rPr>
              <w:t>What impact might that style have for the future of the institution?</w:t>
            </w:r>
          </w:p>
          <w:p w14:paraId="2BBAE3A9" w14:textId="77777777" w:rsidR="00A1500B" w:rsidRPr="00927EC5" w:rsidRDefault="00A1500B" w:rsidP="00753184">
            <w:pPr>
              <w:tabs>
                <w:tab w:val="left" w:pos="2329"/>
              </w:tabs>
              <w:rPr>
                <w:rFonts w:eastAsia="Arial" w:cs="Arial"/>
                <w:b/>
                <w:bCs/>
                <w:sz w:val="20"/>
                <w:szCs w:val="20"/>
              </w:rPr>
            </w:pPr>
            <w:r w:rsidRPr="00927EC5">
              <w:rPr>
                <w:rFonts w:eastAsia="Arial" w:cs="Arial"/>
                <w:b/>
                <w:bCs/>
                <w:sz w:val="20"/>
                <w:szCs w:val="20"/>
              </w:rPr>
              <w:t xml:space="preserve"> </w:t>
            </w:r>
          </w:p>
          <w:p w14:paraId="3BBC9A0B" w14:textId="77777777" w:rsidR="009E4F69" w:rsidRPr="00927EC5" w:rsidRDefault="00A1500B" w:rsidP="009E4F69">
            <w:pPr>
              <w:pStyle w:val="AssignmentsLevel1"/>
              <w:rPr>
                <w:rFonts w:eastAsia="Arial"/>
                <w:bCs/>
                <w:sz w:val="20"/>
              </w:rPr>
            </w:pPr>
            <w:r w:rsidRPr="00927EC5">
              <w:rPr>
                <w:rFonts w:eastAsia="Arial"/>
                <w:b/>
                <w:bCs/>
                <w:sz w:val="20"/>
              </w:rPr>
              <w:t xml:space="preserve">Post </w:t>
            </w:r>
            <w:r w:rsidRPr="00927EC5">
              <w:rPr>
                <w:rFonts w:eastAsia="Arial"/>
                <w:bCs/>
                <w:sz w:val="20"/>
              </w:rPr>
              <w:t xml:space="preserve">constructive criticism, clarification, additional questions, or your own relevant thoughts to three of </w:t>
            </w:r>
            <w:r w:rsidR="00464E3E" w:rsidRPr="00927EC5">
              <w:rPr>
                <w:rFonts w:eastAsia="Arial"/>
                <w:bCs/>
                <w:sz w:val="20"/>
              </w:rPr>
              <w:t>your classmates' posts by</w:t>
            </w:r>
            <w:r w:rsidRPr="00927EC5">
              <w:rPr>
                <w:rFonts w:eastAsia="Arial"/>
                <w:bCs/>
                <w:sz w:val="20"/>
              </w:rPr>
              <w:t xml:space="preserve"> 11:59 p.m. (EST) on Sunday.</w:t>
            </w:r>
          </w:p>
        </w:tc>
        <w:tc>
          <w:tcPr>
            <w:tcW w:w="1440" w:type="dxa"/>
          </w:tcPr>
          <w:p w14:paraId="4D6E750E" w14:textId="77777777" w:rsidR="00A1500B" w:rsidRPr="00927EC5" w:rsidRDefault="001C5BF8" w:rsidP="00753184">
            <w:pPr>
              <w:tabs>
                <w:tab w:val="left" w:pos="2329"/>
              </w:tabs>
              <w:rPr>
                <w:rFonts w:cs="Arial"/>
                <w:sz w:val="20"/>
                <w:szCs w:val="20"/>
              </w:rPr>
            </w:pPr>
            <w:r w:rsidRPr="00927EC5">
              <w:rPr>
                <w:rFonts w:cs="Arial"/>
                <w:sz w:val="20"/>
                <w:szCs w:val="20"/>
              </w:rPr>
              <w:lastRenderedPageBreak/>
              <w:t>7.2</w:t>
            </w:r>
          </w:p>
        </w:tc>
        <w:tc>
          <w:tcPr>
            <w:tcW w:w="1440" w:type="dxa"/>
          </w:tcPr>
          <w:p w14:paraId="218D8ADB" w14:textId="77777777" w:rsidR="00A1500B" w:rsidRPr="00927EC5" w:rsidRDefault="00A1500B" w:rsidP="00753184">
            <w:pPr>
              <w:tabs>
                <w:tab w:val="left" w:pos="2329"/>
              </w:tabs>
              <w:rPr>
                <w:rFonts w:eastAsia="Arial" w:cs="Arial"/>
                <w:sz w:val="20"/>
                <w:szCs w:val="20"/>
              </w:rPr>
            </w:pPr>
            <w:r w:rsidRPr="00E308E0">
              <w:rPr>
                <w:sz w:val="20"/>
                <w:szCs w:val="20"/>
              </w:rPr>
              <w:t xml:space="preserve">Discussion = </w:t>
            </w:r>
            <w:r w:rsidRPr="00E308E0">
              <w:rPr>
                <w:b/>
                <w:bCs/>
                <w:sz w:val="20"/>
                <w:szCs w:val="20"/>
              </w:rPr>
              <w:t>1 hour</w:t>
            </w:r>
            <w:r w:rsidRPr="00927EC5">
              <w:rPr>
                <w:b/>
                <w:bCs/>
                <w:sz w:val="20"/>
                <w:szCs w:val="20"/>
              </w:rPr>
              <w:t xml:space="preserve"> </w:t>
            </w:r>
          </w:p>
        </w:tc>
      </w:tr>
      <w:tr w:rsidR="009E4F69" w:rsidRPr="00927EC5" w14:paraId="5FC0AADB" w14:textId="77777777" w:rsidTr="4948C66D">
        <w:tc>
          <w:tcPr>
            <w:tcW w:w="10170" w:type="dxa"/>
            <w:gridSpan w:val="2"/>
            <w:tcMar>
              <w:top w:w="115" w:type="dxa"/>
              <w:left w:w="115" w:type="dxa"/>
              <w:bottom w:w="115" w:type="dxa"/>
              <w:right w:w="115" w:type="dxa"/>
            </w:tcMar>
          </w:tcPr>
          <w:p w14:paraId="0B781D81" w14:textId="77777777" w:rsidR="001C5BF8" w:rsidRPr="00927EC5" w:rsidRDefault="001C5BF8" w:rsidP="001C5BF8">
            <w:pPr>
              <w:tabs>
                <w:tab w:val="left" w:pos="2329"/>
              </w:tabs>
              <w:rPr>
                <w:rFonts w:cs="Arial"/>
                <w:b/>
                <w:sz w:val="20"/>
                <w:szCs w:val="20"/>
              </w:rPr>
            </w:pPr>
            <w:r w:rsidRPr="00927EC5">
              <w:rPr>
                <w:rFonts w:cs="Arial"/>
                <w:b/>
                <w:sz w:val="20"/>
                <w:szCs w:val="20"/>
              </w:rPr>
              <w:t>Reflection on Leadership Interviews</w:t>
            </w:r>
          </w:p>
          <w:p w14:paraId="1A108547" w14:textId="77777777" w:rsidR="001C5BF8" w:rsidRPr="00927EC5" w:rsidRDefault="001C5BF8" w:rsidP="001C5BF8">
            <w:pPr>
              <w:tabs>
                <w:tab w:val="left" w:pos="2329"/>
              </w:tabs>
              <w:rPr>
                <w:rFonts w:cs="Arial"/>
                <w:sz w:val="20"/>
                <w:szCs w:val="20"/>
              </w:rPr>
            </w:pPr>
          </w:p>
          <w:p w14:paraId="06D5BD1A" w14:textId="77777777" w:rsidR="001C5BF8" w:rsidRPr="00927EC5" w:rsidRDefault="001C5BF8" w:rsidP="001C5BF8">
            <w:pPr>
              <w:tabs>
                <w:tab w:val="left" w:pos="2329"/>
              </w:tabs>
              <w:rPr>
                <w:rFonts w:cs="Arial"/>
                <w:sz w:val="20"/>
                <w:szCs w:val="20"/>
              </w:rPr>
            </w:pPr>
            <w:r w:rsidRPr="00DC520C">
              <w:rPr>
                <w:rFonts w:cs="Arial"/>
                <w:b/>
                <w:sz w:val="20"/>
                <w:szCs w:val="20"/>
              </w:rPr>
              <w:t>Evaluate</w:t>
            </w:r>
            <w:r w:rsidRPr="00927EC5">
              <w:rPr>
                <w:rFonts w:cs="Arial"/>
                <w:sz w:val="20"/>
                <w:szCs w:val="20"/>
              </w:rPr>
              <w:t xml:space="preserve"> the interviews you conducted in this course for the following:</w:t>
            </w:r>
          </w:p>
          <w:p w14:paraId="50C44CC9" w14:textId="77777777" w:rsidR="001C5BF8" w:rsidRPr="00927EC5" w:rsidRDefault="001C5BF8" w:rsidP="001C5BF8">
            <w:pPr>
              <w:tabs>
                <w:tab w:val="left" w:pos="2329"/>
              </w:tabs>
              <w:rPr>
                <w:rFonts w:cs="Arial"/>
                <w:sz w:val="20"/>
                <w:szCs w:val="20"/>
              </w:rPr>
            </w:pPr>
          </w:p>
          <w:p w14:paraId="15C299A8" w14:textId="77777777" w:rsidR="001C5BF8" w:rsidRPr="00927EC5" w:rsidRDefault="001C5BF8" w:rsidP="001C5BF8">
            <w:pPr>
              <w:pStyle w:val="AssignmentsLevel2"/>
              <w:ind w:left="395"/>
              <w:rPr>
                <w:sz w:val="20"/>
              </w:rPr>
            </w:pPr>
            <w:r w:rsidRPr="00927EC5">
              <w:rPr>
                <w:sz w:val="20"/>
              </w:rPr>
              <w:t>Which of the Bolman’s four frames of leadership were most prevalent?</w:t>
            </w:r>
          </w:p>
          <w:p w14:paraId="658D8551" w14:textId="77777777" w:rsidR="001C5BF8" w:rsidRPr="00927EC5" w:rsidRDefault="001C5BF8" w:rsidP="001C5BF8">
            <w:pPr>
              <w:pStyle w:val="AssignmentsLevel2"/>
              <w:ind w:left="395"/>
              <w:rPr>
                <w:sz w:val="20"/>
              </w:rPr>
            </w:pPr>
            <w:r w:rsidRPr="00927EC5">
              <w:rPr>
                <w:sz w:val="20"/>
              </w:rPr>
              <w:t>Were they governed more by internal or external forces?</w:t>
            </w:r>
          </w:p>
          <w:p w14:paraId="0140529D" w14:textId="77777777" w:rsidR="001C5BF8" w:rsidRPr="00927EC5" w:rsidRDefault="001C5BF8" w:rsidP="001C5BF8">
            <w:pPr>
              <w:tabs>
                <w:tab w:val="left" w:pos="2329"/>
              </w:tabs>
              <w:rPr>
                <w:rFonts w:cs="Arial"/>
                <w:sz w:val="20"/>
                <w:szCs w:val="20"/>
              </w:rPr>
            </w:pPr>
          </w:p>
          <w:p w14:paraId="1BAE10E0" w14:textId="77777777" w:rsidR="001C5BF8" w:rsidRPr="00927EC5" w:rsidRDefault="001C5BF8" w:rsidP="001C5BF8">
            <w:pPr>
              <w:tabs>
                <w:tab w:val="left" w:pos="2329"/>
              </w:tabs>
              <w:rPr>
                <w:rFonts w:cs="Arial"/>
                <w:sz w:val="20"/>
                <w:szCs w:val="20"/>
              </w:rPr>
            </w:pPr>
            <w:r w:rsidRPr="00DC520C">
              <w:rPr>
                <w:rFonts w:cs="Arial"/>
                <w:b/>
                <w:sz w:val="20"/>
                <w:szCs w:val="20"/>
              </w:rPr>
              <w:t>Identify</w:t>
            </w:r>
            <w:r w:rsidRPr="00927EC5">
              <w:rPr>
                <w:rFonts w:cs="Arial"/>
                <w:sz w:val="20"/>
                <w:szCs w:val="20"/>
              </w:rPr>
              <w:t xml:space="preserve"> the following </w:t>
            </w:r>
          </w:p>
          <w:p w14:paraId="7FCA31EC" w14:textId="77777777" w:rsidR="001C5BF8" w:rsidRPr="00927EC5" w:rsidRDefault="001C5BF8" w:rsidP="001C5BF8">
            <w:pPr>
              <w:pStyle w:val="AssignmentsLevel2"/>
              <w:ind w:left="395"/>
              <w:rPr>
                <w:sz w:val="20"/>
              </w:rPr>
            </w:pPr>
            <w:r w:rsidRPr="00927EC5">
              <w:rPr>
                <w:sz w:val="20"/>
              </w:rPr>
              <w:t>Skills needed for effective leadership</w:t>
            </w:r>
          </w:p>
          <w:p w14:paraId="0AEA1A32" w14:textId="77777777" w:rsidR="001C5BF8" w:rsidRPr="00927EC5" w:rsidRDefault="001C5BF8" w:rsidP="001C5BF8">
            <w:pPr>
              <w:pStyle w:val="AssignmentsLevel2"/>
              <w:ind w:left="395"/>
              <w:rPr>
                <w:sz w:val="20"/>
              </w:rPr>
            </w:pPr>
            <w:r w:rsidRPr="00927EC5">
              <w:rPr>
                <w:sz w:val="20"/>
              </w:rPr>
              <w:t xml:space="preserve">Behaviors that lead to effective administration </w:t>
            </w:r>
          </w:p>
          <w:p w14:paraId="51FB97CD" w14:textId="77777777" w:rsidR="001C5BF8" w:rsidRPr="00927EC5" w:rsidRDefault="001C5BF8" w:rsidP="001C5BF8">
            <w:pPr>
              <w:pStyle w:val="AssignmentsLevel2"/>
              <w:ind w:left="395"/>
              <w:rPr>
                <w:sz w:val="20"/>
              </w:rPr>
            </w:pPr>
            <w:r w:rsidRPr="00927EC5">
              <w:rPr>
                <w:sz w:val="20"/>
              </w:rPr>
              <w:t>Contribution of those skills to institutional effectiveness</w:t>
            </w:r>
          </w:p>
          <w:p w14:paraId="3BFB70AF" w14:textId="77777777" w:rsidR="001C5BF8" w:rsidRPr="00927EC5" w:rsidRDefault="001C5BF8" w:rsidP="001C5BF8">
            <w:pPr>
              <w:tabs>
                <w:tab w:val="left" w:pos="2329"/>
              </w:tabs>
              <w:rPr>
                <w:rFonts w:cs="Arial"/>
                <w:sz w:val="20"/>
                <w:szCs w:val="20"/>
              </w:rPr>
            </w:pPr>
          </w:p>
          <w:p w14:paraId="381EC1EA" w14:textId="77777777" w:rsidR="001C5BF8" w:rsidRPr="00927EC5" w:rsidRDefault="00DC520C" w:rsidP="001C5BF8">
            <w:pPr>
              <w:tabs>
                <w:tab w:val="left" w:pos="2329"/>
              </w:tabs>
              <w:rPr>
                <w:rFonts w:cs="Arial"/>
                <w:sz w:val="20"/>
                <w:szCs w:val="20"/>
              </w:rPr>
            </w:pPr>
            <w:r>
              <w:rPr>
                <w:rFonts w:cs="Arial"/>
                <w:b/>
                <w:sz w:val="20"/>
                <w:szCs w:val="20"/>
              </w:rPr>
              <w:t>Submit</w:t>
            </w:r>
            <w:r w:rsidR="001C5BF8" w:rsidRPr="00927EC5">
              <w:rPr>
                <w:rFonts w:cs="Arial"/>
                <w:sz w:val="20"/>
                <w:szCs w:val="20"/>
              </w:rPr>
              <w:t xml:space="preserve"> a 500-word reflection on what you learned from the interviews. Draw conclusions based on the text, theoretical frameworks, and current research</w:t>
            </w:r>
            <w:r>
              <w:rPr>
                <w:rFonts w:cs="Arial"/>
                <w:sz w:val="20"/>
                <w:szCs w:val="20"/>
              </w:rPr>
              <w:t xml:space="preserve"> </w:t>
            </w:r>
            <w:r w:rsidRPr="00927EC5">
              <w:rPr>
                <w:rFonts w:eastAsia="Arial"/>
                <w:bCs/>
                <w:sz w:val="20"/>
              </w:rPr>
              <w:t>by 11:59 p.m. (EST) on Sunday</w:t>
            </w:r>
            <w:r w:rsidR="001C5BF8" w:rsidRPr="00927EC5">
              <w:rPr>
                <w:rFonts w:cs="Arial"/>
                <w:sz w:val="20"/>
                <w:szCs w:val="20"/>
              </w:rPr>
              <w:t xml:space="preserve">. </w:t>
            </w:r>
          </w:p>
          <w:p w14:paraId="0F020DC5" w14:textId="77777777" w:rsidR="009E4F69" w:rsidRPr="00927EC5" w:rsidRDefault="009E4F69" w:rsidP="00CF1E1E">
            <w:pPr>
              <w:rPr>
                <w:rFonts w:cs="Arial"/>
                <w:b/>
                <w:bCs/>
                <w:sz w:val="20"/>
                <w:szCs w:val="20"/>
              </w:rPr>
            </w:pPr>
          </w:p>
        </w:tc>
        <w:tc>
          <w:tcPr>
            <w:tcW w:w="1440" w:type="dxa"/>
          </w:tcPr>
          <w:p w14:paraId="5CD6F749" w14:textId="77777777" w:rsidR="009E4F69" w:rsidRPr="00927EC5" w:rsidRDefault="001C5BF8" w:rsidP="002522B3">
            <w:pPr>
              <w:tabs>
                <w:tab w:val="left" w:pos="2329"/>
              </w:tabs>
              <w:rPr>
                <w:rFonts w:cs="Arial"/>
                <w:sz w:val="20"/>
                <w:szCs w:val="20"/>
              </w:rPr>
            </w:pPr>
            <w:r w:rsidRPr="00927EC5">
              <w:rPr>
                <w:rFonts w:cs="Arial"/>
                <w:sz w:val="20"/>
                <w:szCs w:val="20"/>
              </w:rPr>
              <w:t>7.1</w:t>
            </w:r>
          </w:p>
        </w:tc>
        <w:tc>
          <w:tcPr>
            <w:tcW w:w="1440" w:type="dxa"/>
          </w:tcPr>
          <w:p w14:paraId="3DD9989E" w14:textId="77777777" w:rsidR="009E4F69" w:rsidRPr="00927EC5" w:rsidRDefault="009E4F69" w:rsidP="002522B3">
            <w:pPr>
              <w:tabs>
                <w:tab w:val="left" w:pos="2329"/>
              </w:tabs>
              <w:rPr>
                <w:rFonts w:cs="Arial"/>
                <w:strike/>
                <w:sz w:val="20"/>
                <w:szCs w:val="20"/>
              </w:rPr>
            </w:pPr>
          </w:p>
        </w:tc>
      </w:tr>
      <w:tr w:rsidR="009E4F69" w:rsidRPr="00927EC5" w14:paraId="2D7610F3" w14:textId="77777777" w:rsidTr="4948C66D">
        <w:tc>
          <w:tcPr>
            <w:tcW w:w="10170" w:type="dxa"/>
            <w:gridSpan w:val="2"/>
            <w:tcMar>
              <w:top w:w="115" w:type="dxa"/>
              <w:left w:w="115" w:type="dxa"/>
              <w:bottom w:w="115" w:type="dxa"/>
              <w:right w:w="115" w:type="dxa"/>
            </w:tcMar>
          </w:tcPr>
          <w:p w14:paraId="7D677C01" w14:textId="77777777" w:rsidR="00D62CF1" w:rsidRPr="00927EC5" w:rsidRDefault="00D62CF1" w:rsidP="00D62CF1">
            <w:pPr>
              <w:rPr>
                <w:rFonts w:cs="Arial"/>
                <w:b/>
                <w:sz w:val="20"/>
                <w:szCs w:val="20"/>
              </w:rPr>
            </w:pPr>
            <w:r w:rsidRPr="00927EC5">
              <w:rPr>
                <w:rFonts w:cs="Arial"/>
                <w:b/>
                <w:sz w:val="20"/>
                <w:szCs w:val="20"/>
              </w:rPr>
              <w:t>Strategic Leadership Plan Part Three</w:t>
            </w:r>
          </w:p>
          <w:p w14:paraId="060D3A83" w14:textId="77777777" w:rsidR="00D62CF1" w:rsidRPr="00927EC5" w:rsidRDefault="00D62CF1" w:rsidP="00D62CF1">
            <w:pPr>
              <w:tabs>
                <w:tab w:val="left" w:pos="2329"/>
              </w:tabs>
              <w:rPr>
                <w:rFonts w:cs="Arial"/>
                <w:sz w:val="20"/>
                <w:szCs w:val="20"/>
              </w:rPr>
            </w:pPr>
          </w:p>
          <w:p w14:paraId="448A68B7" w14:textId="17F5718C" w:rsidR="00D62CF1" w:rsidRPr="00927EC5" w:rsidRDefault="00D62CF1" w:rsidP="00D62CF1">
            <w:pPr>
              <w:tabs>
                <w:tab w:val="left" w:pos="2329"/>
              </w:tabs>
              <w:rPr>
                <w:rFonts w:cs="Arial"/>
                <w:sz w:val="20"/>
                <w:szCs w:val="20"/>
              </w:rPr>
            </w:pPr>
            <w:r w:rsidRPr="00DC520C">
              <w:rPr>
                <w:rFonts w:cs="Arial"/>
                <w:b/>
                <w:sz w:val="20"/>
                <w:szCs w:val="20"/>
              </w:rPr>
              <w:t>Review</w:t>
            </w:r>
            <w:r w:rsidRPr="00927EC5">
              <w:rPr>
                <w:rFonts w:cs="Arial"/>
                <w:sz w:val="20"/>
                <w:szCs w:val="20"/>
              </w:rPr>
              <w:t xml:space="preserve"> the “</w:t>
            </w:r>
            <w:r w:rsidRPr="00E308E0">
              <w:rPr>
                <w:rFonts w:cs="Arial"/>
                <w:sz w:val="20"/>
                <w:szCs w:val="20"/>
              </w:rPr>
              <w:t>Leadership Development: Building Your Personal Plan</w:t>
            </w:r>
            <w:r w:rsidRPr="00927EC5">
              <w:rPr>
                <w:rFonts w:cs="Arial"/>
                <w:sz w:val="20"/>
                <w:szCs w:val="20"/>
              </w:rPr>
              <w:t>” document, located on Blackboard, for how to create a strategic plan.</w:t>
            </w:r>
            <w:r w:rsidR="00D631BE">
              <w:rPr>
                <w:rFonts w:cs="Arial"/>
                <w:sz w:val="20"/>
                <w:szCs w:val="20"/>
              </w:rPr>
              <w:t xml:space="preserve"> You may also refer to the </w:t>
            </w:r>
            <w:r w:rsidR="00D631BE" w:rsidRPr="00D631BE">
              <w:rPr>
                <w:rFonts w:cs="Arial"/>
                <w:sz w:val="20"/>
                <w:szCs w:val="20"/>
              </w:rPr>
              <w:t>Strateg</w:t>
            </w:r>
            <w:r w:rsidR="00D631BE">
              <w:rPr>
                <w:rFonts w:cs="Arial"/>
                <w:sz w:val="20"/>
                <w:szCs w:val="20"/>
              </w:rPr>
              <w:t xml:space="preserve">ic Plan Initiatives Template and </w:t>
            </w:r>
            <w:r w:rsidR="00D631BE" w:rsidRPr="00D631BE">
              <w:rPr>
                <w:rFonts w:cs="Arial"/>
                <w:sz w:val="20"/>
                <w:szCs w:val="20"/>
              </w:rPr>
              <w:t>Prelimin</w:t>
            </w:r>
            <w:r w:rsidR="00D631BE">
              <w:rPr>
                <w:rFonts w:cs="Arial"/>
                <w:sz w:val="20"/>
                <w:szCs w:val="20"/>
              </w:rPr>
              <w:t xml:space="preserve">ary Planning Process Outline. </w:t>
            </w:r>
          </w:p>
          <w:p w14:paraId="0CE00602" w14:textId="77777777" w:rsidR="00D62CF1" w:rsidRPr="00927EC5" w:rsidRDefault="00D62CF1" w:rsidP="00D62CF1">
            <w:pPr>
              <w:tabs>
                <w:tab w:val="left" w:pos="2329"/>
              </w:tabs>
              <w:rPr>
                <w:rFonts w:cs="Arial"/>
                <w:sz w:val="20"/>
                <w:szCs w:val="20"/>
              </w:rPr>
            </w:pPr>
          </w:p>
          <w:p w14:paraId="09531FD2" w14:textId="77777777" w:rsidR="00D62CF1" w:rsidRPr="00927EC5" w:rsidRDefault="00D62CF1" w:rsidP="00D62CF1">
            <w:pPr>
              <w:tabs>
                <w:tab w:val="left" w:pos="2329"/>
              </w:tabs>
              <w:rPr>
                <w:rFonts w:cs="Arial"/>
                <w:sz w:val="20"/>
                <w:szCs w:val="20"/>
              </w:rPr>
            </w:pPr>
            <w:r w:rsidRPr="00DC520C">
              <w:rPr>
                <w:rFonts w:cs="Arial"/>
                <w:b/>
                <w:sz w:val="20"/>
                <w:szCs w:val="20"/>
              </w:rPr>
              <w:t>Create</w:t>
            </w:r>
            <w:r w:rsidRPr="00927EC5">
              <w:rPr>
                <w:rFonts w:cs="Arial"/>
                <w:sz w:val="20"/>
                <w:szCs w:val="20"/>
              </w:rPr>
              <w:t xml:space="preserve"> a strategic leadership plan for yourself that identifies the new skills and experiences you will need to prepare for future threats and opportunities in your field. </w:t>
            </w:r>
          </w:p>
          <w:p w14:paraId="54F86B64" w14:textId="77777777" w:rsidR="00D62CF1" w:rsidRPr="00927EC5" w:rsidRDefault="00D62CF1" w:rsidP="00D62CF1">
            <w:pPr>
              <w:tabs>
                <w:tab w:val="left" w:pos="2329"/>
              </w:tabs>
              <w:rPr>
                <w:rFonts w:cs="Arial"/>
                <w:sz w:val="20"/>
                <w:szCs w:val="20"/>
              </w:rPr>
            </w:pPr>
          </w:p>
          <w:p w14:paraId="593CCCB2" w14:textId="77777777" w:rsidR="00D62CF1" w:rsidRPr="00927EC5" w:rsidRDefault="00D62CF1" w:rsidP="00D62CF1">
            <w:pPr>
              <w:tabs>
                <w:tab w:val="left" w:pos="2329"/>
              </w:tabs>
              <w:rPr>
                <w:rFonts w:cs="Arial"/>
                <w:sz w:val="20"/>
                <w:szCs w:val="20"/>
              </w:rPr>
            </w:pPr>
            <w:r w:rsidRPr="00DC520C">
              <w:rPr>
                <w:rFonts w:cs="Arial"/>
                <w:b/>
                <w:sz w:val="20"/>
                <w:szCs w:val="20"/>
              </w:rPr>
              <w:t>Include</w:t>
            </w:r>
            <w:r w:rsidRPr="00927EC5">
              <w:rPr>
                <w:rFonts w:cs="Arial"/>
                <w:sz w:val="20"/>
                <w:szCs w:val="20"/>
              </w:rPr>
              <w:t xml:space="preserve"> the following components in your plan:</w:t>
            </w:r>
          </w:p>
          <w:p w14:paraId="0C859BB0" w14:textId="77777777" w:rsidR="00D62CF1" w:rsidRPr="00927EC5" w:rsidRDefault="00D62CF1" w:rsidP="00D62CF1">
            <w:pPr>
              <w:rPr>
                <w:rFonts w:cs="Arial"/>
                <w:sz w:val="20"/>
                <w:szCs w:val="20"/>
              </w:rPr>
            </w:pPr>
          </w:p>
          <w:p w14:paraId="7CB26C4D" w14:textId="77777777" w:rsidR="00D62CF1" w:rsidRPr="00927EC5" w:rsidRDefault="00D62CF1" w:rsidP="00D62CF1">
            <w:pPr>
              <w:numPr>
                <w:ilvl w:val="0"/>
                <w:numId w:val="28"/>
              </w:numPr>
              <w:rPr>
                <w:rFonts w:cs="Arial"/>
                <w:sz w:val="20"/>
                <w:szCs w:val="20"/>
              </w:rPr>
            </w:pPr>
            <w:r w:rsidRPr="00927EC5">
              <w:rPr>
                <w:rFonts w:cs="Arial"/>
                <w:sz w:val="20"/>
                <w:szCs w:val="20"/>
              </w:rPr>
              <w:t>Personal goals</w:t>
            </w:r>
          </w:p>
          <w:p w14:paraId="63F1BD1B" w14:textId="77777777" w:rsidR="00D62CF1" w:rsidRPr="00927EC5" w:rsidRDefault="00D62CF1" w:rsidP="00D62CF1">
            <w:pPr>
              <w:numPr>
                <w:ilvl w:val="0"/>
                <w:numId w:val="28"/>
              </w:numPr>
              <w:rPr>
                <w:rFonts w:cs="Arial"/>
                <w:sz w:val="20"/>
                <w:szCs w:val="20"/>
              </w:rPr>
            </w:pPr>
            <w:r w:rsidRPr="00927EC5">
              <w:rPr>
                <w:rFonts w:cs="Arial"/>
                <w:sz w:val="20"/>
                <w:szCs w:val="20"/>
              </w:rPr>
              <w:lastRenderedPageBreak/>
              <w:t>Career goals</w:t>
            </w:r>
          </w:p>
          <w:p w14:paraId="4BF0ADD1" w14:textId="77777777" w:rsidR="00D62CF1" w:rsidRPr="00927EC5" w:rsidRDefault="00D62CF1" w:rsidP="00D62CF1">
            <w:pPr>
              <w:numPr>
                <w:ilvl w:val="0"/>
                <w:numId w:val="28"/>
              </w:numPr>
              <w:rPr>
                <w:rFonts w:cs="Arial"/>
                <w:sz w:val="20"/>
                <w:szCs w:val="20"/>
              </w:rPr>
            </w:pPr>
            <w:r w:rsidRPr="00927EC5">
              <w:rPr>
                <w:rFonts w:cs="Arial"/>
                <w:sz w:val="20"/>
                <w:szCs w:val="20"/>
              </w:rPr>
              <w:t>Key components of self-leadership</w:t>
            </w:r>
          </w:p>
          <w:p w14:paraId="6B49122D" w14:textId="77777777" w:rsidR="00D62CF1" w:rsidRPr="00927EC5" w:rsidRDefault="00D62CF1" w:rsidP="00D62CF1">
            <w:pPr>
              <w:numPr>
                <w:ilvl w:val="0"/>
                <w:numId w:val="28"/>
              </w:numPr>
              <w:rPr>
                <w:rFonts w:cs="Arial"/>
                <w:sz w:val="20"/>
                <w:szCs w:val="20"/>
              </w:rPr>
            </w:pPr>
            <w:r w:rsidRPr="00927EC5">
              <w:rPr>
                <w:rFonts w:cs="Arial"/>
                <w:sz w:val="20"/>
                <w:szCs w:val="20"/>
              </w:rPr>
              <w:t>Self-analysis (300 to 400 words)</w:t>
            </w:r>
          </w:p>
          <w:p w14:paraId="6D4B2DB9" w14:textId="77777777" w:rsidR="00D62CF1" w:rsidRDefault="00D62CF1" w:rsidP="00D62CF1">
            <w:pPr>
              <w:numPr>
                <w:ilvl w:val="0"/>
                <w:numId w:val="28"/>
              </w:numPr>
              <w:rPr>
                <w:rFonts w:cs="Arial"/>
                <w:sz w:val="20"/>
                <w:szCs w:val="20"/>
              </w:rPr>
            </w:pPr>
            <w:r w:rsidRPr="00927EC5">
              <w:rPr>
                <w:rFonts w:cs="Arial"/>
                <w:sz w:val="20"/>
                <w:szCs w:val="20"/>
              </w:rPr>
              <w:t>Insights from the following course activities (200 words):</w:t>
            </w:r>
          </w:p>
          <w:p w14:paraId="78260944" w14:textId="77777777" w:rsidR="00DC520C" w:rsidRPr="00927EC5" w:rsidRDefault="00DC520C" w:rsidP="00DC520C">
            <w:pPr>
              <w:ind w:left="360"/>
              <w:rPr>
                <w:rFonts w:cs="Arial"/>
                <w:sz w:val="20"/>
                <w:szCs w:val="20"/>
              </w:rPr>
            </w:pPr>
          </w:p>
          <w:p w14:paraId="663E67AB" w14:textId="77777777" w:rsidR="00D62CF1" w:rsidRPr="00927EC5" w:rsidRDefault="00D62CF1" w:rsidP="00D62CF1">
            <w:pPr>
              <w:numPr>
                <w:ilvl w:val="1"/>
                <w:numId w:val="40"/>
              </w:numPr>
              <w:rPr>
                <w:rFonts w:cs="Arial"/>
                <w:sz w:val="20"/>
                <w:szCs w:val="20"/>
              </w:rPr>
            </w:pPr>
            <w:r w:rsidRPr="00927EC5">
              <w:rPr>
                <w:rFonts w:cs="Arial"/>
                <w:sz w:val="20"/>
                <w:szCs w:val="20"/>
              </w:rPr>
              <w:t>Article reviews</w:t>
            </w:r>
          </w:p>
          <w:p w14:paraId="031BEF9B" w14:textId="77777777" w:rsidR="00D62CF1" w:rsidRPr="00927EC5" w:rsidRDefault="00D62CF1" w:rsidP="00D62CF1">
            <w:pPr>
              <w:numPr>
                <w:ilvl w:val="1"/>
                <w:numId w:val="40"/>
              </w:numPr>
              <w:rPr>
                <w:rFonts w:cs="Arial"/>
                <w:sz w:val="20"/>
                <w:szCs w:val="20"/>
              </w:rPr>
            </w:pPr>
            <w:r w:rsidRPr="00927EC5">
              <w:rPr>
                <w:rFonts w:cs="Arial"/>
                <w:sz w:val="20"/>
                <w:szCs w:val="20"/>
              </w:rPr>
              <w:t>Interviews</w:t>
            </w:r>
          </w:p>
          <w:p w14:paraId="61C3B0AC" w14:textId="77777777" w:rsidR="00DC520C" w:rsidRDefault="00DC520C" w:rsidP="00DC520C">
            <w:pPr>
              <w:ind w:left="360"/>
              <w:rPr>
                <w:rFonts w:cs="Arial"/>
                <w:sz w:val="20"/>
                <w:szCs w:val="20"/>
              </w:rPr>
            </w:pPr>
          </w:p>
          <w:p w14:paraId="2B5DAC80" w14:textId="77777777" w:rsidR="00D62CF1" w:rsidRPr="00927EC5" w:rsidRDefault="00D62CF1" w:rsidP="00D62CF1">
            <w:pPr>
              <w:numPr>
                <w:ilvl w:val="0"/>
                <w:numId w:val="28"/>
              </w:numPr>
              <w:rPr>
                <w:rFonts w:cs="Arial"/>
                <w:sz w:val="20"/>
                <w:szCs w:val="20"/>
              </w:rPr>
            </w:pPr>
            <w:r w:rsidRPr="00927EC5">
              <w:rPr>
                <w:rFonts w:cs="Arial"/>
                <w:sz w:val="20"/>
                <w:szCs w:val="20"/>
              </w:rPr>
              <w:t>Three outside scholarly sources</w:t>
            </w:r>
          </w:p>
          <w:p w14:paraId="43AF7833" w14:textId="77777777" w:rsidR="00D62CF1" w:rsidRPr="00927EC5" w:rsidRDefault="00D62CF1" w:rsidP="00D62CF1">
            <w:pPr>
              <w:tabs>
                <w:tab w:val="left" w:pos="2329"/>
              </w:tabs>
              <w:rPr>
                <w:rFonts w:cs="Arial"/>
                <w:sz w:val="20"/>
                <w:szCs w:val="20"/>
              </w:rPr>
            </w:pPr>
          </w:p>
          <w:p w14:paraId="3DA3243B" w14:textId="77777777" w:rsidR="009E4F69" w:rsidRPr="00927EC5" w:rsidRDefault="00D62CF1" w:rsidP="00D62CF1">
            <w:pPr>
              <w:rPr>
                <w:rFonts w:cs="Arial"/>
                <w:b/>
                <w:bCs/>
                <w:sz w:val="20"/>
                <w:szCs w:val="20"/>
              </w:rPr>
            </w:pPr>
            <w:r w:rsidRPr="00DC520C">
              <w:rPr>
                <w:rFonts w:cs="Arial"/>
                <w:b/>
                <w:sz w:val="20"/>
                <w:szCs w:val="20"/>
              </w:rPr>
              <w:t>Submit</w:t>
            </w:r>
            <w:r w:rsidRPr="00927EC5">
              <w:rPr>
                <w:rFonts w:cs="Arial"/>
                <w:sz w:val="20"/>
                <w:szCs w:val="20"/>
              </w:rPr>
              <w:t xml:space="preserve"> all three parts of the str</w:t>
            </w:r>
            <w:r w:rsidR="00DC520C">
              <w:rPr>
                <w:rFonts w:cs="Arial"/>
                <w:sz w:val="20"/>
                <w:szCs w:val="20"/>
              </w:rPr>
              <w:t xml:space="preserve">ategic leadership plan </w:t>
            </w:r>
            <w:r w:rsidR="00DC520C" w:rsidRPr="00927EC5">
              <w:rPr>
                <w:rFonts w:eastAsia="Arial"/>
                <w:bCs/>
                <w:sz w:val="20"/>
              </w:rPr>
              <w:t>by 11:59 p.m. (EST) on Sunday</w:t>
            </w:r>
            <w:r w:rsidRPr="00927EC5">
              <w:rPr>
                <w:rFonts w:cs="Arial"/>
                <w:sz w:val="20"/>
                <w:szCs w:val="20"/>
              </w:rPr>
              <w:t>. The paper may be written in first person and must include references using appropriate APA style guidelines.</w:t>
            </w:r>
          </w:p>
        </w:tc>
        <w:tc>
          <w:tcPr>
            <w:tcW w:w="1440" w:type="dxa"/>
          </w:tcPr>
          <w:p w14:paraId="36B1ADE5" w14:textId="77777777" w:rsidR="009E4F69" w:rsidRPr="00927EC5" w:rsidRDefault="00D62CF1" w:rsidP="002522B3">
            <w:pPr>
              <w:tabs>
                <w:tab w:val="left" w:pos="2329"/>
              </w:tabs>
              <w:rPr>
                <w:rFonts w:cs="Arial"/>
                <w:sz w:val="20"/>
                <w:szCs w:val="20"/>
              </w:rPr>
            </w:pPr>
            <w:r w:rsidRPr="00927EC5">
              <w:rPr>
                <w:rFonts w:cs="Arial"/>
                <w:sz w:val="20"/>
                <w:szCs w:val="20"/>
              </w:rPr>
              <w:lastRenderedPageBreak/>
              <w:t>7.2, 7.3</w:t>
            </w:r>
          </w:p>
        </w:tc>
        <w:tc>
          <w:tcPr>
            <w:tcW w:w="1440" w:type="dxa"/>
          </w:tcPr>
          <w:p w14:paraId="59690873" w14:textId="77777777" w:rsidR="009E4F69" w:rsidRPr="00927EC5" w:rsidRDefault="009E4F69" w:rsidP="002522B3">
            <w:pPr>
              <w:tabs>
                <w:tab w:val="left" w:pos="2329"/>
              </w:tabs>
              <w:rPr>
                <w:rFonts w:cs="Arial"/>
                <w:strike/>
                <w:sz w:val="20"/>
                <w:szCs w:val="20"/>
              </w:rPr>
            </w:pPr>
          </w:p>
        </w:tc>
      </w:tr>
      <w:tr w:rsidR="00557340" w:rsidRPr="00927EC5" w14:paraId="705B2A4B"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D1F0D7B" w14:textId="77777777" w:rsidR="00557340" w:rsidRPr="00927EC5" w:rsidRDefault="4948C66D" w:rsidP="4948C66D">
            <w:pPr>
              <w:tabs>
                <w:tab w:val="left" w:pos="2329"/>
              </w:tabs>
              <w:rPr>
                <w:rFonts w:eastAsia="Arial" w:cs="Arial"/>
                <w:b/>
                <w:bCs/>
                <w:sz w:val="20"/>
                <w:szCs w:val="20"/>
              </w:rPr>
            </w:pPr>
            <w:r w:rsidRPr="00927EC5">
              <w:rPr>
                <w:rFonts w:eastAsia="Arial" w:cs="Arial"/>
                <w:b/>
                <w:bCs/>
                <w:sz w:val="20"/>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B54FE3B" w14:textId="77777777" w:rsidR="00557340" w:rsidRPr="00927EC5" w:rsidRDefault="00557340" w:rsidP="002522B3">
            <w:pPr>
              <w:tabs>
                <w:tab w:val="left" w:pos="2329"/>
              </w:tabs>
              <w:rPr>
                <w:rFonts w:cs="Arial"/>
                <w:b/>
                <w:sz w:val="20"/>
                <w:szCs w:val="20"/>
              </w:rPr>
            </w:pPr>
          </w:p>
        </w:tc>
        <w:tc>
          <w:tcPr>
            <w:tcW w:w="1440" w:type="dxa"/>
            <w:tcBorders>
              <w:left w:val="nil"/>
              <w:bottom w:val="single" w:sz="4" w:space="0" w:color="000000" w:themeColor="text1"/>
            </w:tcBorders>
            <w:shd w:val="clear" w:color="auto" w:fill="E6E6E6"/>
          </w:tcPr>
          <w:p w14:paraId="56A9C90A" w14:textId="77777777" w:rsidR="00557340" w:rsidRPr="00927EC5" w:rsidRDefault="00557340" w:rsidP="002522B3">
            <w:pPr>
              <w:tabs>
                <w:tab w:val="left" w:pos="2329"/>
              </w:tabs>
              <w:rPr>
                <w:rFonts w:cs="Arial"/>
                <w:b/>
                <w:sz w:val="20"/>
                <w:szCs w:val="20"/>
              </w:rPr>
            </w:pPr>
          </w:p>
        </w:tc>
        <w:tc>
          <w:tcPr>
            <w:tcW w:w="1440" w:type="dxa"/>
            <w:tcBorders>
              <w:bottom w:val="single" w:sz="4" w:space="0" w:color="000000" w:themeColor="text1"/>
            </w:tcBorders>
            <w:shd w:val="clear" w:color="auto" w:fill="E6E6E6"/>
          </w:tcPr>
          <w:p w14:paraId="4A9279E5" w14:textId="77777777" w:rsidR="00557340" w:rsidRPr="00927EC5" w:rsidRDefault="00557340" w:rsidP="002522B3">
            <w:pPr>
              <w:tabs>
                <w:tab w:val="left" w:pos="2329"/>
              </w:tabs>
              <w:rPr>
                <w:rFonts w:cs="Arial"/>
                <w:b/>
                <w:sz w:val="20"/>
                <w:szCs w:val="20"/>
              </w:rPr>
            </w:pPr>
          </w:p>
        </w:tc>
      </w:tr>
    </w:tbl>
    <w:p w14:paraId="747272DC" w14:textId="77777777" w:rsidR="005344A9" w:rsidRPr="00927EC5" w:rsidRDefault="005344A9" w:rsidP="0020635A">
      <w:pPr>
        <w:pStyle w:val="Heading1"/>
        <w:rPr>
          <w:sz w:val="20"/>
          <w:szCs w:val="20"/>
        </w:rPr>
      </w:pPr>
    </w:p>
    <w:p w14:paraId="65AD4640" w14:textId="77777777" w:rsidR="005344A9" w:rsidRPr="00927EC5" w:rsidRDefault="005344A9" w:rsidP="005344A9">
      <w:pPr>
        <w:tabs>
          <w:tab w:val="left" w:pos="1065"/>
        </w:tabs>
        <w:rPr>
          <w:sz w:val="20"/>
          <w:szCs w:val="20"/>
        </w:rPr>
      </w:pPr>
    </w:p>
    <w:p w14:paraId="436CE77B" w14:textId="77777777" w:rsidR="005344A9" w:rsidRPr="00927EC5" w:rsidRDefault="005344A9">
      <w:pPr>
        <w:rPr>
          <w:rFonts w:cs="Arial"/>
          <w:b/>
          <w:color w:val="BD313B"/>
          <w:sz w:val="20"/>
          <w:szCs w:val="20"/>
        </w:rPr>
      </w:pPr>
      <w:r w:rsidRPr="00927EC5">
        <w:rPr>
          <w:color w:val="BD313B"/>
          <w:sz w:val="20"/>
          <w:szCs w:val="20"/>
        </w:rPr>
        <w:br w:type="page"/>
      </w:r>
    </w:p>
    <w:p w14:paraId="43F9388B" w14:textId="77777777" w:rsidR="00E3447E" w:rsidRPr="00927EC5" w:rsidRDefault="4948C66D" w:rsidP="4948C66D">
      <w:pPr>
        <w:pStyle w:val="Heading1"/>
        <w:rPr>
          <w:color w:val="9C2C2A" w:themeColor="accent1"/>
          <w:sz w:val="20"/>
          <w:szCs w:val="20"/>
        </w:rPr>
      </w:pPr>
      <w:r w:rsidRPr="00927EC5">
        <w:rPr>
          <w:sz w:val="20"/>
          <w:szCs w:val="20"/>
        </w:rPr>
        <w:lastRenderedPageBreak/>
        <w:t>Breakdown of Academic Instructional Equivalencies</w:t>
      </w:r>
    </w:p>
    <w:p w14:paraId="4AFB04B0" w14:textId="77777777" w:rsidR="00E3447E" w:rsidRPr="00927EC5" w:rsidRDefault="00E3447E" w:rsidP="00E3447E">
      <w:pPr>
        <w:rPr>
          <w:rFonts w:cs="Arial"/>
          <w:b/>
          <w:sz w:val="20"/>
          <w:szCs w:val="20"/>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927EC5" w14:paraId="625AA6D1" w14:textId="77777777" w:rsidTr="4948C66D">
        <w:tc>
          <w:tcPr>
            <w:tcW w:w="8275" w:type="dxa"/>
            <w:shd w:val="clear" w:color="auto" w:fill="BF2C37"/>
            <w:vAlign w:val="center"/>
          </w:tcPr>
          <w:p w14:paraId="1AEFA5C3" w14:textId="77777777" w:rsidR="00DB4448" w:rsidRPr="00927EC5" w:rsidRDefault="00DB4448" w:rsidP="00AD1885">
            <w:pPr>
              <w:rPr>
                <w:b/>
                <w:sz w:val="20"/>
                <w:szCs w:val="20"/>
              </w:rPr>
            </w:pPr>
          </w:p>
        </w:tc>
        <w:tc>
          <w:tcPr>
            <w:tcW w:w="1800" w:type="dxa"/>
            <w:tcBorders>
              <w:top w:val="single" w:sz="4" w:space="0" w:color="auto"/>
              <w:left w:val="single" w:sz="4" w:space="0" w:color="auto"/>
              <w:bottom w:val="nil"/>
            </w:tcBorders>
            <w:shd w:val="clear" w:color="auto" w:fill="BF2C37"/>
            <w:vAlign w:val="center"/>
          </w:tcPr>
          <w:p w14:paraId="76B6EACD" w14:textId="77777777" w:rsidR="00DB4448" w:rsidRPr="00927EC5" w:rsidRDefault="4948C66D" w:rsidP="4948C66D">
            <w:pPr>
              <w:jc w:val="center"/>
              <w:rPr>
                <w:b/>
                <w:bCs/>
                <w:sz w:val="20"/>
                <w:szCs w:val="20"/>
              </w:rPr>
            </w:pPr>
            <w:r w:rsidRPr="00927EC5">
              <w:rPr>
                <w:b/>
                <w:bCs/>
                <w:color w:val="FFFFFF" w:themeColor="background1"/>
                <w:sz w:val="20"/>
                <w:szCs w:val="20"/>
              </w:rPr>
              <w:t>AIE Hours</w:t>
            </w:r>
          </w:p>
        </w:tc>
      </w:tr>
      <w:tr w:rsidR="00DB4448" w:rsidRPr="00927EC5" w14:paraId="0EEED708" w14:textId="77777777" w:rsidTr="4948C66D">
        <w:tc>
          <w:tcPr>
            <w:tcW w:w="8275" w:type="dxa"/>
            <w:shd w:val="clear" w:color="auto" w:fill="D8D9DA"/>
            <w:vAlign w:val="center"/>
          </w:tcPr>
          <w:p w14:paraId="4ABE92F1" w14:textId="77777777" w:rsidR="00DB4448" w:rsidRPr="00927EC5" w:rsidRDefault="4948C66D" w:rsidP="4948C66D">
            <w:pPr>
              <w:rPr>
                <w:b/>
                <w:bCs/>
                <w:sz w:val="20"/>
                <w:szCs w:val="20"/>
              </w:rPr>
            </w:pPr>
            <w:r w:rsidRPr="00927EC5">
              <w:rPr>
                <w:b/>
                <w:bCs/>
                <w:sz w:val="20"/>
                <w:szCs w:val="20"/>
              </w:rPr>
              <w:t>Week 1</w:t>
            </w:r>
          </w:p>
        </w:tc>
        <w:tc>
          <w:tcPr>
            <w:tcW w:w="1800" w:type="dxa"/>
            <w:tcBorders>
              <w:top w:val="nil"/>
              <w:left w:val="single" w:sz="4" w:space="0" w:color="auto"/>
              <w:bottom w:val="nil"/>
            </w:tcBorders>
            <w:shd w:val="clear" w:color="auto" w:fill="D8D9DA"/>
            <w:vAlign w:val="center"/>
          </w:tcPr>
          <w:p w14:paraId="0C17FA6D" w14:textId="77777777" w:rsidR="00DB4448" w:rsidRPr="00927EC5" w:rsidRDefault="00DB4448" w:rsidP="00AD1885">
            <w:pPr>
              <w:rPr>
                <w:sz w:val="20"/>
                <w:szCs w:val="20"/>
              </w:rPr>
            </w:pPr>
          </w:p>
        </w:tc>
      </w:tr>
      <w:tr w:rsidR="00DB4448" w:rsidRPr="00927EC5" w14:paraId="7E8E7018" w14:textId="77777777" w:rsidTr="4948C66D">
        <w:tc>
          <w:tcPr>
            <w:tcW w:w="8275" w:type="dxa"/>
            <w:vAlign w:val="center"/>
          </w:tcPr>
          <w:p w14:paraId="7BBC008E" w14:textId="77777777" w:rsidR="00DB4448" w:rsidRPr="00927EC5" w:rsidRDefault="4948C66D" w:rsidP="00AD1885">
            <w:pPr>
              <w:rPr>
                <w:sz w:val="20"/>
                <w:szCs w:val="20"/>
              </w:rPr>
            </w:pPr>
            <w:r w:rsidRPr="00927EC5">
              <w:rPr>
                <w:sz w:val="20"/>
                <w:szCs w:val="20"/>
              </w:rPr>
              <w:t>Required</w:t>
            </w:r>
          </w:p>
        </w:tc>
        <w:tc>
          <w:tcPr>
            <w:tcW w:w="1800" w:type="dxa"/>
            <w:tcBorders>
              <w:top w:val="nil"/>
              <w:left w:val="single" w:sz="4" w:space="0" w:color="auto"/>
              <w:bottom w:val="nil"/>
            </w:tcBorders>
            <w:vAlign w:val="center"/>
          </w:tcPr>
          <w:p w14:paraId="766E3FB1" w14:textId="77777777" w:rsidR="00DB4448" w:rsidRPr="00927EC5" w:rsidRDefault="00DB4448" w:rsidP="00AD1885">
            <w:pPr>
              <w:rPr>
                <w:sz w:val="20"/>
                <w:szCs w:val="20"/>
              </w:rPr>
            </w:pPr>
          </w:p>
        </w:tc>
      </w:tr>
      <w:tr w:rsidR="00DB4448" w:rsidRPr="00927EC5" w14:paraId="2339EEBA" w14:textId="77777777" w:rsidTr="4948C66D">
        <w:tc>
          <w:tcPr>
            <w:tcW w:w="8275" w:type="dxa"/>
            <w:vAlign w:val="center"/>
          </w:tcPr>
          <w:p w14:paraId="396F403B" w14:textId="77777777" w:rsidR="00DB4448" w:rsidRPr="00927EC5" w:rsidRDefault="4948C66D" w:rsidP="00AD1885">
            <w:pPr>
              <w:rPr>
                <w:sz w:val="20"/>
                <w:szCs w:val="20"/>
              </w:rPr>
            </w:pPr>
            <w:r w:rsidRPr="00927EC5">
              <w:rPr>
                <w:sz w:val="20"/>
                <w:szCs w:val="20"/>
              </w:rPr>
              <w:t>Supplemental</w:t>
            </w:r>
          </w:p>
        </w:tc>
        <w:tc>
          <w:tcPr>
            <w:tcW w:w="1800" w:type="dxa"/>
            <w:tcBorders>
              <w:top w:val="nil"/>
              <w:left w:val="single" w:sz="4" w:space="0" w:color="auto"/>
              <w:bottom w:val="nil"/>
            </w:tcBorders>
            <w:vAlign w:val="center"/>
          </w:tcPr>
          <w:p w14:paraId="7BFFE67B" w14:textId="77777777" w:rsidR="00DB4448" w:rsidRPr="00927EC5" w:rsidRDefault="00DB4448" w:rsidP="00AD1885">
            <w:pPr>
              <w:rPr>
                <w:sz w:val="20"/>
                <w:szCs w:val="20"/>
              </w:rPr>
            </w:pPr>
          </w:p>
        </w:tc>
      </w:tr>
      <w:tr w:rsidR="00DB4448" w:rsidRPr="00927EC5" w14:paraId="542F217E" w14:textId="77777777" w:rsidTr="4948C66D">
        <w:tc>
          <w:tcPr>
            <w:tcW w:w="8275" w:type="dxa"/>
            <w:shd w:val="clear" w:color="auto" w:fill="D8D9DA"/>
            <w:vAlign w:val="center"/>
          </w:tcPr>
          <w:p w14:paraId="00881ABC" w14:textId="77777777" w:rsidR="00DB4448" w:rsidRPr="00927EC5" w:rsidRDefault="4948C66D" w:rsidP="4948C66D">
            <w:pPr>
              <w:rPr>
                <w:b/>
                <w:bCs/>
                <w:sz w:val="20"/>
                <w:szCs w:val="20"/>
              </w:rPr>
            </w:pPr>
            <w:r w:rsidRPr="00927EC5">
              <w:rPr>
                <w:b/>
                <w:bCs/>
                <w:sz w:val="20"/>
                <w:szCs w:val="20"/>
              </w:rPr>
              <w:t>Week 2</w:t>
            </w:r>
          </w:p>
        </w:tc>
        <w:tc>
          <w:tcPr>
            <w:tcW w:w="1800" w:type="dxa"/>
            <w:tcBorders>
              <w:top w:val="nil"/>
              <w:left w:val="single" w:sz="4" w:space="0" w:color="auto"/>
              <w:bottom w:val="nil"/>
            </w:tcBorders>
            <w:shd w:val="clear" w:color="auto" w:fill="D8D9DA"/>
            <w:vAlign w:val="center"/>
          </w:tcPr>
          <w:p w14:paraId="00764484" w14:textId="77777777" w:rsidR="00DB4448" w:rsidRPr="00927EC5" w:rsidRDefault="00DB4448" w:rsidP="00AD1885">
            <w:pPr>
              <w:rPr>
                <w:sz w:val="20"/>
                <w:szCs w:val="20"/>
              </w:rPr>
            </w:pPr>
          </w:p>
        </w:tc>
      </w:tr>
      <w:tr w:rsidR="00DB4448" w:rsidRPr="00927EC5" w14:paraId="4E2648E3" w14:textId="77777777" w:rsidTr="4948C66D">
        <w:tc>
          <w:tcPr>
            <w:tcW w:w="8275" w:type="dxa"/>
            <w:vAlign w:val="center"/>
          </w:tcPr>
          <w:p w14:paraId="2F24C430" w14:textId="77777777" w:rsidR="00DB4448" w:rsidRPr="00927EC5" w:rsidRDefault="4948C66D" w:rsidP="00AD1885">
            <w:pPr>
              <w:rPr>
                <w:sz w:val="20"/>
                <w:szCs w:val="20"/>
              </w:rPr>
            </w:pPr>
            <w:r w:rsidRPr="00927EC5">
              <w:rPr>
                <w:sz w:val="20"/>
                <w:szCs w:val="20"/>
              </w:rPr>
              <w:t>Required</w:t>
            </w:r>
          </w:p>
        </w:tc>
        <w:tc>
          <w:tcPr>
            <w:tcW w:w="1800" w:type="dxa"/>
            <w:tcBorders>
              <w:top w:val="nil"/>
              <w:left w:val="single" w:sz="4" w:space="0" w:color="auto"/>
              <w:bottom w:val="nil"/>
            </w:tcBorders>
            <w:vAlign w:val="center"/>
          </w:tcPr>
          <w:p w14:paraId="308735C3" w14:textId="77777777" w:rsidR="00DB4448" w:rsidRPr="00927EC5" w:rsidRDefault="00DB4448" w:rsidP="00AD1885">
            <w:pPr>
              <w:rPr>
                <w:sz w:val="20"/>
                <w:szCs w:val="20"/>
              </w:rPr>
            </w:pPr>
          </w:p>
        </w:tc>
      </w:tr>
      <w:tr w:rsidR="00DB4448" w:rsidRPr="00927EC5" w14:paraId="13C9B0CE" w14:textId="77777777" w:rsidTr="4948C66D">
        <w:tc>
          <w:tcPr>
            <w:tcW w:w="8275" w:type="dxa"/>
            <w:vAlign w:val="center"/>
          </w:tcPr>
          <w:p w14:paraId="2DC71E82" w14:textId="77777777" w:rsidR="00DB4448" w:rsidRPr="00927EC5" w:rsidRDefault="4948C66D" w:rsidP="00AD1885">
            <w:pPr>
              <w:rPr>
                <w:sz w:val="20"/>
                <w:szCs w:val="20"/>
              </w:rPr>
            </w:pPr>
            <w:r w:rsidRPr="00927EC5">
              <w:rPr>
                <w:sz w:val="20"/>
                <w:szCs w:val="20"/>
              </w:rPr>
              <w:t>Supplemental</w:t>
            </w:r>
          </w:p>
        </w:tc>
        <w:tc>
          <w:tcPr>
            <w:tcW w:w="1800" w:type="dxa"/>
            <w:tcBorders>
              <w:top w:val="nil"/>
              <w:left w:val="single" w:sz="4" w:space="0" w:color="auto"/>
              <w:bottom w:val="nil"/>
            </w:tcBorders>
            <w:vAlign w:val="center"/>
          </w:tcPr>
          <w:p w14:paraId="4AEA263C" w14:textId="77777777" w:rsidR="00DB4448" w:rsidRPr="00927EC5" w:rsidRDefault="00DB4448" w:rsidP="00AD1885">
            <w:pPr>
              <w:rPr>
                <w:sz w:val="20"/>
                <w:szCs w:val="20"/>
              </w:rPr>
            </w:pPr>
          </w:p>
        </w:tc>
      </w:tr>
      <w:tr w:rsidR="00DB4448" w:rsidRPr="00927EC5" w14:paraId="57487DFF" w14:textId="77777777" w:rsidTr="4948C66D">
        <w:tc>
          <w:tcPr>
            <w:tcW w:w="8275" w:type="dxa"/>
            <w:shd w:val="clear" w:color="auto" w:fill="D8D9DA"/>
            <w:vAlign w:val="center"/>
          </w:tcPr>
          <w:p w14:paraId="3B907C9E" w14:textId="77777777" w:rsidR="00DB4448" w:rsidRPr="00927EC5" w:rsidRDefault="4948C66D" w:rsidP="4948C66D">
            <w:pPr>
              <w:rPr>
                <w:b/>
                <w:bCs/>
                <w:sz w:val="20"/>
                <w:szCs w:val="20"/>
              </w:rPr>
            </w:pPr>
            <w:r w:rsidRPr="00927EC5">
              <w:rPr>
                <w:b/>
                <w:bCs/>
                <w:sz w:val="20"/>
                <w:szCs w:val="20"/>
              </w:rPr>
              <w:t>Week 3</w:t>
            </w:r>
          </w:p>
        </w:tc>
        <w:tc>
          <w:tcPr>
            <w:tcW w:w="1800" w:type="dxa"/>
            <w:tcBorders>
              <w:top w:val="nil"/>
              <w:left w:val="single" w:sz="4" w:space="0" w:color="auto"/>
              <w:bottom w:val="nil"/>
            </w:tcBorders>
            <w:shd w:val="clear" w:color="auto" w:fill="D8D9DA"/>
            <w:vAlign w:val="center"/>
          </w:tcPr>
          <w:p w14:paraId="31099290" w14:textId="77777777" w:rsidR="00DB4448" w:rsidRPr="00927EC5" w:rsidRDefault="00DB4448" w:rsidP="00AD1885">
            <w:pPr>
              <w:rPr>
                <w:sz w:val="20"/>
                <w:szCs w:val="20"/>
              </w:rPr>
            </w:pPr>
          </w:p>
        </w:tc>
      </w:tr>
      <w:tr w:rsidR="00DB4448" w:rsidRPr="00927EC5" w14:paraId="05DB7C2E" w14:textId="77777777" w:rsidTr="4948C66D">
        <w:tc>
          <w:tcPr>
            <w:tcW w:w="8275" w:type="dxa"/>
            <w:vAlign w:val="center"/>
          </w:tcPr>
          <w:p w14:paraId="131677C1" w14:textId="77777777" w:rsidR="00DB4448" w:rsidRPr="00927EC5" w:rsidRDefault="4948C66D" w:rsidP="00AD1885">
            <w:pPr>
              <w:rPr>
                <w:sz w:val="20"/>
                <w:szCs w:val="20"/>
              </w:rPr>
            </w:pPr>
            <w:r w:rsidRPr="00927EC5">
              <w:rPr>
                <w:sz w:val="20"/>
                <w:szCs w:val="20"/>
              </w:rPr>
              <w:t>Required</w:t>
            </w:r>
          </w:p>
        </w:tc>
        <w:tc>
          <w:tcPr>
            <w:tcW w:w="1800" w:type="dxa"/>
            <w:tcBorders>
              <w:top w:val="nil"/>
              <w:left w:val="single" w:sz="4" w:space="0" w:color="auto"/>
              <w:bottom w:val="nil"/>
            </w:tcBorders>
            <w:vAlign w:val="center"/>
          </w:tcPr>
          <w:p w14:paraId="5FFCF1F7" w14:textId="77777777" w:rsidR="00DB4448" w:rsidRPr="00927EC5" w:rsidRDefault="00DB4448" w:rsidP="00AD1885">
            <w:pPr>
              <w:rPr>
                <w:sz w:val="20"/>
                <w:szCs w:val="20"/>
              </w:rPr>
            </w:pPr>
          </w:p>
        </w:tc>
      </w:tr>
      <w:tr w:rsidR="00DB4448" w:rsidRPr="00927EC5" w14:paraId="141C001B" w14:textId="77777777" w:rsidTr="4948C66D">
        <w:tc>
          <w:tcPr>
            <w:tcW w:w="8275" w:type="dxa"/>
            <w:vAlign w:val="center"/>
          </w:tcPr>
          <w:p w14:paraId="5037B652" w14:textId="77777777" w:rsidR="00DB4448" w:rsidRPr="00927EC5" w:rsidRDefault="4948C66D" w:rsidP="00AD1885">
            <w:pPr>
              <w:rPr>
                <w:sz w:val="20"/>
                <w:szCs w:val="20"/>
              </w:rPr>
            </w:pPr>
            <w:r w:rsidRPr="00927EC5">
              <w:rPr>
                <w:sz w:val="20"/>
                <w:szCs w:val="20"/>
              </w:rPr>
              <w:t>Supplemental</w:t>
            </w:r>
          </w:p>
        </w:tc>
        <w:tc>
          <w:tcPr>
            <w:tcW w:w="1800" w:type="dxa"/>
            <w:tcBorders>
              <w:top w:val="nil"/>
              <w:left w:val="single" w:sz="4" w:space="0" w:color="auto"/>
              <w:bottom w:val="nil"/>
            </w:tcBorders>
            <w:vAlign w:val="center"/>
          </w:tcPr>
          <w:p w14:paraId="045A37D1" w14:textId="77777777" w:rsidR="00DB4448" w:rsidRPr="00927EC5" w:rsidRDefault="00DB4448" w:rsidP="00AD1885">
            <w:pPr>
              <w:rPr>
                <w:sz w:val="20"/>
                <w:szCs w:val="20"/>
              </w:rPr>
            </w:pPr>
          </w:p>
        </w:tc>
      </w:tr>
      <w:tr w:rsidR="00DB4448" w:rsidRPr="00927EC5" w14:paraId="36BD74CD" w14:textId="77777777" w:rsidTr="4948C66D">
        <w:tc>
          <w:tcPr>
            <w:tcW w:w="8275" w:type="dxa"/>
            <w:shd w:val="clear" w:color="auto" w:fill="D8D9DA"/>
            <w:vAlign w:val="center"/>
          </w:tcPr>
          <w:p w14:paraId="113CC19C" w14:textId="77777777" w:rsidR="00DB4448" w:rsidRPr="00927EC5" w:rsidRDefault="4948C66D" w:rsidP="4948C66D">
            <w:pPr>
              <w:rPr>
                <w:b/>
                <w:bCs/>
                <w:sz w:val="20"/>
                <w:szCs w:val="20"/>
              </w:rPr>
            </w:pPr>
            <w:r w:rsidRPr="00927EC5">
              <w:rPr>
                <w:b/>
                <w:bCs/>
                <w:sz w:val="20"/>
                <w:szCs w:val="20"/>
              </w:rPr>
              <w:t>Week 4</w:t>
            </w:r>
          </w:p>
        </w:tc>
        <w:tc>
          <w:tcPr>
            <w:tcW w:w="1800" w:type="dxa"/>
            <w:tcBorders>
              <w:top w:val="nil"/>
              <w:left w:val="single" w:sz="4" w:space="0" w:color="auto"/>
              <w:bottom w:val="nil"/>
            </w:tcBorders>
            <w:shd w:val="clear" w:color="auto" w:fill="D8D9DA"/>
            <w:vAlign w:val="center"/>
          </w:tcPr>
          <w:p w14:paraId="62DC412E" w14:textId="77777777" w:rsidR="00DB4448" w:rsidRPr="00927EC5" w:rsidRDefault="00DB4448" w:rsidP="00AD1885">
            <w:pPr>
              <w:rPr>
                <w:sz w:val="20"/>
                <w:szCs w:val="20"/>
              </w:rPr>
            </w:pPr>
          </w:p>
        </w:tc>
      </w:tr>
      <w:tr w:rsidR="00DB4448" w:rsidRPr="00927EC5" w14:paraId="4012C1B0" w14:textId="77777777" w:rsidTr="4948C66D">
        <w:tc>
          <w:tcPr>
            <w:tcW w:w="8275" w:type="dxa"/>
            <w:vAlign w:val="center"/>
          </w:tcPr>
          <w:p w14:paraId="1D36B650" w14:textId="77777777" w:rsidR="00DB4448" w:rsidRPr="00927EC5" w:rsidRDefault="4948C66D" w:rsidP="00AD1885">
            <w:pPr>
              <w:rPr>
                <w:sz w:val="20"/>
                <w:szCs w:val="20"/>
              </w:rPr>
            </w:pPr>
            <w:r w:rsidRPr="00927EC5">
              <w:rPr>
                <w:sz w:val="20"/>
                <w:szCs w:val="20"/>
              </w:rPr>
              <w:t>Required</w:t>
            </w:r>
          </w:p>
        </w:tc>
        <w:tc>
          <w:tcPr>
            <w:tcW w:w="1800" w:type="dxa"/>
            <w:tcBorders>
              <w:top w:val="nil"/>
              <w:left w:val="single" w:sz="4" w:space="0" w:color="auto"/>
              <w:bottom w:val="nil"/>
            </w:tcBorders>
            <w:vAlign w:val="center"/>
          </w:tcPr>
          <w:p w14:paraId="56FCECBC" w14:textId="77777777" w:rsidR="00DB4448" w:rsidRPr="00927EC5" w:rsidRDefault="00DB4448" w:rsidP="00AD1885">
            <w:pPr>
              <w:rPr>
                <w:sz w:val="20"/>
                <w:szCs w:val="20"/>
              </w:rPr>
            </w:pPr>
          </w:p>
        </w:tc>
      </w:tr>
      <w:tr w:rsidR="00DB4448" w:rsidRPr="00927EC5" w14:paraId="51457D11" w14:textId="77777777" w:rsidTr="4948C66D">
        <w:tc>
          <w:tcPr>
            <w:tcW w:w="8275" w:type="dxa"/>
            <w:vAlign w:val="center"/>
          </w:tcPr>
          <w:p w14:paraId="2A9D4B2A" w14:textId="77777777" w:rsidR="00DB4448" w:rsidRPr="00927EC5" w:rsidRDefault="4948C66D" w:rsidP="00AD1885">
            <w:pPr>
              <w:rPr>
                <w:sz w:val="20"/>
                <w:szCs w:val="20"/>
              </w:rPr>
            </w:pPr>
            <w:r w:rsidRPr="00927EC5">
              <w:rPr>
                <w:sz w:val="20"/>
                <w:szCs w:val="20"/>
              </w:rPr>
              <w:t>Supplemental</w:t>
            </w:r>
          </w:p>
        </w:tc>
        <w:tc>
          <w:tcPr>
            <w:tcW w:w="1800" w:type="dxa"/>
            <w:tcBorders>
              <w:top w:val="nil"/>
              <w:left w:val="single" w:sz="4" w:space="0" w:color="auto"/>
              <w:bottom w:val="nil"/>
            </w:tcBorders>
            <w:vAlign w:val="center"/>
          </w:tcPr>
          <w:p w14:paraId="6F595602" w14:textId="77777777" w:rsidR="00DB4448" w:rsidRPr="00927EC5" w:rsidRDefault="00DB4448" w:rsidP="00AD1885">
            <w:pPr>
              <w:rPr>
                <w:sz w:val="20"/>
                <w:szCs w:val="20"/>
              </w:rPr>
            </w:pPr>
          </w:p>
        </w:tc>
      </w:tr>
      <w:tr w:rsidR="00DB4448" w:rsidRPr="00927EC5" w14:paraId="65A3C0AA" w14:textId="77777777" w:rsidTr="4948C66D">
        <w:tc>
          <w:tcPr>
            <w:tcW w:w="8275" w:type="dxa"/>
            <w:shd w:val="clear" w:color="auto" w:fill="D8D9DA"/>
            <w:vAlign w:val="center"/>
          </w:tcPr>
          <w:p w14:paraId="71DBD635" w14:textId="77777777" w:rsidR="00DB4448" w:rsidRPr="00927EC5" w:rsidRDefault="4948C66D" w:rsidP="4948C66D">
            <w:pPr>
              <w:rPr>
                <w:b/>
                <w:bCs/>
                <w:sz w:val="20"/>
                <w:szCs w:val="20"/>
              </w:rPr>
            </w:pPr>
            <w:r w:rsidRPr="00927EC5">
              <w:rPr>
                <w:b/>
                <w:bCs/>
                <w:sz w:val="20"/>
                <w:szCs w:val="20"/>
              </w:rPr>
              <w:t>Week5</w:t>
            </w:r>
          </w:p>
        </w:tc>
        <w:tc>
          <w:tcPr>
            <w:tcW w:w="1800" w:type="dxa"/>
            <w:tcBorders>
              <w:top w:val="nil"/>
              <w:left w:val="single" w:sz="4" w:space="0" w:color="auto"/>
              <w:bottom w:val="nil"/>
            </w:tcBorders>
            <w:shd w:val="clear" w:color="auto" w:fill="D8D9DA"/>
            <w:vAlign w:val="center"/>
          </w:tcPr>
          <w:p w14:paraId="19B591B6" w14:textId="77777777" w:rsidR="00DB4448" w:rsidRPr="00927EC5" w:rsidRDefault="00DB4448" w:rsidP="00AD1885">
            <w:pPr>
              <w:rPr>
                <w:sz w:val="20"/>
                <w:szCs w:val="20"/>
              </w:rPr>
            </w:pPr>
          </w:p>
        </w:tc>
      </w:tr>
      <w:tr w:rsidR="00DB4448" w:rsidRPr="00927EC5" w14:paraId="178B4322" w14:textId="77777777" w:rsidTr="4948C66D">
        <w:tc>
          <w:tcPr>
            <w:tcW w:w="8275" w:type="dxa"/>
            <w:vAlign w:val="center"/>
          </w:tcPr>
          <w:p w14:paraId="562339E2" w14:textId="77777777" w:rsidR="00DB4448" w:rsidRPr="00927EC5" w:rsidRDefault="4948C66D" w:rsidP="00AD1885">
            <w:pPr>
              <w:rPr>
                <w:sz w:val="20"/>
                <w:szCs w:val="20"/>
              </w:rPr>
            </w:pPr>
            <w:r w:rsidRPr="00927EC5">
              <w:rPr>
                <w:sz w:val="20"/>
                <w:szCs w:val="20"/>
              </w:rPr>
              <w:t>Required</w:t>
            </w:r>
          </w:p>
        </w:tc>
        <w:tc>
          <w:tcPr>
            <w:tcW w:w="1800" w:type="dxa"/>
            <w:tcBorders>
              <w:top w:val="nil"/>
              <w:left w:val="single" w:sz="4" w:space="0" w:color="auto"/>
              <w:bottom w:val="nil"/>
            </w:tcBorders>
            <w:vAlign w:val="center"/>
          </w:tcPr>
          <w:p w14:paraId="2070842C" w14:textId="77777777" w:rsidR="00DB4448" w:rsidRPr="00927EC5" w:rsidRDefault="00DB4448" w:rsidP="00AD1885">
            <w:pPr>
              <w:rPr>
                <w:sz w:val="20"/>
                <w:szCs w:val="20"/>
              </w:rPr>
            </w:pPr>
          </w:p>
        </w:tc>
      </w:tr>
      <w:tr w:rsidR="00DB4448" w:rsidRPr="00927EC5" w14:paraId="0D5702D8" w14:textId="77777777" w:rsidTr="4948C66D">
        <w:tc>
          <w:tcPr>
            <w:tcW w:w="8275" w:type="dxa"/>
            <w:vAlign w:val="center"/>
          </w:tcPr>
          <w:p w14:paraId="549B3D33" w14:textId="77777777" w:rsidR="00DB4448" w:rsidRPr="00927EC5" w:rsidRDefault="4948C66D" w:rsidP="00AD1885">
            <w:pPr>
              <w:rPr>
                <w:sz w:val="20"/>
                <w:szCs w:val="20"/>
              </w:rPr>
            </w:pPr>
            <w:r w:rsidRPr="00927EC5">
              <w:rPr>
                <w:sz w:val="20"/>
                <w:szCs w:val="20"/>
              </w:rPr>
              <w:t>Supplemental</w:t>
            </w:r>
          </w:p>
        </w:tc>
        <w:tc>
          <w:tcPr>
            <w:tcW w:w="1800" w:type="dxa"/>
            <w:tcBorders>
              <w:top w:val="nil"/>
              <w:left w:val="single" w:sz="4" w:space="0" w:color="auto"/>
              <w:bottom w:val="nil"/>
            </w:tcBorders>
            <w:vAlign w:val="center"/>
          </w:tcPr>
          <w:p w14:paraId="6287C32A" w14:textId="77777777" w:rsidR="00DB4448" w:rsidRPr="00927EC5" w:rsidRDefault="00DB4448" w:rsidP="00AD1885">
            <w:pPr>
              <w:rPr>
                <w:sz w:val="20"/>
                <w:szCs w:val="20"/>
              </w:rPr>
            </w:pPr>
          </w:p>
        </w:tc>
      </w:tr>
      <w:tr w:rsidR="00DB4448" w:rsidRPr="00927EC5" w14:paraId="2B42E257" w14:textId="77777777" w:rsidTr="4948C66D">
        <w:tc>
          <w:tcPr>
            <w:tcW w:w="8275" w:type="dxa"/>
            <w:shd w:val="clear" w:color="auto" w:fill="D8D9DA"/>
            <w:vAlign w:val="center"/>
          </w:tcPr>
          <w:p w14:paraId="5E14D11D" w14:textId="77777777" w:rsidR="00DB4448" w:rsidRPr="00927EC5" w:rsidRDefault="4948C66D" w:rsidP="4948C66D">
            <w:pPr>
              <w:rPr>
                <w:b/>
                <w:bCs/>
                <w:sz w:val="20"/>
                <w:szCs w:val="20"/>
              </w:rPr>
            </w:pPr>
            <w:r w:rsidRPr="00927EC5">
              <w:rPr>
                <w:b/>
                <w:bCs/>
                <w:sz w:val="20"/>
                <w:szCs w:val="20"/>
              </w:rPr>
              <w:t>Week 6</w:t>
            </w:r>
          </w:p>
        </w:tc>
        <w:tc>
          <w:tcPr>
            <w:tcW w:w="1800" w:type="dxa"/>
            <w:tcBorders>
              <w:top w:val="nil"/>
              <w:left w:val="single" w:sz="4" w:space="0" w:color="auto"/>
              <w:bottom w:val="nil"/>
            </w:tcBorders>
            <w:shd w:val="clear" w:color="auto" w:fill="D8D9DA"/>
            <w:vAlign w:val="center"/>
          </w:tcPr>
          <w:p w14:paraId="5FA72BA9" w14:textId="77777777" w:rsidR="00DB4448" w:rsidRPr="00927EC5" w:rsidRDefault="00DB4448" w:rsidP="00AD1885">
            <w:pPr>
              <w:rPr>
                <w:sz w:val="20"/>
                <w:szCs w:val="20"/>
              </w:rPr>
            </w:pPr>
          </w:p>
        </w:tc>
      </w:tr>
      <w:tr w:rsidR="00DB4448" w:rsidRPr="00927EC5" w14:paraId="506E8496" w14:textId="77777777" w:rsidTr="4948C66D">
        <w:tc>
          <w:tcPr>
            <w:tcW w:w="8275" w:type="dxa"/>
            <w:vAlign w:val="center"/>
          </w:tcPr>
          <w:p w14:paraId="3FF1E551" w14:textId="77777777" w:rsidR="00DB4448" w:rsidRPr="00927EC5" w:rsidRDefault="4948C66D" w:rsidP="00AD1885">
            <w:pPr>
              <w:rPr>
                <w:sz w:val="20"/>
                <w:szCs w:val="20"/>
              </w:rPr>
            </w:pPr>
            <w:r w:rsidRPr="00927EC5">
              <w:rPr>
                <w:sz w:val="20"/>
                <w:szCs w:val="20"/>
              </w:rPr>
              <w:t>Required</w:t>
            </w:r>
          </w:p>
        </w:tc>
        <w:tc>
          <w:tcPr>
            <w:tcW w:w="1800" w:type="dxa"/>
            <w:tcBorders>
              <w:top w:val="nil"/>
              <w:left w:val="single" w:sz="4" w:space="0" w:color="auto"/>
              <w:bottom w:val="nil"/>
            </w:tcBorders>
            <w:vAlign w:val="center"/>
          </w:tcPr>
          <w:p w14:paraId="3DF739BB" w14:textId="77777777" w:rsidR="00DB4448" w:rsidRPr="00927EC5" w:rsidRDefault="00DB4448" w:rsidP="00AD1885">
            <w:pPr>
              <w:rPr>
                <w:sz w:val="20"/>
                <w:szCs w:val="20"/>
              </w:rPr>
            </w:pPr>
          </w:p>
        </w:tc>
      </w:tr>
      <w:tr w:rsidR="00DB4448" w:rsidRPr="00927EC5" w14:paraId="6B5F27AB" w14:textId="77777777" w:rsidTr="4948C66D">
        <w:tc>
          <w:tcPr>
            <w:tcW w:w="8275" w:type="dxa"/>
            <w:vAlign w:val="center"/>
          </w:tcPr>
          <w:p w14:paraId="3AE15D89" w14:textId="77777777" w:rsidR="00DB4448" w:rsidRPr="00927EC5" w:rsidRDefault="4948C66D" w:rsidP="00AD1885">
            <w:pPr>
              <w:rPr>
                <w:sz w:val="20"/>
                <w:szCs w:val="20"/>
              </w:rPr>
            </w:pPr>
            <w:r w:rsidRPr="00927EC5">
              <w:rPr>
                <w:sz w:val="20"/>
                <w:szCs w:val="20"/>
              </w:rPr>
              <w:t>Supplemental</w:t>
            </w:r>
          </w:p>
        </w:tc>
        <w:tc>
          <w:tcPr>
            <w:tcW w:w="1800" w:type="dxa"/>
            <w:tcBorders>
              <w:top w:val="nil"/>
              <w:left w:val="single" w:sz="4" w:space="0" w:color="auto"/>
              <w:bottom w:val="nil"/>
            </w:tcBorders>
            <w:vAlign w:val="center"/>
          </w:tcPr>
          <w:p w14:paraId="72CE31F3" w14:textId="77777777" w:rsidR="00DB4448" w:rsidRPr="00927EC5" w:rsidRDefault="00DB4448" w:rsidP="00AD1885">
            <w:pPr>
              <w:rPr>
                <w:sz w:val="20"/>
                <w:szCs w:val="20"/>
              </w:rPr>
            </w:pPr>
          </w:p>
        </w:tc>
      </w:tr>
      <w:tr w:rsidR="00DB4448" w:rsidRPr="00927EC5" w14:paraId="18DF2E18" w14:textId="77777777" w:rsidTr="4948C66D">
        <w:tc>
          <w:tcPr>
            <w:tcW w:w="8275" w:type="dxa"/>
            <w:shd w:val="clear" w:color="auto" w:fill="D8D9DA"/>
            <w:vAlign w:val="center"/>
          </w:tcPr>
          <w:p w14:paraId="3C81B6A5" w14:textId="77777777" w:rsidR="00DB4448" w:rsidRPr="00927EC5" w:rsidRDefault="4948C66D" w:rsidP="4948C66D">
            <w:pPr>
              <w:rPr>
                <w:b/>
                <w:bCs/>
                <w:sz w:val="20"/>
                <w:szCs w:val="20"/>
              </w:rPr>
            </w:pPr>
            <w:r w:rsidRPr="00927EC5">
              <w:rPr>
                <w:b/>
                <w:bCs/>
                <w:sz w:val="20"/>
                <w:szCs w:val="20"/>
              </w:rPr>
              <w:t>Week 7</w:t>
            </w:r>
          </w:p>
        </w:tc>
        <w:tc>
          <w:tcPr>
            <w:tcW w:w="1800" w:type="dxa"/>
            <w:tcBorders>
              <w:top w:val="nil"/>
              <w:left w:val="single" w:sz="4" w:space="0" w:color="auto"/>
              <w:bottom w:val="nil"/>
            </w:tcBorders>
            <w:shd w:val="clear" w:color="auto" w:fill="D8D9DA"/>
            <w:vAlign w:val="center"/>
          </w:tcPr>
          <w:p w14:paraId="5748A498" w14:textId="77777777" w:rsidR="00DB4448" w:rsidRPr="00927EC5" w:rsidRDefault="00DB4448" w:rsidP="00AD1885">
            <w:pPr>
              <w:rPr>
                <w:sz w:val="20"/>
                <w:szCs w:val="20"/>
              </w:rPr>
            </w:pPr>
          </w:p>
        </w:tc>
      </w:tr>
      <w:tr w:rsidR="00DB4448" w:rsidRPr="00927EC5" w14:paraId="70A0DA08" w14:textId="77777777" w:rsidTr="4948C66D">
        <w:tc>
          <w:tcPr>
            <w:tcW w:w="8275" w:type="dxa"/>
            <w:vAlign w:val="center"/>
          </w:tcPr>
          <w:p w14:paraId="44F7FE26" w14:textId="77777777" w:rsidR="00DB4448" w:rsidRPr="00927EC5" w:rsidRDefault="4948C66D" w:rsidP="00AD1885">
            <w:pPr>
              <w:rPr>
                <w:sz w:val="20"/>
                <w:szCs w:val="20"/>
              </w:rPr>
            </w:pPr>
            <w:r w:rsidRPr="00927EC5">
              <w:rPr>
                <w:sz w:val="20"/>
                <w:szCs w:val="20"/>
              </w:rPr>
              <w:t>Required</w:t>
            </w:r>
          </w:p>
        </w:tc>
        <w:tc>
          <w:tcPr>
            <w:tcW w:w="1800" w:type="dxa"/>
            <w:tcBorders>
              <w:top w:val="nil"/>
              <w:left w:val="single" w:sz="4" w:space="0" w:color="auto"/>
              <w:bottom w:val="nil"/>
            </w:tcBorders>
            <w:vAlign w:val="center"/>
          </w:tcPr>
          <w:p w14:paraId="78DDD0D1" w14:textId="77777777" w:rsidR="00DB4448" w:rsidRPr="00927EC5" w:rsidRDefault="00DB4448" w:rsidP="00AD1885">
            <w:pPr>
              <w:rPr>
                <w:sz w:val="20"/>
                <w:szCs w:val="20"/>
              </w:rPr>
            </w:pPr>
          </w:p>
        </w:tc>
      </w:tr>
      <w:tr w:rsidR="00DB4448" w:rsidRPr="00927EC5" w14:paraId="3145E21C" w14:textId="77777777" w:rsidTr="4948C66D">
        <w:tc>
          <w:tcPr>
            <w:tcW w:w="8275" w:type="dxa"/>
            <w:vAlign w:val="center"/>
          </w:tcPr>
          <w:p w14:paraId="65D96BB3" w14:textId="77777777" w:rsidR="00DB4448" w:rsidRPr="00927EC5" w:rsidRDefault="4948C66D" w:rsidP="00AD1885">
            <w:pPr>
              <w:rPr>
                <w:sz w:val="20"/>
                <w:szCs w:val="20"/>
              </w:rPr>
            </w:pPr>
            <w:r w:rsidRPr="00927EC5">
              <w:rPr>
                <w:sz w:val="20"/>
                <w:szCs w:val="20"/>
              </w:rPr>
              <w:t>Supplemental</w:t>
            </w:r>
          </w:p>
        </w:tc>
        <w:tc>
          <w:tcPr>
            <w:tcW w:w="1800" w:type="dxa"/>
            <w:tcBorders>
              <w:top w:val="nil"/>
              <w:left w:val="single" w:sz="4" w:space="0" w:color="auto"/>
              <w:bottom w:val="nil"/>
            </w:tcBorders>
            <w:vAlign w:val="center"/>
          </w:tcPr>
          <w:p w14:paraId="6105A989" w14:textId="77777777" w:rsidR="00DB4448" w:rsidRPr="00927EC5" w:rsidRDefault="00DB4448" w:rsidP="00AD1885">
            <w:pPr>
              <w:rPr>
                <w:sz w:val="20"/>
                <w:szCs w:val="20"/>
              </w:rPr>
            </w:pPr>
          </w:p>
        </w:tc>
      </w:tr>
      <w:tr w:rsidR="00DB4448" w:rsidRPr="00927EC5" w14:paraId="0CAEF711" w14:textId="77777777" w:rsidTr="4948C66D">
        <w:tc>
          <w:tcPr>
            <w:tcW w:w="8275" w:type="dxa"/>
            <w:shd w:val="clear" w:color="auto" w:fill="BF2C37"/>
            <w:vAlign w:val="center"/>
          </w:tcPr>
          <w:p w14:paraId="610010E1" w14:textId="77777777" w:rsidR="00DB4448" w:rsidRPr="00927EC5" w:rsidRDefault="00DB4448" w:rsidP="00AD1885">
            <w:pPr>
              <w:rPr>
                <w:b/>
                <w:sz w:val="20"/>
                <w:szCs w:val="20"/>
              </w:rPr>
            </w:pPr>
          </w:p>
        </w:tc>
        <w:tc>
          <w:tcPr>
            <w:tcW w:w="1800" w:type="dxa"/>
            <w:tcBorders>
              <w:top w:val="nil"/>
              <w:left w:val="single" w:sz="4" w:space="0" w:color="auto"/>
              <w:bottom w:val="nil"/>
            </w:tcBorders>
            <w:shd w:val="clear" w:color="auto" w:fill="BF2C37"/>
            <w:vAlign w:val="center"/>
          </w:tcPr>
          <w:p w14:paraId="5A94773B" w14:textId="77777777" w:rsidR="00DB4448" w:rsidRPr="00927EC5" w:rsidRDefault="00DB4448" w:rsidP="00AD1885">
            <w:pPr>
              <w:rPr>
                <w:sz w:val="20"/>
                <w:szCs w:val="20"/>
              </w:rPr>
            </w:pPr>
          </w:p>
        </w:tc>
      </w:tr>
      <w:tr w:rsidR="00DB4448" w:rsidRPr="00927EC5" w14:paraId="1ECDA62B" w14:textId="77777777" w:rsidTr="4948C66D">
        <w:tc>
          <w:tcPr>
            <w:tcW w:w="8275" w:type="dxa"/>
            <w:vAlign w:val="center"/>
          </w:tcPr>
          <w:p w14:paraId="2F48F87B" w14:textId="77777777" w:rsidR="00DB4448" w:rsidRPr="00927EC5" w:rsidRDefault="4948C66D" w:rsidP="4948C66D">
            <w:pPr>
              <w:rPr>
                <w:b/>
                <w:bCs/>
                <w:sz w:val="20"/>
                <w:szCs w:val="20"/>
              </w:rPr>
            </w:pPr>
            <w:r w:rsidRPr="00927EC5">
              <w:rPr>
                <w:b/>
                <w:bCs/>
                <w:sz w:val="20"/>
                <w:szCs w:val="20"/>
              </w:rPr>
              <w:t>Total Required Hours</w:t>
            </w:r>
          </w:p>
        </w:tc>
        <w:tc>
          <w:tcPr>
            <w:tcW w:w="1800" w:type="dxa"/>
            <w:tcBorders>
              <w:top w:val="nil"/>
              <w:left w:val="single" w:sz="4" w:space="0" w:color="auto"/>
              <w:bottom w:val="nil"/>
            </w:tcBorders>
            <w:vAlign w:val="center"/>
          </w:tcPr>
          <w:p w14:paraId="1D714E18" w14:textId="77777777" w:rsidR="00DB4448" w:rsidRPr="00927EC5" w:rsidRDefault="00DB4448" w:rsidP="00AD1885">
            <w:pPr>
              <w:rPr>
                <w:sz w:val="20"/>
                <w:szCs w:val="20"/>
              </w:rPr>
            </w:pPr>
          </w:p>
        </w:tc>
      </w:tr>
      <w:tr w:rsidR="00DB4448" w:rsidRPr="00927EC5" w14:paraId="4CEB1153" w14:textId="77777777" w:rsidTr="4948C66D">
        <w:tc>
          <w:tcPr>
            <w:tcW w:w="8275" w:type="dxa"/>
            <w:vAlign w:val="center"/>
          </w:tcPr>
          <w:p w14:paraId="526C82FB" w14:textId="77777777" w:rsidR="00DB4448" w:rsidRPr="00927EC5" w:rsidRDefault="4948C66D" w:rsidP="4948C66D">
            <w:pPr>
              <w:rPr>
                <w:b/>
                <w:bCs/>
                <w:sz w:val="20"/>
                <w:szCs w:val="20"/>
              </w:rPr>
            </w:pPr>
            <w:r w:rsidRPr="00927EC5">
              <w:rPr>
                <w:b/>
                <w:bCs/>
                <w:sz w:val="20"/>
                <w:szCs w:val="20"/>
              </w:rPr>
              <w:t>Total Supplemental Hours</w:t>
            </w:r>
          </w:p>
        </w:tc>
        <w:tc>
          <w:tcPr>
            <w:tcW w:w="1800" w:type="dxa"/>
            <w:tcBorders>
              <w:top w:val="nil"/>
              <w:left w:val="single" w:sz="4" w:space="0" w:color="auto"/>
              <w:bottom w:val="nil"/>
            </w:tcBorders>
            <w:vAlign w:val="center"/>
          </w:tcPr>
          <w:p w14:paraId="27E9BC57" w14:textId="77777777" w:rsidR="00DB4448" w:rsidRPr="00927EC5" w:rsidRDefault="00DB4448" w:rsidP="00AD1885">
            <w:pPr>
              <w:rPr>
                <w:sz w:val="20"/>
                <w:szCs w:val="20"/>
              </w:rPr>
            </w:pPr>
          </w:p>
        </w:tc>
      </w:tr>
      <w:tr w:rsidR="00DB4448" w:rsidRPr="00927EC5" w14:paraId="58F64763" w14:textId="77777777" w:rsidTr="4948C66D">
        <w:tc>
          <w:tcPr>
            <w:tcW w:w="8275" w:type="dxa"/>
            <w:vAlign w:val="center"/>
          </w:tcPr>
          <w:p w14:paraId="71046E12" w14:textId="77777777" w:rsidR="00DB4448" w:rsidRPr="00927EC5" w:rsidRDefault="4948C66D" w:rsidP="4948C66D">
            <w:pPr>
              <w:rPr>
                <w:b/>
                <w:bCs/>
                <w:sz w:val="20"/>
                <w:szCs w:val="20"/>
              </w:rPr>
            </w:pPr>
            <w:r w:rsidRPr="00927EC5">
              <w:rPr>
                <w:b/>
                <w:bCs/>
                <w:sz w:val="20"/>
                <w:szCs w:val="20"/>
              </w:rPr>
              <w:t>Total Hours</w:t>
            </w:r>
          </w:p>
        </w:tc>
        <w:tc>
          <w:tcPr>
            <w:tcW w:w="1800" w:type="dxa"/>
            <w:tcBorders>
              <w:top w:val="nil"/>
              <w:left w:val="single" w:sz="4" w:space="0" w:color="auto"/>
              <w:bottom w:val="single" w:sz="4" w:space="0" w:color="auto"/>
            </w:tcBorders>
            <w:vAlign w:val="center"/>
          </w:tcPr>
          <w:p w14:paraId="51FFAF56" w14:textId="77777777" w:rsidR="00DB4448" w:rsidRPr="00927EC5" w:rsidRDefault="00DB4448" w:rsidP="00AD1885">
            <w:pPr>
              <w:rPr>
                <w:sz w:val="20"/>
                <w:szCs w:val="20"/>
              </w:rPr>
            </w:pPr>
          </w:p>
        </w:tc>
      </w:tr>
    </w:tbl>
    <w:p w14:paraId="7B1D964D" w14:textId="77777777" w:rsidR="00E3447E" w:rsidRPr="00637663" w:rsidRDefault="00E3447E" w:rsidP="00E3447E">
      <w:pPr>
        <w:tabs>
          <w:tab w:val="left" w:pos="360"/>
        </w:tabs>
        <w:spacing w:before="60" w:after="60"/>
        <w:rPr>
          <w:rFonts w:cs="Arial"/>
          <w:szCs w:val="20"/>
        </w:rPr>
      </w:pPr>
    </w:p>
    <w:p w14:paraId="391BF30C"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31C0B" w14:textId="77777777" w:rsidR="0044203C" w:rsidRDefault="0044203C">
      <w:r>
        <w:separator/>
      </w:r>
    </w:p>
  </w:endnote>
  <w:endnote w:type="continuationSeparator" w:id="0">
    <w:p w14:paraId="4C24D1AD" w14:textId="77777777" w:rsidR="0044203C" w:rsidRDefault="00442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2F014" w14:textId="77777777" w:rsidR="004B3B84" w:rsidRPr="007D27AC" w:rsidRDefault="004B3B84" w:rsidP="00E63573">
    <w:pPr>
      <w:pStyle w:val="Footer"/>
      <w:jc w:val="right"/>
      <w:rPr>
        <w:sz w:val="20"/>
        <w:szCs w:val="20"/>
      </w:rPr>
    </w:pPr>
    <w:r w:rsidRPr="007D27AC">
      <w:rPr>
        <w:sz w:val="20"/>
        <w:szCs w:val="20"/>
      </w:rPr>
      <w:t>Version 2</w:t>
    </w:r>
  </w:p>
  <w:p w14:paraId="0091183F" w14:textId="77777777" w:rsidR="004B3B84" w:rsidRPr="007D27AC" w:rsidRDefault="004B3B84" w:rsidP="00E63573">
    <w:pPr>
      <w:pStyle w:val="Footer"/>
      <w:jc w:val="right"/>
      <w:rPr>
        <w:sz w:val="20"/>
        <w:szCs w:val="20"/>
      </w:rPr>
    </w:pPr>
    <w:r w:rsidRPr="007D27AC">
      <w:rPr>
        <w:sz w:val="20"/>
        <w:szCs w:val="20"/>
      </w:rPr>
      <w:t>October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46B8B" w14:textId="77777777" w:rsidR="004B3B84" w:rsidRPr="007D27AC" w:rsidRDefault="004B3B84" w:rsidP="00E63573">
    <w:pPr>
      <w:pStyle w:val="Footer"/>
      <w:jc w:val="right"/>
      <w:rPr>
        <w:sz w:val="20"/>
        <w:szCs w:val="20"/>
      </w:rPr>
    </w:pPr>
    <w:r w:rsidRPr="007D27AC">
      <w:rPr>
        <w:sz w:val="20"/>
        <w:szCs w:val="20"/>
      </w:rPr>
      <w:t>Version 2</w:t>
    </w:r>
  </w:p>
  <w:p w14:paraId="16BE9641" w14:textId="77777777" w:rsidR="004B3B84" w:rsidRPr="007D27AC" w:rsidRDefault="004B3B84" w:rsidP="00E63573">
    <w:pPr>
      <w:pStyle w:val="Footer"/>
      <w:jc w:val="right"/>
      <w:rPr>
        <w:sz w:val="20"/>
        <w:szCs w:val="20"/>
      </w:rPr>
    </w:pPr>
    <w:r w:rsidRPr="007D27AC">
      <w:rPr>
        <w:sz w:val="20"/>
        <w:szCs w:val="20"/>
      </w:rPr>
      <w:t>October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814F7" w14:textId="77777777" w:rsidR="0044203C" w:rsidRDefault="0044203C">
      <w:r>
        <w:separator/>
      </w:r>
    </w:p>
  </w:footnote>
  <w:footnote w:type="continuationSeparator" w:id="0">
    <w:p w14:paraId="61CEC169" w14:textId="77777777" w:rsidR="0044203C" w:rsidRDefault="004420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98BFF" w14:textId="77777777" w:rsidR="004B3B84" w:rsidRPr="007D27AC" w:rsidRDefault="004B3B84" w:rsidP="000F2AAD">
    <w:pPr>
      <w:spacing w:after="240"/>
      <w:rPr>
        <w:noProof/>
        <w:sz w:val="20"/>
        <w:szCs w:val="20"/>
      </w:rPr>
    </w:pPr>
    <w:r w:rsidRPr="007D27AC">
      <w:rPr>
        <w:sz w:val="20"/>
        <w:szCs w:val="20"/>
      </w:rPr>
      <w:t xml:space="preserve">EDU 831 Leadership and Administration of Higher Education </w:t>
    </w:r>
    <w:r w:rsidRPr="007D27AC">
      <w:rPr>
        <w:sz w:val="20"/>
        <w:szCs w:val="20"/>
      </w:rPr>
      <w:ptab w:relativeTo="margin" w:alignment="right" w:leader="none"/>
    </w:r>
    <w:r w:rsidRPr="007D27AC">
      <w:rPr>
        <w:sz w:val="20"/>
        <w:szCs w:val="20"/>
      </w:rPr>
      <w:fldChar w:fldCharType="begin"/>
    </w:r>
    <w:r w:rsidRPr="007D27AC">
      <w:rPr>
        <w:sz w:val="20"/>
        <w:szCs w:val="20"/>
      </w:rPr>
      <w:instrText xml:space="preserve"> PAGE   \* MERGEFORMAT </w:instrText>
    </w:r>
    <w:r w:rsidRPr="007D27AC">
      <w:rPr>
        <w:sz w:val="20"/>
        <w:szCs w:val="20"/>
      </w:rPr>
      <w:fldChar w:fldCharType="separate"/>
    </w:r>
    <w:r w:rsidR="00D631BE">
      <w:rPr>
        <w:noProof/>
        <w:sz w:val="20"/>
        <w:szCs w:val="20"/>
      </w:rPr>
      <w:t>28</w:t>
    </w:r>
    <w:r w:rsidRPr="007D27AC">
      <w:rPr>
        <w:noProof/>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22FFD" w14:textId="77777777" w:rsidR="004B3B84" w:rsidRPr="00B21089" w:rsidRDefault="004B3B84" w:rsidP="00472CF6">
    <w:pPr>
      <w:pStyle w:val="Title"/>
      <w:jc w:val="right"/>
    </w:pPr>
    <w:r w:rsidRPr="00825CE5">
      <w:rPr>
        <w:noProof/>
      </w:rPr>
      <w:drawing>
        <wp:inline distT="0" distB="0" distL="0" distR="0" wp14:anchorId="34AC7669" wp14:editId="574768D1">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0797D58E" w14:textId="77777777" w:rsidR="004B3B84" w:rsidRPr="00D07152" w:rsidRDefault="004B3B84" w:rsidP="00472CF6">
    <w:pPr>
      <w:pStyle w:val="Heading1"/>
      <w:jc w:val="right"/>
    </w:pPr>
    <w:r>
      <w:t>Faculty Instructional Guide</w:t>
    </w:r>
  </w:p>
  <w:p w14:paraId="66E8577D" w14:textId="77777777" w:rsidR="004B3B84" w:rsidRPr="00825CE5" w:rsidRDefault="004B3B84" w:rsidP="00472CF6">
    <w:pPr>
      <w:pStyle w:val="Heading1"/>
      <w:jc w:val="right"/>
    </w:pPr>
    <w:r>
      <w:t>EDU 831: Leadership and Administration of Higher Education</w:t>
    </w:r>
  </w:p>
  <w:p w14:paraId="7A714B5F" w14:textId="77777777" w:rsidR="004B3B84" w:rsidRDefault="004B3B84"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02B1E63"/>
    <w:multiLevelType w:val="hybridMultilevel"/>
    <w:tmpl w:val="FA32F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C5468E"/>
    <w:multiLevelType w:val="hybridMultilevel"/>
    <w:tmpl w:val="09CEA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1746550"/>
    <w:multiLevelType w:val="hybridMultilevel"/>
    <w:tmpl w:val="E83C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097481"/>
    <w:multiLevelType w:val="hybridMultilevel"/>
    <w:tmpl w:val="86CCA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AE1BD7"/>
    <w:multiLevelType w:val="hybridMultilevel"/>
    <w:tmpl w:val="77CAF5A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0C4F70C9"/>
    <w:multiLevelType w:val="hybridMultilevel"/>
    <w:tmpl w:val="2A709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D2E4D51"/>
    <w:multiLevelType w:val="hybridMultilevel"/>
    <w:tmpl w:val="E702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54627A"/>
    <w:multiLevelType w:val="hybridMultilevel"/>
    <w:tmpl w:val="8AC2A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24016EE0"/>
    <w:multiLevelType w:val="hybridMultilevel"/>
    <w:tmpl w:val="B932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7132E9E"/>
    <w:multiLevelType w:val="hybridMultilevel"/>
    <w:tmpl w:val="1E341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2B4D68EE"/>
    <w:multiLevelType w:val="hybridMultilevel"/>
    <w:tmpl w:val="970C49F0"/>
    <w:lvl w:ilvl="0" w:tplc="F34413E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91A63A4"/>
    <w:multiLevelType w:val="hybridMultilevel"/>
    <w:tmpl w:val="A762F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1743DE"/>
    <w:multiLevelType w:val="hybridMultilevel"/>
    <w:tmpl w:val="6A663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9"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0"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A5F6E78"/>
    <w:multiLevelType w:val="hybridMultilevel"/>
    <w:tmpl w:val="9A4A75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BA129A9"/>
    <w:multiLevelType w:val="hybridMultilevel"/>
    <w:tmpl w:val="DC58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C502B7"/>
    <w:multiLevelType w:val="hybridMultilevel"/>
    <w:tmpl w:val="A91C1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883241"/>
    <w:multiLevelType w:val="hybridMultilevel"/>
    <w:tmpl w:val="39667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394441"/>
    <w:multiLevelType w:val="hybridMultilevel"/>
    <w:tmpl w:val="6EAE77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4E2518AE"/>
    <w:multiLevelType w:val="hybridMultilevel"/>
    <w:tmpl w:val="E43EA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D409DC"/>
    <w:multiLevelType w:val="hybridMultilevel"/>
    <w:tmpl w:val="D0307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6A9D4AB2"/>
    <w:multiLevelType w:val="hybridMultilevel"/>
    <w:tmpl w:val="B7C2F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6E155BB9"/>
    <w:multiLevelType w:val="hybridMultilevel"/>
    <w:tmpl w:val="420E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136F97"/>
    <w:multiLevelType w:val="hybridMultilevel"/>
    <w:tmpl w:val="8F38D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4557D7"/>
    <w:multiLevelType w:val="hybridMultilevel"/>
    <w:tmpl w:val="19D69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C81E5B"/>
    <w:multiLevelType w:val="hybridMultilevel"/>
    <w:tmpl w:val="16CAA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7E9E361E"/>
    <w:multiLevelType w:val="hybridMultilevel"/>
    <w:tmpl w:val="C9A2C4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F60628F"/>
    <w:multiLevelType w:val="hybridMultilevel"/>
    <w:tmpl w:val="5652DB60"/>
    <w:lvl w:ilvl="0" w:tplc="3BF45022">
      <w:start w:val="1"/>
      <w:numFmt w:val="bullet"/>
      <w:pStyle w:val="AssignmentsLevel2"/>
      <w:lvlText w:val=""/>
      <w:lvlJc w:val="left"/>
      <w:pPr>
        <w:ind w:left="360" w:hanging="360"/>
      </w:pPr>
      <w:rPr>
        <w:rFonts w:ascii="Symbol" w:hAnsi="Symbol" w:hint="default"/>
        <w:sz w:val="20"/>
        <w:szCs w:val="20"/>
      </w:rPr>
    </w:lvl>
    <w:lvl w:ilvl="1" w:tplc="F5D6B722">
      <w:start w:val="1"/>
      <w:numFmt w:val="bullet"/>
      <w:pStyle w:val="AssignmentsLevel3"/>
      <w:lvlText w:val="o"/>
      <w:lvlJc w:val="left"/>
      <w:pPr>
        <w:ind w:left="1080" w:hanging="360"/>
      </w:pPr>
      <w:rPr>
        <w:rFonts w:ascii="Courier New" w:hAnsi="Courier New" w:cs="Courier New" w:hint="default"/>
      </w:rPr>
    </w:lvl>
    <w:lvl w:ilvl="2" w:tplc="9A3205A0">
      <w:start w:val="1"/>
      <w:numFmt w:val="bullet"/>
      <w:pStyle w:val="AssignmentsLevel4"/>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38"/>
  </w:num>
  <w:num w:numId="2">
    <w:abstractNumId w:val="18"/>
  </w:num>
  <w:num w:numId="3">
    <w:abstractNumId w:val="33"/>
  </w:num>
  <w:num w:numId="4">
    <w:abstractNumId w:val="19"/>
  </w:num>
  <w:num w:numId="5">
    <w:abstractNumId w:val="40"/>
  </w:num>
  <w:num w:numId="6">
    <w:abstractNumId w:val="42"/>
  </w:num>
  <w:num w:numId="7">
    <w:abstractNumId w:val="39"/>
  </w:num>
  <w:num w:numId="8">
    <w:abstractNumId w:val="0"/>
  </w:num>
  <w:num w:numId="9">
    <w:abstractNumId w:val="30"/>
  </w:num>
  <w:num w:numId="10">
    <w:abstractNumId w:val="6"/>
  </w:num>
  <w:num w:numId="11">
    <w:abstractNumId w:val="10"/>
  </w:num>
  <w:num w:numId="12">
    <w:abstractNumId w:val="11"/>
  </w:num>
  <w:num w:numId="13">
    <w:abstractNumId w:val="26"/>
  </w:num>
  <w:num w:numId="14">
    <w:abstractNumId w:val="20"/>
  </w:num>
  <w:num w:numId="15">
    <w:abstractNumId w:val="32"/>
  </w:num>
  <w:num w:numId="16">
    <w:abstractNumId w:val="13"/>
  </w:num>
  <w:num w:numId="17">
    <w:abstractNumId w:val="42"/>
  </w:num>
  <w:num w:numId="18">
    <w:abstractNumId w:val="12"/>
  </w:num>
  <w:num w:numId="19">
    <w:abstractNumId w:val="8"/>
  </w:num>
  <w:num w:numId="20">
    <w:abstractNumId w:val="42"/>
  </w:num>
  <w:num w:numId="21">
    <w:abstractNumId w:val="14"/>
  </w:num>
  <w:num w:numId="22">
    <w:abstractNumId w:val="27"/>
  </w:num>
  <w:num w:numId="23">
    <w:abstractNumId w:val="34"/>
  </w:num>
  <w:num w:numId="24">
    <w:abstractNumId w:val="29"/>
  </w:num>
  <w:num w:numId="25">
    <w:abstractNumId w:val="7"/>
  </w:num>
  <w:num w:numId="26">
    <w:abstractNumId w:val="21"/>
  </w:num>
  <w:num w:numId="27">
    <w:abstractNumId w:val="15"/>
  </w:num>
  <w:num w:numId="28">
    <w:abstractNumId w:val="25"/>
  </w:num>
  <w:num w:numId="29">
    <w:abstractNumId w:val="37"/>
  </w:num>
  <w:num w:numId="30">
    <w:abstractNumId w:val="2"/>
  </w:num>
  <w:num w:numId="31">
    <w:abstractNumId w:val="41"/>
  </w:num>
  <w:num w:numId="32">
    <w:abstractNumId w:val="16"/>
  </w:num>
  <w:num w:numId="33">
    <w:abstractNumId w:val="28"/>
  </w:num>
  <w:num w:numId="34">
    <w:abstractNumId w:val="9"/>
  </w:num>
  <w:num w:numId="35">
    <w:abstractNumId w:val="22"/>
  </w:num>
  <w:num w:numId="36">
    <w:abstractNumId w:val="24"/>
  </w:num>
  <w:num w:numId="37">
    <w:abstractNumId w:val="17"/>
  </w:num>
  <w:num w:numId="38">
    <w:abstractNumId w:val="1"/>
  </w:num>
  <w:num w:numId="39">
    <w:abstractNumId w:val="31"/>
  </w:num>
  <w:num w:numId="40">
    <w:abstractNumId w:val="5"/>
  </w:num>
  <w:num w:numId="41">
    <w:abstractNumId w:val="36"/>
  </w:num>
  <w:num w:numId="42">
    <w:abstractNumId w:val="23"/>
  </w:num>
  <w:num w:numId="43">
    <w:abstractNumId w:val="4"/>
  </w:num>
  <w:num w:numId="44">
    <w:abstractNumId w:val="35"/>
  </w:num>
  <w:num w:numId="45">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7557"/>
    <w:rsid w:val="00010893"/>
    <w:rsid w:val="00011261"/>
    <w:rsid w:val="00012243"/>
    <w:rsid w:val="00014F73"/>
    <w:rsid w:val="0001644E"/>
    <w:rsid w:val="0002097F"/>
    <w:rsid w:val="0002170C"/>
    <w:rsid w:val="00026A82"/>
    <w:rsid w:val="00030224"/>
    <w:rsid w:val="00030F93"/>
    <w:rsid w:val="000335A4"/>
    <w:rsid w:val="0003453B"/>
    <w:rsid w:val="000345E4"/>
    <w:rsid w:val="000352F0"/>
    <w:rsid w:val="00035EB6"/>
    <w:rsid w:val="00036AF9"/>
    <w:rsid w:val="00040204"/>
    <w:rsid w:val="000405D1"/>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24EF"/>
    <w:rsid w:val="00064DA9"/>
    <w:rsid w:val="000657A0"/>
    <w:rsid w:val="00065AB6"/>
    <w:rsid w:val="0006700A"/>
    <w:rsid w:val="000671BB"/>
    <w:rsid w:val="000676EC"/>
    <w:rsid w:val="00070A28"/>
    <w:rsid w:val="00070E70"/>
    <w:rsid w:val="0007228D"/>
    <w:rsid w:val="00072525"/>
    <w:rsid w:val="00073135"/>
    <w:rsid w:val="00074D33"/>
    <w:rsid w:val="00075342"/>
    <w:rsid w:val="00075B61"/>
    <w:rsid w:val="000777EB"/>
    <w:rsid w:val="00080F0C"/>
    <w:rsid w:val="000824B6"/>
    <w:rsid w:val="0008292E"/>
    <w:rsid w:val="00082EF6"/>
    <w:rsid w:val="000850AC"/>
    <w:rsid w:val="00085D23"/>
    <w:rsid w:val="000915C5"/>
    <w:rsid w:val="00093883"/>
    <w:rsid w:val="0009418F"/>
    <w:rsid w:val="00094646"/>
    <w:rsid w:val="0009705D"/>
    <w:rsid w:val="000A095F"/>
    <w:rsid w:val="000A3848"/>
    <w:rsid w:val="000A3BAA"/>
    <w:rsid w:val="000A3E70"/>
    <w:rsid w:val="000A5265"/>
    <w:rsid w:val="000A5B26"/>
    <w:rsid w:val="000A684C"/>
    <w:rsid w:val="000B0ED5"/>
    <w:rsid w:val="000B1174"/>
    <w:rsid w:val="000B2035"/>
    <w:rsid w:val="000B2909"/>
    <w:rsid w:val="000B3249"/>
    <w:rsid w:val="000B63DE"/>
    <w:rsid w:val="000C1433"/>
    <w:rsid w:val="000C1DB9"/>
    <w:rsid w:val="000C6C78"/>
    <w:rsid w:val="000C6F81"/>
    <w:rsid w:val="000C78CF"/>
    <w:rsid w:val="000D0639"/>
    <w:rsid w:val="000D0717"/>
    <w:rsid w:val="000D12A4"/>
    <w:rsid w:val="000D1E00"/>
    <w:rsid w:val="000D4512"/>
    <w:rsid w:val="000D534F"/>
    <w:rsid w:val="000D5F89"/>
    <w:rsid w:val="000D69E1"/>
    <w:rsid w:val="000E0328"/>
    <w:rsid w:val="000E05AD"/>
    <w:rsid w:val="000E0ECB"/>
    <w:rsid w:val="000E295A"/>
    <w:rsid w:val="000E31C2"/>
    <w:rsid w:val="000E5FD9"/>
    <w:rsid w:val="000E6048"/>
    <w:rsid w:val="000E7452"/>
    <w:rsid w:val="000E7930"/>
    <w:rsid w:val="000F18E7"/>
    <w:rsid w:val="000F2AAD"/>
    <w:rsid w:val="000F2C70"/>
    <w:rsid w:val="000F5D60"/>
    <w:rsid w:val="000F783D"/>
    <w:rsid w:val="000F7CAA"/>
    <w:rsid w:val="00100350"/>
    <w:rsid w:val="00100E86"/>
    <w:rsid w:val="001038CC"/>
    <w:rsid w:val="00103A67"/>
    <w:rsid w:val="00103FC5"/>
    <w:rsid w:val="001042D0"/>
    <w:rsid w:val="00104F2B"/>
    <w:rsid w:val="00105046"/>
    <w:rsid w:val="00106C68"/>
    <w:rsid w:val="00107B1E"/>
    <w:rsid w:val="001116D0"/>
    <w:rsid w:val="00111CFC"/>
    <w:rsid w:val="001132F6"/>
    <w:rsid w:val="00115389"/>
    <w:rsid w:val="00121460"/>
    <w:rsid w:val="0012155D"/>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E2A"/>
    <w:rsid w:val="00145DB0"/>
    <w:rsid w:val="00147E92"/>
    <w:rsid w:val="00151A77"/>
    <w:rsid w:val="001523FE"/>
    <w:rsid w:val="00154035"/>
    <w:rsid w:val="001611D6"/>
    <w:rsid w:val="00162EAA"/>
    <w:rsid w:val="00163D1F"/>
    <w:rsid w:val="0016450B"/>
    <w:rsid w:val="00166288"/>
    <w:rsid w:val="001671E9"/>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38C1"/>
    <w:rsid w:val="0019514A"/>
    <w:rsid w:val="0019541D"/>
    <w:rsid w:val="00196B21"/>
    <w:rsid w:val="00197C4E"/>
    <w:rsid w:val="001A21FC"/>
    <w:rsid w:val="001A31F3"/>
    <w:rsid w:val="001A3350"/>
    <w:rsid w:val="001A392A"/>
    <w:rsid w:val="001A424C"/>
    <w:rsid w:val="001A5196"/>
    <w:rsid w:val="001A61AE"/>
    <w:rsid w:val="001A6671"/>
    <w:rsid w:val="001B3816"/>
    <w:rsid w:val="001B4CDF"/>
    <w:rsid w:val="001B507E"/>
    <w:rsid w:val="001B616D"/>
    <w:rsid w:val="001B6E8B"/>
    <w:rsid w:val="001C0616"/>
    <w:rsid w:val="001C0DAF"/>
    <w:rsid w:val="001C0E18"/>
    <w:rsid w:val="001C3825"/>
    <w:rsid w:val="001C5785"/>
    <w:rsid w:val="001C5BF8"/>
    <w:rsid w:val="001C7FFC"/>
    <w:rsid w:val="001D2F4C"/>
    <w:rsid w:val="001E1E4F"/>
    <w:rsid w:val="001E384E"/>
    <w:rsid w:val="001E5275"/>
    <w:rsid w:val="001E643C"/>
    <w:rsid w:val="001E6E8A"/>
    <w:rsid w:val="001E7BBA"/>
    <w:rsid w:val="001F007B"/>
    <w:rsid w:val="001F5025"/>
    <w:rsid w:val="00200422"/>
    <w:rsid w:val="002038EB"/>
    <w:rsid w:val="00204204"/>
    <w:rsid w:val="00204755"/>
    <w:rsid w:val="00204F02"/>
    <w:rsid w:val="0020548D"/>
    <w:rsid w:val="0020635A"/>
    <w:rsid w:val="00206BBF"/>
    <w:rsid w:val="00206CF4"/>
    <w:rsid w:val="00207465"/>
    <w:rsid w:val="0021285A"/>
    <w:rsid w:val="0021351A"/>
    <w:rsid w:val="0022041B"/>
    <w:rsid w:val="002224DA"/>
    <w:rsid w:val="00223559"/>
    <w:rsid w:val="00224A60"/>
    <w:rsid w:val="00225662"/>
    <w:rsid w:val="00225ABC"/>
    <w:rsid w:val="002268F1"/>
    <w:rsid w:val="00226E1D"/>
    <w:rsid w:val="00227305"/>
    <w:rsid w:val="00227745"/>
    <w:rsid w:val="00230DAF"/>
    <w:rsid w:val="002328D3"/>
    <w:rsid w:val="0023411A"/>
    <w:rsid w:val="00241FC8"/>
    <w:rsid w:val="002423C5"/>
    <w:rsid w:val="002444E7"/>
    <w:rsid w:val="00245045"/>
    <w:rsid w:val="00245F45"/>
    <w:rsid w:val="002468DF"/>
    <w:rsid w:val="00250E1B"/>
    <w:rsid w:val="002522B3"/>
    <w:rsid w:val="00254182"/>
    <w:rsid w:val="002559E7"/>
    <w:rsid w:val="002569A5"/>
    <w:rsid w:val="0025775F"/>
    <w:rsid w:val="00260385"/>
    <w:rsid w:val="00260DA0"/>
    <w:rsid w:val="0026345D"/>
    <w:rsid w:val="002650B8"/>
    <w:rsid w:val="002661BB"/>
    <w:rsid w:val="00266656"/>
    <w:rsid w:val="002743AD"/>
    <w:rsid w:val="00274B8A"/>
    <w:rsid w:val="00274BFA"/>
    <w:rsid w:val="00275C68"/>
    <w:rsid w:val="00276093"/>
    <w:rsid w:val="00283727"/>
    <w:rsid w:val="00285552"/>
    <w:rsid w:val="002865E3"/>
    <w:rsid w:val="00287944"/>
    <w:rsid w:val="002945CA"/>
    <w:rsid w:val="002959F9"/>
    <w:rsid w:val="002976B9"/>
    <w:rsid w:val="00297CEC"/>
    <w:rsid w:val="002A24B8"/>
    <w:rsid w:val="002A3C32"/>
    <w:rsid w:val="002A4422"/>
    <w:rsid w:val="002A63FD"/>
    <w:rsid w:val="002A6BFF"/>
    <w:rsid w:val="002A7873"/>
    <w:rsid w:val="002B13C9"/>
    <w:rsid w:val="002B60AE"/>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E7E3B"/>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06856"/>
    <w:rsid w:val="003122C2"/>
    <w:rsid w:val="0031393B"/>
    <w:rsid w:val="0031522C"/>
    <w:rsid w:val="00320A54"/>
    <w:rsid w:val="0032143C"/>
    <w:rsid w:val="003219F5"/>
    <w:rsid w:val="0032571E"/>
    <w:rsid w:val="003313D4"/>
    <w:rsid w:val="003348A4"/>
    <w:rsid w:val="0033509B"/>
    <w:rsid w:val="00335197"/>
    <w:rsid w:val="00335961"/>
    <w:rsid w:val="00337058"/>
    <w:rsid w:val="003404DC"/>
    <w:rsid w:val="00343010"/>
    <w:rsid w:val="003436A3"/>
    <w:rsid w:val="003448C0"/>
    <w:rsid w:val="0034526A"/>
    <w:rsid w:val="0034561D"/>
    <w:rsid w:val="00350752"/>
    <w:rsid w:val="00351A4F"/>
    <w:rsid w:val="00351F22"/>
    <w:rsid w:val="003523E1"/>
    <w:rsid w:val="00353E92"/>
    <w:rsid w:val="00354FDB"/>
    <w:rsid w:val="00355BB3"/>
    <w:rsid w:val="003578F8"/>
    <w:rsid w:val="00357F06"/>
    <w:rsid w:val="003608C9"/>
    <w:rsid w:val="00360FB5"/>
    <w:rsid w:val="00361ADD"/>
    <w:rsid w:val="00362893"/>
    <w:rsid w:val="00362ACD"/>
    <w:rsid w:val="00362C7A"/>
    <w:rsid w:val="00372658"/>
    <w:rsid w:val="003744DE"/>
    <w:rsid w:val="00376D27"/>
    <w:rsid w:val="003773D7"/>
    <w:rsid w:val="00380405"/>
    <w:rsid w:val="00381B79"/>
    <w:rsid w:val="0038232D"/>
    <w:rsid w:val="00384A8F"/>
    <w:rsid w:val="00385FCB"/>
    <w:rsid w:val="003907E9"/>
    <w:rsid w:val="00396246"/>
    <w:rsid w:val="003A1FA4"/>
    <w:rsid w:val="003A347D"/>
    <w:rsid w:val="003A369D"/>
    <w:rsid w:val="003A3E88"/>
    <w:rsid w:val="003A7392"/>
    <w:rsid w:val="003B11AF"/>
    <w:rsid w:val="003B3045"/>
    <w:rsid w:val="003B5A4A"/>
    <w:rsid w:val="003C53FC"/>
    <w:rsid w:val="003C5536"/>
    <w:rsid w:val="003C6F92"/>
    <w:rsid w:val="003D1B21"/>
    <w:rsid w:val="003D3EE1"/>
    <w:rsid w:val="003D644E"/>
    <w:rsid w:val="003D7C90"/>
    <w:rsid w:val="003E31A7"/>
    <w:rsid w:val="003E5C7D"/>
    <w:rsid w:val="003E7816"/>
    <w:rsid w:val="003F4008"/>
    <w:rsid w:val="003F4859"/>
    <w:rsid w:val="003F5642"/>
    <w:rsid w:val="003F69CF"/>
    <w:rsid w:val="003F7651"/>
    <w:rsid w:val="00401196"/>
    <w:rsid w:val="00401E44"/>
    <w:rsid w:val="004031BB"/>
    <w:rsid w:val="004034A3"/>
    <w:rsid w:val="004045AD"/>
    <w:rsid w:val="00405788"/>
    <w:rsid w:val="004109FE"/>
    <w:rsid w:val="0041322F"/>
    <w:rsid w:val="004143CB"/>
    <w:rsid w:val="00417C60"/>
    <w:rsid w:val="00417F14"/>
    <w:rsid w:val="0042358F"/>
    <w:rsid w:val="00423F5C"/>
    <w:rsid w:val="004251B3"/>
    <w:rsid w:val="0042520F"/>
    <w:rsid w:val="00427237"/>
    <w:rsid w:val="00430518"/>
    <w:rsid w:val="00432341"/>
    <w:rsid w:val="00433025"/>
    <w:rsid w:val="00435153"/>
    <w:rsid w:val="00436985"/>
    <w:rsid w:val="004410BA"/>
    <w:rsid w:val="0044203C"/>
    <w:rsid w:val="004421FA"/>
    <w:rsid w:val="00445F59"/>
    <w:rsid w:val="00446446"/>
    <w:rsid w:val="00446623"/>
    <w:rsid w:val="00451471"/>
    <w:rsid w:val="00451ADA"/>
    <w:rsid w:val="00454C1A"/>
    <w:rsid w:val="00455ECA"/>
    <w:rsid w:val="00455F9B"/>
    <w:rsid w:val="004577F1"/>
    <w:rsid w:val="004614A2"/>
    <w:rsid w:val="00461CA1"/>
    <w:rsid w:val="0046404A"/>
    <w:rsid w:val="00464E3E"/>
    <w:rsid w:val="00465134"/>
    <w:rsid w:val="0046733C"/>
    <w:rsid w:val="00467E51"/>
    <w:rsid w:val="004713D1"/>
    <w:rsid w:val="00472CF6"/>
    <w:rsid w:val="0047555E"/>
    <w:rsid w:val="00475D8F"/>
    <w:rsid w:val="00477926"/>
    <w:rsid w:val="00477EE5"/>
    <w:rsid w:val="00487079"/>
    <w:rsid w:val="004909EE"/>
    <w:rsid w:val="0049398D"/>
    <w:rsid w:val="00493BCE"/>
    <w:rsid w:val="004A04F7"/>
    <w:rsid w:val="004A1A43"/>
    <w:rsid w:val="004A22F3"/>
    <w:rsid w:val="004A2780"/>
    <w:rsid w:val="004A439F"/>
    <w:rsid w:val="004A4863"/>
    <w:rsid w:val="004A4C18"/>
    <w:rsid w:val="004A4D5E"/>
    <w:rsid w:val="004A7A87"/>
    <w:rsid w:val="004B345B"/>
    <w:rsid w:val="004B35AB"/>
    <w:rsid w:val="004B3B84"/>
    <w:rsid w:val="004B3BB2"/>
    <w:rsid w:val="004B4F8D"/>
    <w:rsid w:val="004B69CB"/>
    <w:rsid w:val="004B75AD"/>
    <w:rsid w:val="004B75D5"/>
    <w:rsid w:val="004C3333"/>
    <w:rsid w:val="004C410E"/>
    <w:rsid w:val="004D09EA"/>
    <w:rsid w:val="004D13AE"/>
    <w:rsid w:val="004D4553"/>
    <w:rsid w:val="004D772E"/>
    <w:rsid w:val="004E635B"/>
    <w:rsid w:val="004E68AB"/>
    <w:rsid w:val="004F138A"/>
    <w:rsid w:val="004F3079"/>
    <w:rsid w:val="004F3E41"/>
    <w:rsid w:val="004F41B8"/>
    <w:rsid w:val="004F458E"/>
    <w:rsid w:val="004F487F"/>
    <w:rsid w:val="004F609C"/>
    <w:rsid w:val="004F7AA5"/>
    <w:rsid w:val="005048F3"/>
    <w:rsid w:val="00507984"/>
    <w:rsid w:val="00510A87"/>
    <w:rsid w:val="00510E21"/>
    <w:rsid w:val="0051737B"/>
    <w:rsid w:val="00521FD4"/>
    <w:rsid w:val="00523045"/>
    <w:rsid w:val="0052311A"/>
    <w:rsid w:val="0052340A"/>
    <w:rsid w:val="00524459"/>
    <w:rsid w:val="00524CD5"/>
    <w:rsid w:val="0052500E"/>
    <w:rsid w:val="005250B2"/>
    <w:rsid w:val="005251D6"/>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5365D"/>
    <w:rsid w:val="005536DA"/>
    <w:rsid w:val="005546E1"/>
    <w:rsid w:val="0055524B"/>
    <w:rsid w:val="00557340"/>
    <w:rsid w:val="005602F0"/>
    <w:rsid w:val="00562CC9"/>
    <w:rsid w:val="0056515E"/>
    <w:rsid w:val="00566B5B"/>
    <w:rsid w:val="00566EA0"/>
    <w:rsid w:val="00566FC0"/>
    <w:rsid w:val="00567294"/>
    <w:rsid w:val="00567DE8"/>
    <w:rsid w:val="00572DA6"/>
    <w:rsid w:val="00573E59"/>
    <w:rsid w:val="005756C5"/>
    <w:rsid w:val="0057655E"/>
    <w:rsid w:val="00576580"/>
    <w:rsid w:val="0057681B"/>
    <w:rsid w:val="00580AF2"/>
    <w:rsid w:val="00581922"/>
    <w:rsid w:val="00585C9A"/>
    <w:rsid w:val="00586942"/>
    <w:rsid w:val="005900D0"/>
    <w:rsid w:val="00590E94"/>
    <w:rsid w:val="0059251D"/>
    <w:rsid w:val="00593A25"/>
    <w:rsid w:val="005958BB"/>
    <w:rsid w:val="00596E8F"/>
    <w:rsid w:val="00597ABC"/>
    <w:rsid w:val="005A1AFC"/>
    <w:rsid w:val="005A2175"/>
    <w:rsid w:val="005A26E3"/>
    <w:rsid w:val="005A401F"/>
    <w:rsid w:val="005B037C"/>
    <w:rsid w:val="005B10FE"/>
    <w:rsid w:val="005B3281"/>
    <w:rsid w:val="005B452A"/>
    <w:rsid w:val="005B56E9"/>
    <w:rsid w:val="005C0742"/>
    <w:rsid w:val="005C1120"/>
    <w:rsid w:val="005C14C4"/>
    <w:rsid w:val="005C232C"/>
    <w:rsid w:val="005C3371"/>
    <w:rsid w:val="005C3F7E"/>
    <w:rsid w:val="005C5AB1"/>
    <w:rsid w:val="005C61BD"/>
    <w:rsid w:val="005C6FB6"/>
    <w:rsid w:val="005C74E2"/>
    <w:rsid w:val="005D02FB"/>
    <w:rsid w:val="005D2181"/>
    <w:rsid w:val="005D2E3B"/>
    <w:rsid w:val="005D393B"/>
    <w:rsid w:val="005D5772"/>
    <w:rsid w:val="005D5DE7"/>
    <w:rsid w:val="005D6AEC"/>
    <w:rsid w:val="005D6E0B"/>
    <w:rsid w:val="005E4364"/>
    <w:rsid w:val="005E6C6E"/>
    <w:rsid w:val="005E79E6"/>
    <w:rsid w:val="005F034D"/>
    <w:rsid w:val="005F1C24"/>
    <w:rsid w:val="005F3653"/>
    <w:rsid w:val="005F3692"/>
    <w:rsid w:val="005F4C9A"/>
    <w:rsid w:val="005F60B8"/>
    <w:rsid w:val="005F6E3C"/>
    <w:rsid w:val="00603058"/>
    <w:rsid w:val="006039D3"/>
    <w:rsid w:val="00605A9B"/>
    <w:rsid w:val="0060674E"/>
    <w:rsid w:val="006067E0"/>
    <w:rsid w:val="006073E7"/>
    <w:rsid w:val="00607B71"/>
    <w:rsid w:val="00612094"/>
    <w:rsid w:val="00612354"/>
    <w:rsid w:val="00613131"/>
    <w:rsid w:val="00614DE6"/>
    <w:rsid w:val="00614FF2"/>
    <w:rsid w:val="006160E8"/>
    <w:rsid w:val="006178F4"/>
    <w:rsid w:val="00621423"/>
    <w:rsid w:val="00622F43"/>
    <w:rsid w:val="00624870"/>
    <w:rsid w:val="00625318"/>
    <w:rsid w:val="00625B51"/>
    <w:rsid w:val="00625CA4"/>
    <w:rsid w:val="0062607A"/>
    <w:rsid w:val="006324AB"/>
    <w:rsid w:val="0063301B"/>
    <w:rsid w:val="00633393"/>
    <w:rsid w:val="00633A1A"/>
    <w:rsid w:val="00633DC0"/>
    <w:rsid w:val="006400FA"/>
    <w:rsid w:val="00642791"/>
    <w:rsid w:val="00646C8C"/>
    <w:rsid w:val="00647A9C"/>
    <w:rsid w:val="006502B1"/>
    <w:rsid w:val="0065105D"/>
    <w:rsid w:val="00651450"/>
    <w:rsid w:val="00651990"/>
    <w:rsid w:val="0066251D"/>
    <w:rsid w:val="00665158"/>
    <w:rsid w:val="00665B98"/>
    <w:rsid w:val="006666C3"/>
    <w:rsid w:val="00666DA8"/>
    <w:rsid w:val="00666F5F"/>
    <w:rsid w:val="00667D21"/>
    <w:rsid w:val="006703DD"/>
    <w:rsid w:val="00674F96"/>
    <w:rsid w:val="006766ED"/>
    <w:rsid w:val="00680204"/>
    <w:rsid w:val="00680CF5"/>
    <w:rsid w:val="006821B7"/>
    <w:rsid w:val="0068364F"/>
    <w:rsid w:val="006843CA"/>
    <w:rsid w:val="00684EE8"/>
    <w:rsid w:val="00687202"/>
    <w:rsid w:val="00687273"/>
    <w:rsid w:val="00692820"/>
    <w:rsid w:val="00695A17"/>
    <w:rsid w:val="00697547"/>
    <w:rsid w:val="00697736"/>
    <w:rsid w:val="006A21F1"/>
    <w:rsid w:val="006A6C6E"/>
    <w:rsid w:val="006A7A6A"/>
    <w:rsid w:val="006B074B"/>
    <w:rsid w:val="006B2C75"/>
    <w:rsid w:val="006B3629"/>
    <w:rsid w:val="006B3B68"/>
    <w:rsid w:val="006B7AF1"/>
    <w:rsid w:val="006C16E1"/>
    <w:rsid w:val="006C3555"/>
    <w:rsid w:val="006C3591"/>
    <w:rsid w:val="006C6F8C"/>
    <w:rsid w:val="006C7888"/>
    <w:rsid w:val="006D68FF"/>
    <w:rsid w:val="006D6909"/>
    <w:rsid w:val="006E2806"/>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4919"/>
    <w:rsid w:val="00705C34"/>
    <w:rsid w:val="00711560"/>
    <w:rsid w:val="00712EE1"/>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53EC"/>
    <w:rsid w:val="007360DF"/>
    <w:rsid w:val="00736EC7"/>
    <w:rsid w:val="0073715F"/>
    <w:rsid w:val="00741CAF"/>
    <w:rsid w:val="00742678"/>
    <w:rsid w:val="00742AB6"/>
    <w:rsid w:val="00747069"/>
    <w:rsid w:val="00753184"/>
    <w:rsid w:val="00755991"/>
    <w:rsid w:val="00757D42"/>
    <w:rsid w:val="007603E4"/>
    <w:rsid w:val="007610D7"/>
    <w:rsid w:val="007633A3"/>
    <w:rsid w:val="00767616"/>
    <w:rsid w:val="00767A4B"/>
    <w:rsid w:val="0077111C"/>
    <w:rsid w:val="00771A94"/>
    <w:rsid w:val="007754EE"/>
    <w:rsid w:val="00776159"/>
    <w:rsid w:val="00777DC1"/>
    <w:rsid w:val="00782F97"/>
    <w:rsid w:val="00787545"/>
    <w:rsid w:val="00787BBD"/>
    <w:rsid w:val="00787CE9"/>
    <w:rsid w:val="0079112D"/>
    <w:rsid w:val="007916AE"/>
    <w:rsid w:val="00796DD9"/>
    <w:rsid w:val="00797266"/>
    <w:rsid w:val="007A1E1C"/>
    <w:rsid w:val="007A3D2B"/>
    <w:rsid w:val="007A492E"/>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D27AC"/>
    <w:rsid w:val="007D3841"/>
    <w:rsid w:val="007D577B"/>
    <w:rsid w:val="007D6398"/>
    <w:rsid w:val="007E32FD"/>
    <w:rsid w:val="007E38CC"/>
    <w:rsid w:val="007E6AA2"/>
    <w:rsid w:val="007E6D42"/>
    <w:rsid w:val="007E7C6D"/>
    <w:rsid w:val="007F1477"/>
    <w:rsid w:val="007F1B4D"/>
    <w:rsid w:val="007F339F"/>
    <w:rsid w:val="007F777E"/>
    <w:rsid w:val="008007C9"/>
    <w:rsid w:val="0080103D"/>
    <w:rsid w:val="0080197B"/>
    <w:rsid w:val="00802ED7"/>
    <w:rsid w:val="00804CAC"/>
    <w:rsid w:val="0080573F"/>
    <w:rsid w:val="008125F4"/>
    <w:rsid w:val="00812F57"/>
    <w:rsid w:val="00820F58"/>
    <w:rsid w:val="0082264A"/>
    <w:rsid w:val="00824D94"/>
    <w:rsid w:val="00825564"/>
    <w:rsid w:val="00825CE5"/>
    <w:rsid w:val="00832562"/>
    <w:rsid w:val="008333A9"/>
    <w:rsid w:val="008338CF"/>
    <w:rsid w:val="00833C78"/>
    <w:rsid w:val="00834742"/>
    <w:rsid w:val="0083526B"/>
    <w:rsid w:val="00842155"/>
    <w:rsid w:val="008426FD"/>
    <w:rsid w:val="00842C6F"/>
    <w:rsid w:val="0084625A"/>
    <w:rsid w:val="00850DBC"/>
    <w:rsid w:val="008568EC"/>
    <w:rsid w:val="008572B1"/>
    <w:rsid w:val="00860D9F"/>
    <w:rsid w:val="00861D9D"/>
    <w:rsid w:val="008627AC"/>
    <w:rsid w:val="00863353"/>
    <w:rsid w:val="00863929"/>
    <w:rsid w:val="008664FF"/>
    <w:rsid w:val="00867C90"/>
    <w:rsid w:val="00870F68"/>
    <w:rsid w:val="00872142"/>
    <w:rsid w:val="00874867"/>
    <w:rsid w:val="00875E1C"/>
    <w:rsid w:val="00876B5F"/>
    <w:rsid w:val="00881194"/>
    <w:rsid w:val="00881922"/>
    <w:rsid w:val="008848D8"/>
    <w:rsid w:val="00885B56"/>
    <w:rsid w:val="00885C06"/>
    <w:rsid w:val="008867EB"/>
    <w:rsid w:val="0089388C"/>
    <w:rsid w:val="00893B06"/>
    <w:rsid w:val="008941DB"/>
    <w:rsid w:val="00895C34"/>
    <w:rsid w:val="008A20D3"/>
    <w:rsid w:val="008A4301"/>
    <w:rsid w:val="008A5D8B"/>
    <w:rsid w:val="008B1818"/>
    <w:rsid w:val="008B2960"/>
    <w:rsid w:val="008B3250"/>
    <w:rsid w:val="008B37CC"/>
    <w:rsid w:val="008B3D4C"/>
    <w:rsid w:val="008B58E3"/>
    <w:rsid w:val="008C1122"/>
    <w:rsid w:val="008C24A4"/>
    <w:rsid w:val="008C2C06"/>
    <w:rsid w:val="008C4F02"/>
    <w:rsid w:val="008C4FA2"/>
    <w:rsid w:val="008D1753"/>
    <w:rsid w:val="008D31C4"/>
    <w:rsid w:val="008D5142"/>
    <w:rsid w:val="008E06E0"/>
    <w:rsid w:val="008E3F64"/>
    <w:rsid w:val="008E5B75"/>
    <w:rsid w:val="008E7A74"/>
    <w:rsid w:val="008F09AD"/>
    <w:rsid w:val="008F436F"/>
    <w:rsid w:val="008F455A"/>
    <w:rsid w:val="00902A75"/>
    <w:rsid w:val="0090392C"/>
    <w:rsid w:val="00904533"/>
    <w:rsid w:val="0090566F"/>
    <w:rsid w:val="00906722"/>
    <w:rsid w:val="009106A2"/>
    <w:rsid w:val="00910A74"/>
    <w:rsid w:val="009110EC"/>
    <w:rsid w:val="00912CCE"/>
    <w:rsid w:val="00912D11"/>
    <w:rsid w:val="00915155"/>
    <w:rsid w:val="0091789A"/>
    <w:rsid w:val="00923383"/>
    <w:rsid w:val="00927461"/>
    <w:rsid w:val="00927EC5"/>
    <w:rsid w:val="00934368"/>
    <w:rsid w:val="0094017A"/>
    <w:rsid w:val="009405D3"/>
    <w:rsid w:val="00941577"/>
    <w:rsid w:val="00945212"/>
    <w:rsid w:val="00946217"/>
    <w:rsid w:val="00947426"/>
    <w:rsid w:val="00947D50"/>
    <w:rsid w:val="009502A7"/>
    <w:rsid w:val="00951A8C"/>
    <w:rsid w:val="009522CC"/>
    <w:rsid w:val="00955E05"/>
    <w:rsid w:val="0096041D"/>
    <w:rsid w:val="00961533"/>
    <w:rsid w:val="0096389B"/>
    <w:rsid w:val="00965354"/>
    <w:rsid w:val="00965563"/>
    <w:rsid w:val="00965787"/>
    <w:rsid w:val="00966587"/>
    <w:rsid w:val="00967565"/>
    <w:rsid w:val="00971078"/>
    <w:rsid w:val="00974932"/>
    <w:rsid w:val="0098039F"/>
    <w:rsid w:val="00981117"/>
    <w:rsid w:val="00981B09"/>
    <w:rsid w:val="00983040"/>
    <w:rsid w:val="00985876"/>
    <w:rsid w:val="00987869"/>
    <w:rsid w:val="00987C97"/>
    <w:rsid w:val="009909A9"/>
    <w:rsid w:val="00991F43"/>
    <w:rsid w:val="0099302E"/>
    <w:rsid w:val="00996B52"/>
    <w:rsid w:val="00996E59"/>
    <w:rsid w:val="009A07C1"/>
    <w:rsid w:val="009A0B51"/>
    <w:rsid w:val="009A0C65"/>
    <w:rsid w:val="009A11C6"/>
    <w:rsid w:val="009A14BD"/>
    <w:rsid w:val="009A1F2C"/>
    <w:rsid w:val="009A4BC1"/>
    <w:rsid w:val="009B0602"/>
    <w:rsid w:val="009B108C"/>
    <w:rsid w:val="009B1849"/>
    <w:rsid w:val="009B7018"/>
    <w:rsid w:val="009C03DF"/>
    <w:rsid w:val="009C1989"/>
    <w:rsid w:val="009C47CC"/>
    <w:rsid w:val="009C49CA"/>
    <w:rsid w:val="009C59F0"/>
    <w:rsid w:val="009D067C"/>
    <w:rsid w:val="009D06EC"/>
    <w:rsid w:val="009D107E"/>
    <w:rsid w:val="009D136B"/>
    <w:rsid w:val="009D1D06"/>
    <w:rsid w:val="009D64C4"/>
    <w:rsid w:val="009E0470"/>
    <w:rsid w:val="009E4167"/>
    <w:rsid w:val="009E4DD1"/>
    <w:rsid w:val="009E4F69"/>
    <w:rsid w:val="009E549C"/>
    <w:rsid w:val="009E605D"/>
    <w:rsid w:val="009E75FE"/>
    <w:rsid w:val="009F489D"/>
    <w:rsid w:val="009F63C1"/>
    <w:rsid w:val="009F6FAF"/>
    <w:rsid w:val="009F734E"/>
    <w:rsid w:val="00A003D3"/>
    <w:rsid w:val="00A02910"/>
    <w:rsid w:val="00A03F14"/>
    <w:rsid w:val="00A0489E"/>
    <w:rsid w:val="00A13AC3"/>
    <w:rsid w:val="00A14FCB"/>
    <w:rsid w:val="00A1500B"/>
    <w:rsid w:val="00A16AF5"/>
    <w:rsid w:val="00A25446"/>
    <w:rsid w:val="00A26E97"/>
    <w:rsid w:val="00A27AF0"/>
    <w:rsid w:val="00A3078A"/>
    <w:rsid w:val="00A33E9A"/>
    <w:rsid w:val="00A347F5"/>
    <w:rsid w:val="00A34B5E"/>
    <w:rsid w:val="00A34CBE"/>
    <w:rsid w:val="00A35613"/>
    <w:rsid w:val="00A369CD"/>
    <w:rsid w:val="00A3762D"/>
    <w:rsid w:val="00A37E71"/>
    <w:rsid w:val="00A404A5"/>
    <w:rsid w:val="00A407E7"/>
    <w:rsid w:val="00A41D92"/>
    <w:rsid w:val="00A420E7"/>
    <w:rsid w:val="00A448F7"/>
    <w:rsid w:val="00A4786A"/>
    <w:rsid w:val="00A5031D"/>
    <w:rsid w:val="00A514B7"/>
    <w:rsid w:val="00A51574"/>
    <w:rsid w:val="00A517B3"/>
    <w:rsid w:val="00A531A3"/>
    <w:rsid w:val="00A534FA"/>
    <w:rsid w:val="00A53BA1"/>
    <w:rsid w:val="00A54959"/>
    <w:rsid w:val="00A559A0"/>
    <w:rsid w:val="00A567CC"/>
    <w:rsid w:val="00A61E49"/>
    <w:rsid w:val="00A620F5"/>
    <w:rsid w:val="00A6299A"/>
    <w:rsid w:val="00A6306D"/>
    <w:rsid w:val="00A6325C"/>
    <w:rsid w:val="00A63C20"/>
    <w:rsid w:val="00A6405F"/>
    <w:rsid w:val="00A65EB2"/>
    <w:rsid w:val="00A663B5"/>
    <w:rsid w:val="00A6651B"/>
    <w:rsid w:val="00A70297"/>
    <w:rsid w:val="00A70AB8"/>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7605"/>
    <w:rsid w:val="00AA0531"/>
    <w:rsid w:val="00AA351B"/>
    <w:rsid w:val="00AA3606"/>
    <w:rsid w:val="00AA3711"/>
    <w:rsid w:val="00AA7448"/>
    <w:rsid w:val="00AB01FF"/>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53FD"/>
    <w:rsid w:val="00AD6EAA"/>
    <w:rsid w:val="00AE5F25"/>
    <w:rsid w:val="00AF35D0"/>
    <w:rsid w:val="00AF6B58"/>
    <w:rsid w:val="00AF6E51"/>
    <w:rsid w:val="00AF7475"/>
    <w:rsid w:val="00B00FB2"/>
    <w:rsid w:val="00B03F08"/>
    <w:rsid w:val="00B0408C"/>
    <w:rsid w:val="00B07325"/>
    <w:rsid w:val="00B076FD"/>
    <w:rsid w:val="00B106CB"/>
    <w:rsid w:val="00B13C84"/>
    <w:rsid w:val="00B14512"/>
    <w:rsid w:val="00B145FF"/>
    <w:rsid w:val="00B15B97"/>
    <w:rsid w:val="00B200C3"/>
    <w:rsid w:val="00B21D4E"/>
    <w:rsid w:val="00B2284F"/>
    <w:rsid w:val="00B2437E"/>
    <w:rsid w:val="00B247F1"/>
    <w:rsid w:val="00B25EE9"/>
    <w:rsid w:val="00B2621F"/>
    <w:rsid w:val="00B26CD5"/>
    <w:rsid w:val="00B35B59"/>
    <w:rsid w:val="00B36CD1"/>
    <w:rsid w:val="00B47775"/>
    <w:rsid w:val="00B52106"/>
    <w:rsid w:val="00B53274"/>
    <w:rsid w:val="00B542E9"/>
    <w:rsid w:val="00B57648"/>
    <w:rsid w:val="00B61390"/>
    <w:rsid w:val="00B61585"/>
    <w:rsid w:val="00B631A2"/>
    <w:rsid w:val="00B72B82"/>
    <w:rsid w:val="00B7455D"/>
    <w:rsid w:val="00B749D8"/>
    <w:rsid w:val="00B75122"/>
    <w:rsid w:val="00B7695F"/>
    <w:rsid w:val="00B77BF1"/>
    <w:rsid w:val="00B80EE9"/>
    <w:rsid w:val="00B81C62"/>
    <w:rsid w:val="00B853C5"/>
    <w:rsid w:val="00B85F49"/>
    <w:rsid w:val="00B86768"/>
    <w:rsid w:val="00B87C25"/>
    <w:rsid w:val="00B87C89"/>
    <w:rsid w:val="00B90F2A"/>
    <w:rsid w:val="00B91303"/>
    <w:rsid w:val="00B91345"/>
    <w:rsid w:val="00B941A5"/>
    <w:rsid w:val="00B94C5E"/>
    <w:rsid w:val="00B9693D"/>
    <w:rsid w:val="00B96BB6"/>
    <w:rsid w:val="00B96DFF"/>
    <w:rsid w:val="00BA036C"/>
    <w:rsid w:val="00BA0A9F"/>
    <w:rsid w:val="00BA200A"/>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5B2A"/>
    <w:rsid w:val="00BC5D83"/>
    <w:rsid w:val="00BD2977"/>
    <w:rsid w:val="00BD2D70"/>
    <w:rsid w:val="00BD51DC"/>
    <w:rsid w:val="00BD5468"/>
    <w:rsid w:val="00BD6096"/>
    <w:rsid w:val="00BE17CB"/>
    <w:rsid w:val="00BE198B"/>
    <w:rsid w:val="00BE261A"/>
    <w:rsid w:val="00BE3C56"/>
    <w:rsid w:val="00BE54C1"/>
    <w:rsid w:val="00BE65FA"/>
    <w:rsid w:val="00BE6796"/>
    <w:rsid w:val="00BF05F0"/>
    <w:rsid w:val="00BF2932"/>
    <w:rsid w:val="00BF2F22"/>
    <w:rsid w:val="00BF4280"/>
    <w:rsid w:val="00BF64A5"/>
    <w:rsid w:val="00C00AAB"/>
    <w:rsid w:val="00C02CF0"/>
    <w:rsid w:val="00C036FD"/>
    <w:rsid w:val="00C03857"/>
    <w:rsid w:val="00C04139"/>
    <w:rsid w:val="00C0441F"/>
    <w:rsid w:val="00C0677C"/>
    <w:rsid w:val="00C11A5E"/>
    <w:rsid w:val="00C2279E"/>
    <w:rsid w:val="00C2338B"/>
    <w:rsid w:val="00C2447B"/>
    <w:rsid w:val="00C25266"/>
    <w:rsid w:val="00C26CDE"/>
    <w:rsid w:val="00C316CA"/>
    <w:rsid w:val="00C343AE"/>
    <w:rsid w:val="00C3597A"/>
    <w:rsid w:val="00C405B5"/>
    <w:rsid w:val="00C40F7B"/>
    <w:rsid w:val="00C436A4"/>
    <w:rsid w:val="00C5223D"/>
    <w:rsid w:val="00C542F7"/>
    <w:rsid w:val="00C55479"/>
    <w:rsid w:val="00C56D63"/>
    <w:rsid w:val="00C57C02"/>
    <w:rsid w:val="00C61653"/>
    <w:rsid w:val="00C616F4"/>
    <w:rsid w:val="00C61C33"/>
    <w:rsid w:val="00C63181"/>
    <w:rsid w:val="00C6480B"/>
    <w:rsid w:val="00C661D1"/>
    <w:rsid w:val="00C66957"/>
    <w:rsid w:val="00C66D24"/>
    <w:rsid w:val="00C66F91"/>
    <w:rsid w:val="00C675E5"/>
    <w:rsid w:val="00C67F0F"/>
    <w:rsid w:val="00C705CE"/>
    <w:rsid w:val="00C70E1D"/>
    <w:rsid w:val="00C72B59"/>
    <w:rsid w:val="00C738BB"/>
    <w:rsid w:val="00C73E94"/>
    <w:rsid w:val="00C76E8A"/>
    <w:rsid w:val="00C82FE2"/>
    <w:rsid w:val="00C832F7"/>
    <w:rsid w:val="00C83B41"/>
    <w:rsid w:val="00C858D8"/>
    <w:rsid w:val="00C86C04"/>
    <w:rsid w:val="00C90D3F"/>
    <w:rsid w:val="00C9409E"/>
    <w:rsid w:val="00C96957"/>
    <w:rsid w:val="00CA0C97"/>
    <w:rsid w:val="00CA1A34"/>
    <w:rsid w:val="00CA2AA7"/>
    <w:rsid w:val="00CA341D"/>
    <w:rsid w:val="00CA5C1B"/>
    <w:rsid w:val="00CB295E"/>
    <w:rsid w:val="00CB51EE"/>
    <w:rsid w:val="00CB561D"/>
    <w:rsid w:val="00CC0717"/>
    <w:rsid w:val="00CC20D5"/>
    <w:rsid w:val="00CC322F"/>
    <w:rsid w:val="00CC63E5"/>
    <w:rsid w:val="00CD4F80"/>
    <w:rsid w:val="00CD6537"/>
    <w:rsid w:val="00CD6B32"/>
    <w:rsid w:val="00CD6C5E"/>
    <w:rsid w:val="00CD74CC"/>
    <w:rsid w:val="00CE4223"/>
    <w:rsid w:val="00CE514D"/>
    <w:rsid w:val="00CE64E7"/>
    <w:rsid w:val="00CF1E1E"/>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3230"/>
    <w:rsid w:val="00D149C8"/>
    <w:rsid w:val="00D1502E"/>
    <w:rsid w:val="00D15A2E"/>
    <w:rsid w:val="00D16688"/>
    <w:rsid w:val="00D209F4"/>
    <w:rsid w:val="00D2235C"/>
    <w:rsid w:val="00D22655"/>
    <w:rsid w:val="00D25415"/>
    <w:rsid w:val="00D25D92"/>
    <w:rsid w:val="00D26687"/>
    <w:rsid w:val="00D26AD6"/>
    <w:rsid w:val="00D31740"/>
    <w:rsid w:val="00D3223B"/>
    <w:rsid w:val="00D33273"/>
    <w:rsid w:val="00D33889"/>
    <w:rsid w:val="00D35A0B"/>
    <w:rsid w:val="00D3638A"/>
    <w:rsid w:val="00D37F3C"/>
    <w:rsid w:val="00D44E14"/>
    <w:rsid w:val="00D45496"/>
    <w:rsid w:val="00D46EEA"/>
    <w:rsid w:val="00D5337F"/>
    <w:rsid w:val="00D554AB"/>
    <w:rsid w:val="00D6251D"/>
    <w:rsid w:val="00D62979"/>
    <w:rsid w:val="00D62CCC"/>
    <w:rsid w:val="00D62CF1"/>
    <w:rsid w:val="00D631BE"/>
    <w:rsid w:val="00D6401E"/>
    <w:rsid w:val="00D65CF8"/>
    <w:rsid w:val="00D72B43"/>
    <w:rsid w:val="00D73FAC"/>
    <w:rsid w:val="00D764CD"/>
    <w:rsid w:val="00D810CB"/>
    <w:rsid w:val="00D8194E"/>
    <w:rsid w:val="00D82F98"/>
    <w:rsid w:val="00D84951"/>
    <w:rsid w:val="00D849DA"/>
    <w:rsid w:val="00D84C5C"/>
    <w:rsid w:val="00D86A9A"/>
    <w:rsid w:val="00D90D34"/>
    <w:rsid w:val="00D929A2"/>
    <w:rsid w:val="00D9427C"/>
    <w:rsid w:val="00D96BDD"/>
    <w:rsid w:val="00DA033B"/>
    <w:rsid w:val="00DA0AA1"/>
    <w:rsid w:val="00DA1207"/>
    <w:rsid w:val="00DA2A99"/>
    <w:rsid w:val="00DA3709"/>
    <w:rsid w:val="00DA45E4"/>
    <w:rsid w:val="00DA49C4"/>
    <w:rsid w:val="00DA4D48"/>
    <w:rsid w:val="00DA7102"/>
    <w:rsid w:val="00DB328D"/>
    <w:rsid w:val="00DB4448"/>
    <w:rsid w:val="00DB5A48"/>
    <w:rsid w:val="00DC1E48"/>
    <w:rsid w:val="00DC3920"/>
    <w:rsid w:val="00DC3AEC"/>
    <w:rsid w:val="00DC3BAA"/>
    <w:rsid w:val="00DC520C"/>
    <w:rsid w:val="00DC7472"/>
    <w:rsid w:val="00DC7D4C"/>
    <w:rsid w:val="00DD1173"/>
    <w:rsid w:val="00DD40D1"/>
    <w:rsid w:val="00DD4819"/>
    <w:rsid w:val="00DD4FB2"/>
    <w:rsid w:val="00DD6296"/>
    <w:rsid w:val="00DD62A8"/>
    <w:rsid w:val="00DD631B"/>
    <w:rsid w:val="00DE5C3E"/>
    <w:rsid w:val="00DF25F2"/>
    <w:rsid w:val="00DF2764"/>
    <w:rsid w:val="00DF2BB9"/>
    <w:rsid w:val="00DF3DB6"/>
    <w:rsid w:val="00DF499F"/>
    <w:rsid w:val="00DF576A"/>
    <w:rsid w:val="00DF5BE9"/>
    <w:rsid w:val="00E00215"/>
    <w:rsid w:val="00E00C86"/>
    <w:rsid w:val="00E01865"/>
    <w:rsid w:val="00E02401"/>
    <w:rsid w:val="00E10278"/>
    <w:rsid w:val="00E10519"/>
    <w:rsid w:val="00E12001"/>
    <w:rsid w:val="00E127B5"/>
    <w:rsid w:val="00E1317F"/>
    <w:rsid w:val="00E137F4"/>
    <w:rsid w:val="00E15C6B"/>
    <w:rsid w:val="00E17229"/>
    <w:rsid w:val="00E22529"/>
    <w:rsid w:val="00E3055C"/>
    <w:rsid w:val="00E308E0"/>
    <w:rsid w:val="00E32ACA"/>
    <w:rsid w:val="00E33D22"/>
    <w:rsid w:val="00E3415C"/>
    <w:rsid w:val="00E34279"/>
    <w:rsid w:val="00E3447E"/>
    <w:rsid w:val="00E4347F"/>
    <w:rsid w:val="00E45F2B"/>
    <w:rsid w:val="00E46397"/>
    <w:rsid w:val="00E463D8"/>
    <w:rsid w:val="00E46DD1"/>
    <w:rsid w:val="00E474EE"/>
    <w:rsid w:val="00E4783A"/>
    <w:rsid w:val="00E502A0"/>
    <w:rsid w:val="00E50A02"/>
    <w:rsid w:val="00E50E55"/>
    <w:rsid w:val="00E50E9A"/>
    <w:rsid w:val="00E523CB"/>
    <w:rsid w:val="00E52E13"/>
    <w:rsid w:val="00E55AB0"/>
    <w:rsid w:val="00E60DE0"/>
    <w:rsid w:val="00E61BA8"/>
    <w:rsid w:val="00E63573"/>
    <w:rsid w:val="00E676CE"/>
    <w:rsid w:val="00E70B01"/>
    <w:rsid w:val="00E70D29"/>
    <w:rsid w:val="00E718FE"/>
    <w:rsid w:val="00E72B8B"/>
    <w:rsid w:val="00E72F5E"/>
    <w:rsid w:val="00E734F3"/>
    <w:rsid w:val="00E74579"/>
    <w:rsid w:val="00E75D87"/>
    <w:rsid w:val="00E76D5B"/>
    <w:rsid w:val="00E84576"/>
    <w:rsid w:val="00E86C9E"/>
    <w:rsid w:val="00E86DC9"/>
    <w:rsid w:val="00E8790E"/>
    <w:rsid w:val="00E9067D"/>
    <w:rsid w:val="00E93328"/>
    <w:rsid w:val="00E956DC"/>
    <w:rsid w:val="00E97A70"/>
    <w:rsid w:val="00E97F3E"/>
    <w:rsid w:val="00EA03E5"/>
    <w:rsid w:val="00EA17C9"/>
    <w:rsid w:val="00EA17EF"/>
    <w:rsid w:val="00EA23B9"/>
    <w:rsid w:val="00EA3689"/>
    <w:rsid w:val="00EA38A4"/>
    <w:rsid w:val="00EA760A"/>
    <w:rsid w:val="00EB2306"/>
    <w:rsid w:val="00EB2375"/>
    <w:rsid w:val="00EB2955"/>
    <w:rsid w:val="00EB2CCE"/>
    <w:rsid w:val="00EB431B"/>
    <w:rsid w:val="00EB4C0D"/>
    <w:rsid w:val="00EB77B4"/>
    <w:rsid w:val="00EC2BAE"/>
    <w:rsid w:val="00EC3945"/>
    <w:rsid w:val="00EC433B"/>
    <w:rsid w:val="00EC4CE0"/>
    <w:rsid w:val="00EC4E49"/>
    <w:rsid w:val="00EC5E69"/>
    <w:rsid w:val="00EC7351"/>
    <w:rsid w:val="00ED07D0"/>
    <w:rsid w:val="00ED21A4"/>
    <w:rsid w:val="00ED448A"/>
    <w:rsid w:val="00ED6FA8"/>
    <w:rsid w:val="00ED7BE1"/>
    <w:rsid w:val="00EE0760"/>
    <w:rsid w:val="00EE3029"/>
    <w:rsid w:val="00EE485F"/>
    <w:rsid w:val="00EE62CD"/>
    <w:rsid w:val="00EE6AA2"/>
    <w:rsid w:val="00EE72BE"/>
    <w:rsid w:val="00EF2FE9"/>
    <w:rsid w:val="00EF4C64"/>
    <w:rsid w:val="00EF5A2B"/>
    <w:rsid w:val="00EF680F"/>
    <w:rsid w:val="00EF6EE4"/>
    <w:rsid w:val="00F013BE"/>
    <w:rsid w:val="00F03212"/>
    <w:rsid w:val="00F0456D"/>
    <w:rsid w:val="00F048D7"/>
    <w:rsid w:val="00F04B23"/>
    <w:rsid w:val="00F0682B"/>
    <w:rsid w:val="00F072C9"/>
    <w:rsid w:val="00F10420"/>
    <w:rsid w:val="00F10D07"/>
    <w:rsid w:val="00F12485"/>
    <w:rsid w:val="00F15201"/>
    <w:rsid w:val="00F153CC"/>
    <w:rsid w:val="00F20546"/>
    <w:rsid w:val="00F2062C"/>
    <w:rsid w:val="00F20EF3"/>
    <w:rsid w:val="00F235B7"/>
    <w:rsid w:val="00F245C6"/>
    <w:rsid w:val="00F260C9"/>
    <w:rsid w:val="00F3101D"/>
    <w:rsid w:val="00F321D4"/>
    <w:rsid w:val="00F3542B"/>
    <w:rsid w:val="00F402FB"/>
    <w:rsid w:val="00F41A7E"/>
    <w:rsid w:val="00F42512"/>
    <w:rsid w:val="00F42B5B"/>
    <w:rsid w:val="00F42C9D"/>
    <w:rsid w:val="00F42FCF"/>
    <w:rsid w:val="00F4394D"/>
    <w:rsid w:val="00F45B7C"/>
    <w:rsid w:val="00F512AB"/>
    <w:rsid w:val="00F52CA0"/>
    <w:rsid w:val="00F53638"/>
    <w:rsid w:val="00F5410A"/>
    <w:rsid w:val="00F541B8"/>
    <w:rsid w:val="00F5619A"/>
    <w:rsid w:val="00F57032"/>
    <w:rsid w:val="00F5724B"/>
    <w:rsid w:val="00F61FB0"/>
    <w:rsid w:val="00F6789C"/>
    <w:rsid w:val="00F6795B"/>
    <w:rsid w:val="00F707CA"/>
    <w:rsid w:val="00F70C4B"/>
    <w:rsid w:val="00F725EC"/>
    <w:rsid w:val="00F72FFD"/>
    <w:rsid w:val="00F743E5"/>
    <w:rsid w:val="00F74955"/>
    <w:rsid w:val="00F75EE3"/>
    <w:rsid w:val="00F76446"/>
    <w:rsid w:val="00F77EDB"/>
    <w:rsid w:val="00F810BE"/>
    <w:rsid w:val="00F85071"/>
    <w:rsid w:val="00F86888"/>
    <w:rsid w:val="00F90A74"/>
    <w:rsid w:val="00F91696"/>
    <w:rsid w:val="00F96FF0"/>
    <w:rsid w:val="00FA1212"/>
    <w:rsid w:val="00FA2F68"/>
    <w:rsid w:val="00FA33CA"/>
    <w:rsid w:val="00FA423E"/>
    <w:rsid w:val="00FA4F68"/>
    <w:rsid w:val="00FB0EE9"/>
    <w:rsid w:val="00FB12B8"/>
    <w:rsid w:val="00FC17D3"/>
    <w:rsid w:val="00FC32CF"/>
    <w:rsid w:val="00FC3822"/>
    <w:rsid w:val="00FC7877"/>
    <w:rsid w:val="00FD0F0C"/>
    <w:rsid w:val="00FD2F4E"/>
    <w:rsid w:val="00FD4825"/>
    <w:rsid w:val="00FD5474"/>
    <w:rsid w:val="00FD769C"/>
    <w:rsid w:val="00FE072C"/>
    <w:rsid w:val="00FE09F6"/>
    <w:rsid w:val="00FE0C25"/>
    <w:rsid w:val="00FE0C63"/>
    <w:rsid w:val="00FE137E"/>
    <w:rsid w:val="00FE3032"/>
    <w:rsid w:val="00FE323E"/>
    <w:rsid w:val="00FE32DF"/>
    <w:rsid w:val="00FE54A2"/>
    <w:rsid w:val="00FE6C13"/>
    <w:rsid w:val="00FF65E1"/>
    <w:rsid w:val="00FF7BFA"/>
    <w:rsid w:val="2FAD60A6"/>
    <w:rsid w:val="4948C66D"/>
    <w:rsid w:val="4B8810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980806"/>
  <w15:docId w15:val="{5276A21C-C10F-45C0-A4E4-370C3E631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szCs w:val="20"/>
    </w:rPr>
  </w:style>
  <w:style w:type="paragraph" w:customStyle="1" w:styleId="AssignmentsLevel2">
    <w:name w:val="Assignments Level 2"/>
    <w:basedOn w:val="AssignmentsLevel1"/>
    <w:link w:val="AssignmentsLevel2Char"/>
    <w:qFormat/>
    <w:rsid w:val="000413F2"/>
    <w:pPr>
      <w:numPr>
        <w:numId w:val="6"/>
      </w:numPr>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rPr>
  </w:style>
  <w:style w:type="character" w:customStyle="1" w:styleId="gmail-il">
    <w:name w:val="gmail-il"/>
    <w:basedOn w:val="DefaultParagraphFont"/>
    <w:rsid w:val="00B87C25"/>
  </w:style>
  <w:style w:type="character" w:customStyle="1" w:styleId="Mention1">
    <w:name w:val="Mention1"/>
    <w:basedOn w:val="DefaultParagraphFont"/>
    <w:uiPriority w:val="99"/>
    <w:semiHidden/>
    <w:unhideWhenUsed/>
    <w:rsid w:val="009A4BC1"/>
    <w:rPr>
      <w:color w:val="2B579A"/>
      <w:shd w:val="clear" w:color="auto" w:fill="E6E6E6"/>
    </w:rPr>
  </w:style>
  <w:style w:type="paragraph" w:customStyle="1" w:styleId="m118188795733217676assignmentslevel2">
    <w:name w:val="m_118188795733217676assignmentslevel2"/>
    <w:basedOn w:val="Normal"/>
    <w:rsid w:val="00753184"/>
    <w:pPr>
      <w:spacing w:before="100" w:beforeAutospacing="1" w:after="100" w:afterAutospacing="1"/>
    </w:pPr>
    <w:rPr>
      <w:rFonts w:ascii="Times New Roman" w:hAnsi="Times New Roman"/>
    </w:rPr>
  </w:style>
  <w:style w:type="paragraph" w:styleId="Revision">
    <w:name w:val="Revision"/>
    <w:hidden/>
    <w:uiPriority w:val="99"/>
    <w:semiHidden/>
    <w:rsid w:val="00CB561D"/>
    <w:rPr>
      <w:rFonts w:ascii="Arial" w:hAnsi="Arial"/>
    </w:rPr>
  </w:style>
  <w:style w:type="character" w:customStyle="1" w:styleId="m4283345932903587485gmail-a-size-base">
    <w:name w:val="m_4283345932903587485gmail-a-size-base"/>
    <w:basedOn w:val="DefaultParagraphFont"/>
    <w:rsid w:val="00213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72">
      <w:bodyDiv w:val="1"/>
      <w:marLeft w:val="0"/>
      <w:marRight w:val="0"/>
      <w:marTop w:val="0"/>
      <w:marBottom w:val="0"/>
      <w:divBdr>
        <w:top w:val="none" w:sz="0" w:space="0" w:color="auto"/>
        <w:left w:val="none" w:sz="0" w:space="0" w:color="auto"/>
        <w:bottom w:val="none" w:sz="0" w:space="0" w:color="auto"/>
        <w:right w:val="none" w:sz="0" w:space="0" w:color="auto"/>
      </w:divBdr>
    </w:div>
    <w:div w:id="76826044">
      <w:bodyDiv w:val="1"/>
      <w:marLeft w:val="0"/>
      <w:marRight w:val="0"/>
      <w:marTop w:val="0"/>
      <w:marBottom w:val="0"/>
      <w:divBdr>
        <w:top w:val="none" w:sz="0" w:space="0" w:color="auto"/>
        <w:left w:val="none" w:sz="0" w:space="0" w:color="auto"/>
        <w:bottom w:val="none" w:sz="0" w:space="0" w:color="auto"/>
        <w:right w:val="none" w:sz="0" w:space="0" w:color="auto"/>
      </w:divBdr>
    </w:div>
    <w:div w:id="93864033">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36075232">
      <w:bodyDiv w:val="1"/>
      <w:marLeft w:val="0"/>
      <w:marRight w:val="0"/>
      <w:marTop w:val="0"/>
      <w:marBottom w:val="0"/>
      <w:divBdr>
        <w:top w:val="none" w:sz="0" w:space="0" w:color="auto"/>
        <w:left w:val="none" w:sz="0" w:space="0" w:color="auto"/>
        <w:bottom w:val="none" w:sz="0" w:space="0" w:color="auto"/>
        <w:right w:val="none" w:sz="0" w:space="0" w:color="auto"/>
      </w:divBdr>
    </w:div>
    <w:div w:id="329720704">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0364792">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0482161">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18536289">
      <w:bodyDiv w:val="1"/>
      <w:marLeft w:val="0"/>
      <w:marRight w:val="0"/>
      <w:marTop w:val="0"/>
      <w:marBottom w:val="0"/>
      <w:divBdr>
        <w:top w:val="none" w:sz="0" w:space="0" w:color="auto"/>
        <w:left w:val="none" w:sz="0" w:space="0" w:color="auto"/>
        <w:bottom w:val="none" w:sz="0" w:space="0" w:color="auto"/>
        <w:right w:val="none" w:sz="0" w:space="0" w:color="auto"/>
      </w:divBdr>
    </w:div>
    <w:div w:id="620964567">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783309884">
      <w:bodyDiv w:val="1"/>
      <w:marLeft w:val="0"/>
      <w:marRight w:val="0"/>
      <w:marTop w:val="0"/>
      <w:marBottom w:val="0"/>
      <w:divBdr>
        <w:top w:val="none" w:sz="0" w:space="0" w:color="auto"/>
        <w:left w:val="none" w:sz="0" w:space="0" w:color="auto"/>
        <w:bottom w:val="none" w:sz="0" w:space="0" w:color="auto"/>
        <w:right w:val="none" w:sz="0" w:space="0" w:color="auto"/>
      </w:divBdr>
      <w:divsChild>
        <w:div w:id="1427573068">
          <w:marLeft w:val="0"/>
          <w:marRight w:val="0"/>
          <w:marTop w:val="0"/>
          <w:marBottom w:val="0"/>
          <w:divBdr>
            <w:top w:val="none" w:sz="0" w:space="0" w:color="auto"/>
            <w:left w:val="none" w:sz="0" w:space="0" w:color="auto"/>
            <w:bottom w:val="none" w:sz="0" w:space="0" w:color="auto"/>
            <w:right w:val="none" w:sz="0" w:space="0" w:color="auto"/>
          </w:divBdr>
        </w:div>
        <w:div w:id="1063871119">
          <w:marLeft w:val="0"/>
          <w:marRight w:val="0"/>
          <w:marTop w:val="0"/>
          <w:marBottom w:val="0"/>
          <w:divBdr>
            <w:top w:val="none" w:sz="0" w:space="0" w:color="auto"/>
            <w:left w:val="none" w:sz="0" w:space="0" w:color="auto"/>
            <w:bottom w:val="none" w:sz="0" w:space="0" w:color="auto"/>
            <w:right w:val="none" w:sz="0" w:space="0" w:color="auto"/>
          </w:divBdr>
        </w:div>
      </w:divsChild>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4784423">
      <w:bodyDiv w:val="1"/>
      <w:marLeft w:val="0"/>
      <w:marRight w:val="0"/>
      <w:marTop w:val="0"/>
      <w:marBottom w:val="0"/>
      <w:divBdr>
        <w:top w:val="none" w:sz="0" w:space="0" w:color="auto"/>
        <w:left w:val="none" w:sz="0" w:space="0" w:color="auto"/>
        <w:bottom w:val="none" w:sz="0" w:space="0" w:color="auto"/>
        <w:right w:val="none" w:sz="0" w:space="0" w:color="auto"/>
      </w:divBdr>
    </w:div>
    <w:div w:id="903418587">
      <w:bodyDiv w:val="1"/>
      <w:marLeft w:val="0"/>
      <w:marRight w:val="0"/>
      <w:marTop w:val="0"/>
      <w:marBottom w:val="0"/>
      <w:divBdr>
        <w:top w:val="none" w:sz="0" w:space="0" w:color="auto"/>
        <w:left w:val="none" w:sz="0" w:space="0" w:color="auto"/>
        <w:bottom w:val="none" w:sz="0" w:space="0" w:color="auto"/>
        <w:right w:val="none" w:sz="0" w:space="0" w:color="auto"/>
      </w:divBdr>
    </w:div>
    <w:div w:id="916018946">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3525999">
      <w:bodyDiv w:val="1"/>
      <w:marLeft w:val="0"/>
      <w:marRight w:val="0"/>
      <w:marTop w:val="0"/>
      <w:marBottom w:val="0"/>
      <w:divBdr>
        <w:top w:val="none" w:sz="0" w:space="0" w:color="auto"/>
        <w:left w:val="none" w:sz="0" w:space="0" w:color="auto"/>
        <w:bottom w:val="none" w:sz="0" w:space="0" w:color="auto"/>
        <w:right w:val="none" w:sz="0" w:space="0" w:color="auto"/>
      </w:divBdr>
      <w:divsChild>
        <w:div w:id="2013752115">
          <w:marLeft w:val="0"/>
          <w:marRight w:val="0"/>
          <w:marTop w:val="0"/>
          <w:marBottom w:val="0"/>
          <w:divBdr>
            <w:top w:val="none" w:sz="0" w:space="0" w:color="auto"/>
            <w:left w:val="none" w:sz="0" w:space="0" w:color="auto"/>
            <w:bottom w:val="none" w:sz="0" w:space="0" w:color="auto"/>
            <w:right w:val="none" w:sz="0" w:space="0" w:color="auto"/>
          </w:divBdr>
        </w:div>
        <w:div w:id="702481840">
          <w:marLeft w:val="0"/>
          <w:marRight w:val="0"/>
          <w:marTop w:val="0"/>
          <w:marBottom w:val="0"/>
          <w:divBdr>
            <w:top w:val="none" w:sz="0" w:space="0" w:color="auto"/>
            <w:left w:val="none" w:sz="0" w:space="0" w:color="auto"/>
            <w:bottom w:val="none" w:sz="0" w:space="0" w:color="auto"/>
            <w:right w:val="none" w:sz="0" w:space="0" w:color="auto"/>
          </w:divBdr>
        </w:div>
      </w:divsChild>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2221529">
      <w:bodyDiv w:val="1"/>
      <w:marLeft w:val="0"/>
      <w:marRight w:val="0"/>
      <w:marTop w:val="0"/>
      <w:marBottom w:val="0"/>
      <w:divBdr>
        <w:top w:val="none" w:sz="0" w:space="0" w:color="auto"/>
        <w:left w:val="none" w:sz="0" w:space="0" w:color="auto"/>
        <w:bottom w:val="none" w:sz="0" w:space="0" w:color="auto"/>
        <w:right w:val="none" w:sz="0" w:space="0" w:color="auto"/>
      </w:divBdr>
    </w:div>
    <w:div w:id="1024551917">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243371348">
      <w:bodyDiv w:val="1"/>
      <w:marLeft w:val="0"/>
      <w:marRight w:val="0"/>
      <w:marTop w:val="0"/>
      <w:marBottom w:val="0"/>
      <w:divBdr>
        <w:top w:val="none" w:sz="0" w:space="0" w:color="auto"/>
        <w:left w:val="none" w:sz="0" w:space="0" w:color="auto"/>
        <w:bottom w:val="none" w:sz="0" w:space="0" w:color="auto"/>
        <w:right w:val="none" w:sz="0" w:space="0" w:color="auto"/>
      </w:divBdr>
    </w:div>
    <w:div w:id="1276594534">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593926133">
      <w:bodyDiv w:val="1"/>
      <w:marLeft w:val="0"/>
      <w:marRight w:val="0"/>
      <w:marTop w:val="0"/>
      <w:marBottom w:val="0"/>
      <w:divBdr>
        <w:top w:val="none" w:sz="0" w:space="0" w:color="auto"/>
        <w:left w:val="none" w:sz="0" w:space="0" w:color="auto"/>
        <w:bottom w:val="none" w:sz="0" w:space="0" w:color="auto"/>
        <w:right w:val="none" w:sz="0" w:space="0" w:color="auto"/>
      </w:divBdr>
    </w:div>
    <w:div w:id="1638366219">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0202266">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37976243">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48591677">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06144385">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1992248344">
      <w:bodyDiv w:val="1"/>
      <w:marLeft w:val="0"/>
      <w:marRight w:val="0"/>
      <w:marTop w:val="0"/>
      <w:marBottom w:val="0"/>
      <w:divBdr>
        <w:top w:val="none" w:sz="0" w:space="0" w:color="auto"/>
        <w:left w:val="none" w:sz="0" w:space="0" w:color="auto"/>
        <w:bottom w:val="none" w:sz="0" w:space="0" w:color="auto"/>
        <w:right w:val="none" w:sz="0" w:space="0" w:color="auto"/>
      </w:divBdr>
      <w:divsChild>
        <w:div w:id="452528248">
          <w:marLeft w:val="0"/>
          <w:marRight w:val="0"/>
          <w:marTop w:val="0"/>
          <w:marBottom w:val="0"/>
          <w:divBdr>
            <w:top w:val="none" w:sz="0" w:space="0" w:color="auto"/>
            <w:left w:val="none" w:sz="0" w:space="0" w:color="auto"/>
            <w:bottom w:val="none" w:sz="0" w:space="0" w:color="auto"/>
            <w:right w:val="none" w:sz="0" w:space="0" w:color="auto"/>
          </w:divBdr>
          <w:divsChild>
            <w:div w:id="2038046226">
              <w:marLeft w:val="0"/>
              <w:marRight w:val="0"/>
              <w:marTop w:val="0"/>
              <w:marBottom w:val="0"/>
              <w:divBdr>
                <w:top w:val="none" w:sz="0" w:space="0" w:color="auto"/>
                <w:left w:val="none" w:sz="0" w:space="0" w:color="auto"/>
                <w:bottom w:val="none" w:sz="0" w:space="0" w:color="auto"/>
                <w:right w:val="none" w:sz="0" w:space="0" w:color="auto"/>
              </w:divBdr>
            </w:div>
            <w:div w:id="9112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educationdive.com/news/5-higher-ed-leaders-to-watch-in-2018-and-beyond/514752/" TargetMode="External"/><Relationship Id="rId26" Type="http://schemas.openxmlformats.org/officeDocument/2006/relationships/hyperlink" Target="https://www.youtube.com/watch?v=tQDJfYPG5Ho" TargetMode="External"/><Relationship Id="rId39" Type="http://schemas.openxmlformats.org/officeDocument/2006/relationships/hyperlink" Target="https://www.higheredtoday.org/2016/03/30/lynn-gangone-on-leadership/" TargetMode="External"/><Relationship Id="rId21" Type="http://schemas.openxmlformats.org/officeDocument/2006/relationships/hyperlink" Target="http://www.mindtools.com/pages/article/newTMC_05_1.htm" TargetMode="External"/><Relationship Id="rId34" Type="http://schemas.openxmlformats.org/officeDocument/2006/relationships/hyperlink" Target="http://www.forbes.com/sites/lisaquast/2013/04/15/how-to-conduct-a-personal-s-w-o-t-analysis/" TargetMode="External"/><Relationship Id="rId42"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sites.gmercyu.edu/student-resources/adobe-connect-resources/" TargetMode="External"/><Relationship Id="rId29" Type="http://schemas.openxmlformats.org/officeDocument/2006/relationships/hyperlink" Target="https://www.chronicle.com/specialreport/On-Leadership/29" TargetMode="External"/><Relationship Id="rId41" Type="http://schemas.openxmlformats.org/officeDocument/2006/relationships/hyperlink" Target="https://www.nythigheredleaders.com/helf2018/gallery?reg_type_id=17616"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inc.com/andy-molinsky/how-to-do-a-swot-analysis-on-yourself-and-why-you-need-one.html" TargetMode="External"/><Relationship Id="rId32" Type="http://schemas.openxmlformats.org/officeDocument/2006/relationships/hyperlink" Target="https://www.goacta.org/higher_ed_now/lessons_in_university_leadership_with_stephen_trachtenberg" TargetMode="External"/><Relationship Id="rId37" Type="http://schemas.openxmlformats.org/officeDocument/2006/relationships/hyperlink" Target="https://www.insidehighered.com/advice/2018/03/22/how-administrator-can-build-culture-excellence-their-academic-unit-opinion" TargetMode="External"/><Relationship Id="rId40" Type="http://schemas.openxmlformats.org/officeDocument/2006/relationships/hyperlink" Target="file:///C:\Users\tiffanycresswell\Desktop\CSAO_2014_ExecSum_Download2.pdf"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sites.google.com/site/jeremycaroglanian/deliverables" TargetMode="External"/><Relationship Id="rId28" Type="http://schemas.openxmlformats.org/officeDocument/2006/relationships/hyperlink" Target="https://www.michellemcquaid.com/5-ways-positive-leader/" TargetMode="External"/><Relationship Id="rId36" Type="http://schemas.openxmlformats.org/officeDocument/2006/relationships/hyperlink" Target="https://www.inc.com/andy-molinsky/how-to-do-a-swot-analysis-on-yourself-and-why-you-need-one.html" TargetMode="External"/><Relationship Id="rId10" Type="http://schemas.openxmlformats.org/officeDocument/2006/relationships/webSettings" Target="webSettings.xml"/><Relationship Id="rId19" Type="http://schemas.openxmlformats.org/officeDocument/2006/relationships/hyperlink" Target="https://www.ccl.org/articles/leading-effectively-articles/senior-level-trade-offs-what-experienced-leaders-need-to-know/" TargetMode="External"/><Relationship Id="rId31" Type="http://schemas.openxmlformats.org/officeDocument/2006/relationships/hyperlink" Target="https://www.timeshighereducation.com/features/six-significant-challenges-technology-higher-education-2017"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www.forbes.com/sites/lisaquast/2013/04/15/how-to-conduct-a-personal-s-w-o-t-analysis/" TargetMode="External"/><Relationship Id="rId27" Type="http://schemas.openxmlformats.org/officeDocument/2006/relationships/hyperlink" Target="http://fs25.formsite.com/josseybass/form29/index.html" TargetMode="External"/><Relationship Id="rId30" Type="http://schemas.openxmlformats.org/officeDocument/2006/relationships/hyperlink" Target="https://www.forbes.com/sites/ryancraig/2017/01/20/the-top-10-higher-education-issues-we-all-agree-on/" TargetMode="External"/><Relationship Id="rId35" Type="http://schemas.openxmlformats.org/officeDocument/2006/relationships/hyperlink" Target="https://sites.google.com/site/jeremycaroglanian/deliverables" TargetMode="External"/><Relationship Id="rId43" Type="http://schemas.openxmlformats.org/officeDocument/2006/relationships/theme" Target="theme/theme1.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www.higheredtoday.org/2017/05/10/whys-hows-shared-leadership-higher-education/" TargetMode="External"/><Relationship Id="rId25" Type="http://schemas.openxmlformats.org/officeDocument/2006/relationships/hyperlink" Target="https://www.leadershipnow.com/leadingblog/2014/09/why_reframing_is_important_to.html" TargetMode="External"/><Relationship Id="rId33" Type="http://schemas.openxmlformats.org/officeDocument/2006/relationships/hyperlink" Target="http://www.mindtools.com/pages/article/newTMC_05_1.htm" TargetMode="External"/><Relationship Id="rId38" Type="http://schemas.openxmlformats.org/officeDocument/2006/relationships/hyperlink" Target="https://epubs.rcsi.ie/cgi/viewcontent.cgi?article=1017&amp;context=ilhmar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A66BBD3B-44C3-4713-96C1-FE79787E6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30</TotalTime>
  <Pages>28</Pages>
  <Words>5935</Words>
  <Characters>33834</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8</cp:revision>
  <cp:lastPrinted>2009-04-23T17:02:00Z</cp:lastPrinted>
  <dcterms:created xsi:type="dcterms:W3CDTF">2018-10-09T21:33:00Z</dcterms:created>
  <dcterms:modified xsi:type="dcterms:W3CDTF">2019-03-07T20:34:00Z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