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rsidR="00E676CE" w:rsidRPr="0090566F" w:rsidRDefault="0008114B" w:rsidP="00DC3920">
      <w:r w:rsidRPr="0008114B">
        <w:t>This course covers standard business mathematics with work-related applications to prepare students for the quantitative courses (statistics, economics</w:t>
      </w:r>
      <w:r w:rsidR="001D0C61">
        <w:t>,</w:t>
      </w:r>
      <w:r w:rsidRPr="0008114B">
        <w:t xml:space="preserve"> and finance) required in their programs. Topics include basic mathematics, algebra, counting techniques</w:t>
      </w:r>
      <w:r w:rsidR="001D0C61">
        <w:t>,</w:t>
      </w:r>
      <w:r w:rsidRPr="0008114B">
        <w:t xml:space="preserve"> and probability. The use of a scientific calculator is required.</w:t>
      </w:r>
    </w:p>
    <w:p w:rsidR="00B81C62" w:rsidRDefault="00B81C62" w:rsidP="00DC3920"/>
    <w:p w:rsidR="00EE72BE" w:rsidRPr="0090566F" w:rsidRDefault="00EE72BE" w:rsidP="00B47775">
      <w:pPr>
        <w:pStyle w:val="Heading1"/>
        <w:rPr>
          <w:color w:val="1F605F" w:themeColor="accent2" w:themeShade="80"/>
        </w:rPr>
      </w:pPr>
      <w:r w:rsidRPr="00825CE5">
        <w:rPr>
          <w:color w:val="BD313B"/>
        </w:rPr>
        <w:t>Course Outcomes</w:t>
      </w:r>
      <w:r w:rsidR="00631AD3">
        <w:rPr>
          <w:color w:val="BD313B"/>
        </w:rPr>
        <w:t xml:space="preserve"> (CO)</w:t>
      </w:r>
    </w:p>
    <w:p w:rsidR="00254182" w:rsidRPr="0090566F" w:rsidRDefault="00254182" w:rsidP="00E127B5">
      <w:pPr>
        <w:tabs>
          <w:tab w:val="left" w:pos="0"/>
        </w:tabs>
        <w:rPr>
          <w:rFonts w:cs="Arial"/>
          <w:szCs w:val="20"/>
        </w:rPr>
      </w:pPr>
    </w:p>
    <w:p w:rsidR="003C7935" w:rsidRPr="003C7935" w:rsidRDefault="003C7935" w:rsidP="00982EAA">
      <w:pPr>
        <w:numPr>
          <w:ilvl w:val="0"/>
          <w:numId w:val="7"/>
        </w:numPr>
        <w:tabs>
          <w:tab w:val="left" w:pos="0"/>
        </w:tabs>
        <w:rPr>
          <w:rFonts w:cs="Arial"/>
          <w:b/>
          <w:szCs w:val="20"/>
        </w:rPr>
      </w:pPr>
      <w:r w:rsidRPr="003C7935">
        <w:rPr>
          <w:rFonts w:cs="Arial"/>
          <w:b/>
          <w:szCs w:val="20"/>
        </w:rPr>
        <w:t>CO1</w:t>
      </w:r>
      <w:r w:rsidRPr="003C7935">
        <w:rPr>
          <w:rFonts w:cs="Arial"/>
          <w:szCs w:val="20"/>
        </w:rPr>
        <w:t>:</w:t>
      </w:r>
      <w:r w:rsidRPr="003C7935">
        <w:rPr>
          <w:rFonts w:cs="Arial"/>
          <w:b/>
          <w:szCs w:val="20"/>
        </w:rPr>
        <w:t xml:space="preserve"> </w:t>
      </w:r>
      <w:r w:rsidR="00841046">
        <w:rPr>
          <w:rFonts w:cs="Arial"/>
          <w:szCs w:val="20"/>
        </w:rPr>
        <w:t xml:space="preserve">Demonstrate basic knowledge of number theory and mathematical application. </w:t>
      </w:r>
      <w:r w:rsidR="00AC4AFF">
        <w:rPr>
          <w:rFonts w:cs="Arial"/>
          <w:szCs w:val="20"/>
        </w:rPr>
        <w:t>(LO</w:t>
      </w:r>
      <w:r w:rsidR="00454672">
        <w:rPr>
          <w:rFonts w:cs="Arial"/>
          <w:szCs w:val="20"/>
        </w:rPr>
        <w:t>1, 2</w:t>
      </w:r>
      <w:r w:rsidR="00AC4AFF">
        <w:rPr>
          <w:rFonts w:cs="Arial"/>
          <w:szCs w:val="20"/>
        </w:rPr>
        <w:t>)</w:t>
      </w:r>
      <w:r w:rsidR="00841046">
        <w:rPr>
          <w:rFonts w:cs="Arial"/>
          <w:szCs w:val="20"/>
        </w:rPr>
        <w:t xml:space="preserve"> </w:t>
      </w:r>
    </w:p>
    <w:p w:rsidR="003C7935" w:rsidRPr="003C7935" w:rsidRDefault="003C7935" w:rsidP="00982EAA">
      <w:pPr>
        <w:numPr>
          <w:ilvl w:val="0"/>
          <w:numId w:val="7"/>
        </w:numPr>
        <w:tabs>
          <w:tab w:val="left" w:pos="0"/>
        </w:tabs>
        <w:rPr>
          <w:rFonts w:cs="Arial"/>
          <w:szCs w:val="20"/>
        </w:rPr>
      </w:pPr>
      <w:r w:rsidRPr="003C7935">
        <w:rPr>
          <w:rFonts w:cs="Arial"/>
          <w:b/>
          <w:szCs w:val="20"/>
        </w:rPr>
        <w:t>CO2</w:t>
      </w:r>
      <w:r w:rsidRPr="003C7935">
        <w:rPr>
          <w:rFonts w:cs="Arial"/>
          <w:szCs w:val="20"/>
        </w:rPr>
        <w:t>:</w:t>
      </w:r>
      <w:r w:rsidRPr="003C7935">
        <w:rPr>
          <w:rFonts w:cs="Arial"/>
          <w:b/>
          <w:szCs w:val="20"/>
        </w:rPr>
        <w:t xml:space="preserve"> </w:t>
      </w:r>
      <w:r w:rsidR="00E902E0">
        <w:rPr>
          <w:rFonts w:cs="Arial"/>
          <w:szCs w:val="20"/>
        </w:rPr>
        <w:t>Apply problem solving skills in business problems and mathematical scenarios.</w:t>
      </w:r>
      <w:r w:rsidR="00841046">
        <w:rPr>
          <w:rFonts w:cs="Arial"/>
          <w:szCs w:val="20"/>
        </w:rPr>
        <w:t xml:space="preserve"> </w:t>
      </w:r>
      <w:r w:rsidR="00454672">
        <w:rPr>
          <w:rFonts w:cs="Arial"/>
          <w:szCs w:val="20"/>
        </w:rPr>
        <w:t>(LO1, 2</w:t>
      </w:r>
      <w:r w:rsidR="00AC4AFF">
        <w:rPr>
          <w:rFonts w:cs="Arial"/>
          <w:szCs w:val="20"/>
        </w:rPr>
        <w:t>)</w:t>
      </w:r>
    </w:p>
    <w:p w:rsidR="003C7935" w:rsidRPr="003C7935" w:rsidRDefault="003C7935" w:rsidP="00982EAA">
      <w:pPr>
        <w:numPr>
          <w:ilvl w:val="0"/>
          <w:numId w:val="7"/>
        </w:numPr>
        <w:tabs>
          <w:tab w:val="left" w:pos="0"/>
        </w:tabs>
        <w:rPr>
          <w:rFonts w:cs="Arial"/>
          <w:szCs w:val="20"/>
        </w:rPr>
      </w:pPr>
      <w:r w:rsidRPr="003C7935">
        <w:rPr>
          <w:rFonts w:cs="Arial"/>
          <w:b/>
          <w:szCs w:val="20"/>
        </w:rPr>
        <w:t>CO3</w:t>
      </w:r>
      <w:r w:rsidRPr="003C7935">
        <w:rPr>
          <w:rFonts w:cs="Arial"/>
          <w:szCs w:val="20"/>
        </w:rPr>
        <w:t xml:space="preserve">: </w:t>
      </w:r>
      <w:r w:rsidR="00E902E0">
        <w:rPr>
          <w:rFonts w:cs="Arial"/>
          <w:szCs w:val="20"/>
        </w:rPr>
        <w:t xml:space="preserve">Apply percentage calculations through various mathematical and business scenarios. </w:t>
      </w:r>
      <w:r w:rsidR="00AC4AFF">
        <w:rPr>
          <w:rFonts w:cs="Arial"/>
          <w:szCs w:val="20"/>
        </w:rPr>
        <w:t>(LO</w:t>
      </w:r>
      <w:r w:rsidR="00454672">
        <w:rPr>
          <w:rFonts w:cs="Arial"/>
          <w:szCs w:val="20"/>
        </w:rPr>
        <w:t>2</w:t>
      </w:r>
      <w:r w:rsidR="00AC4AFF">
        <w:rPr>
          <w:rFonts w:cs="Arial"/>
          <w:szCs w:val="20"/>
        </w:rPr>
        <w:t>)</w:t>
      </w:r>
    </w:p>
    <w:p w:rsidR="003C7935" w:rsidRPr="003C7935" w:rsidRDefault="003C7935" w:rsidP="00982EAA">
      <w:pPr>
        <w:numPr>
          <w:ilvl w:val="0"/>
          <w:numId w:val="7"/>
        </w:numPr>
        <w:tabs>
          <w:tab w:val="left" w:pos="0"/>
        </w:tabs>
        <w:rPr>
          <w:rFonts w:cs="Arial"/>
          <w:szCs w:val="20"/>
        </w:rPr>
      </w:pPr>
      <w:r w:rsidRPr="003C7935">
        <w:rPr>
          <w:rFonts w:cs="Arial"/>
          <w:b/>
          <w:szCs w:val="20"/>
        </w:rPr>
        <w:t>CO4</w:t>
      </w:r>
      <w:r w:rsidRPr="003C7935">
        <w:rPr>
          <w:rFonts w:cs="Arial"/>
          <w:szCs w:val="20"/>
        </w:rPr>
        <w:t xml:space="preserve">: </w:t>
      </w:r>
      <w:r w:rsidR="0027569E">
        <w:rPr>
          <w:rFonts w:cs="Arial"/>
          <w:szCs w:val="20"/>
        </w:rPr>
        <w:t>Calculate basic loan concepts.</w:t>
      </w:r>
      <w:r w:rsidR="00E902E0">
        <w:rPr>
          <w:rFonts w:cs="Arial"/>
          <w:szCs w:val="20"/>
        </w:rPr>
        <w:t xml:space="preserve"> </w:t>
      </w:r>
      <w:r w:rsidR="00AC4AFF">
        <w:rPr>
          <w:rFonts w:cs="Arial"/>
          <w:szCs w:val="20"/>
        </w:rPr>
        <w:t>(LO</w:t>
      </w:r>
      <w:r w:rsidR="00454672">
        <w:rPr>
          <w:rFonts w:cs="Arial"/>
          <w:szCs w:val="20"/>
        </w:rPr>
        <w:t>2</w:t>
      </w:r>
      <w:r w:rsidR="00AC4AFF">
        <w:rPr>
          <w:rFonts w:cs="Arial"/>
          <w:szCs w:val="20"/>
        </w:rPr>
        <w:t>)</w:t>
      </w:r>
    </w:p>
    <w:p w:rsidR="003C7935" w:rsidRPr="003C7935" w:rsidRDefault="003C7935" w:rsidP="00982EAA">
      <w:pPr>
        <w:numPr>
          <w:ilvl w:val="0"/>
          <w:numId w:val="7"/>
        </w:numPr>
        <w:tabs>
          <w:tab w:val="left" w:pos="0"/>
        </w:tabs>
        <w:rPr>
          <w:rFonts w:cs="Arial"/>
          <w:szCs w:val="20"/>
        </w:rPr>
      </w:pPr>
      <w:r w:rsidRPr="003C7935">
        <w:rPr>
          <w:rFonts w:cs="Arial"/>
          <w:b/>
          <w:szCs w:val="20"/>
        </w:rPr>
        <w:t>CO5</w:t>
      </w:r>
      <w:r w:rsidRPr="003C7935">
        <w:rPr>
          <w:rFonts w:cs="Arial"/>
          <w:szCs w:val="20"/>
        </w:rPr>
        <w:t>: Calculate basic probability and statistics</w:t>
      </w:r>
      <w:r w:rsidR="0027569E">
        <w:rPr>
          <w:rFonts w:cs="Arial"/>
          <w:szCs w:val="20"/>
        </w:rPr>
        <w:t xml:space="preserve"> in real world application</w:t>
      </w:r>
      <w:r>
        <w:rPr>
          <w:rFonts w:cs="Arial"/>
          <w:szCs w:val="20"/>
        </w:rPr>
        <w:t>.</w:t>
      </w:r>
      <w:r w:rsidR="00AC4AFF">
        <w:rPr>
          <w:rFonts w:cs="Arial"/>
          <w:szCs w:val="20"/>
        </w:rPr>
        <w:t xml:space="preserve"> (LO</w:t>
      </w:r>
      <w:r w:rsidR="00454672">
        <w:rPr>
          <w:rFonts w:cs="Arial"/>
          <w:szCs w:val="20"/>
        </w:rPr>
        <w:t>2</w:t>
      </w:r>
      <w:r w:rsidR="00AC4AFF">
        <w:rPr>
          <w:rFonts w:cs="Arial"/>
          <w:szCs w:val="20"/>
        </w:rPr>
        <w:t>)</w:t>
      </w:r>
    </w:p>
    <w:p w:rsidR="003C7935" w:rsidRPr="003C7935" w:rsidRDefault="003C7935" w:rsidP="00982EAA">
      <w:pPr>
        <w:numPr>
          <w:ilvl w:val="0"/>
          <w:numId w:val="7"/>
        </w:numPr>
        <w:tabs>
          <w:tab w:val="left" w:pos="0"/>
        </w:tabs>
        <w:rPr>
          <w:rFonts w:cs="Arial"/>
          <w:szCs w:val="20"/>
        </w:rPr>
      </w:pPr>
      <w:r w:rsidRPr="003C7935">
        <w:rPr>
          <w:rFonts w:cs="Arial"/>
          <w:b/>
          <w:szCs w:val="20"/>
        </w:rPr>
        <w:t>CO6</w:t>
      </w:r>
      <w:r w:rsidRPr="003C7935">
        <w:rPr>
          <w:rFonts w:cs="Arial"/>
          <w:szCs w:val="20"/>
        </w:rPr>
        <w:t>: Construct a budget</w:t>
      </w:r>
      <w:r>
        <w:rPr>
          <w:rFonts w:cs="Arial"/>
          <w:szCs w:val="20"/>
        </w:rPr>
        <w:t>.</w:t>
      </w:r>
      <w:r w:rsidR="0027569E">
        <w:rPr>
          <w:rFonts w:cs="Arial"/>
          <w:szCs w:val="20"/>
        </w:rPr>
        <w:t xml:space="preserve"> </w:t>
      </w:r>
      <w:r w:rsidR="00AC4AFF">
        <w:rPr>
          <w:rFonts w:cs="Arial"/>
          <w:szCs w:val="20"/>
        </w:rPr>
        <w:t>(LO</w:t>
      </w:r>
      <w:r w:rsidR="00454672">
        <w:rPr>
          <w:rFonts w:cs="Arial"/>
          <w:szCs w:val="20"/>
        </w:rPr>
        <w:t>2, 3, 4</w:t>
      </w:r>
      <w:r w:rsidR="00AC4AFF">
        <w:rPr>
          <w:rFonts w:cs="Arial"/>
          <w:szCs w:val="20"/>
        </w:rPr>
        <w:t>)</w:t>
      </w:r>
    </w:p>
    <w:p w:rsidR="0080103D" w:rsidRPr="0090566F" w:rsidRDefault="003C7935" w:rsidP="00982EAA">
      <w:pPr>
        <w:numPr>
          <w:ilvl w:val="0"/>
          <w:numId w:val="7"/>
        </w:numPr>
        <w:tabs>
          <w:tab w:val="left" w:pos="0"/>
        </w:tabs>
        <w:rPr>
          <w:rFonts w:cs="Arial"/>
          <w:szCs w:val="20"/>
        </w:rPr>
      </w:pPr>
      <w:r w:rsidRPr="003C7935">
        <w:rPr>
          <w:rFonts w:cs="Arial"/>
          <w:b/>
          <w:szCs w:val="20"/>
        </w:rPr>
        <w:t>CO7</w:t>
      </w:r>
      <w:r w:rsidRPr="003C7935">
        <w:rPr>
          <w:rFonts w:cs="Arial"/>
          <w:szCs w:val="20"/>
        </w:rPr>
        <w:t>: Demonstrate an understanding of investment</w:t>
      </w:r>
      <w:r w:rsidR="00AC4AFF">
        <w:rPr>
          <w:rFonts w:cs="Arial"/>
          <w:szCs w:val="20"/>
        </w:rPr>
        <w:t xml:space="preserve"> calculations</w:t>
      </w:r>
      <w:r>
        <w:rPr>
          <w:rFonts w:cs="Arial"/>
          <w:szCs w:val="20"/>
        </w:rPr>
        <w:t>.</w:t>
      </w:r>
      <w:r w:rsidR="0080103D" w:rsidRPr="0090566F">
        <w:rPr>
          <w:rFonts w:cs="Arial"/>
          <w:szCs w:val="20"/>
        </w:rPr>
        <w:t xml:space="preserve"> </w:t>
      </w:r>
      <w:r w:rsidR="00AC4AFF">
        <w:rPr>
          <w:rFonts w:cs="Arial"/>
          <w:szCs w:val="20"/>
        </w:rPr>
        <w:t>(LO</w:t>
      </w:r>
      <w:r w:rsidR="00454672">
        <w:rPr>
          <w:rFonts w:cs="Arial"/>
          <w:szCs w:val="20"/>
        </w:rPr>
        <w:t>1, 2, 4</w:t>
      </w:r>
      <w:r w:rsidR="00AC4AFF">
        <w:rPr>
          <w:rFonts w:cs="Arial"/>
          <w:szCs w:val="20"/>
        </w:rPr>
        <w:t xml:space="preserve">) </w:t>
      </w:r>
    </w:p>
    <w:p w:rsidR="00D745BB" w:rsidRPr="00DA0FEA" w:rsidRDefault="00D745BB" w:rsidP="00D745BB">
      <w:pPr>
        <w:tabs>
          <w:tab w:val="left" w:pos="0"/>
        </w:tabs>
        <w:rPr>
          <w:rFonts w:cs="Arial"/>
          <w:szCs w:val="20"/>
        </w:rPr>
      </w:pPr>
    </w:p>
    <w:p w:rsidR="00454672" w:rsidRDefault="00454672" w:rsidP="00454672">
      <w:pPr>
        <w:pStyle w:val="Heading1"/>
        <w:rPr>
          <w:color w:val="BD313B"/>
        </w:rPr>
      </w:pPr>
      <w:r>
        <w:rPr>
          <w:color w:val="BD313B"/>
        </w:rPr>
        <w:t>ASBA Program</w:t>
      </w:r>
      <w:r w:rsidRPr="00D745BB">
        <w:rPr>
          <w:color w:val="BD313B"/>
        </w:rPr>
        <w:t xml:space="preserve"> Learning Outcomes (LO)</w:t>
      </w:r>
    </w:p>
    <w:p w:rsidR="00454672" w:rsidRPr="000159B9" w:rsidRDefault="00454672" w:rsidP="00454672"/>
    <w:p w:rsidR="00454672" w:rsidRPr="00DA0FEA" w:rsidRDefault="00454672" w:rsidP="00454672">
      <w:pPr>
        <w:pStyle w:val="AssignmentsLevel2"/>
      </w:pPr>
      <w:r w:rsidRPr="002A7518">
        <w:rPr>
          <w:b/>
        </w:rPr>
        <w:t>LO1</w:t>
      </w:r>
      <w:r w:rsidRPr="00DA0FEA">
        <w:t>: The ability to clearly and effectively prepare written business communications. (</w:t>
      </w:r>
      <w:r w:rsidRPr="002A7518">
        <w:rPr>
          <w:i/>
        </w:rPr>
        <w:t>GMLO1)</w:t>
      </w:r>
    </w:p>
    <w:p w:rsidR="00454672" w:rsidRPr="00DA0FEA" w:rsidRDefault="00454672" w:rsidP="00454672">
      <w:pPr>
        <w:pStyle w:val="AssignmentsLevel2"/>
        <w:rPr>
          <w:i/>
        </w:rPr>
      </w:pPr>
      <w:r w:rsidRPr="00DA0FEA">
        <w:rPr>
          <w:b/>
        </w:rPr>
        <w:t>LO</w:t>
      </w:r>
      <w:r>
        <w:rPr>
          <w:b/>
        </w:rPr>
        <w:t>2</w:t>
      </w:r>
      <w:r w:rsidRPr="00DA0FEA">
        <w:t xml:space="preserve">: The student will display appropriate quantitative problem-solving abilities in the context of a business problem. </w:t>
      </w:r>
      <w:r w:rsidRPr="00DA0FEA">
        <w:rPr>
          <w:i/>
        </w:rPr>
        <w:t>(</w:t>
      </w:r>
      <w:r>
        <w:rPr>
          <w:i/>
        </w:rPr>
        <w:t>GM</w:t>
      </w:r>
      <w:r w:rsidRPr="00DA0FEA">
        <w:rPr>
          <w:i/>
        </w:rPr>
        <w:t>LO4)</w:t>
      </w:r>
    </w:p>
    <w:p w:rsidR="00454672" w:rsidRPr="00DA0FEA" w:rsidRDefault="00454672" w:rsidP="00454672">
      <w:pPr>
        <w:pStyle w:val="AssignmentsLevel2"/>
      </w:pPr>
      <w:r w:rsidRPr="00DA0FEA">
        <w:rPr>
          <w:b/>
        </w:rPr>
        <w:t>LO</w:t>
      </w:r>
      <w:r>
        <w:rPr>
          <w:b/>
        </w:rPr>
        <w:t>3</w:t>
      </w:r>
      <w:r w:rsidRPr="00DA0FEA">
        <w:t xml:space="preserve">: The student will be able to apply ethical and moral decision-making principles to business situations. </w:t>
      </w:r>
      <w:r w:rsidRPr="00DA0FEA">
        <w:rPr>
          <w:i/>
        </w:rPr>
        <w:t>(</w:t>
      </w:r>
      <w:r>
        <w:rPr>
          <w:i/>
        </w:rPr>
        <w:t>GM</w:t>
      </w:r>
      <w:r w:rsidRPr="00DA0FEA">
        <w:rPr>
          <w:i/>
        </w:rPr>
        <w:t>LO3)</w:t>
      </w:r>
    </w:p>
    <w:p w:rsidR="00D745BB" w:rsidRPr="00454672" w:rsidRDefault="00454672" w:rsidP="00454672">
      <w:pPr>
        <w:pStyle w:val="AssignmentsLevel2"/>
        <w:rPr>
          <w:i/>
        </w:rPr>
      </w:pPr>
      <w:r w:rsidRPr="00DA0FEA">
        <w:rPr>
          <w:b/>
        </w:rPr>
        <w:t>LO</w:t>
      </w:r>
      <w:r>
        <w:rPr>
          <w:b/>
        </w:rPr>
        <w:t>4</w:t>
      </w:r>
      <w:r w:rsidRPr="00DA0FEA">
        <w:t xml:space="preserve">: </w:t>
      </w:r>
      <w:r w:rsidRPr="002A7518">
        <w:t>The student will be able to synthesize the course work completed as a part of the associate degree program to solve business problems.</w:t>
      </w:r>
      <w:r>
        <w:rPr>
          <w:i/>
        </w:rPr>
        <w:t xml:space="preserve"> (GMLO1, 2, 4)</w:t>
      </w:r>
    </w:p>
    <w:p w:rsidR="004F138A" w:rsidRDefault="004F138A" w:rsidP="004F138A">
      <w:pPr>
        <w:tabs>
          <w:tab w:val="left" w:pos="0"/>
        </w:tabs>
        <w:rPr>
          <w:rFonts w:cs="Arial"/>
          <w:szCs w:val="20"/>
        </w:rPr>
      </w:pPr>
    </w:p>
    <w:p w:rsidR="004F138A" w:rsidRDefault="00C54D31" w:rsidP="004F138A">
      <w:pPr>
        <w:tabs>
          <w:tab w:val="left" w:pos="0"/>
        </w:tabs>
        <w:rPr>
          <w:rFonts w:cs="Arial"/>
          <w:b/>
          <w:color w:val="BD313B"/>
          <w:sz w:val="22"/>
          <w:szCs w:val="22"/>
        </w:rPr>
      </w:pPr>
      <w:r>
        <w:rPr>
          <w:rFonts w:cs="Arial"/>
          <w:b/>
          <w:color w:val="BD313B"/>
          <w:sz w:val="22"/>
          <w:szCs w:val="22"/>
        </w:rPr>
        <w:t>Program Learning Outcomes (P</w:t>
      </w:r>
      <w:r w:rsidR="004F138A" w:rsidRPr="00825CE5">
        <w:rPr>
          <w:rFonts w:cs="Arial"/>
          <w:b/>
          <w:color w:val="BD313B"/>
          <w:sz w:val="22"/>
          <w:szCs w:val="22"/>
        </w:rPr>
        <w:t>LO)</w:t>
      </w:r>
    </w:p>
    <w:p w:rsidR="00C54D31" w:rsidRDefault="00C54D31" w:rsidP="004F138A">
      <w:pPr>
        <w:tabs>
          <w:tab w:val="left" w:pos="0"/>
        </w:tabs>
        <w:rPr>
          <w:rFonts w:cs="Arial"/>
          <w:b/>
          <w:color w:val="9C2C2A"/>
          <w:sz w:val="22"/>
          <w:szCs w:val="22"/>
        </w:rPr>
      </w:pPr>
    </w:p>
    <w:p w:rsidR="00B96D65" w:rsidRDefault="00B96D65" w:rsidP="00B96D65">
      <w:pPr>
        <w:pStyle w:val="AssignmentsLevel2"/>
        <w:numPr>
          <w:ilvl w:val="0"/>
          <w:numId w:val="21"/>
        </w:numPr>
        <w:ind w:left="360"/>
      </w:pPr>
      <w:r>
        <w:rPr>
          <w:b/>
          <w:bCs/>
        </w:rPr>
        <w:t>PLO1</w:t>
      </w:r>
      <w:r>
        <w:t>: Express an appreciation and understanding of a variety of aesthetic, literary, cultural and ideological traditions.</w:t>
      </w:r>
      <w:r>
        <w:rPr>
          <w:rFonts w:eastAsiaTheme="minorEastAsia"/>
          <w:i/>
          <w:iCs/>
        </w:rPr>
        <w:t xml:space="preserve"> </w:t>
      </w:r>
      <w:r>
        <w:t>(ULO 2, 3)</w:t>
      </w:r>
    </w:p>
    <w:p w:rsidR="00B96D65" w:rsidRDefault="00B96D65" w:rsidP="00B96D65">
      <w:pPr>
        <w:pStyle w:val="AssignmentsLevel2"/>
        <w:numPr>
          <w:ilvl w:val="0"/>
          <w:numId w:val="21"/>
        </w:numPr>
        <w:ind w:left="360"/>
      </w:pPr>
      <w:r>
        <w:rPr>
          <w:b/>
          <w:bCs/>
        </w:rPr>
        <w:t>PLO2</w:t>
      </w:r>
      <w:r>
        <w:t>: Engage meaningfully in a community of scholarship through inquiry, research and the communication of ideas.</w:t>
      </w:r>
      <w:r>
        <w:rPr>
          <w:iCs/>
        </w:rPr>
        <w:t xml:space="preserve"> (ULO 2, 4)</w:t>
      </w:r>
    </w:p>
    <w:p w:rsidR="00B96D65" w:rsidRDefault="00B96D65" w:rsidP="00B96D65">
      <w:pPr>
        <w:pStyle w:val="AssignmentsLevel2"/>
        <w:numPr>
          <w:ilvl w:val="0"/>
          <w:numId w:val="21"/>
        </w:numPr>
        <w:ind w:left="360"/>
      </w:pPr>
      <w:r>
        <w:rPr>
          <w:b/>
          <w:bCs/>
        </w:rPr>
        <w:t>PLO3</w:t>
      </w:r>
      <w:r>
        <w:t>: Evaluate historical, political, economic and scientific data while recognizing the interrelatedness of events and processes. (ULO 1, 2, 3, 4)</w:t>
      </w:r>
    </w:p>
    <w:p w:rsidR="00B96D65" w:rsidRDefault="00B96D65" w:rsidP="00B96D65">
      <w:pPr>
        <w:pStyle w:val="AssignmentsLevel2"/>
        <w:numPr>
          <w:ilvl w:val="0"/>
          <w:numId w:val="21"/>
        </w:numPr>
        <w:ind w:left="360"/>
      </w:pPr>
      <w:r>
        <w:rPr>
          <w:b/>
          <w:bCs/>
        </w:rPr>
        <w:t xml:space="preserve">PLO4: </w:t>
      </w:r>
      <w:r>
        <w:t>Demonstrate an understanding of the impact of technology on society. (ULO7)</w:t>
      </w:r>
    </w:p>
    <w:p w:rsidR="00B96D65" w:rsidRDefault="00B96D65" w:rsidP="00B96D65">
      <w:pPr>
        <w:pStyle w:val="AssignmentsLevel2"/>
        <w:numPr>
          <w:ilvl w:val="0"/>
          <w:numId w:val="21"/>
        </w:numPr>
        <w:ind w:left="360"/>
      </w:pPr>
      <w:r>
        <w:rPr>
          <w:b/>
          <w:bCs/>
        </w:rPr>
        <w:t>PLO5</w:t>
      </w:r>
      <w:r>
        <w:t>: Reflect upon the relationship of the Divine to the human experience. </w:t>
      </w:r>
      <w:r>
        <w:rPr>
          <w:iCs/>
        </w:rPr>
        <w:t>(ULO 2, 3, 4)</w:t>
      </w:r>
    </w:p>
    <w:p w:rsidR="00B96D65" w:rsidRDefault="00B96D65" w:rsidP="00B96D65">
      <w:pPr>
        <w:pStyle w:val="AssignmentsLevel2"/>
        <w:numPr>
          <w:ilvl w:val="0"/>
          <w:numId w:val="21"/>
        </w:numPr>
        <w:ind w:left="360"/>
      </w:pPr>
      <w:r>
        <w:rPr>
          <w:b/>
          <w:bCs/>
        </w:rPr>
        <w:t>PLO6</w:t>
      </w:r>
      <w:r>
        <w:t xml:space="preserve">: Examine and understand the dynamics of individual and group behavior. </w:t>
      </w:r>
      <w:r>
        <w:rPr>
          <w:iCs/>
        </w:rPr>
        <w:t>(ULO 2, 4)</w:t>
      </w:r>
    </w:p>
    <w:p w:rsidR="00B96D65" w:rsidRDefault="00B96D65" w:rsidP="00B96D65">
      <w:pPr>
        <w:pStyle w:val="AssignmentsLevel2"/>
        <w:numPr>
          <w:ilvl w:val="0"/>
          <w:numId w:val="21"/>
        </w:numPr>
        <w:ind w:left="360"/>
      </w:pPr>
      <w:r>
        <w:rPr>
          <w:b/>
          <w:bCs/>
        </w:rPr>
        <w:lastRenderedPageBreak/>
        <w:t>PLO7</w:t>
      </w:r>
      <w:r>
        <w:t>: Demonstrate an understanding of quantitative reasoning.</w:t>
      </w:r>
      <w:r>
        <w:rPr>
          <w:iCs/>
        </w:rPr>
        <w:t xml:space="preserve"> (ULO 1, 2, 4)</w:t>
      </w:r>
    </w:p>
    <w:p w:rsidR="00B96D65" w:rsidRDefault="00B96D65" w:rsidP="00B96D65">
      <w:pPr>
        <w:pStyle w:val="AssignmentsLevel2"/>
        <w:numPr>
          <w:ilvl w:val="0"/>
          <w:numId w:val="21"/>
        </w:numPr>
        <w:ind w:left="360"/>
        <w:rPr>
          <w:rFonts w:eastAsia="Arial"/>
        </w:rPr>
      </w:pPr>
      <w:r>
        <w:rPr>
          <w:b/>
          <w:bCs/>
        </w:rPr>
        <w:t>PLO8</w:t>
      </w:r>
      <w:r>
        <w:t xml:space="preserve">: Engage in constructive activities of service to the community in light of the Gospel tradition as experienced through the Mercy charism that shapes the College. </w:t>
      </w:r>
      <w:r>
        <w:rPr>
          <w:iCs/>
        </w:rPr>
        <w:t>(ULO 2, 3, 4)</w:t>
      </w:r>
    </w:p>
    <w:p w:rsidR="004F138A" w:rsidRDefault="004F138A" w:rsidP="004F138A">
      <w:pPr>
        <w:tabs>
          <w:tab w:val="left" w:pos="0"/>
        </w:tabs>
        <w:rPr>
          <w:rFonts w:cs="Arial"/>
          <w:szCs w:val="20"/>
        </w:rPr>
      </w:pPr>
    </w:p>
    <w:p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rsidR="004F138A" w:rsidRPr="005E7245" w:rsidRDefault="004F138A" w:rsidP="004F138A">
      <w:pPr>
        <w:tabs>
          <w:tab w:val="left" w:pos="0"/>
        </w:tabs>
        <w:rPr>
          <w:rFonts w:cs="Arial"/>
          <w:b/>
          <w:color w:val="9C2C2A"/>
          <w:sz w:val="22"/>
          <w:szCs w:val="22"/>
        </w:rPr>
      </w:pPr>
    </w:p>
    <w:p w:rsidR="004F138A" w:rsidRDefault="004F138A" w:rsidP="004F138A">
      <w:pPr>
        <w:tabs>
          <w:tab w:val="left" w:pos="0"/>
        </w:tabs>
        <w:rPr>
          <w:rFonts w:cs="Arial"/>
          <w:szCs w:val="20"/>
        </w:rPr>
      </w:pPr>
      <w:r w:rsidRPr="002D2B9E">
        <w:rPr>
          <w:rFonts w:cs="Arial"/>
          <w:szCs w:val="20"/>
        </w:rPr>
        <w:t>Students are expected to</w:t>
      </w:r>
      <w:r>
        <w:rPr>
          <w:rFonts w:cs="Arial"/>
          <w:szCs w:val="20"/>
        </w:rPr>
        <w:t>:</w:t>
      </w:r>
    </w:p>
    <w:p w:rsidR="007B67AA" w:rsidRDefault="007B67AA" w:rsidP="004F138A">
      <w:pPr>
        <w:tabs>
          <w:tab w:val="left" w:pos="0"/>
        </w:tabs>
        <w:rPr>
          <w:rFonts w:cs="Arial"/>
          <w:szCs w:val="20"/>
        </w:rPr>
      </w:pPr>
    </w:p>
    <w:p w:rsidR="004F138A" w:rsidRPr="00B10A1D" w:rsidRDefault="004F138A" w:rsidP="00982EAA">
      <w:pPr>
        <w:pStyle w:val="ListParagraph"/>
        <w:numPr>
          <w:ilvl w:val="0"/>
          <w:numId w:val="14"/>
        </w:numPr>
        <w:tabs>
          <w:tab w:val="left" w:pos="0"/>
        </w:tabs>
        <w:rPr>
          <w:rFonts w:cs="Arial"/>
          <w:szCs w:val="20"/>
        </w:rPr>
      </w:pPr>
      <w:r>
        <w:t>Ask probing and insightful questions related to course content</w:t>
      </w:r>
      <w:r w:rsidRPr="00B10A1D">
        <w:rPr>
          <w:rFonts w:cs="Arial"/>
          <w:szCs w:val="20"/>
        </w:rPr>
        <w:t>.</w:t>
      </w:r>
    </w:p>
    <w:p w:rsidR="004F138A" w:rsidRPr="00B10A1D" w:rsidRDefault="004F138A" w:rsidP="00982EAA">
      <w:pPr>
        <w:pStyle w:val="ListParagraph"/>
        <w:numPr>
          <w:ilvl w:val="0"/>
          <w:numId w:val="14"/>
        </w:numPr>
        <w:tabs>
          <w:tab w:val="left" w:pos="0"/>
        </w:tabs>
        <w:rPr>
          <w:rFonts w:cs="Arial"/>
          <w:szCs w:val="20"/>
        </w:rPr>
      </w:pPr>
      <w:r>
        <w:t>Make meaningful and relevant connections and application to their own learning process</w:t>
      </w:r>
      <w:r w:rsidRPr="00B10A1D">
        <w:rPr>
          <w:rFonts w:cs="Arial"/>
          <w:szCs w:val="20"/>
        </w:rPr>
        <w:t>.</w:t>
      </w:r>
    </w:p>
    <w:p w:rsidR="004F138A" w:rsidRPr="00B10A1D" w:rsidRDefault="004F138A" w:rsidP="00982EAA">
      <w:pPr>
        <w:pStyle w:val="ListParagraph"/>
        <w:numPr>
          <w:ilvl w:val="0"/>
          <w:numId w:val="14"/>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rsidR="00B81C62" w:rsidRDefault="00B81C62" w:rsidP="00E127B5">
      <w:pPr>
        <w:tabs>
          <w:tab w:val="left" w:pos="0"/>
        </w:tabs>
        <w:rPr>
          <w:rFonts w:cs="Arial"/>
          <w:szCs w:val="20"/>
        </w:rPr>
      </w:pPr>
    </w:p>
    <w:p w:rsidR="00721FDA" w:rsidRPr="00100350" w:rsidRDefault="00EE72BE" w:rsidP="00B47775">
      <w:pPr>
        <w:pStyle w:val="Heading1"/>
      </w:pPr>
      <w:r w:rsidRPr="00825CE5">
        <w:rPr>
          <w:color w:val="BD313B"/>
        </w:rPr>
        <w:t xml:space="preserve">Required </w:t>
      </w:r>
      <w:r w:rsidR="00721FDA" w:rsidRPr="00825CE5">
        <w:rPr>
          <w:color w:val="BD313B"/>
        </w:rPr>
        <w:t>Course Materials</w:t>
      </w:r>
    </w:p>
    <w:p w:rsidR="0049398D" w:rsidRPr="0090566F" w:rsidRDefault="0049398D" w:rsidP="00E127B5">
      <w:pPr>
        <w:pStyle w:val="APACitation"/>
      </w:pPr>
    </w:p>
    <w:p w:rsidR="003B1C7D" w:rsidRPr="00322885" w:rsidRDefault="009C0B19" w:rsidP="00DA45E4">
      <w:pPr>
        <w:pStyle w:val="APACitation"/>
        <w:rPr>
          <w:bCs/>
          <w:color w:val="auto"/>
        </w:rPr>
      </w:pPr>
      <w:r w:rsidRPr="00322885">
        <w:rPr>
          <w:bCs/>
          <w:color w:val="auto"/>
        </w:rPr>
        <w:t xml:space="preserve">Salzman, S.A., &amp; Clendenen, G. (2014). </w:t>
      </w:r>
      <w:r w:rsidRPr="00322885">
        <w:rPr>
          <w:bCs/>
          <w:i/>
          <w:color w:val="auto"/>
        </w:rPr>
        <w:t>Mathematics for business</w:t>
      </w:r>
      <w:r w:rsidR="00A70E43">
        <w:rPr>
          <w:bCs/>
          <w:i/>
          <w:color w:val="auto"/>
        </w:rPr>
        <w:t>.</w:t>
      </w:r>
      <w:r w:rsidRPr="00322885">
        <w:rPr>
          <w:bCs/>
          <w:i/>
          <w:color w:val="auto"/>
        </w:rPr>
        <w:t xml:space="preserve"> </w:t>
      </w:r>
      <w:r w:rsidRPr="00322885">
        <w:rPr>
          <w:bCs/>
          <w:color w:val="auto"/>
        </w:rPr>
        <w:t>(</w:t>
      </w:r>
      <w:r w:rsidR="003B1C7D" w:rsidRPr="00322885">
        <w:rPr>
          <w:bCs/>
          <w:color w:val="auto"/>
        </w:rPr>
        <w:t>10th ed</w:t>
      </w:r>
      <w:r w:rsidRPr="00322885">
        <w:rPr>
          <w:bCs/>
          <w:color w:val="auto"/>
        </w:rPr>
        <w:t>.)</w:t>
      </w:r>
      <w:r w:rsidRPr="00322885">
        <w:rPr>
          <w:bCs/>
          <w:i/>
          <w:color w:val="auto"/>
        </w:rPr>
        <w:t>.</w:t>
      </w:r>
      <w:r w:rsidRPr="00322885">
        <w:rPr>
          <w:bCs/>
          <w:color w:val="auto"/>
        </w:rPr>
        <w:t xml:space="preserve"> Upper Saddle, NJ: </w:t>
      </w:r>
      <w:r w:rsidR="003B1C7D" w:rsidRPr="00322885">
        <w:rPr>
          <w:bCs/>
          <w:color w:val="auto"/>
        </w:rPr>
        <w:t>Pearson</w:t>
      </w:r>
      <w:r w:rsidRPr="00322885">
        <w:rPr>
          <w:bCs/>
          <w:color w:val="auto"/>
        </w:rPr>
        <w:t xml:space="preserve"> Education</w:t>
      </w:r>
      <w:r w:rsidR="00322885" w:rsidRPr="00322885">
        <w:rPr>
          <w:bCs/>
          <w:color w:val="auto"/>
        </w:rPr>
        <w:t>.</w:t>
      </w:r>
    </w:p>
    <w:p w:rsidR="003A7392" w:rsidRDefault="003A7392" w:rsidP="003A7392">
      <w:pPr>
        <w:tabs>
          <w:tab w:val="left" w:pos="0"/>
        </w:tabs>
        <w:rPr>
          <w:rFonts w:cs="Arial"/>
          <w:szCs w:val="20"/>
        </w:rPr>
      </w:pPr>
    </w:p>
    <w:p w:rsidR="005B10FE" w:rsidRPr="0090566F" w:rsidRDefault="005B10FE" w:rsidP="00DA45E4">
      <w:pPr>
        <w:pStyle w:val="APACitation"/>
      </w:pPr>
      <w:bookmarkStart w:id="0" w:name="_GoBack"/>
      <w:bookmarkEnd w:id="0"/>
    </w:p>
    <w:p w:rsidR="005353F9" w:rsidRDefault="005353F9" w:rsidP="005353F9">
      <w:pPr>
        <w:pStyle w:val="APACitation"/>
        <w:ind w:left="0" w:firstLine="0"/>
      </w:pPr>
    </w:p>
    <w:p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rsidR="00320A54" w:rsidRPr="00100350" w:rsidRDefault="00320A54" w:rsidP="00B47775">
      <w:pPr>
        <w:pStyle w:val="Heading1"/>
      </w:pPr>
      <w:r w:rsidRPr="00825CE5">
        <w:rPr>
          <w:color w:val="BD313B"/>
        </w:rPr>
        <w:lastRenderedPageBreak/>
        <w:t>Suggested Point Values</w:t>
      </w:r>
    </w:p>
    <w:p w:rsidR="00D2235C" w:rsidRPr="0090566F" w:rsidRDefault="00D2235C" w:rsidP="00E127B5">
      <w:pPr>
        <w:pStyle w:val="APACitation"/>
        <w:ind w:left="0" w:firstLine="0"/>
        <w:rPr>
          <w:b/>
          <w:color w:val="1F605F" w:themeColor="accent2" w:themeShade="80"/>
          <w:sz w:val="22"/>
          <w:szCs w:val="22"/>
        </w:rPr>
      </w:pPr>
    </w:p>
    <w:tbl>
      <w:tblPr>
        <w:tblStyle w:val="TableGrid1"/>
        <w:tblW w:w="0" w:type="auto"/>
        <w:tblBorders>
          <w:insideH w:val="dotted" w:sz="4" w:space="0" w:color="auto"/>
          <w:insideV w:val="dotted" w:sz="4" w:space="0" w:color="auto"/>
        </w:tblBorders>
        <w:tblLook w:val="04A0" w:firstRow="1" w:lastRow="0" w:firstColumn="1" w:lastColumn="0" w:noHBand="0" w:noVBand="1"/>
      </w:tblPr>
      <w:tblGrid>
        <w:gridCol w:w="222"/>
        <w:gridCol w:w="3015"/>
        <w:gridCol w:w="1397"/>
        <w:gridCol w:w="1746"/>
      </w:tblGrid>
      <w:tr w:rsidR="007235A8" w:rsidRPr="004F138A" w:rsidTr="00C932D5">
        <w:tc>
          <w:tcPr>
            <w:tcW w:w="0" w:type="auto"/>
            <w:tcBorders>
              <w:top w:val="single" w:sz="4" w:space="0" w:color="auto"/>
              <w:bottom w:val="nil"/>
              <w:right w:val="nil"/>
            </w:tcBorders>
            <w:shd w:val="clear" w:color="auto" w:fill="BD313B"/>
            <w:vAlign w:val="center"/>
          </w:tcPr>
          <w:p w:rsidR="00DA45E4" w:rsidRPr="004F138A" w:rsidRDefault="00DA45E4" w:rsidP="00AD1885">
            <w:pPr>
              <w:rPr>
                <w:b/>
                <w:color w:val="FFFFFF" w:themeColor="background1"/>
                <w:szCs w:val="20"/>
              </w:rPr>
            </w:pPr>
          </w:p>
        </w:tc>
        <w:tc>
          <w:tcPr>
            <w:tcW w:w="0" w:type="auto"/>
            <w:tcBorders>
              <w:top w:val="single" w:sz="4" w:space="0" w:color="auto"/>
              <w:left w:val="nil"/>
              <w:bottom w:val="nil"/>
              <w:right w:val="nil"/>
            </w:tcBorders>
            <w:shd w:val="clear" w:color="auto" w:fill="BD313B"/>
            <w:vAlign w:val="center"/>
          </w:tcPr>
          <w:p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0" w:type="auto"/>
            <w:tcBorders>
              <w:top w:val="single" w:sz="4" w:space="0" w:color="auto"/>
              <w:left w:val="nil"/>
              <w:bottom w:val="nil"/>
              <w:right w:val="nil"/>
            </w:tcBorders>
            <w:shd w:val="clear" w:color="auto" w:fill="BD313B"/>
            <w:vAlign w:val="center"/>
          </w:tcPr>
          <w:p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0" w:type="auto"/>
            <w:tcBorders>
              <w:top w:val="single" w:sz="4" w:space="0" w:color="auto"/>
              <w:left w:val="nil"/>
              <w:bottom w:val="nil"/>
            </w:tcBorders>
            <w:shd w:val="clear" w:color="auto" w:fill="BD313B"/>
            <w:vAlign w:val="center"/>
          </w:tcPr>
          <w:p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rsidTr="00C932D5">
        <w:tc>
          <w:tcPr>
            <w:tcW w:w="0" w:type="auto"/>
            <w:gridSpan w:val="2"/>
            <w:tcBorders>
              <w:top w:val="nil"/>
              <w:bottom w:val="dotted" w:sz="4" w:space="0" w:color="auto"/>
              <w:right w:val="nil"/>
            </w:tcBorders>
            <w:shd w:val="clear" w:color="auto" w:fill="D8D9DA"/>
            <w:vAlign w:val="center"/>
          </w:tcPr>
          <w:p w:rsidR="007235A8" w:rsidRPr="0090566F" w:rsidRDefault="007235A8" w:rsidP="007235A8">
            <w:pPr>
              <w:rPr>
                <w:szCs w:val="20"/>
              </w:rPr>
            </w:pPr>
            <w:r w:rsidRPr="008F09AD">
              <w:rPr>
                <w:b/>
                <w:szCs w:val="20"/>
              </w:rPr>
              <w:t xml:space="preserve">Week 1 </w:t>
            </w:r>
          </w:p>
        </w:tc>
        <w:tc>
          <w:tcPr>
            <w:tcW w:w="0" w:type="auto"/>
            <w:tcBorders>
              <w:top w:val="nil"/>
              <w:left w:val="nil"/>
              <w:bottom w:val="dotted" w:sz="4" w:space="0" w:color="auto"/>
              <w:right w:val="nil"/>
            </w:tcBorders>
            <w:shd w:val="clear" w:color="auto" w:fill="D8D9DA"/>
            <w:vAlign w:val="center"/>
          </w:tcPr>
          <w:p w:rsidR="007235A8" w:rsidRPr="0090566F" w:rsidRDefault="007235A8" w:rsidP="008F09AD">
            <w:pPr>
              <w:jc w:val="center"/>
              <w:rPr>
                <w:szCs w:val="20"/>
              </w:rPr>
            </w:pPr>
          </w:p>
        </w:tc>
        <w:tc>
          <w:tcPr>
            <w:tcW w:w="0" w:type="auto"/>
            <w:tcBorders>
              <w:top w:val="nil"/>
              <w:left w:val="nil"/>
              <w:bottom w:val="dotted" w:sz="4" w:space="0" w:color="auto"/>
            </w:tcBorders>
            <w:shd w:val="clear" w:color="auto" w:fill="D8D9DA"/>
            <w:vAlign w:val="center"/>
          </w:tcPr>
          <w:p w:rsidR="007235A8" w:rsidRPr="0090566F" w:rsidRDefault="007235A8" w:rsidP="008F09AD">
            <w:pPr>
              <w:jc w:val="center"/>
              <w:rPr>
                <w:szCs w:val="20"/>
              </w:rPr>
            </w:pPr>
          </w:p>
        </w:tc>
      </w:tr>
      <w:tr w:rsidR="007235A8" w:rsidRPr="0090566F" w:rsidTr="00C932D5">
        <w:tc>
          <w:tcPr>
            <w:tcW w:w="0" w:type="auto"/>
            <w:tcBorders>
              <w:top w:val="dotted" w:sz="4" w:space="0" w:color="auto"/>
              <w:bottom w:val="nil"/>
            </w:tcBorders>
            <w:vAlign w:val="center"/>
          </w:tcPr>
          <w:p w:rsidR="00704919" w:rsidRPr="0090566F" w:rsidRDefault="00704919" w:rsidP="007235A8">
            <w:pPr>
              <w:rPr>
                <w:b/>
                <w:szCs w:val="20"/>
              </w:rPr>
            </w:pPr>
          </w:p>
        </w:tc>
        <w:tc>
          <w:tcPr>
            <w:tcW w:w="0" w:type="auto"/>
            <w:tcBorders>
              <w:top w:val="dotted" w:sz="4" w:space="0" w:color="auto"/>
            </w:tcBorders>
            <w:vAlign w:val="center"/>
          </w:tcPr>
          <w:p w:rsidR="00704919" w:rsidRPr="0090566F" w:rsidRDefault="00704919" w:rsidP="007235A8">
            <w:pPr>
              <w:rPr>
                <w:szCs w:val="20"/>
              </w:rPr>
            </w:pPr>
            <w:r>
              <w:rPr>
                <w:szCs w:val="20"/>
              </w:rPr>
              <w:t>Participation</w:t>
            </w:r>
            <w:r w:rsidR="00F541E8">
              <w:rPr>
                <w:szCs w:val="20"/>
              </w:rPr>
              <w:t>: Learning Activities</w:t>
            </w:r>
          </w:p>
        </w:tc>
        <w:tc>
          <w:tcPr>
            <w:tcW w:w="0" w:type="auto"/>
            <w:tcBorders>
              <w:top w:val="dotted" w:sz="4" w:space="0" w:color="auto"/>
            </w:tcBorders>
            <w:vAlign w:val="center"/>
          </w:tcPr>
          <w:p w:rsidR="00704919" w:rsidRPr="0090566F" w:rsidRDefault="00391E88" w:rsidP="00704919">
            <w:pPr>
              <w:jc w:val="center"/>
              <w:rPr>
                <w:szCs w:val="20"/>
              </w:rPr>
            </w:pPr>
            <w:r>
              <w:rPr>
                <w:szCs w:val="20"/>
              </w:rPr>
              <w:t>6</w:t>
            </w:r>
          </w:p>
        </w:tc>
        <w:tc>
          <w:tcPr>
            <w:tcW w:w="0" w:type="auto"/>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90566F" w:rsidTr="00C932D5">
        <w:tc>
          <w:tcPr>
            <w:tcW w:w="0" w:type="auto"/>
            <w:tcBorders>
              <w:top w:val="nil"/>
              <w:bottom w:val="nil"/>
            </w:tcBorders>
            <w:vAlign w:val="center"/>
          </w:tcPr>
          <w:p w:rsidR="00704919" w:rsidRPr="0090566F" w:rsidRDefault="00704919" w:rsidP="007235A8">
            <w:pPr>
              <w:rPr>
                <w:b/>
                <w:szCs w:val="20"/>
              </w:rPr>
            </w:pPr>
          </w:p>
        </w:tc>
        <w:tc>
          <w:tcPr>
            <w:tcW w:w="0" w:type="auto"/>
            <w:vAlign w:val="center"/>
          </w:tcPr>
          <w:p w:rsidR="00704919" w:rsidRPr="0090566F" w:rsidRDefault="00F541E8" w:rsidP="007235A8">
            <w:pPr>
              <w:rPr>
                <w:szCs w:val="20"/>
              </w:rPr>
            </w:pPr>
            <w:r w:rsidRPr="00F541E8">
              <w:rPr>
                <w:szCs w:val="20"/>
              </w:rPr>
              <w:t>Automathography Blog</w:t>
            </w:r>
          </w:p>
        </w:tc>
        <w:tc>
          <w:tcPr>
            <w:tcW w:w="0" w:type="auto"/>
            <w:vAlign w:val="center"/>
          </w:tcPr>
          <w:p w:rsidR="00704919" w:rsidRPr="0090566F" w:rsidRDefault="00391E88" w:rsidP="00704919">
            <w:pPr>
              <w:jc w:val="center"/>
              <w:rPr>
                <w:szCs w:val="20"/>
              </w:rPr>
            </w:pPr>
            <w:r>
              <w:rPr>
                <w:szCs w:val="20"/>
              </w:rPr>
              <w:t>10</w:t>
            </w:r>
          </w:p>
        </w:tc>
        <w:tc>
          <w:tcPr>
            <w:tcW w:w="0" w:type="auto"/>
            <w:vAlign w:val="center"/>
          </w:tcPr>
          <w:p w:rsidR="00704919" w:rsidRPr="0090566F" w:rsidRDefault="00704919" w:rsidP="00704919">
            <w:pPr>
              <w:jc w:val="center"/>
              <w:rPr>
                <w:szCs w:val="20"/>
              </w:rPr>
            </w:pPr>
            <w:r>
              <w:rPr>
                <w:szCs w:val="20"/>
              </w:rPr>
              <w:t>&lt;insert due date&gt;</w:t>
            </w:r>
          </w:p>
        </w:tc>
      </w:tr>
      <w:tr w:rsidR="00F541E8" w:rsidRPr="0090566F" w:rsidTr="00C932D5">
        <w:tc>
          <w:tcPr>
            <w:tcW w:w="0" w:type="auto"/>
            <w:tcBorders>
              <w:top w:val="nil"/>
              <w:bottom w:val="nil"/>
            </w:tcBorders>
            <w:vAlign w:val="center"/>
          </w:tcPr>
          <w:p w:rsidR="00F541E8" w:rsidRPr="0090566F" w:rsidRDefault="00F541E8" w:rsidP="007235A8">
            <w:pPr>
              <w:rPr>
                <w:b/>
                <w:szCs w:val="20"/>
              </w:rPr>
            </w:pPr>
          </w:p>
        </w:tc>
        <w:tc>
          <w:tcPr>
            <w:tcW w:w="0" w:type="auto"/>
            <w:vAlign w:val="center"/>
          </w:tcPr>
          <w:p w:rsidR="00F541E8" w:rsidRPr="0090566F" w:rsidRDefault="00F541E8" w:rsidP="007235A8">
            <w:pPr>
              <w:rPr>
                <w:szCs w:val="20"/>
              </w:rPr>
            </w:pPr>
            <w:r w:rsidRPr="00F541E8">
              <w:rPr>
                <w:szCs w:val="20"/>
              </w:rPr>
              <w:t>Week 1 Practice Problems</w:t>
            </w:r>
          </w:p>
        </w:tc>
        <w:tc>
          <w:tcPr>
            <w:tcW w:w="0" w:type="auto"/>
            <w:vAlign w:val="center"/>
          </w:tcPr>
          <w:p w:rsidR="00391E88" w:rsidRPr="0090566F" w:rsidRDefault="00391E88" w:rsidP="00A70E43">
            <w:pPr>
              <w:jc w:val="center"/>
              <w:rPr>
                <w:szCs w:val="20"/>
              </w:rPr>
            </w:pPr>
            <w:r>
              <w:rPr>
                <w:szCs w:val="20"/>
              </w:rPr>
              <w:t>6</w:t>
            </w:r>
          </w:p>
        </w:tc>
        <w:tc>
          <w:tcPr>
            <w:tcW w:w="0" w:type="auto"/>
            <w:vAlign w:val="center"/>
          </w:tcPr>
          <w:p w:rsidR="00F541E8" w:rsidRDefault="00F541E8" w:rsidP="00704919">
            <w:pPr>
              <w:jc w:val="center"/>
              <w:rPr>
                <w:szCs w:val="20"/>
              </w:rPr>
            </w:pPr>
          </w:p>
        </w:tc>
      </w:tr>
      <w:tr w:rsidR="007235A8" w:rsidRPr="0090566F" w:rsidTr="00C932D5">
        <w:tc>
          <w:tcPr>
            <w:tcW w:w="0" w:type="auto"/>
            <w:tcBorders>
              <w:top w:val="nil"/>
              <w:bottom w:val="dotted" w:sz="4" w:space="0" w:color="auto"/>
            </w:tcBorders>
            <w:vAlign w:val="center"/>
          </w:tcPr>
          <w:p w:rsidR="00704919" w:rsidRPr="0090566F" w:rsidRDefault="00704919" w:rsidP="007235A8">
            <w:pPr>
              <w:rPr>
                <w:b/>
                <w:szCs w:val="20"/>
              </w:rPr>
            </w:pPr>
          </w:p>
        </w:tc>
        <w:tc>
          <w:tcPr>
            <w:tcW w:w="0" w:type="auto"/>
            <w:tcBorders>
              <w:bottom w:val="dotted" w:sz="4" w:space="0" w:color="auto"/>
            </w:tcBorders>
            <w:vAlign w:val="center"/>
          </w:tcPr>
          <w:p w:rsidR="00704919" w:rsidRPr="0090566F" w:rsidRDefault="00F541E8" w:rsidP="007235A8">
            <w:pPr>
              <w:rPr>
                <w:szCs w:val="20"/>
              </w:rPr>
            </w:pPr>
            <w:r w:rsidRPr="00F541E8">
              <w:rPr>
                <w:szCs w:val="20"/>
              </w:rPr>
              <w:t xml:space="preserve">Is Math Applicable in </w:t>
            </w:r>
            <w:r w:rsidR="00A70E43">
              <w:rPr>
                <w:szCs w:val="20"/>
              </w:rPr>
              <w:t>M</w:t>
            </w:r>
            <w:r w:rsidRPr="00F541E8">
              <w:rPr>
                <w:szCs w:val="20"/>
              </w:rPr>
              <w:t>y Life?</w:t>
            </w:r>
          </w:p>
        </w:tc>
        <w:tc>
          <w:tcPr>
            <w:tcW w:w="0" w:type="auto"/>
            <w:tcBorders>
              <w:bottom w:val="dotted" w:sz="4" w:space="0" w:color="auto"/>
            </w:tcBorders>
            <w:vAlign w:val="center"/>
          </w:tcPr>
          <w:p w:rsidR="00391E88" w:rsidRPr="0090566F" w:rsidRDefault="00391E88" w:rsidP="00391E88">
            <w:pPr>
              <w:jc w:val="center"/>
              <w:rPr>
                <w:szCs w:val="20"/>
              </w:rPr>
            </w:pPr>
            <w:r>
              <w:rPr>
                <w:szCs w:val="20"/>
              </w:rPr>
              <w:t>50</w:t>
            </w:r>
          </w:p>
        </w:tc>
        <w:tc>
          <w:tcPr>
            <w:tcW w:w="0" w:type="auto"/>
            <w:tcBorders>
              <w:bottom w:val="dotted" w:sz="4" w:space="0" w:color="auto"/>
            </w:tcBorders>
            <w:vAlign w:val="center"/>
          </w:tcPr>
          <w:p w:rsidR="00704919" w:rsidRPr="0090566F" w:rsidRDefault="00704919" w:rsidP="00704919">
            <w:pPr>
              <w:jc w:val="center"/>
              <w:rPr>
                <w:szCs w:val="20"/>
              </w:rPr>
            </w:pPr>
          </w:p>
        </w:tc>
      </w:tr>
      <w:tr w:rsidR="007235A8" w:rsidRPr="0090566F" w:rsidTr="00C932D5">
        <w:tc>
          <w:tcPr>
            <w:tcW w:w="0" w:type="auto"/>
            <w:gridSpan w:val="2"/>
            <w:tcBorders>
              <w:top w:val="dotted" w:sz="4" w:space="0" w:color="auto"/>
              <w:bottom w:val="dotted" w:sz="4" w:space="0" w:color="auto"/>
              <w:right w:val="nil"/>
            </w:tcBorders>
            <w:shd w:val="clear" w:color="auto" w:fill="D8D9DA"/>
            <w:vAlign w:val="center"/>
          </w:tcPr>
          <w:p w:rsidR="007235A8" w:rsidRPr="0090566F" w:rsidRDefault="007235A8" w:rsidP="007235A8">
            <w:pPr>
              <w:rPr>
                <w:szCs w:val="20"/>
              </w:rPr>
            </w:pPr>
            <w:r w:rsidRPr="0090566F">
              <w:rPr>
                <w:b/>
                <w:szCs w:val="20"/>
              </w:rPr>
              <w:t>Week 2</w:t>
            </w:r>
            <w:r>
              <w:rPr>
                <w:b/>
                <w:szCs w:val="20"/>
              </w:rPr>
              <w:t xml:space="preserve"> </w:t>
            </w:r>
          </w:p>
        </w:tc>
        <w:tc>
          <w:tcPr>
            <w:tcW w:w="0" w:type="auto"/>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0" w:type="auto"/>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C932D5">
        <w:tc>
          <w:tcPr>
            <w:tcW w:w="0" w:type="auto"/>
            <w:tcBorders>
              <w:top w:val="dotted" w:sz="4" w:space="0" w:color="auto"/>
              <w:bottom w:val="nil"/>
            </w:tcBorders>
            <w:vAlign w:val="center"/>
          </w:tcPr>
          <w:p w:rsidR="00704919" w:rsidRPr="0090566F" w:rsidRDefault="00704919" w:rsidP="007235A8">
            <w:pPr>
              <w:rPr>
                <w:b/>
                <w:szCs w:val="20"/>
              </w:rPr>
            </w:pPr>
          </w:p>
        </w:tc>
        <w:tc>
          <w:tcPr>
            <w:tcW w:w="0" w:type="auto"/>
            <w:tcBorders>
              <w:top w:val="dotted" w:sz="4" w:space="0" w:color="auto"/>
            </w:tcBorders>
            <w:vAlign w:val="center"/>
          </w:tcPr>
          <w:p w:rsidR="00704919" w:rsidRPr="0090566F" w:rsidRDefault="00F541E8" w:rsidP="007235A8">
            <w:pPr>
              <w:rPr>
                <w:szCs w:val="20"/>
              </w:rPr>
            </w:pPr>
            <w:r>
              <w:rPr>
                <w:szCs w:val="20"/>
              </w:rPr>
              <w:t>Participation: Learning Activities</w:t>
            </w:r>
          </w:p>
        </w:tc>
        <w:tc>
          <w:tcPr>
            <w:tcW w:w="0" w:type="auto"/>
            <w:tcBorders>
              <w:top w:val="dotted" w:sz="4" w:space="0" w:color="auto"/>
            </w:tcBorders>
            <w:vAlign w:val="center"/>
          </w:tcPr>
          <w:p w:rsidR="00704919" w:rsidRPr="0090566F" w:rsidRDefault="00391E88" w:rsidP="00704919">
            <w:pPr>
              <w:jc w:val="center"/>
              <w:rPr>
                <w:szCs w:val="20"/>
              </w:rPr>
            </w:pPr>
            <w:r>
              <w:rPr>
                <w:szCs w:val="20"/>
              </w:rPr>
              <w:t>6</w:t>
            </w:r>
          </w:p>
        </w:tc>
        <w:tc>
          <w:tcPr>
            <w:tcW w:w="0" w:type="auto"/>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F541E8" w:rsidRPr="0090566F" w:rsidTr="00C932D5">
        <w:tc>
          <w:tcPr>
            <w:tcW w:w="0" w:type="auto"/>
            <w:tcBorders>
              <w:top w:val="nil"/>
              <w:bottom w:val="nil"/>
            </w:tcBorders>
            <w:vAlign w:val="center"/>
          </w:tcPr>
          <w:p w:rsidR="00F541E8" w:rsidRPr="0090566F" w:rsidRDefault="00F541E8" w:rsidP="007235A8">
            <w:pPr>
              <w:rPr>
                <w:b/>
                <w:szCs w:val="20"/>
              </w:rPr>
            </w:pPr>
          </w:p>
        </w:tc>
        <w:tc>
          <w:tcPr>
            <w:tcW w:w="0" w:type="auto"/>
            <w:vAlign w:val="center"/>
          </w:tcPr>
          <w:p w:rsidR="00F541E8" w:rsidRPr="0090566F" w:rsidRDefault="00F541E8" w:rsidP="007235A8">
            <w:pPr>
              <w:rPr>
                <w:szCs w:val="20"/>
              </w:rPr>
            </w:pPr>
            <w:r w:rsidRPr="00F541E8">
              <w:rPr>
                <w:szCs w:val="20"/>
              </w:rPr>
              <w:t>Discussion Question 1</w:t>
            </w:r>
          </w:p>
        </w:tc>
        <w:tc>
          <w:tcPr>
            <w:tcW w:w="0" w:type="auto"/>
            <w:vAlign w:val="center"/>
          </w:tcPr>
          <w:p w:rsidR="00F541E8" w:rsidRPr="0090566F" w:rsidRDefault="00391E88" w:rsidP="00704919">
            <w:pPr>
              <w:jc w:val="center"/>
              <w:rPr>
                <w:szCs w:val="20"/>
              </w:rPr>
            </w:pPr>
            <w:r>
              <w:rPr>
                <w:szCs w:val="20"/>
              </w:rPr>
              <w:t>6</w:t>
            </w:r>
          </w:p>
        </w:tc>
        <w:tc>
          <w:tcPr>
            <w:tcW w:w="0" w:type="auto"/>
            <w:vAlign w:val="center"/>
          </w:tcPr>
          <w:p w:rsidR="00F541E8" w:rsidRPr="0090566F" w:rsidRDefault="00F541E8" w:rsidP="00704919">
            <w:pPr>
              <w:jc w:val="center"/>
              <w:rPr>
                <w:szCs w:val="20"/>
              </w:rPr>
            </w:pPr>
          </w:p>
        </w:tc>
      </w:tr>
      <w:tr w:rsidR="00F541E8" w:rsidRPr="0090566F" w:rsidTr="00C932D5">
        <w:tc>
          <w:tcPr>
            <w:tcW w:w="0" w:type="auto"/>
            <w:tcBorders>
              <w:top w:val="nil"/>
              <w:bottom w:val="nil"/>
            </w:tcBorders>
            <w:vAlign w:val="center"/>
          </w:tcPr>
          <w:p w:rsidR="00F541E8" w:rsidRPr="0090566F" w:rsidRDefault="00F541E8" w:rsidP="007235A8">
            <w:pPr>
              <w:rPr>
                <w:b/>
                <w:szCs w:val="20"/>
              </w:rPr>
            </w:pPr>
          </w:p>
        </w:tc>
        <w:tc>
          <w:tcPr>
            <w:tcW w:w="0" w:type="auto"/>
            <w:vAlign w:val="center"/>
          </w:tcPr>
          <w:p w:rsidR="00F541E8" w:rsidRPr="0090566F" w:rsidRDefault="00F541E8" w:rsidP="007235A8">
            <w:pPr>
              <w:rPr>
                <w:szCs w:val="20"/>
              </w:rPr>
            </w:pPr>
            <w:r w:rsidRPr="00F541E8">
              <w:rPr>
                <w:szCs w:val="20"/>
              </w:rPr>
              <w:t>Week 2 Practice Problems</w:t>
            </w:r>
          </w:p>
        </w:tc>
        <w:tc>
          <w:tcPr>
            <w:tcW w:w="0" w:type="auto"/>
            <w:vAlign w:val="center"/>
          </w:tcPr>
          <w:p w:rsidR="00F541E8" w:rsidRPr="0090566F" w:rsidRDefault="00391E88" w:rsidP="00704919">
            <w:pPr>
              <w:jc w:val="center"/>
              <w:rPr>
                <w:szCs w:val="20"/>
              </w:rPr>
            </w:pPr>
            <w:r>
              <w:rPr>
                <w:szCs w:val="20"/>
              </w:rPr>
              <w:t>6</w:t>
            </w:r>
          </w:p>
        </w:tc>
        <w:tc>
          <w:tcPr>
            <w:tcW w:w="0" w:type="auto"/>
            <w:vAlign w:val="center"/>
          </w:tcPr>
          <w:p w:rsidR="00F541E8" w:rsidRPr="0090566F" w:rsidRDefault="00F541E8" w:rsidP="00704919">
            <w:pPr>
              <w:jc w:val="center"/>
              <w:rPr>
                <w:szCs w:val="20"/>
              </w:rPr>
            </w:pPr>
          </w:p>
        </w:tc>
      </w:tr>
      <w:tr w:rsidR="007235A8" w:rsidRPr="0090566F" w:rsidTr="00C932D5">
        <w:tc>
          <w:tcPr>
            <w:tcW w:w="0" w:type="auto"/>
            <w:tcBorders>
              <w:top w:val="nil"/>
              <w:bottom w:val="nil"/>
            </w:tcBorders>
            <w:vAlign w:val="center"/>
          </w:tcPr>
          <w:p w:rsidR="00704919" w:rsidRPr="0090566F" w:rsidRDefault="00704919" w:rsidP="007235A8">
            <w:pPr>
              <w:rPr>
                <w:b/>
                <w:szCs w:val="20"/>
              </w:rPr>
            </w:pPr>
          </w:p>
        </w:tc>
        <w:tc>
          <w:tcPr>
            <w:tcW w:w="0" w:type="auto"/>
            <w:vAlign w:val="center"/>
          </w:tcPr>
          <w:p w:rsidR="00704919" w:rsidRPr="0090566F" w:rsidRDefault="00F541E8" w:rsidP="007235A8">
            <w:pPr>
              <w:rPr>
                <w:szCs w:val="20"/>
              </w:rPr>
            </w:pPr>
            <w:r w:rsidRPr="00F541E8">
              <w:rPr>
                <w:szCs w:val="20"/>
              </w:rPr>
              <w:t>Test 1</w:t>
            </w:r>
          </w:p>
        </w:tc>
        <w:tc>
          <w:tcPr>
            <w:tcW w:w="0" w:type="auto"/>
            <w:vAlign w:val="center"/>
          </w:tcPr>
          <w:p w:rsidR="00391E88" w:rsidRPr="0090566F" w:rsidRDefault="00391E88" w:rsidP="00391E88">
            <w:pPr>
              <w:jc w:val="center"/>
              <w:rPr>
                <w:szCs w:val="20"/>
              </w:rPr>
            </w:pPr>
            <w:r>
              <w:rPr>
                <w:szCs w:val="20"/>
              </w:rPr>
              <w:t>150</w:t>
            </w:r>
          </w:p>
        </w:tc>
        <w:tc>
          <w:tcPr>
            <w:tcW w:w="0" w:type="auto"/>
            <w:vAlign w:val="center"/>
          </w:tcPr>
          <w:p w:rsidR="00704919" w:rsidRPr="0090566F" w:rsidRDefault="00704919" w:rsidP="00704919">
            <w:pPr>
              <w:jc w:val="center"/>
              <w:rPr>
                <w:szCs w:val="20"/>
              </w:rPr>
            </w:pPr>
          </w:p>
        </w:tc>
      </w:tr>
      <w:tr w:rsidR="007235A8" w:rsidRPr="0090566F" w:rsidTr="00C932D5">
        <w:tc>
          <w:tcPr>
            <w:tcW w:w="0" w:type="auto"/>
            <w:gridSpan w:val="2"/>
            <w:tcBorders>
              <w:top w:val="dotted" w:sz="4" w:space="0" w:color="auto"/>
              <w:bottom w:val="dotted" w:sz="4" w:space="0" w:color="auto"/>
              <w:right w:val="nil"/>
            </w:tcBorders>
            <w:shd w:val="clear" w:color="auto" w:fill="D8D9DA"/>
            <w:vAlign w:val="center"/>
          </w:tcPr>
          <w:p w:rsidR="007235A8" w:rsidRPr="0090566F" w:rsidRDefault="007235A8" w:rsidP="007235A8">
            <w:pPr>
              <w:rPr>
                <w:szCs w:val="20"/>
              </w:rPr>
            </w:pPr>
            <w:r w:rsidRPr="0090566F">
              <w:rPr>
                <w:b/>
                <w:szCs w:val="20"/>
              </w:rPr>
              <w:t>Week 3</w:t>
            </w:r>
          </w:p>
        </w:tc>
        <w:tc>
          <w:tcPr>
            <w:tcW w:w="0" w:type="auto"/>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0" w:type="auto"/>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C932D5">
        <w:tc>
          <w:tcPr>
            <w:tcW w:w="0" w:type="auto"/>
            <w:tcBorders>
              <w:top w:val="dotted" w:sz="4" w:space="0" w:color="auto"/>
              <w:bottom w:val="nil"/>
            </w:tcBorders>
            <w:vAlign w:val="center"/>
          </w:tcPr>
          <w:p w:rsidR="00704919" w:rsidRPr="0090566F" w:rsidRDefault="00704919" w:rsidP="007235A8">
            <w:pPr>
              <w:rPr>
                <w:b/>
                <w:szCs w:val="20"/>
              </w:rPr>
            </w:pPr>
          </w:p>
        </w:tc>
        <w:tc>
          <w:tcPr>
            <w:tcW w:w="0" w:type="auto"/>
            <w:tcBorders>
              <w:top w:val="dotted" w:sz="4" w:space="0" w:color="auto"/>
            </w:tcBorders>
            <w:vAlign w:val="center"/>
          </w:tcPr>
          <w:p w:rsidR="00704919" w:rsidRPr="0090566F" w:rsidRDefault="00704919" w:rsidP="007235A8">
            <w:pPr>
              <w:rPr>
                <w:szCs w:val="20"/>
              </w:rPr>
            </w:pPr>
            <w:r w:rsidRPr="00E9067D">
              <w:rPr>
                <w:szCs w:val="20"/>
              </w:rPr>
              <w:t>Participation</w:t>
            </w:r>
            <w:r w:rsidR="00F541E8">
              <w:rPr>
                <w:szCs w:val="20"/>
              </w:rPr>
              <w:t>: Learning Activities</w:t>
            </w:r>
          </w:p>
        </w:tc>
        <w:tc>
          <w:tcPr>
            <w:tcW w:w="0" w:type="auto"/>
            <w:tcBorders>
              <w:top w:val="dotted" w:sz="4" w:space="0" w:color="auto"/>
            </w:tcBorders>
            <w:vAlign w:val="center"/>
          </w:tcPr>
          <w:p w:rsidR="00704919" w:rsidRPr="0090566F" w:rsidRDefault="00391E88" w:rsidP="00704919">
            <w:pPr>
              <w:jc w:val="center"/>
              <w:rPr>
                <w:szCs w:val="20"/>
              </w:rPr>
            </w:pPr>
            <w:r>
              <w:rPr>
                <w:szCs w:val="20"/>
              </w:rPr>
              <w:t>6</w:t>
            </w:r>
          </w:p>
        </w:tc>
        <w:tc>
          <w:tcPr>
            <w:tcW w:w="0" w:type="auto"/>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90566F" w:rsidTr="00C932D5">
        <w:tc>
          <w:tcPr>
            <w:tcW w:w="0" w:type="auto"/>
            <w:tcBorders>
              <w:top w:val="nil"/>
              <w:bottom w:val="nil"/>
            </w:tcBorders>
            <w:vAlign w:val="center"/>
          </w:tcPr>
          <w:p w:rsidR="00704919" w:rsidRPr="0090566F" w:rsidRDefault="00704919" w:rsidP="007235A8">
            <w:pPr>
              <w:rPr>
                <w:b/>
                <w:szCs w:val="20"/>
              </w:rPr>
            </w:pPr>
          </w:p>
        </w:tc>
        <w:tc>
          <w:tcPr>
            <w:tcW w:w="0" w:type="auto"/>
            <w:vAlign w:val="center"/>
          </w:tcPr>
          <w:p w:rsidR="00704919" w:rsidRPr="0090566F" w:rsidRDefault="00F541E8" w:rsidP="007235A8">
            <w:pPr>
              <w:rPr>
                <w:szCs w:val="20"/>
              </w:rPr>
            </w:pPr>
            <w:r w:rsidRPr="00F541E8">
              <w:rPr>
                <w:szCs w:val="20"/>
              </w:rPr>
              <w:t>Investment Blog</w:t>
            </w:r>
          </w:p>
        </w:tc>
        <w:tc>
          <w:tcPr>
            <w:tcW w:w="0" w:type="auto"/>
            <w:vAlign w:val="center"/>
          </w:tcPr>
          <w:p w:rsidR="00704919" w:rsidRPr="0090566F" w:rsidRDefault="00391E88" w:rsidP="00704919">
            <w:pPr>
              <w:jc w:val="center"/>
              <w:rPr>
                <w:szCs w:val="20"/>
              </w:rPr>
            </w:pPr>
            <w:r>
              <w:rPr>
                <w:szCs w:val="20"/>
              </w:rPr>
              <w:t>6</w:t>
            </w:r>
          </w:p>
        </w:tc>
        <w:tc>
          <w:tcPr>
            <w:tcW w:w="0" w:type="auto"/>
            <w:vAlign w:val="center"/>
          </w:tcPr>
          <w:p w:rsidR="00704919" w:rsidRPr="0090566F" w:rsidRDefault="00704919" w:rsidP="00704919">
            <w:pPr>
              <w:jc w:val="center"/>
              <w:rPr>
                <w:szCs w:val="20"/>
              </w:rPr>
            </w:pPr>
          </w:p>
        </w:tc>
      </w:tr>
      <w:tr w:rsidR="00F541E8" w:rsidRPr="0090566F" w:rsidTr="00C932D5">
        <w:tc>
          <w:tcPr>
            <w:tcW w:w="0" w:type="auto"/>
            <w:tcBorders>
              <w:top w:val="nil"/>
              <w:bottom w:val="nil"/>
            </w:tcBorders>
            <w:vAlign w:val="center"/>
          </w:tcPr>
          <w:p w:rsidR="00F541E8" w:rsidRPr="0090566F" w:rsidRDefault="00F541E8" w:rsidP="007235A8">
            <w:pPr>
              <w:rPr>
                <w:b/>
                <w:szCs w:val="20"/>
              </w:rPr>
            </w:pPr>
          </w:p>
        </w:tc>
        <w:tc>
          <w:tcPr>
            <w:tcW w:w="0" w:type="auto"/>
            <w:vAlign w:val="center"/>
          </w:tcPr>
          <w:p w:rsidR="00F541E8" w:rsidRPr="0090566F" w:rsidRDefault="00F541E8" w:rsidP="007235A8">
            <w:pPr>
              <w:rPr>
                <w:szCs w:val="20"/>
              </w:rPr>
            </w:pPr>
            <w:r w:rsidRPr="00F541E8">
              <w:rPr>
                <w:szCs w:val="20"/>
              </w:rPr>
              <w:t>Week 3 Practice Problems</w:t>
            </w:r>
          </w:p>
        </w:tc>
        <w:tc>
          <w:tcPr>
            <w:tcW w:w="0" w:type="auto"/>
            <w:vAlign w:val="center"/>
          </w:tcPr>
          <w:p w:rsidR="00F541E8" w:rsidRPr="0090566F" w:rsidRDefault="00391E88" w:rsidP="00704919">
            <w:pPr>
              <w:jc w:val="center"/>
              <w:rPr>
                <w:szCs w:val="20"/>
              </w:rPr>
            </w:pPr>
            <w:r>
              <w:rPr>
                <w:szCs w:val="20"/>
              </w:rPr>
              <w:t>6</w:t>
            </w:r>
          </w:p>
        </w:tc>
        <w:tc>
          <w:tcPr>
            <w:tcW w:w="0" w:type="auto"/>
            <w:vAlign w:val="center"/>
          </w:tcPr>
          <w:p w:rsidR="00F541E8" w:rsidRPr="0090566F" w:rsidRDefault="00F541E8" w:rsidP="00704919">
            <w:pPr>
              <w:jc w:val="center"/>
              <w:rPr>
                <w:szCs w:val="20"/>
              </w:rPr>
            </w:pPr>
          </w:p>
        </w:tc>
      </w:tr>
      <w:tr w:rsidR="00F541E8" w:rsidRPr="0090566F" w:rsidTr="00C932D5">
        <w:tc>
          <w:tcPr>
            <w:tcW w:w="0" w:type="auto"/>
            <w:tcBorders>
              <w:top w:val="nil"/>
              <w:bottom w:val="nil"/>
            </w:tcBorders>
            <w:vAlign w:val="center"/>
          </w:tcPr>
          <w:p w:rsidR="00F541E8" w:rsidRPr="0090566F" w:rsidRDefault="00F541E8" w:rsidP="007235A8">
            <w:pPr>
              <w:rPr>
                <w:b/>
                <w:szCs w:val="20"/>
              </w:rPr>
            </w:pPr>
          </w:p>
        </w:tc>
        <w:tc>
          <w:tcPr>
            <w:tcW w:w="0" w:type="auto"/>
            <w:vAlign w:val="center"/>
          </w:tcPr>
          <w:p w:rsidR="00F541E8" w:rsidRPr="00F541E8" w:rsidRDefault="00F541E8" w:rsidP="007235A8">
            <w:pPr>
              <w:rPr>
                <w:szCs w:val="20"/>
              </w:rPr>
            </w:pPr>
            <w:r w:rsidRPr="00F541E8">
              <w:rPr>
                <w:szCs w:val="20"/>
              </w:rPr>
              <w:t>Budget</w:t>
            </w:r>
          </w:p>
        </w:tc>
        <w:tc>
          <w:tcPr>
            <w:tcW w:w="0" w:type="auto"/>
            <w:vAlign w:val="center"/>
          </w:tcPr>
          <w:p w:rsidR="00F541E8" w:rsidRPr="0090566F" w:rsidRDefault="00391E88" w:rsidP="00704919">
            <w:pPr>
              <w:jc w:val="center"/>
              <w:rPr>
                <w:szCs w:val="20"/>
              </w:rPr>
            </w:pPr>
            <w:r>
              <w:rPr>
                <w:szCs w:val="20"/>
              </w:rPr>
              <w:t>100</w:t>
            </w:r>
          </w:p>
        </w:tc>
        <w:tc>
          <w:tcPr>
            <w:tcW w:w="0" w:type="auto"/>
            <w:vAlign w:val="center"/>
          </w:tcPr>
          <w:p w:rsidR="00F541E8" w:rsidRPr="0090566F" w:rsidRDefault="00F541E8" w:rsidP="00704919">
            <w:pPr>
              <w:jc w:val="center"/>
              <w:rPr>
                <w:szCs w:val="20"/>
              </w:rPr>
            </w:pPr>
          </w:p>
        </w:tc>
      </w:tr>
      <w:tr w:rsidR="007235A8" w:rsidRPr="0090566F" w:rsidTr="00C932D5">
        <w:tc>
          <w:tcPr>
            <w:tcW w:w="0" w:type="auto"/>
            <w:tcBorders>
              <w:top w:val="nil"/>
              <w:bottom w:val="dotted" w:sz="4" w:space="0" w:color="auto"/>
            </w:tcBorders>
            <w:vAlign w:val="center"/>
          </w:tcPr>
          <w:p w:rsidR="00704919" w:rsidRPr="0090566F" w:rsidRDefault="00704919" w:rsidP="007235A8">
            <w:pPr>
              <w:rPr>
                <w:b/>
                <w:szCs w:val="20"/>
              </w:rPr>
            </w:pPr>
          </w:p>
        </w:tc>
        <w:tc>
          <w:tcPr>
            <w:tcW w:w="0" w:type="auto"/>
            <w:tcBorders>
              <w:bottom w:val="dotted" w:sz="4" w:space="0" w:color="auto"/>
            </w:tcBorders>
            <w:vAlign w:val="center"/>
          </w:tcPr>
          <w:p w:rsidR="00704919" w:rsidRPr="0090566F" w:rsidRDefault="00F541E8" w:rsidP="007235A8">
            <w:pPr>
              <w:rPr>
                <w:szCs w:val="20"/>
              </w:rPr>
            </w:pPr>
            <w:r w:rsidRPr="00F541E8">
              <w:rPr>
                <w:szCs w:val="20"/>
              </w:rPr>
              <w:t>Test 2</w:t>
            </w:r>
          </w:p>
        </w:tc>
        <w:tc>
          <w:tcPr>
            <w:tcW w:w="0" w:type="auto"/>
            <w:tcBorders>
              <w:bottom w:val="dotted" w:sz="4" w:space="0" w:color="auto"/>
            </w:tcBorders>
            <w:vAlign w:val="center"/>
          </w:tcPr>
          <w:p w:rsidR="00704919" w:rsidRPr="0090566F" w:rsidRDefault="00391E88" w:rsidP="00704919">
            <w:pPr>
              <w:jc w:val="center"/>
              <w:rPr>
                <w:szCs w:val="20"/>
              </w:rPr>
            </w:pPr>
            <w:r>
              <w:rPr>
                <w:szCs w:val="20"/>
              </w:rPr>
              <w:t>150</w:t>
            </w:r>
          </w:p>
        </w:tc>
        <w:tc>
          <w:tcPr>
            <w:tcW w:w="0" w:type="auto"/>
            <w:tcBorders>
              <w:bottom w:val="dotted" w:sz="4" w:space="0" w:color="auto"/>
            </w:tcBorders>
            <w:vAlign w:val="center"/>
          </w:tcPr>
          <w:p w:rsidR="00704919" w:rsidRPr="0090566F" w:rsidRDefault="00704919" w:rsidP="00704919">
            <w:pPr>
              <w:jc w:val="center"/>
              <w:rPr>
                <w:szCs w:val="20"/>
              </w:rPr>
            </w:pPr>
          </w:p>
        </w:tc>
      </w:tr>
      <w:tr w:rsidR="007235A8" w:rsidRPr="0090566F" w:rsidTr="00C932D5">
        <w:tc>
          <w:tcPr>
            <w:tcW w:w="0" w:type="auto"/>
            <w:gridSpan w:val="2"/>
            <w:tcBorders>
              <w:top w:val="dotted" w:sz="4" w:space="0" w:color="auto"/>
              <w:bottom w:val="dotted" w:sz="4" w:space="0" w:color="auto"/>
              <w:right w:val="nil"/>
            </w:tcBorders>
            <w:shd w:val="clear" w:color="auto" w:fill="D8D9DA"/>
            <w:vAlign w:val="center"/>
          </w:tcPr>
          <w:p w:rsidR="007235A8" w:rsidRPr="0090566F" w:rsidRDefault="007235A8" w:rsidP="007235A8">
            <w:pPr>
              <w:rPr>
                <w:szCs w:val="20"/>
              </w:rPr>
            </w:pPr>
            <w:r w:rsidRPr="0090566F">
              <w:rPr>
                <w:b/>
                <w:szCs w:val="20"/>
              </w:rPr>
              <w:t>Week 4</w:t>
            </w:r>
            <w:r>
              <w:rPr>
                <w:b/>
                <w:szCs w:val="20"/>
              </w:rPr>
              <w:t xml:space="preserve"> </w:t>
            </w:r>
          </w:p>
        </w:tc>
        <w:tc>
          <w:tcPr>
            <w:tcW w:w="0" w:type="auto"/>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0" w:type="auto"/>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C932D5">
        <w:tc>
          <w:tcPr>
            <w:tcW w:w="0" w:type="auto"/>
            <w:tcBorders>
              <w:top w:val="dotted" w:sz="4" w:space="0" w:color="auto"/>
              <w:bottom w:val="nil"/>
            </w:tcBorders>
            <w:vAlign w:val="center"/>
          </w:tcPr>
          <w:p w:rsidR="00704919" w:rsidRPr="0090566F" w:rsidRDefault="00704919" w:rsidP="007235A8">
            <w:pPr>
              <w:rPr>
                <w:b/>
                <w:szCs w:val="20"/>
              </w:rPr>
            </w:pPr>
          </w:p>
        </w:tc>
        <w:tc>
          <w:tcPr>
            <w:tcW w:w="0" w:type="auto"/>
            <w:tcBorders>
              <w:top w:val="dotted" w:sz="4" w:space="0" w:color="auto"/>
            </w:tcBorders>
            <w:vAlign w:val="center"/>
          </w:tcPr>
          <w:p w:rsidR="00704919" w:rsidRPr="0090566F" w:rsidRDefault="00704919" w:rsidP="007235A8">
            <w:pPr>
              <w:rPr>
                <w:szCs w:val="20"/>
              </w:rPr>
            </w:pPr>
            <w:r w:rsidRPr="00E9067D">
              <w:rPr>
                <w:szCs w:val="20"/>
              </w:rPr>
              <w:t>Participation</w:t>
            </w:r>
            <w:r w:rsidR="00F541E8">
              <w:rPr>
                <w:szCs w:val="20"/>
              </w:rPr>
              <w:t>: Learning Activities</w:t>
            </w:r>
          </w:p>
        </w:tc>
        <w:tc>
          <w:tcPr>
            <w:tcW w:w="0" w:type="auto"/>
            <w:tcBorders>
              <w:top w:val="dotted" w:sz="4" w:space="0" w:color="auto"/>
            </w:tcBorders>
            <w:vAlign w:val="center"/>
          </w:tcPr>
          <w:p w:rsidR="00704919" w:rsidRPr="0090566F" w:rsidRDefault="00391E88" w:rsidP="00704919">
            <w:pPr>
              <w:jc w:val="center"/>
              <w:rPr>
                <w:szCs w:val="20"/>
              </w:rPr>
            </w:pPr>
            <w:r>
              <w:rPr>
                <w:szCs w:val="20"/>
              </w:rPr>
              <w:t>6</w:t>
            </w:r>
          </w:p>
        </w:tc>
        <w:tc>
          <w:tcPr>
            <w:tcW w:w="0" w:type="auto"/>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90566F" w:rsidTr="00C932D5">
        <w:tc>
          <w:tcPr>
            <w:tcW w:w="0" w:type="auto"/>
            <w:tcBorders>
              <w:top w:val="nil"/>
              <w:bottom w:val="nil"/>
            </w:tcBorders>
            <w:vAlign w:val="center"/>
          </w:tcPr>
          <w:p w:rsidR="00704919" w:rsidRPr="0090566F" w:rsidRDefault="00704919" w:rsidP="007235A8">
            <w:pPr>
              <w:rPr>
                <w:b/>
                <w:szCs w:val="20"/>
              </w:rPr>
            </w:pPr>
          </w:p>
        </w:tc>
        <w:tc>
          <w:tcPr>
            <w:tcW w:w="0" w:type="auto"/>
            <w:vAlign w:val="center"/>
          </w:tcPr>
          <w:p w:rsidR="00704919" w:rsidRPr="0090566F" w:rsidRDefault="00F541E8" w:rsidP="007235A8">
            <w:pPr>
              <w:tabs>
                <w:tab w:val="left" w:pos="0"/>
                <w:tab w:val="left" w:pos="3720"/>
              </w:tabs>
              <w:outlineLvl w:val="0"/>
              <w:rPr>
                <w:szCs w:val="20"/>
              </w:rPr>
            </w:pPr>
            <w:r w:rsidRPr="00F541E8">
              <w:rPr>
                <w:szCs w:val="20"/>
              </w:rPr>
              <w:t>Week 4 Practice Problems</w:t>
            </w:r>
          </w:p>
        </w:tc>
        <w:tc>
          <w:tcPr>
            <w:tcW w:w="0" w:type="auto"/>
            <w:vAlign w:val="center"/>
          </w:tcPr>
          <w:p w:rsidR="00704919" w:rsidRPr="0090566F" w:rsidRDefault="00391E88" w:rsidP="00704919">
            <w:pPr>
              <w:jc w:val="center"/>
              <w:rPr>
                <w:szCs w:val="20"/>
              </w:rPr>
            </w:pPr>
            <w:r>
              <w:rPr>
                <w:szCs w:val="20"/>
              </w:rPr>
              <w:t>6</w:t>
            </w:r>
          </w:p>
        </w:tc>
        <w:tc>
          <w:tcPr>
            <w:tcW w:w="0" w:type="auto"/>
            <w:vAlign w:val="center"/>
          </w:tcPr>
          <w:p w:rsidR="00704919" w:rsidRPr="0090566F" w:rsidRDefault="00704919" w:rsidP="00704919">
            <w:pPr>
              <w:jc w:val="center"/>
              <w:rPr>
                <w:szCs w:val="20"/>
              </w:rPr>
            </w:pPr>
          </w:p>
        </w:tc>
      </w:tr>
      <w:tr w:rsidR="00F541E8" w:rsidRPr="0090566F" w:rsidTr="00C932D5">
        <w:tc>
          <w:tcPr>
            <w:tcW w:w="0" w:type="auto"/>
            <w:tcBorders>
              <w:top w:val="nil"/>
              <w:bottom w:val="nil"/>
            </w:tcBorders>
            <w:vAlign w:val="center"/>
          </w:tcPr>
          <w:p w:rsidR="00F541E8" w:rsidRPr="0090566F" w:rsidRDefault="00F541E8" w:rsidP="007235A8">
            <w:pPr>
              <w:rPr>
                <w:b/>
                <w:szCs w:val="20"/>
              </w:rPr>
            </w:pPr>
          </w:p>
        </w:tc>
        <w:tc>
          <w:tcPr>
            <w:tcW w:w="0" w:type="auto"/>
            <w:vAlign w:val="center"/>
          </w:tcPr>
          <w:p w:rsidR="00F541E8" w:rsidRPr="0090566F" w:rsidRDefault="00F541E8" w:rsidP="007235A8">
            <w:pPr>
              <w:tabs>
                <w:tab w:val="left" w:pos="0"/>
                <w:tab w:val="left" w:pos="3720"/>
              </w:tabs>
              <w:outlineLvl w:val="0"/>
              <w:rPr>
                <w:szCs w:val="20"/>
              </w:rPr>
            </w:pPr>
            <w:r w:rsidRPr="00F541E8">
              <w:rPr>
                <w:szCs w:val="20"/>
              </w:rPr>
              <w:t>Test 3</w:t>
            </w:r>
          </w:p>
        </w:tc>
        <w:tc>
          <w:tcPr>
            <w:tcW w:w="0" w:type="auto"/>
            <w:vAlign w:val="center"/>
          </w:tcPr>
          <w:p w:rsidR="00F541E8" w:rsidRPr="0090566F" w:rsidRDefault="00391E88" w:rsidP="00704919">
            <w:pPr>
              <w:jc w:val="center"/>
              <w:rPr>
                <w:szCs w:val="20"/>
              </w:rPr>
            </w:pPr>
            <w:r>
              <w:rPr>
                <w:szCs w:val="20"/>
              </w:rPr>
              <w:t>150</w:t>
            </w:r>
          </w:p>
        </w:tc>
        <w:tc>
          <w:tcPr>
            <w:tcW w:w="0" w:type="auto"/>
            <w:vAlign w:val="center"/>
          </w:tcPr>
          <w:p w:rsidR="00F541E8" w:rsidRPr="0090566F" w:rsidRDefault="00F541E8" w:rsidP="00704919">
            <w:pPr>
              <w:jc w:val="center"/>
              <w:rPr>
                <w:szCs w:val="20"/>
              </w:rPr>
            </w:pPr>
          </w:p>
        </w:tc>
      </w:tr>
      <w:tr w:rsidR="007235A8" w:rsidRPr="0090566F" w:rsidTr="00C932D5">
        <w:tc>
          <w:tcPr>
            <w:tcW w:w="0" w:type="auto"/>
            <w:gridSpan w:val="2"/>
            <w:tcBorders>
              <w:top w:val="dotted" w:sz="4" w:space="0" w:color="auto"/>
              <w:bottom w:val="dotted" w:sz="4" w:space="0" w:color="auto"/>
              <w:right w:val="nil"/>
            </w:tcBorders>
            <w:shd w:val="clear" w:color="auto" w:fill="D8D9DA"/>
            <w:vAlign w:val="center"/>
          </w:tcPr>
          <w:p w:rsidR="007235A8" w:rsidRPr="0090566F" w:rsidRDefault="007235A8" w:rsidP="007235A8">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0" w:type="auto"/>
            <w:tcBorders>
              <w:top w:val="dotted" w:sz="4" w:space="0" w:color="auto"/>
              <w:left w:val="nil"/>
              <w:bottom w:val="dotted" w:sz="4" w:space="0" w:color="auto"/>
              <w:right w:val="nil"/>
            </w:tcBorders>
            <w:shd w:val="clear" w:color="auto" w:fill="D8D9DA"/>
            <w:vAlign w:val="center"/>
          </w:tcPr>
          <w:p w:rsidR="007235A8" w:rsidRPr="0090566F" w:rsidRDefault="007235A8" w:rsidP="00704919">
            <w:pPr>
              <w:jc w:val="center"/>
              <w:rPr>
                <w:szCs w:val="20"/>
              </w:rPr>
            </w:pPr>
          </w:p>
        </w:tc>
        <w:tc>
          <w:tcPr>
            <w:tcW w:w="0" w:type="auto"/>
            <w:tcBorders>
              <w:top w:val="dotted" w:sz="4" w:space="0" w:color="auto"/>
              <w:left w:val="nil"/>
              <w:bottom w:val="dotted" w:sz="4" w:space="0" w:color="auto"/>
            </w:tcBorders>
            <w:shd w:val="clear" w:color="auto" w:fill="D8D9DA"/>
            <w:vAlign w:val="center"/>
          </w:tcPr>
          <w:p w:rsidR="007235A8" w:rsidRPr="0090566F" w:rsidRDefault="007235A8" w:rsidP="00704919">
            <w:pPr>
              <w:jc w:val="center"/>
              <w:rPr>
                <w:szCs w:val="20"/>
              </w:rPr>
            </w:pPr>
          </w:p>
        </w:tc>
      </w:tr>
      <w:tr w:rsidR="007235A8" w:rsidRPr="0090566F" w:rsidTr="00C932D5">
        <w:tc>
          <w:tcPr>
            <w:tcW w:w="0" w:type="auto"/>
            <w:tcBorders>
              <w:top w:val="dotted" w:sz="4" w:space="0" w:color="auto"/>
              <w:bottom w:val="nil"/>
            </w:tcBorders>
            <w:vAlign w:val="center"/>
          </w:tcPr>
          <w:p w:rsidR="00704919" w:rsidRPr="0090566F" w:rsidRDefault="00704919" w:rsidP="007235A8">
            <w:pPr>
              <w:rPr>
                <w:b/>
                <w:szCs w:val="20"/>
              </w:rPr>
            </w:pPr>
          </w:p>
        </w:tc>
        <w:tc>
          <w:tcPr>
            <w:tcW w:w="0" w:type="auto"/>
            <w:tcBorders>
              <w:top w:val="dotted" w:sz="4" w:space="0" w:color="auto"/>
            </w:tcBorders>
            <w:vAlign w:val="center"/>
          </w:tcPr>
          <w:p w:rsidR="00704919" w:rsidRPr="0090566F" w:rsidRDefault="00704919" w:rsidP="007235A8">
            <w:pPr>
              <w:rPr>
                <w:szCs w:val="20"/>
              </w:rPr>
            </w:pPr>
            <w:r w:rsidRPr="00E9067D">
              <w:rPr>
                <w:szCs w:val="20"/>
              </w:rPr>
              <w:t>Participation</w:t>
            </w:r>
            <w:r w:rsidR="00F541E8">
              <w:rPr>
                <w:szCs w:val="20"/>
              </w:rPr>
              <w:t>: Learning Activities</w:t>
            </w:r>
          </w:p>
        </w:tc>
        <w:tc>
          <w:tcPr>
            <w:tcW w:w="0" w:type="auto"/>
            <w:tcBorders>
              <w:top w:val="dotted" w:sz="4" w:space="0" w:color="auto"/>
            </w:tcBorders>
            <w:vAlign w:val="center"/>
          </w:tcPr>
          <w:p w:rsidR="00704919" w:rsidRPr="0090566F" w:rsidRDefault="00391E88" w:rsidP="00704919">
            <w:pPr>
              <w:jc w:val="center"/>
              <w:rPr>
                <w:szCs w:val="20"/>
              </w:rPr>
            </w:pPr>
            <w:r>
              <w:rPr>
                <w:szCs w:val="20"/>
              </w:rPr>
              <w:t>6</w:t>
            </w:r>
          </w:p>
        </w:tc>
        <w:tc>
          <w:tcPr>
            <w:tcW w:w="0" w:type="auto"/>
            <w:tcBorders>
              <w:top w:val="dotted" w:sz="4" w:space="0" w:color="auto"/>
            </w:tcBorders>
            <w:vAlign w:val="center"/>
          </w:tcPr>
          <w:p w:rsidR="00704919" w:rsidRPr="0090566F" w:rsidRDefault="00704919" w:rsidP="00704919">
            <w:pPr>
              <w:jc w:val="center"/>
              <w:rPr>
                <w:szCs w:val="20"/>
              </w:rPr>
            </w:pPr>
            <w:r>
              <w:rPr>
                <w:szCs w:val="20"/>
              </w:rPr>
              <w:t>&lt;insert due date&gt;</w:t>
            </w:r>
          </w:p>
        </w:tc>
      </w:tr>
      <w:tr w:rsidR="007235A8" w:rsidRPr="00C03857" w:rsidTr="00C932D5">
        <w:tc>
          <w:tcPr>
            <w:tcW w:w="0" w:type="auto"/>
            <w:tcBorders>
              <w:top w:val="nil"/>
              <w:bottom w:val="nil"/>
            </w:tcBorders>
            <w:vAlign w:val="center"/>
          </w:tcPr>
          <w:p w:rsidR="00704919" w:rsidRPr="00C03857" w:rsidRDefault="00704919" w:rsidP="007235A8">
            <w:pPr>
              <w:rPr>
                <w:b/>
                <w:szCs w:val="20"/>
              </w:rPr>
            </w:pPr>
          </w:p>
        </w:tc>
        <w:tc>
          <w:tcPr>
            <w:tcW w:w="0" w:type="auto"/>
            <w:vAlign w:val="center"/>
          </w:tcPr>
          <w:p w:rsidR="00704919" w:rsidRPr="007235A8" w:rsidRDefault="00F541E8" w:rsidP="007235A8">
            <w:pPr>
              <w:rPr>
                <w:szCs w:val="20"/>
              </w:rPr>
            </w:pPr>
            <w:r w:rsidRPr="00F541E8">
              <w:rPr>
                <w:szCs w:val="20"/>
              </w:rPr>
              <w:t>Discussion Question 1</w:t>
            </w:r>
          </w:p>
        </w:tc>
        <w:tc>
          <w:tcPr>
            <w:tcW w:w="0" w:type="auto"/>
            <w:vAlign w:val="center"/>
          </w:tcPr>
          <w:p w:rsidR="00704919" w:rsidRPr="007235A8" w:rsidRDefault="00391E88" w:rsidP="00704919">
            <w:pPr>
              <w:jc w:val="center"/>
              <w:rPr>
                <w:szCs w:val="20"/>
              </w:rPr>
            </w:pPr>
            <w:r>
              <w:rPr>
                <w:szCs w:val="20"/>
              </w:rPr>
              <w:t>6</w:t>
            </w:r>
          </w:p>
        </w:tc>
        <w:tc>
          <w:tcPr>
            <w:tcW w:w="0" w:type="auto"/>
            <w:vAlign w:val="center"/>
          </w:tcPr>
          <w:p w:rsidR="00704919" w:rsidRPr="007235A8" w:rsidRDefault="00704919" w:rsidP="00704919">
            <w:pPr>
              <w:jc w:val="center"/>
              <w:rPr>
                <w:szCs w:val="20"/>
              </w:rPr>
            </w:pPr>
          </w:p>
        </w:tc>
      </w:tr>
      <w:tr w:rsidR="00F541E8" w:rsidRPr="00C03857" w:rsidTr="00C932D5">
        <w:tc>
          <w:tcPr>
            <w:tcW w:w="0" w:type="auto"/>
            <w:tcBorders>
              <w:top w:val="nil"/>
              <w:bottom w:val="nil"/>
            </w:tcBorders>
            <w:vAlign w:val="center"/>
          </w:tcPr>
          <w:p w:rsidR="00F541E8" w:rsidRPr="00C03857" w:rsidRDefault="00F541E8" w:rsidP="007235A8">
            <w:pPr>
              <w:rPr>
                <w:b/>
                <w:szCs w:val="20"/>
              </w:rPr>
            </w:pPr>
          </w:p>
        </w:tc>
        <w:tc>
          <w:tcPr>
            <w:tcW w:w="0" w:type="auto"/>
            <w:vAlign w:val="center"/>
          </w:tcPr>
          <w:p w:rsidR="00F541E8" w:rsidRPr="00F541E8" w:rsidRDefault="00F541E8" w:rsidP="007235A8">
            <w:pPr>
              <w:rPr>
                <w:szCs w:val="20"/>
              </w:rPr>
            </w:pPr>
            <w:r w:rsidRPr="00F541E8">
              <w:rPr>
                <w:szCs w:val="20"/>
              </w:rPr>
              <w:t>Week 5 Practice Problems</w:t>
            </w:r>
          </w:p>
        </w:tc>
        <w:tc>
          <w:tcPr>
            <w:tcW w:w="0" w:type="auto"/>
            <w:vAlign w:val="center"/>
          </w:tcPr>
          <w:p w:rsidR="00F541E8" w:rsidRPr="007235A8" w:rsidRDefault="00391E88" w:rsidP="00704919">
            <w:pPr>
              <w:jc w:val="center"/>
              <w:rPr>
                <w:szCs w:val="20"/>
              </w:rPr>
            </w:pPr>
            <w:r>
              <w:rPr>
                <w:szCs w:val="20"/>
              </w:rPr>
              <w:t>6</w:t>
            </w:r>
          </w:p>
        </w:tc>
        <w:tc>
          <w:tcPr>
            <w:tcW w:w="0" w:type="auto"/>
            <w:vAlign w:val="center"/>
          </w:tcPr>
          <w:p w:rsidR="00F541E8" w:rsidRPr="007235A8" w:rsidRDefault="00F541E8" w:rsidP="00704919">
            <w:pPr>
              <w:jc w:val="center"/>
              <w:rPr>
                <w:szCs w:val="20"/>
              </w:rPr>
            </w:pPr>
          </w:p>
        </w:tc>
      </w:tr>
      <w:tr w:rsidR="00F541E8" w:rsidRPr="00C03857" w:rsidTr="00C932D5">
        <w:tc>
          <w:tcPr>
            <w:tcW w:w="0" w:type="auto"/>
            <w:tcBorders>
              <w:top w:val="nil"/>
              <w:bottom w:val="nil"/>
            </w:tcBorders>
            <w:vAlign w:val="center"/>
          </w:tcPr>
          <w:p w:rsidR="00F541E8" w:rsidRPr="00C03857" w:rsidRDefault="00F541E8" w:rsidP="007235A8">
            <w:pPr>
              <w:rPr>
                <w:b/>
                <w:szCs w:val="20"/>
              </w:rPr>
            </w:pPr>
          </w:p>
        </w:tc>
        <w:tc>
          <w:tcPr>
            <w:tcW w:w="0" w:type="auto"/>
            <w:vAlign w:val="center"/>
          </w:tcPr>
          <w:p w:rsidR="00F541E8" w:rsidRPr="00F541E8" w:rsidRDefault="00F541E8" w:rsidP="007235A8">
            <w:pPr>
              <w:rPr>
                <w:szCs w:val="20"/>
              </w:rPr>
            </w:pPr>
            <w:r w:rsidRPr="00F541E8">
              <w:rPr>
                <w:szCs w:val="20"/>
              </w:rPr>
              <w:t>Probability Practice Problems</w:t>
            </w:r>
          </w:p>
        </w:tc>
        <w:tc>
          <w:tcPr>
            <w:tcW w:w="0" w:type="auto"/>
            <w:vAlign w:val="center"/>
          </w:tcPr>
          <w:p w:rsidR="00F541E8" w:rsidRPr="007235A8" w:rsidRDefault="00391E88" w:rsidP="00704919">
            <w:pPr>
              <w:jc w:val="center"/>
              <w:rPr>
                <w:szCs w:val="20"/>
              </w:rPr>
            </w:pPr>
            <w:r>
              <w:rPr>
                <w:szCs w:val="20"/>
              </w:rPr>
              <w:t>6</w:t>
            </w:r>
          </w:p>
        </w:tc>
        <w:tc>
          <w:tcPr>
            <w:tcW w:w="0" w:type="auto"/>
            <w:vAlign w:val="center"/>
          </w:tcPr>
          <w:p w:rsidR="00F541E8" w:rsidRPr="007235A8" w:rsidRDefault="00F541E8" w:rsidP="00704919">
            <w:pPr>
              <w:jc w:val="center"/>
              <w:rPr>
                <w:szCs w:val="20"/>
              </w:rPr>
            </w:pPr>
          </w:p>
        </w:tc>
      </w:tr>
      <w:tr w:rsidR="00F541E8" w:rsidRPr="00C03857" w:rsidTr="00C932D5">
        <w:tc>
          <w:tcPr>
            <w:tcW w:w="0" w:type="auto"/>
            <w:tcBorders>
              <w:top w:val="nil"/>
              <w:bottom w:val="nil"/>
            </w:tcBorders>
            <w:vAlign w:val="center"/>
          </w:tcPr>
          <w:p w:rsidR="00F541E8" w:rsidRPr="00C03857" w:rsidRDefault="00F541E8" w:rsidP="007235A8">
            <w:pPr>
              <w:rPr>
                <w:b/>
                <w:szCs w:val="20"/>
              </w:rPr>
            </w:pPr>
          </w:p>
        </w:tc>
        <w:tc>
          <w:tcPr>
            <w:tcW w:w="0" w:type="auto"/>
            <w:vAlign w:val="center"/>
          </w:tcPr>
          <w:p w:rsidR="00F541E8" w:rsidRPr="00F541E8" w:rsidRDefault="00F541E8" w:rsidP="007235A8">
            <w:pPr>
              <w:rPr>
                <w:szCs w:val="20"/>
              </w:rPr>
            </w:pPr>
            <w:r w:rsidRPr="00F541E8">
              <w:rPr>
                <w:szCs w:val="20"/>
              </w:rPr>
              <w:t>Mortgage Practice Problems</w:t>
            </w:r>
          </w:p>
        </w:tc>
        <w:tc>
          <w:tcPr>
            <w:tcW w:w="0" w:type="auto"/>
            <w:vAlign w:val="center"/>
          </w:tcPr>
          <w:p w:rsidR="00F541E8" w:rsidRPr="007235A8" w:rsidRDefault="00391E88" w:rsidP="00704919">
            <w:pPr>
              <w:jc w:val="center"/>
              <w:rPr>
                <w:szCs w:val="20"/>
              </w:rPr>
            </w:pPr>
            <w:r>
              <w:rPr>
                <w:szCs w:val="20"/>
              </w:rPr>
              <w:t>6</w:t>
            </w:r>
          </w:p>
        </w:tc>
        <w:tc>
          <w:tcPr>
            <w:tcW w:w="0" w:type="auto"/>
            <w:vAlign w:val="center"/>
          </w:tcPr>
          <w:p w:rsidR="00F541E8" w:rsidRPr="007235A8" w:rsidRDefault="00F541E8" w:rsidP="00704919">
            <w:pPr>
              <w:jc w:val="center"/>
              <w:rPr>
                <w:szCs w:val="20"/>
              </w:rPr>
            </w:pPr>
          </w:p>
        </w:tc>
      </w:tr>
      <w:tr w:rsidR="00F541E8" w:rsidRPr="00C03857" w:rsidTr="00C932D5">
        <w:tc>
          <w:tcPr>
            <w:tcW w:w="0" w:type="auto"/>
            <w:tcBorders>
              <w:top w:val="nil"/>
              <w:bottom w:val="nil"/>
            </w:tcBorders>
            <w:vAlign w:val="center"/>
          </w:tcPr>
          <w:p w:rsidR="00F541E8" w:rsidRPr="00C03857" w:rsidRDefault="00F541E8" w:rsidP="007235A8">
            <w:pPr>
              <w:rPr>
                <w:b/>
                <w:szCs w:val="20"/>
              </w:rPr>
            </w:pPr>
          </w:p>
        </w:tc>
        <w:tc>
          <w:tcPr>
            <w:tcW w:w="0" w:type="auto"/>
            <w:vAlign w:val="center"/>
          </w:tcPr>
          <w:p w:rsidR="00F541E8" w:rsidRPr="00F541E8" w:rsidRDefault="00F541E8" w:rsidP="00ED2C86">
            <w:pPr>
              <w:rPr>
                <w:szCs w:val="20"/>
              </w:rPr>
            </w:pPr>
            <w:r w:rsidRPr="00F541E8">
              <w:rPr>
                <w:szCs w:val="20"/>
              </w:rPr>
              <w:t>Written Project</w:t>
            </w:r>
          </w:p>
        </w:tc>
        <w:tc>
          <w:tcPr>
            <w:tcW w:w="0" w:type="auto"/>
            <w:vAlign w:val="center"/>
          </w:tcPr>
          <w:p w:rsidR="00391E88" w:rsidRPr="007235A8" w:rsidRDefault="00ED2C86" w:rsidP="00391E88">
            <w:pPr>
              <w:jc w:val="center"/>
              <w:rPr>
                <w:szCs w:val="20"/>
              </w:rPr>
            </w:pPr>
            <w:r>
              <w:rPr>
                <w:szCs w:val="20"/>
              </w:rPr>
              <w:t>80</w:t>
            </w:r>
          </w:p>
        </w:tc>
        <w:tc>
          <w:tcPr>
            <w:tcW w:w="0" w:type="auto"/>
            <w:vAlign w:val="center"/>
          </w:tcPr>
          <w:p w:rsidR="00F541E8" w:rsidRPr="007235A8" w:rsidRDefault="00F541E8" w:rsidP="00704919">
            <w:pPr>
              <w:jc w:val="center"/>
              <w:rPr>
                <w:szCs w:val="20"/>
              </w:rPr>
            </w:pPr>
          </w:p>
        </w:tc>
      </w:tr>
      <w:tr w:rsidR="00ED2C86" w:rsidRPr="00C03857" w:rsidTr="00C932D5">
        <w:tc>
          <w:tcPr>
            <w:tcW w:w="0" w:type="auto"/>
            <w:tcBorders>
              <w:top w:val="nil"/>
              <w:bottom w:val="nil"/>
            </w:tcBorders>
            <w:vAlign w:val="center"/>
          </w:tcPr>
          <w:p w:rsidR="00ED2C86" w:rsidRPr="00C03857" w:rsidRDefault="00ED2C86" w:rsidP="007235A8">
            <w:pPr>
              <w:rPr>
                <w:b/>
                <w:szCs w:val="20"/>
              </w:rPr>
            </w:pPr>
          </w:p>
        </w:tc>
        <w:tc>
          <w:tcPr>
            <w:tcW w:w="0" w:type="auto"/>
            <w:vAlign w:val="center"/>
          </w:tcPr>
          <w:p w:rsidR="00ED2C86" w:rsidRPr="00F541E8" w:rsidRDefault="00ED2C86" w:rsidP="007235A8">
            <w:pPr>
              <w:rPr>
                <w:szCs w:val="20"/>
              </w:rPr>
            </w:pPr>
            <w:r>
              <w:rPr>
                <w:szCs w:val="20"/>
              </w:rPr>
              <w:t>Project Presentation</w:t>
            </w:r>
          </w:p>
        </w:tc>
        <w:tc>
          <w:tcPr>
            <w:tcW w:w="0" w:type="auto"/>
            <w:vAlign w:val="center"/>
          </w:tcPr>
          <w:p w:rsidR="00ED2C86" w:rsidRDefault="00ED2C86" w:rsidP="00391E88">
            <w:pPr>
              <w:jc w:val="center"/>
              <w:rPr>
                <w:szCs w:val="20"/>
              </w:rPr>
            </w:pPr>
            <w:r>
              <w:rPr>
                <w:szCs w:val="20"/>
              </w:rPr>
              <w:t>70</w:t>
            </w:r>
          </w:p>
        </w:tc>
        <w:tc>
          <w:tcPr>
            <w:tcW w:w="0" w:type="auto"/>
            <w:vAlign w:val="center"/>
          </w:tcPr>
          <w:p w:rsidR="00ED2C86" w:rsidRPr="007235A8" w:rsidRDefault="00ED2C86" w:rsidP="00704919">
            <w:pPr>
              <w:jc w:val="center"/>
              <w:rPr>
                <w:szCs w:val="20"/>
              </w:rPr>
            </w:pPr>
          </w:p>
        </w:tc>
      </w:tr>
      <w:tr w:rsidR="007235A8" w:rsidRPr="0090566F" w:rsidTr="00C932D5">
        <w:tc>
          <w:tcPr>
            <w:tcW w:w="0" w:type="auto"/>
            <w:tcBorders>
              <w:top w:val="nil"/>
              <w:bottom w:val="dotted" w:sz="4" w:space="0" w:color="auto"/>
            </w:tcBorders>
            <w:vAlign w:val="center"/>
          </w:tcPr>
          <w:p w:rsidR="00704919" w:rsidRPr="0090566F" w:rsidRDefault="00704919" w:rsidP="007235A8">
            <w:pPr>
              <w:rPr>
                <w:b/>
                <w:szCs w:val="20"/>
              </w:rPr>
            </w:pPr>
          </w:p>
        </w:tc>
        <w:tc>
          <w:tcPr>
            <w:tcW w:w="0" w:type="auto"/>
            <w:tcBorders>
              <w:bottom w:val="dotted" w:sz="4" w:space="0" w:color="auto"/>
            </w:tcBorders>
            <w:vAlign w:val="center"/>
          </w:tcPr>
          <w:p w:rsidR="00704919" w:rsidRPr="0090566F" w:rsidRDefault="00F541E8" w:rsidP="007235A8">
            <w:pPr>
              <w:rPr>
                <w:szCs w:val="20"/>
              </w:rPr>
            </w:pPr>
            <w:r w:rsidRPr="00F541E8">
              <w:rPr>
                <w:szCs w:val="20"/>
              </w:rPr>
              <w:t>Test 4</w:t>
            </w:r>
          </w:p>
        </w:tc>
        <w:tc>
          <w:tcPr>
            <w:tcW w:w="0" w:type="auto"/>
            <w:tcBorders>
              <w:bottom w:val="dotted" w:sz="4" w:space="0" w:color="auto"/>
            </w:tcBorders>
            <w:vAlign w:val="center"/>
          </w:tcPr>
          <w:p w:rsidR="00704919" w:rsidRPr="0090566F" w:rsidRDefault="00391E88" w:rsidP="00704919">
            <w:pPr>
              <w:jc w:val="center"/>
              <w:rPr>
                <w:szCs w:val="20"/>
              </w:rPr>
            </w:pPr>
            <w:r>
              <w:rPr>
                <w:szCs w:val="20"/>
              </w:rPr>
              <w:t>150</w:t>
            </w:r>
          </w:p>
        </w:tc>
        <w:tc>
          <w:tcPr>
            <w:tcW w:w="0" w:type="auto"/>
            <w:tcBorders>
              <w:bottom w:val="dotted" w:sz="4" w:space="0" w:color="auto"/>
            </w:tcBorders>
            <w:vAlign w:val="center"/>
          </w:tcPr>
          <w:p w:rsidR="00704919" w:rsidRPr="0090566F" w:rsidRDefault="00704919" w:rsidP="00704919">
            <w:pPr>
              <w:jc w:val="center"/>
              <w:rPr>
                <w:szCs w:val="20"/>
              </w:rPr>
            </w:pPr>
          </w:p>
        </w:tc>
      </w:tr>
      <w:tr w:rsidR="007235A8" w:rsidRPr="004F138A" w:rsidTr="00C932D5">
        <w:tc>
          <w:tcPr>
            <w:tcW w:w="0" w:type="auto"/>
            <w:gridSpan w:val="2"/>
            <w:tcBorders>
              <w:top w:val="dotted" w:sz="4" w:space="0" w:color="auto"/>
              <w:bottom w:val="single" w:sz="4" w:space="0" w:color="auto"/>
              <w:right w:val="nil"/>
            </w:tcBorders>
            <w:shd w:val="clear" w:color="auto" w:fill="BD313B"/>
            <w:vAlign w:val="center"/>
          </w:tcPr>
          <w:p w:rsidR="007235A8" w:rsidRPr="00A70E43" w:rsidRDefault="007235A8" w:rsidP="00704919">
            <w:pPr>
              <w:rPr>
                <w:color w:val="FFFFFF" w:themeColor="background1"/>
                <w:szCs w:val="20"/>
              </w:rPr>
            </w:pPr>
            <w:r w:rsidRPr="00A70E43">
              <w:rPr>
                <w:b/>
                <w:color w:val="FFFFFF" w:themeColor="background1"/>
                <w:szCs w:val="20"/>
              </w:rPr>
              <w:t>Total Points</w:t>
            </w:r>
          </w:p>
        </w:tc>
        <w:tc>
          <w:tcPr>
            <w:tcW w:w="0" w:type="auto"/>
            <w:tcBorders>
              <w:top w:val="dotted" w:sz="4" w:space="0" w:color="auto"/>
              <w:left w:val="nil"/>
              <w:bottom w:val="single" w:sz="4" w:space="0" w:color="auto"/>
              <w:right w:val="nil"/>
            </w:tcBorders>
            <w:shd w:val="clear" w:color="auto" w:fill="BD313B"/>
            <w:vAlign w:val="center"/>
          </w:tcPr>
          <w:p w:rsidR="007235A8" w:rsidRPr="00704919" w:rsidRDefault="00391E88" w:rsidP="00704919">
            <w:pPr>
              <w:jc w:val="center"/>
              <w:rPr>
                <w:b/>
                <w:color w:val="FFFFFF" w:themeColor="background1"/>
                <w:szCs w:val="20"/>
              </w:rPr>
            </w:pPr>
            <w:r>
              <w:rPr>
                <w:b/>
                <w:color w:val="FFFFFF" w:themeColor="background1"/>
                <w:szCs w:val="20"/>
              </w:rPr>
              <w:t>1000</w:t>
            </w:r>
          </w:p>
        </w:tc>
        <w:tc>
          <w:tcPr>
            <w:tcW w:w="0" w:type="auto"/>
            <w:tcBorders>
              <w:top w:val="dotted" w:sz="4" w:space="0" w:color="auto"/>
              <w:left w:val="nil"/>
              <w:bottom w:val="single" w:sz="4" w:space="0" w:color="auto"/>
            </w:tcBorders>
            <w:shd w:val="clear" w:color="auto" w:fill="BD313B"/>
            <w:vAlign w:val="center"/>
          </w:tcPr>
          <w:p w:rsidR="007235A8" w:rsidRPr="004F138A" w:rsidRDefault="007235A8" w:rsidP="00704919">
            <w:pPr>
              <w:jc w:val="center"/>
              <w:rPr>
                <w:b/>
                <w:color w:val="FFFFFF" w:themeColor="background1"/>
                <w:szCs w:val="20"/>
              </w:rPr>
            </w:pPr>
          </w:p>
        </w:tc>
      </w:tr>
    </w:tbl>
    <w:p w:rsidR="00C90D3F" w:rsidRDefault="00C90D3F"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704919" w:rsidRDefault="00704919" w:rsidP="00F3101D">
      <w:pPr>
        <w:pStyle w:val="Heading1"/>
        <w:ind w:firstLine="720"/>
        <w:rPr>
          <w:color w:val="9C2C2A" w:themeColor="accent1"/>
        </w:rPr>
      </w:pPr>
      <w:r w:rsidRPr="00825CE5">
        <w:rPr>
          <w:color w:val="BD313B"/>
        </w:rPr>
        <w:t>Course Schedule</w:t>
      </w:r>
    </w:p>
    <w:p w:rsidR="00704919" w:rsidRPr="00704919"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1258"/>
        <w:gridCol w:w="2221"/>
        <w:gridCol w:w="2223"/>
      </w:tblGrid>
      <w:tr w:rsidR="00704919" w:rsidRPr="00704919" w:rsidTr="00825CE5">
        <w:tc>
          <w:tcPr>
            <w:tcW w:w="1103" w:type="pct"/>
            <w:tcBorders>
              <w:top w:val="single" w:sz="4" w:space="0" w:color="000000"/>
              <w:bottom w:val="dotted" w:sz="4" w:space="0" w:color="000000"/>
              <w:right w:val="nil"/>
            </w:tcBorders>
            <w:shd w:val="clear" w:color="auto" w:fill="BD313B"/>
            <w:vAlign w:val="center"/>
          </w:tcPr>
          <w:p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rsidTr="00F3101D">
        <w:tc>
          <w:tcPr>
            <w:tcW w:w="1103" w:type="pct"/>
            <w:tcBorders>
              <w:top w:val="dotted" w:sz="4" w:space="0" w:color="000000"/>
            </w:tcBorders>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948" w:type="pct"/>
            <w:tcBorders>
              <w:top w:val="dotted" w:sz="4" w:space="0" w:color="000000"/>
            </w:tcBorders>
            <w:vAlign w:val="center"/>
          </w:tcPr>
          <w:p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49" w:type="pct"/>
            <w:tcBorders>
              <w:top w:val="dotted" w:sz="4" w:space="0" w:color="000000"/>
            </w:tcBorders>
            <w:vAlign w:val="center"/>
          </w:tcPr>
          <w:p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rsidTr="00825CE5">
        <w:tc>
          <w:tcPr>
            <w:tcW w:w="1103" w:type="pct"/>
            <w:shd w:val="clear" w:color="auto" w:fill="D8D9DA"/>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948"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Tr="00F3101D">
        <w:tc>
          <w:tcPr>
            <w:tcW w:w="1103" w:type="pct"/>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948"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Tr="00825CE5">
        <w:tc>
          <w:tcPr>
            <w:tcW w:w="1103" w:type="pct"/>
            <w:shd w:val="clear" w:color="auto" w:fill="D8D9DA"/>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948"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rsidTr="00F3101D">
        <w:tc>
          <w:tcPr>
            <w:tcW w:w="1103" w:type="pct"/>
            <w:vAlign w:val="center"/>
          </w:tcPr>
          <w:p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948"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rsidR="00704919" w:rsidRDefault="00704919" w:rsidP="00E127B5">
      <w:pPr>
        <w:tabs>
          <w:tab w:val="left" w:pos="0"/>
          <w:tab w:val="left" w:pos="3720"/>
        </w:tabs>
        <w:outlineLvl w:val="0"/>
        <w:rPr>
          <w:rFonts w:cs="Arial"/>
          <w:color w:val="000000" w:themeColor="text1"/>
          <w:szCs w:val="20"/>
        </w:rPr>
      </w:pPr>
    </w:p>
    <w:p w:rsidR="00704919" w:rsidRDefault="00704919" w:rsidP="00E127B5">
      <w:pPr>
        <w:tabs>
          <w:tab w:val="left" w:pos="0"/>
          <w:tab w:val="left" w:pos="3720"/>
        </w:tabs>
        <w:outlineLvl w:val="0"/>
        <w:rPr>
          <w:rFonts w:cs="Arial"/>
          <w:color w:val="000000" w:themeColor="text1"/>
          <w:szCs w:val="20"/>
        </w:rPr>
      </w:pPr>
    </w:p>
    <w:p w:rsidR="00704919" w:rsidRPr="0090566F" w:rsidRDefault="00704919" w:rsidP="00E127B5">
      <w:pPr>
        <w:tabs>
          <w:tab w:val="left" w:pos="0"/>
          <w:tab w:val="left" w:pos="3720"/>
        </w:tabs>
        <w:outlineLvl w:val="0"/>
        <w:rPr>
          <w:rFonts w:cs="Arial"/>
          <w:color w:val="000000" w:themeColor="text1"/>
          <w:szCs w:val="20"/>
        </w:rPr>
        <w:sectPr w:rsidR="00704919" w:rsidRPr="0090566F" w:rsidSect="00F3101D">
          <w:headerReference w:type="first" r:id="rId17"/>
          <w:pgSz w:w="15840" w:h="12240" w:orient="landscape" w:code="1"/>
          <w:pgMar w:top="1440" w:right="1440" w:bottom="1440" w:left="1440" w:header="720" w:footer="720" w:gutter="0"/>
          <w:cols w:num="2" w:space="180"/>
          <w:docGrid w:linePitch="360"/>
        </w:sectPr>
      </w:pPr>
    </w:p>
    <w:p w:rsidR="00625B51" w:rsidRPr="00D15A2E" w:rsidRDefault="008F09AD" w:rsidP="00D15A2E">
      <w:pPr>
        <w:pStyle w:val="Heading1"/>
        <w:jc w:val="center"/>
        <w:rPr>
          <w:color w:val="9C2C2A" w:themeColor="accent1"/>
          <w:sz w:val="28"/>
        </w:rPr>
      </w:pPr>
      <w:r w:rsidRPr="00825CE5">
        <w:rPr>
          <w:color w:val="BD313B"/>
          <w:sz w:val="28"/>
        </w:rPr>
        <w:lastRenderedPageBreak/>
        <w:t>Weekly Learning Modules</w:t>
      </w:r>
    </w:p>
    <w:p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DA033B" w:rsidRPr="00842155" w:rsidRDefault="00DA033B" w:rsidP="0042358F">
            <w:pPr>
              <w:pStyle w:val="WeeklyTopicHeading1"/>
            </w:pPr>
            <w:bookmarkStart w:id="1" w:name="weekone"/>
            <w:bookmarkStart w:id="2" w:name="_Toc358980894"/>
            <w:bookmarkEnd w:id="1"/>
            <w:r w:rsidRPr="0068364F">
              <w:t xml:space="preserve">Week One: </w:t>
            </w:r>
            <w:bookmarkEnd w:id="2"/>
            <w:r w:rsidR="00115627" w:rsidRPr="00115627">
              <w:t>Problem Solving and Operations</w:t>
            </w:r>
          </w:p>
        </w:tc>
        <w:tc>
          <w:tcPr>
            <w:tcW w:w="2880" w:type="dxa"/>
            <w:gridSpan w:val="2"/>
            <w:tcBorders>
              <w:left w:val="nil"/>
              <w:bottom w:val="single" w:sz="4" w:space="0" w:color="000000" w:themeColor="text1"/>
            </w:tcBorders>
            <w:shd w:val="clear" w:color="auto" w:fill="BD313B"/>
            <w:vAlign w:val="center"/>
          </w:tcPr>
          <w:p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rsidTr="00FD5474">
        <w:trPr>
          <w:trHeight w:val="30"/>
        </w:trPr>
        <w:tc>
          <w:tcPr>
            <w:tcW w:w="10170" w:type="dxa"/>
            <w:gridSpan w:val="2"/>
            <w:tcBorders>
              <w:bottom w:val="nil"/>
              <w:right w:val="nil"/>
            </w:tcBorders>
            <w:tcMar>
              <w:top w:w="115" w:type="dxa"/>
              <w:left w:w="115" w:type="dxa"/>
              <w:bottom w:w="115" w:type="dxa"/>
              <w:right w:w="115" w:type="dxa"/>
            </w:tcMar>
          </w:tcPr>
          <w:p w:rsidR="00A534FA" w:rsidRPr="00842155" w:rsidRDefault="00760376" w:rsidP="00760376">
            <w:pPr>
              <w:pStyle w:val="ObjectiveBullet"/>
              <w:numPr>
                <w:ilvl w:val="1"/>
                <w:numId w:val="5"/>
              </w:numPr>
              <w:tabs>
                <w:tab w:val="clear" w:pos="0"/>
              </w:tabs>
            </w:pPr>
            <w:r>
              <w:t xml:space="preserve">Examine basic math computations. </w:t>
            </w:r>
          </w:p>
        </w:tc>
        <w:tc>
          <w:tcPr>
            <w:tcW w:w="2880" w:type="dxa"/>
            <w:gridSpan w:val="2"/>
            <w:tcBorders>
              <w:left w:val="nil"/>
              <w:bottom w:val="nil"/>
            </w:tcBorders>
          </w:tcPr>
          <w:p w:rsidR="00A534FA" w:rsidRPr="00842155" w:rsidRDefault="00115627" w:rsidP="00AB06F1">
            <w:pPr>
              <w:tabs>
                <w:tab w:val="left" w:pos="0"/>
                <w:tab w:val="left" w:pos="3720"/>
              </w:tabs>
              <w:outlineLvl w:val="0"/>
              <w:rPr>
                <w:rFonts w:cs="Arial"/>
                <w:szCs w:val="20"/>
              </w:rPr>
            </w:pPr>
            <w:r>
              <w:t>CO1, 2</w:t>
            </w:r>
            <w:r w:rsidR="00AB06F1">
              <w:t>, 6</w:t>
            </w:r>
          </w:p>
        </w:tc>
      </w:tr>
      <w:tr w:rsidR="00A534FA" w:rsidRPr="00842155" w:rsidTr="00FD5474">
        <w:trPr>
          <w:trHeight w:val="38"/>
        </w:trPr>
        <w:tc>
          <w:tcPr>
            <w:tcW w:w="10170" w:type="dxa"/>
            <w:gridSpan w:val="2"/>
            <w:tcBorders>
              <w:top w:val="nil"/>
              <w:bottom w:val="nil"/>
              <w:right w:val="nil"/>
            </w:tcBorders>
            <w:tcMar>
              <w:top w:w="115" w:type="dxa"/>
              <w:left w:w="115" w:type="dxa"/>
              <w:bottom w:w="115" w:type="dxa"/>
              <w:right w:w="115" w:type="dxa"/>
            </w:tcMar>
          </w:tcPr>
          <w:p w:rsidR="00A534FA" w:rsidRPr="00842155" w:rsidRDefault="00760376" w:rsidP="00C02CF0">
            <w:pPr>
              <w:pStyle w:val="ObjectiveBullet"/>
              <w:numPr>
                <w:ilvl w:val="1"/>
                <w:numId w:val="5"/>
              </w:numPr>
            </w:pPr>
            <w:r>
              <w:t>Use logic skills to solve mathematical computations.</w:t>
            </w:r>
          </w:p>
        </w:tc>
        <w:tc>
          <w:tcPr>
            <w:tcW w:w="2880" w:type="dxa"/>
            <w:gridSpan w:val="2"/>
            <w:tcBorders>
              <w:top w:val="nil"/>
              <w:left w:val="nil"/>
              <w:bottom w:val="nil"/>
            </w:tcBorders>
          </w:tcPr>
          <w:p w:rsidR="00A534FA" w:rsidRPr="00842155" w:rsidRDefault="00115627" w:rsidP="00AB06F1">
            <w:pPr>
              <w:tabs>
                <w:tab w:val="left" w:pos="0"/>
                <w:tab w:val="left" w:pos="3720"/>
              </w:tabs>
              <w:outlineLvl w:val="0"/>
              <w:rPr>
                <w:rFonts w:cs="Arial"/>
                <w:szCs w:val="20"/>
              </w:rPr>
            </w:pPr>
            <w:r>
              <w:t>CO1, 2</w:t>
            </w:r>
            <w:r w:rsidR="00AB06F1">
              <w:t>, 6</w:t>
            </w:r>
          </w:p>
        </w:tc>
      </w:tr>
      <w:tr w:rsidR="005B10FE"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3D15AA" w:rsidRPr="007F339F" w:rsidTr="005B10FE">
        <w:tc>
          <w:tcPr>
            <w:tcW w:w="10170" w:type="dxa"/>
            <w:gridSpan w:val="2"/>
            <w:tcMar>
              <w:top w:w="115" w:type="dxa"/>
              <w:left w:w="115" w:type="dxa"/>
              <w:bottom w:w="115" w:type="dxa"/>
              <w:right w:w="115" w:type="dxa"/>
            </w:tcMar>
          </w:tcPr>
          <w:p w:rsidR="003D15AA" w:rsidRPr="00322885" w:rsidRDefault="003D15AA" w:rsidP="00322885">
            <w:pPr>
              <w:rPr>
                <w:rFonts w:cs="Arial"/>
                <w:szCs w:val="20"/>
              </w:rPr>
            </w:pPr>
            <w:r w:rsidRPr="00446623">
              <w:rPr>
                <w:b/>
                <w:bCs/>
              </w:rPr>
              <w:t>Read</w:t>
            </w:r>
            <w:r>
              <w:t xml:space="preserve"> Ch</w:t>
            </w:r>
            <w:r w:rsidR="00322885">
              <w:t>apter</w:t>
            </w:r>
            <w:r>
              <w:t xml:space="preserve"> 1 of </w:t>
            </w:r>
            <w:r w:rsidRPr="00322885">
              <w:rPr>
                <w:i/>
              </w:rPr>
              <w:t>Mathematics for Business</w:t>
            </w:r>
            <w:r w:rsidR="00322885">
              <w:t>.</w:t>
            </w:r>
          </w:p>
        </w:tc>
        <w:tc>
          <w:tcPr>
            <w:tcW w:w="1440" w:type="dxa"/>
            <w:tcBorders>
              <w:bottom w:val="single" w:sz="4" w:space="0" w:color="000000" w:themeColor="text1"/>
            </w:tcBorders>
          </w:tcPr>
          <w:p w:rsidR="003D15AA" w:rsidRPr="009F6FAF" w:rsidRDefault="003D15AA" w:rsidP="003D15AA">
            <w:pPr>
              <w:rPr>
                <w:rFonts w:cs="Arial"/>
                <w:szCs w:val="20"/>
              </w:rPr>
            </w:pPr>
            <w:r>
              <w:t>1.1, 1.2, 1.3</w:t>
            </w:r>
          </w:p>
        </w:tc>
        <w:tc>
          <w:tcPr>
            <w:tcW w:w="1440" w:type="dxa"/>
            <w:tcBorders>
              <w:bottom w:val="single" w:sz="4" w:space="0" w:color="000000" w:themeColor="text1"/>
            </w:tcBorders>
          </w:tcPr>
          <w:p w:rsidR="003D15AA" w:rsidRPr="009F6FAF" w:rsidRDefault="003D15AA" w:rsidP="003D15AA">
            <w:pPr>
              <w:rPr>
                <w:rFonts w:cs="Arial"/>
                <w:szCs w:val="20"/>
              </w:rPr>
            </w:pPr>
          </w:p>
        </w:tc>
      </w:tr>
      <w:tr w:rsidR="003D15AA" w:rsidRPr="007F339F" w:rsidTr="005B10FE">
        <w:tc>
          <w:tcPr>
            <w:tcW w:w="10170" w:type="dxa"/>
            <w:gridSpan w:val="2"/>
            <w:tcMar>
              <w:top w:w="115" w:type="dxa"/>
              <w:left w:w="115" w:type="dxa"/>
              <w:bottom w:w="115" w:type="dxa"/>
              <w:right w:w="115" w:type="dxa"/>
            </w:tcMar>
          </w:tcPr>
          <w:p w:rsidR="003D15AA" w:rsidRPr="005E45A3" w:rsidRDefault="004B2F4E" w:rsidP="003D15AA">
            <w:pPr>
              <w:tabs>
                <w:tab w:val="left" w:pos="2329"/>
              </w:tabs>
              <w:rPr>
                <w:b/>
                <w:bCs/>
              </w:rPr>
            </w:pPr>
            <w:r w:rsidRPr="005E45A3">
              <w:rPr>
                <w:b/>
              </w:rPr>
              <w:t xml:space="preserve">Addition and Subtraction </w:t>
            </w:r>
          </w:p>
          <w:p w:rsidR="003D15AA" w:rsidRDefault="003D15AA" w:rsidP="003D15AA"/>
          <w:p w:rsidR="007067A5" w:rsidRPr="007449FF" w:rsidRDefault="007067A5" w:rsidP="003D15AA">
            <w:r w:rsidRPr="007449FF">
              <w:rPr>
                <w:b/>
              </w:rPr>
              <w:t>View</w:t>
            </w:r>
            <w:r w:rsidR="00264BA7" w:rsidRPr="007449FF">
              <w:t xml:space="preserve"> the </w:t>
            </w:r>
            <w:r w:rsidR="00C26C27" w:rsidRPr="007449FF">
              <w:t xml:space="preserve">following </w:t>
            </w:r>
            <w:r w:rsidR="00264BA7" w:rsidRPr="007449FF">
              <w:t>videos</w:t>
            </w:r>
            <w:r w:rsidRPr="007449FF">
              <w:t>:</w:t>
            </w:r>
          </w:p>
          <w:p w:rsidR="005E45A3" w:rsidRDefault="005E45A3" w:rsidP="003D15AA"/>
          <w:p w:rsidR="00C26C27" w:rsidRDefault="00A70E43" w:rsidP="005A0193">
            <w:pPr>
              <w:pStyle w:val="AssignmentsLevel2"/>
            </w:pPr>
            <w:r>
              <w:t>“</w:t>
            </w:r>
            <w:r w:rsidR="005E45A3">
              <w:t>Adding and s</w:t>
            </w:r>
            <w:r w:rsidR="003D15AA">
              <w:t>ubtract</w:t>
            </w:r>
            <w:r w:rsidR="005E45A3">
              <w:t>ing</w:t>
            </w:r>
            <w:r w:rsidR="003D15AA">
              <w:t xml:space="preserve"> </w:t>
            </w:r>
            <w:r w:rsidR="005E45A3">
              <w:t>f</w:t>
            </w:r>
            <w:r w:rsidR="003D15AA">
              <w:t xml:space="preserve">ractions with </w:t>
            </w:r>
            <w:r w:rsidR="00130C2B">
              <w:t xml:space="preserve">like </w:t>
            </w:r>
            <w:r w:rsidR="003D15AA">
              <w:t>denominators</w:t>
            </w:r>
            <w:r w:rsidR="005A0193">
              <w:t>:</w:t>
            </w:r>
            <w:r>
              <w:t>”</w:t>
            </w:r>
            <w:r w:rsidR="005A0193">
              <w:t xml:space="preserve"> </w:t>
            </w:r>
          </w:p>
          <w:p w:rsidR="00C26C27" w:rsidRDefault="00C26C27" w:rsidP="00C26C27">
            <w:pPr>
              <w:pStyle w:val="AssignmentsLevel2"/>
              <w:numPr>
                <w:ilvl w:val="0"/>
                <w:numId w:val="0"/>
              </w:numPr>
              <w:ind w:left="360"/>
            </w:pPr>
          </w:p>
          <w:p w:rsidR="003D15AA" w:rsidRPr="00130C2B" w:rsidRDefault="006F4131" w:rsidP="00C26C27">
            <w:pPr>
              <w:pStyle w:val="AssignmentsLevel2"/>
              <w:numPr>
                <w:ilvl w:val="0"/>
                <w:numId w:val="0"/>
              </w:numPr>
              <w:ind w:left="360"/>
              <w:rPr>
                <w:rStyle w:val="Hyperlink"/>
                <w:color w:val="auto"/>
                <w:u w:val="none"/>
              </w:rPr>
            </w:pPr>
            <w:hyperlink r:id="rId18" w:history="1">
              <w:r w:rsidR="003D15AA" w:rsidRPr="00234AB7">
                <w:rPr>
                  <w:rStyle w:val="Hyperlink"/>
                </w:rPr>
                <w:t>https://www.khanacademy.org/math/cc-fourth-grade-math/cc-4th-fractions-topic/cc-4th-adding-subtracting-frac/v/adding-fractions-with-like-denominators</w:t>
              </w:r>
            </w:hyperlink>
          </w:p>
          <w:p w:rsidR="00C26C27" w:rsidRDefault="00C26C27" w:rsidP="005A0193">
            <w:pPr>
              <w:pStyle w:val="AssignmentsLevel2"/>
              <w:numPr>
                <w:ilvl w:val="0"/>
                <w:numId w:val="0"/>
              </w:numPr>
              <w:ind w:left="360"/>
            </w:pPr>
          </w:p>
          <w:p w:rsidR="00C26C27" w:rsidRDefault="006F4131" w:rsidP="00EF271D">
            <w:pPr>
              <w:pStyle w:val="AssignmentsLevel2"/>
              <w:numPr>
                <w:ilvl w:val="0"/>
                <w:numId w:val="0"/>
              </w:numPr>
              <w:ind w:left="360"/>
            </w:pPr>
            <w:hyperlink r:id="rId19" w:history="1">
              <w:r w:rsidR="00C26C27" w:rsidRPr="002A2EE0">
                <w:rPr>
                  <w:rStyle w:val="Hyperlink"/>
                </w:rPr>
                <w:t>https://www.khanacademy.org/math/cc-fourth-grade-math/cc-4th-fractions-topic/cc-4th-adding-subtracting-frac/v/subtracting--fractions</w:t>
              </w:r>
            </w:hyperlink>
          </w:p>
          <w:p w:rsidR="003D15AA" w:rsidRDefault="003D15AA" w:rsidP="005A0193">
            <w:pPr>
              <w:pStyle w:val="AssignmentsLevel2"/>
              <w:numPr>
                <w:ilvl w:val="0"/>
                <w:numId w:val="0"/>
              </w:numPr>
              <w:ind w:left="360"/>
            </w:pPr>
          </w:p>
          <w:p w:rsidR="00C26C27" w:rsidRDefault="00A70E43" w:rsidP="005A0193">
            <w:pPr>
              <w:pStyle w:val="AssignmentsLevel2"/>
            </w:pPr>
            <w:r>
              <w:t>“</w:t>
            </w:r>
            <w:r w:rsidR="003D15AA">
              <w:t>Add</w:t>
            </w:r>
            <w:r w:rsidR="00264BA7">
              <w:t>ing and s</w:t>
            </w:r>
            <w:r w:rsidR="003D15AA">
              <w:t>ubtract</w:t>
            </w:r>
            <w:r w:rsidR="00264BA7">
              <w:t>ing</w:t>
            </w:r>
            <w:r w:rsidR="003D15AA">
              <w:t xml:space="preserve"> </w:t>
            </w:r>
            <w:r w:rsidR="00264BA7">
              <w:t>f</w:t>
            </w:r>
            <w:r w:rsidR="003D15AA">
              <w:t>ractions with unlike denominators</w:t>
            </w:r>
            <w:r w:rsidR="005A0193">
              <w:t>:</w:t>
            </w:r>
            <w:r>
              <w:t>”</w:t>
            </w:r>
            <w:r w:rsidR="005A0193">
              <w:t xml:space="preserve"> </w:t>
            </w:r>
          </w:p>
          <w:p w:rsidR="00C26C27" w:rsidRDefault="00C26C27" w:rsidP="00EF271D">
            <w:pPr>
              <w:pStyle w:val="AssignmentsLevel2"/>
              <w:numPr>
                <w:ilvl w:val="0"/>
                <w:numId w:val="0"/>
              </w:numPr>
              <w:ind w:left="360"/>
            </w:pPr>
          </w:p>
          <w:p w:rsidR="003D15AA" w:rsidRDefault="006F4131" w:rsidP="00EF271D">
            <w:pPr>
              <w:pStyle w:val="AssignmentsLevel2"/>
              <w:numPr>
                <w:ilvl w:val="0"/>
                <w:numId w:val="0"/>
              </w:numPr>
              <w:ind w:left="360"/>
            </w:pPr>
            <w:hyperlink r:id="rId20" w:history="1">
              <w:r w:rsidR="00C26C27" w:rsidRPr="00C26C27">
                <w:rPr>
                  <w:rStyle w:val="Hyperlink"/>
                </w:rPr>
                <w:t>https://www.khanacademy.org/math/arithmetic/fractions/fractions-unlike-denom/v/adding-fractions-with-unlike-denominators</w:t>
              </w:r>
            </w:hyperlink>
            <w:r w:rsidR="00C26C27">
              <w:rPr>
                <w:rStyle w:val="Hyperlink"/>
              </w:rPr>
              <w:t xml:space="preserve"> </w:t>
            </w:r>
          </w:p>
          <w:p w:rsidR="003D15AA" w:rsidRDefault="003D15AA" w:rsidP="005A0193">
            <w:pPr>
              <w:pStyle w:val="AssignmentsLevel2"/>
              <w:numPr>
                <w:ilvl w:val="0"/>
                <w:numId w:val="0"/>
              </w:numPr>
              <w:ind w:left="360"/>
            </w:pPr>
          </w:p>
          <w:p w:rsidR="00130C2B" w:rsidRDefault="006F4131" w:rsidP="005A0193">
            <w:pPr>
              <w:pStyle w:val="AssignmentsLevel2"/>
              <w:numPr>
                <w:ilvl w:val="0"/>
                <w:numId w:val="0"/>
              </w:numPr>
              <w:ind w:left="360"/>
            </w:pPr>
            <w:hyperlink r:id="rId21" w:history="1">
              <w:r w:rsidR="00C26C27" w:rsidRPr="002A2EE0">
                <w:rPr>
                  <w:rStyle w:val="Hyperlink"/>
                </w:rPr>
                <w:t>https://www.khanacademy.org/math/arithmetic/fractions/fractions-unlike-denom/v/subtracting-fractions-with-unlike-denominators</w:t>
              </w:r>
            </w:hyperlink>
            <w:r w:rsidR="00C26C27">
              <w:t xml:space="preserve"> </w:t>
            </w:r>
          </w:p>
          <w:p w:rsidR="00130C2B" w:rsidRDefault="00130C2B" w:rsidP="005A0193">
            <w:pPr>
              <w:pStyle w:val="AssignmentsLevel2"/>
              <w:numPr>
                <w:ilvl w:val="0"/>
                <w:numId w:val="0"/>
              </w:numPr>
              <w:ind w:left="360"/>
            </w:pPr>
          </w:p>
          <w:p w:rsidR="00C26C27" w:rsidRDefault="00E102BA" w:rsidP="005A0193">
            <w:pPr>
              <w:pStyle w:val="AssignmentsLevel2"/>
            </w:pPr>
            <w:r>
              <w:t>“</w:t>
            </w:r>
            <w:r w:rsidR="003D15AA">
              <w:t>Add</w:t>
            </w:r>
            <w:r w:rsidR="00C26C27">
              <w:t>ing and subtracting</w:t>
            </w:r>
            <w:r w:rsidR="003D15AA">
              <w:t xml:space="preserve"> mixed numbers</w:t>
            </w:r>
            <w:r w:rsidR="005A0193">
              <w:t>:</w:t>
            </w:r>
            <w:r>
              <w:t>”</w:t>
            </w:r>
            <w:r w:rsidR="005A0193">
              <w:t xml:space="preserve"> </w:t>
            </w:r>
          </w:p>
          <w:p w:rsidR="00C26C27" w:rsidRDefault="00C26C27" w:rsidP="00EF271D">
            <w:pPr>
              <w:pStyle w:val="AssignmentsLevel2"/>
              <w:numPr>
                <w:ilvl w:val="0"/>
                <w:numId w:val="0"/>
              </w:numPr>
              <w:ind w:left="360"/>
            </w:pPr>
          </w:p>
          <w:p w:rsidR="003D15AA" w:rsidRDefault="006F4131" w:rsidP="00EF271D">
            <w:pPr>
              <w:pStyle w:val="AssignmentsLevel2"/>
              <w:numPr>
                <w:ilvl w:val="0"/>
                <w:numId w:val="0"/>
              </w:numPr>
              <w:ind w:left="360"/>
            </w:pPr>
            <w:hyperlink r:id="rId22" w:history="1">
              <w:r w:rsidR="003D15AA" w:rsidRPr="00234AB7">
                <w:rPr>
                  <w:rStyle w:val="Hyperlink"/>
                </w:rPr>
                <w:t>https://www.khanacademy.org/math/arithmetic/fractions/Mixed_number_add_sub/v/adding-mixed-numbers</w:t>
              </w:r>
            </w:hyperlink>
          </w:p>
          <w:p w:rsidR="003D15AA" w:rsidRDefault="003D15AA" w:rsidP="005A0193">
            <w:pPr>
              <w:pStyle w:val="AssignmentsLevel2"/>
              <w:numPr>
                <w:ilvl w:val="0"/>
                <w:numId w:val="0"/>
              </w:numPr>
              <w:ind w:left="360"/>
            </w:pPr>
          </w:p>
          <w:p w:rsidR="003D15AA" w:rsidRDefault="006F4131" w:rsidP="00EF271D">
            <w:pPr>
              <w:pStyle w:val="AssignmentsLevel2"/>
              <w:numPr>
                <w:ilvl w:val="0"/>
                <w:numId w:val="0"/>
              </w:numPr>
              <w:ind w:left="360"/>
            </w:pPr>
            <w:hyperlink r:id="rId23" w:history="1">
              <w:r w:rsidR="005A0193" w:rsidRPr="00DF0F9E">
                <w:rPr>
                  <w:rStyle w:val="Hyperlink"/>
                </w:rPr>
                <w:t>https://www.khanacademy.org/math/arithmetic/fractions/Mixed_number_add_sub/v/subtracting-mixed-numbers</w:t>
              </w:r>
            </w:hyperlink>
            <w:r w:rsidR="00BB0EDE">
              <w:t xml:space="preserve"> </w:t>
            </w:r>
          </w:p>
          <w:p w:rsidR="005D53E9" w:rsidRDefault="005D53E9" w:rsidP="00EF271D">
            <w:pPr>
              <w:pStyle w:val="AssignmentsLevel2"/>
              <w:numPr>
                <w:ilvl w:val="0"/>
                <w:numId w:val="0"/>
              </w:numPr>
              <w:ind w:left="360"/>
            </w:pPr>
          </w:p>
          <w:p w:rsidR="00130C2B" w:rsidRPr="00C07CC8" w:rsidRDefault="006F4131" w:rsidP="00EF271D">
            <w:pPr>
              <w:pStyle w:val="AssignmentsLevel2"/>
              <w:numPr>
                <w:ilvl w:val="0"/>
                <w:numId w:val="0"/>
              </w:numPr>
              <w:ind w:left="360"/>
            </w:pPr>
            <w:hyperlink r:id="rId24" w:history="1">
              <w:r w:rsidR="005D53E9" w:rsidRPr="002A2EE0">
                <w:rPr>
                  <w:rStyle w:val="Hyperlink"/>
                </w:rPr>
                <w:t>https://www.khanacademy.org/math/arithmetic/fractions/Mixed_number_add_sub/v/subtracting-mixed-numbers-2</w:t>
              </w:r>
            </w:hyperlink>
            <w:r w:rsidR="005D53E9">
              <w:t xml:space="preserve"> </w:t>
            </w:r>
          </w:p>
          <w:p w:rsidR="004B2F4E" w:rsidRDefault="004B2F4E" w:rsidP="003D15AA"/>
          <w:p w:rsidR="003D15AA" w:rsidRDefault="007067A5" w:rsidP="004B2F4E">
            <w:pPr>
              <w:rPr>
                <w:rFonts w:cs="Arial"/>
                <w:szCs w:val="20"/>
              </w:rPr>
            </w:pPr>
            <w:r w:rsidRPr="00BB0EDE">
              <w:rPr>
                <w:rFonts w:cs="Arial"/>
                <w:b/>
                <w:szCs w:val="20"/>
              </w:rPr>
              <w:t>Respond</w:t>
            </w:r>
            <w:r>
              <w:rPr>
                <w:rFonts w:cs="Arial"/>
                <w:szCs w:val="20"/>
              </w:rPr>
              <w:t xml:space="preserve"> to the following question after watching the video</w:t>
            </w:r>
            <w:r w:rsidR="00A827D2">
              <w:rPr>
                <w:rFonts w:cs="Arial"/>
                <w:szCs w:val="20"/>
              </w:rPr>
              <w:t>s</w:t>
            </w:r>
            <w:r>
              <w:rPr>
                <w:rFonts w:cs="Arial"/>
                <w:szCs w:val="20"/>
              </w:rPr>
              <w:t>:</w:t>
            </w:r>
          </w:p>
          <w:p w:rsidR="007067A5" w:rsidRDefault="007067A5" w:rsidP="004B2F4E">
            <w:pPr>
              <w:rPr>
                <w:rFonts w:cs="Arial"/>
                <w:szCs w:val="20"/>
              </w:rPr>
            </w:pPr>
          </w:p>
          <w:p w:rsidR="007067A5" w:rsidRDefault="001D0C61" w:rsidP="00067B0E">
            <w:pPr>
              <w:pStyle w:val="AssignmentsLevel2"/>
            </w:pPr>
            <w:r>
              <w:t>Think about your last trip to a destination. Create a word problem that involves mixed numbers and fractions. For example, I went to Boston MA. I drove 2 1/2 hours the first day</w:t>
            </w:r>
            <w:r w:rsidR="00E102BA">
              <w:t>,</w:t>
            </w:r>
            <w:r>
              <w:t xml:space="preserve"> 1 1/4 hours the next day, and </w:t>
            </w:r>
            <w:r w:rsidR="00E102BA">
              <w:t xml:space="preserve">5 </w:t>
            </w:r>
            <w:r>
              <w:t xml:space="preserve">hours the following day. </w:t>
            </w:r>
            <w:r w:rsidR="007067A5">
              <w:t>What was my total amount of time on the trip?</w:t>
            </w:r>
          </w:p>
          <w:p w:rsidR="007067A5" w:rsidRDefault="007067A5" w:rsidP="00067B0E">
            <w:pPr>
              <w:pStyle w:val="AssignmentsLevel2"/>
              <w:numPr>
                <w:ilvl w:val="0"/>
                <w:numId w:val="0"/>
              </w:numPr>
              <w:ind w:left="360" w:hanging="360"/>
            </w:pPr>
          </w:p>
          <w:p w:rsidR="007067A5" w:rsidRPr="007067A5" w:rsidRDefault="007067A5" w:rsidP="00067B0E">
            <w:pPr>
              <w:pStyle w:val="AssignmentsLevel1"/>
            </w:pPr>
            <w:r>
              <w:rPr>
                <w:b/>
              </w:rPr>
              <w:t xml:space="preserve">Respond </w:t>
            </w:r>
            <w:r>
              <w:t xml:space="preserve">to other students by answering the questions they post and provide corrections or feedback to students who answered it incorrectly. </w:t>
            </w:r>
          </w:p>
        </w:tc>
        <w:tc>
          <w:tcPr>
            <w:tcW w:w="1440" w:type="dxa"/>
            <w:tcBorders>
              <w:bottom w:val="single" w:sz="4" w:space="0" w:color="000000" w:themeColor="text1"/>
            </w:tcBorders>
          </w:tcPr>
          <w:p w:rsidR="003D15AA" w:rsidRPr="009F6FAF" w:rsidRDefault="003D15AA" w:rsidP="00067B0E">
            <w:pPr>
              <w:rPr>
                <w:rFonts w:cs="Arial"/>
                <w:szCs w:val="20"/>
              </w:rPr>
            </w:pPr>
            <w:r>
              <w:lastRenderedPageBreak/>
              <w:t>1.1</w:t>
            </w:r>
            <w:r w:rsidR="00AA48A6">
              <w:t>, 1.2</w:t>
            </w:r>
          </w:p>
        </w:tc>
        <w:tc>
          <w:tcPr>
            <w:tcW w:w="1440" w:type="dxa"/>
            <w:tcBorders>
              <w:bottom w:val="single" w:sz="4" w:space="0" w:color="000000" w:themeColor="text1"/>
            </w:tcBorders>
          </w:tcPr>
          <w:p w:rsidR="003D15AA" w:rsidRPr="009F6FAF" w:rsidRDefault="00396865" w:rsidP="003D15AA">
            <w:pPr>
              <w:rPr>
                <w:rFonts w:cs="Arial"/>
                <w:szCs w:val="20"/>
              </w:rPr>
            </w:pPr>
            <w:r>
              <w:rPr>
                <w:rFonts w:cs="Arial"/>
                <w:szCs w:val="20"/>
              </w:rPr>
              <w:t xml:space="preserve">Lecture Activity = </w:t>
            </w:r>
            <w:r w:rsidR="003D15AA">
              <w:t>1</w:t>
            </w:r>
            <w:r w:rsidR="005D53E9">
              <w:t>.5</w:t>
            </w:r>
            <w:r w:rsidR="003D15AA">
              <w:t>hr</w:t>
            </w:r>
          </w:p>
        </w:tc>
      </w:tr>
      <w:tr w:rsidR="004B2F4E" w:rsidRPr="007F339F" w:rsidTr="005B10FE">
        <w:tc>
          <w:tcPr>
            <w:tcW w:w="10170" w:type="dxa"/>
            <w:gridSpan w:val="2"/>
            <w:tcMar>
              <w:top w:w="115" w:type="dxa"/>
              <w:left w:w="115" w:type="dxa"/>
              <w:bottom w:w="115" w:type="dxa"/>
              <w:right w:w="115" w:type="dxa"/>
            </w:tcMar>
          </w:tcPr>
          <w:p w:rsidR="00BB0EDE" w:rsidRPr="00BB0EDE" w:rsidRDefault="00BB0EDE" w:rsidP="004B2F4E">
            <w:pPr>
              <w:rPr>
                <w:b/>
              </w:rPr>
            </w:pPr>
            <w:r>
              <w:rPr>
                <w:b/>
              </w:rPr>
              <w:t>Multiplication and Division with Fractions</w:t>
            </w:r>
          </w:p>
          <w:p w:rsidR="00BB0EDE" w:rsidRDefault="00BB0EDE" w:rsidP="004B2F4E"/>
          <w:p w:rsidR="00BB0EDE" w:rsidRDefault="00BB0EDE" w:rsidP="004B2F4E">
            <w:r w:rsidRPr="005E45A3">
              <w:rPr>
                <w:b/>
              </w:rPr>
              <w:t>View</w:t>
            </w:r>
            <w:r>
              <w:t xml:space="preserve"> the </w:t>
            </w:r>
            <w:r w:rsidR="00E102BA">
              <w:t xml:space="preserve">following </w:t>
            </w:r>
            <w:r>
              <w:t>videos:</w:t>
            </w:r>
          </w:p>
          <w:p w:rsidR="00BB0EDE" w:rsidRDefault="00BB0EDE" w:rsidP="004B2F4E"/>
          <w:p w:rsidR="004B2F4E" w:rsidRDefault="00E102BA" w:rsidP="009512E1">
            <w:pPr>
              <w:pStyle w:val="AssignmentsLevel2"/>
            </w:pPr>
            <w:r>
              <w:t>“</w:t>
            </w:r>
            <w:r w:rsidR="004B2F4E">
              <w:t>Multiply</w:t>
            </w:r>
            <w:r w:rsidR="00332982">
              <w:t>ing negative and positive f</w:t>
            </w:r>
            <w:r w:rsidR="004B2F4E">
              <w:t>ractions</w:t>
            </w:r>
            <w:r w:rsidR="009512E1">
              <w:t>:</w:t>
            </w:r>
            <w:r>
              <w:t>”</w:t>
            </w:r>
            <w:r w:rsidR="009512E1">
              <w:t xml:space="preserve"> </w:t>
            </w:r>
            <w:hyperlink r:id="rId25" w:history="1">
              <w:r w:rsidR="004B2F4E" w:rsidRPr="00234AB7">
                <w:rPr>
                  <w:rStyle w:val="Hyperlink"/>
                </w:rPr>
                <w:t>https://www.khanacademy.org/math/cc-seventh-grade-math/cc-7th-fractions-decimals/cc-7th-mult-div-frac/v/multiplying-negative-and-positive-fractions</w:t>
              </w:r>
            </w:hyperlink>
          </w:p>
          <w:p w:rsidR="004B2F4E" w:rsidRDefault="004B2F4E" w:rsidP="009512E1">
            <w:pPr>
              <w:pStyle w:val="AssignmentsLevel2"/>
              <w:numPr>
                <w:ilvl w:val="0"/>
                <w:numId w:val="0"/>
              </w:numPr>
              <w:ind w:left="360"/>
            </w:pPr>
          </w:p>
          <w:p w:rsidR="004B2F4E" w:rsidRDefault="00E102BA" w:rsidP="00543A25">
            <w:pPr>
              <w:pStyle w:val="AssignmentsLevel2"/>
            </w:pPr>
            <w:r>
              <w:t>“</w:t>
            </w:r>
            <w:r w:rsidR="00332982">
              <w:t>Conceptual understanding of dividing fractions by fr</w:t>
            </w:r>
            <w:r w:rsidR="004B2F4E">
              <w:t>actions</w:t>
            </w:r>
            <w:r w:rsidR="009512E1">
              <w:t>:</w:t>
            </w:r>
            <w:r>
              <w:t>”</w:t>
            </w:r>
            <w:r w:rsidR="009512E1">
              <w:t xml:space="preserve"> </w:t>
            </w:r>
            <w:hyperlink r:id="rId26" w:history="1">
              <w:r w:rsidR="004B2F4E" w:rsidRPr="00234AB7">
                <w:rPr>
                  <w:rStyle w:val="Hyperlink"/>
                </w:rPr>
                <w:t>https://www.khanacademy.org/math/cc-sixth-grade-math/cc-6th-arithmetic-operations/cc-6th-dividing-fractions/v/conceptual-understanding-of-dividing-fractions-by-fractions</w:t>
              </w:r>
            </w:hyperlink>
          </w:p>
          <w:p w:rsidR="004B2F4E" w:rsidRDefault="004B2F4E" w:rsidP="009512E1">
            <w:pPr>
              <w:pStyle w:val="AssignmentsLevel2"/>
              <w:numPr>
                <w:ilvl w:val="0"/>
                <w:numId w:val="0"/>
              </w:numPr>
              <w:ind w:left="360"/>
            </w:pPr>
          </w:p>
          <w:p w:rsidR="004B2F4E" w:rsidRDefault="00E102BA" w:rsidP="00543A25">
            <w:pPr>
              <w:pStyle w:val="AssignmentsLevel2"/>
            </w:pPr>
            <w:r>
              <w:t>“</w:t>
            </w:r>
            <w:r w:rsidR="004B2F4E">
              <w:t>Rounding</w:t>
            </w:r>
            <w:r w:rsidR="00332982">
              <w:t xml:space="preserve"> whole numbers</w:t>
            </w:r>
            <w:r w:rsidR="00130C2B">
              <w:t xml:space="preserve"> 1</w:t>
            </w:r>
            <w:r w:rsidR="009512E1">
              <w:t>:</w:t>
            </w:r>
            <w:r>
              <w:t>”</w:t>
            </w:r>
            <w:r w:rsidR="009512E1">
              <w:t xml:space="preserve"> </w:t>
            </w:r>
            <w:hyperlink r:id="rId27" w:history="1">
              <w:r w:rsidR="007067A5" w:rsidRPr="0034154D">
                <w:rPr>
                  <w:rStyle w:val="Hyperlink"/>
                </w:rPr>
                <w:t>https://www.khanacademy.org/math/cc-fourth-grade-math/cc-5th-place-value-rounding-topi/cc-4th-rounding/v/rounding-whole-numbers-1</w:t>
              </w:r>
            </w:hyperlink>
          </w:p>
          <w:p w:rsidR="007067A5" w:rsidRDefault="007067A5" w:rsidP="004B2F4E">
            <w:pPr>
              <w:tabs>
                <w:tab w:val="left" w:pos="2329"/>
              </w:tabs>
            </w:pPr>
          </w:p>
          <w:p w:rsidR="00332982" w:rsidRDefault="00332982" w:rsidP="007067A5">
            <w:pPr>
              <w:tabs>
                <w:tab w:val="left" w:pos="2329"/>
              </w:tabs>
            </w:pPr>
            <w:r w:rsidRPr="00332982">
              <w:rPr>
                <w:b/>
              </w:rPr>
              <w:t>Complete</w:t>
            </w:r>
            <w:r>
              <w:t xml:space="preserve"> the following after viewing the videos:</w:t>
            </w:r>
          </w:p>
          <w:p w:rsidR="00332982" w:rsidRDefault="00332982" w:rsidP="007067A5">
            <w:pPr>
              <w:tabs>
                <w:tab w:val="left" w:pos="2329"/>
              </w:tabs>
            </w:pPr>
          </w:p>
          <w:p w:rsidR="007067A5" w:rsidRDefault="00332982" w:rsidP="00332982">
            <w:pPr>
              <w:pStyle w:val="AssignmentsLevel2"/>
            </w:pPr>
            <w:r>
              <w:t xml:space="preserve">You have decided to host a party for your closest friends and would need to triple the recipe for an item you plan to cook. Locate </w:t>
            </w:r>
            <w:r w:rsidR="007067A5">
              <w:t>your favorite recipe</w:t>
            </w:r>
            <w:r>
              <w:t xml:space="preserve"> that requires at least five ingredients</w:t>
            </w:r>
            <w:r w:rsidR="007067A5">
              <w:t xml:space="preserve"> </w:t>
            </w:r>
            <w:r>
              <w:t>and triple the ingredients necessary to host the party. P</w:t>
            </w:r>
            <w:r w:rsidR="007067A5">
              <w:t xml:space="preserve">ost the original recipe amounts and post the amounts tripled.  </w:t>
            </w:r>
          </w:p>
          <w:p w:rsidR="007067A5" w:rsidRDefault="007067A5" w:rsidP="007067A5">
            <w:pPr>
              <w:tabs>
                <w:tab w:val="left" w:pos="2329"/>
              </w:tabs>
            </w:pPr>
          </w:p>
          <w:p w:rsidR="007067A5" w:rsidRDefault="007067A5" w:rsidP="009512E1">
            <w:pPr>
              <w:tabs>
                <w:tab w:val="left" w:pos="2329"/>
              </w:tabs>
            </w:pPr>
            <w:r w:rsidRPr="00332982">
              <w:rPr>
                <w:b/>
              </w:rPr>
              <w:t>Respond</w:t>
            </w:r>
            <w:r>
              <w:t xml:space="preserve"> to other students by providing feedback on whether the amounts </w:t>
            </w:r>
            <w:r w:rsidR="00332982">
              <w:t>were calculated correctly</w:t>
            </w:r>
            <w:r>
              <w:t>.</w:t>
            </w:r>
            <w:r w:rsidR="00332982">
              <w:t xml:space="preserve"> If the ingredi</w:t>
            </w:r>
            <w:r w:rsidR="009512E1">
              <w:t xml:space="preserve">ents were calculated correctly, share the difficulties encountered in calculating the recipes. If done incorrectly, explain the correct steps.  </w:t>
            </w:r>
            <w:r>
              <w:t xml:space="preserve"> </w:t>
            </w:r>
          </w:p>
        </w:tc>
        <w:tc>
          <w:tcPr>
            <w:tcW w:w="1440" w:type="dxa"/>
            <w:tcBorders>
              <w:bottom w:val="single" w:sz="4" w:space="0" w:color="000000" w:themeColor="text1"/>
            </w:tcBorders>
          </w:tcPr>
          <w:p w:rsidR="004B2F4E" w:rsidRDefault="00AA48A6" w:rsidP="003D15AA">
            <w:r>
              <w:t xml:space="preserve">1.1, 1.2 </w:t>
            </w:r>
          </w:p>
        </w:tc>
        <w:tc>
          <w:tcPr>
            <w:tcW w:w="1440" w:type="dxa"/>
            <w:tcBorders>
              <w:bottom w:val="single" w:sz="4" w:space="0" w:color="000000" w:themeColor="text1"/>
            </w:tcBorders>
          </w:tcPr>
          <w:p w:rsidR="004B2F4E" w:rsidRDefault="00396865" w:rsidP="003D15AA">
            <w:r>
              <w:rPr>
                <w:rFonts w:cs="Arial"/>
                <w:szCs w:val="20"/>
              </w:rPr>
              <w:t xml:space="preserve">Lecture Activity = </w:t>
            </w:r>
            <w:r w:rsidR="00F25D8E">
              <w:t>1</w:t>
            </w:r>
            <w:r>
              <w:t>.5</w:t>
            </w:r>
            <w:r w:rsidR="00F25D8E">
              <w:t>hr</w:t>
            </w:r>
          </w:p>
        </w:tc>
      </w:tr>
      <w:tr w:rsidR="004B2F4E" w:rsidRPr="007F339F" w:rsidTr="005B10FE">
        <w:tc>
          <w:tcPr>
            <w:tcW w:w="10170" w:type="dxa"/>
            <w:gridSpan w:val="2"/>
            <w:tcMar>
              <w:top w:w="115" w:type="dxa"/>
              <w:left w:w="115" w:type="dxa"/>
              <w:bottom w:w="115" w:type="dxa"/>
              <w:right w:w="115" w:type="dxa"/>
            </w:tcMar>
          </w:tcPr>
          <w:p w:rsidR="00A827D2" w:rsidRPr="00A827D2" w:rsidRDefault="00A827D2" w:rsidP="004B2F4E">
            <w:pPr>
              <w:rPr>
                <w:b/>
              </w:rPr>
            </w:pPr>
            <w:r>
              <w:rPr>
                <w:b/>
              </w:rPr>
              <w:lastRenderedPageBreak/>
              <w:t>Fractions</w:t>
            </w:r>
          </w:p>
          <w:p w:rsidR="00A827D2" w:rsidRDefault="00A827D2" w:rsidP="004B2F4E"/>
          <w:p w:rsidR="00A827D2" w:rsidRDefault="00A827D2" w:rsidP="004B2F4E">
            <w:r w:rsidRPr="005E45A3">
              <w:rPr>
                <w:b/>
              </w:rPr>
              <w:t>View</w:t>
            </w:r>
            <w:r>
              <w:t xml:space="preserve"> the </w:t>
            </w:r>
            <w:r w:rsidR="00E102BA">
              <w:t xml:space="preserve">following </w:t>
            </w:r>
            <w:r>
              <w:t>videos:</w:t>
            </w:r>
          </w:p>
          <w:p w:rsidR="00A827D2" w:rsidRDefault="00A827D2" w:rsidP="004B2F4E"/>
          <w:p w:rsidR="004B2F4E" w:rsidRPr="00A827D2" w:rsidRDefault="00E102BA" w:rsidP="00A827D2">
            <w:pPr>
              <w:pStyle w:val="AssignmentsLevel2"/>
            </w:pPr>
            <w:r>
              <w:t>“</w:t>
            </w:r>
            <w:r w:rsidR="004B2F4E" w:rsidRPr="00A827D2">
              <w:t>Converting mixed numbers to improper fractions</w:t>
            </w:r>
            <w:r w:rsidR="00A827D2" w:rsidRPr="00A827D2">
              <w:t>:</w:t>
            </w:r>
            <w:r>
              <w:t>”</w:t>
            </w:r>
            <w:r w:rsidR="00A827D2" w:rsidRPr="00A827D2">
              <w:t xml:space="preserve"> </w:t>
            </w:r>
            <w:hyperlink r:id="rId28" w:history="1">
              <w:r w:rsidR="00AB54FE" w:rsidRPr="00EF271D">
                <w:rPr>
                  <w:rStyle w:val="Hyperlink"/>
                </w:rPr>
                <w:t>https://www.khanacademy.org/math/arithmetic/fractions/mixed_numbers/v/converting-mixed-numbers-to-improper-fractions</w:t>
              </w:r>
            </w:hyperlink>
            <w:r w:rsidR="00AB54FE">
              <w:t xml:space="preserve"> </w:t>
            </w:r>
            <w:r w:rsidR="00A827D2" w:rsidRPr="00A827D2">
              <w:t xml:space="preserve"> </w:t>
            </w:r>
            <w:r w:rsidR="00130C2B">
              <w:t xml:space="preserve"> </w:t>
            </w:r>
          </w:p>
          <w:p w:rsidR="004B2F4E" w:rsidRPr="00A827D2" w:rsidRDefault="004B2F4E" w:rsidP="00A827D2">
            <w:pPr>
              <w:pStyle w:val="AssignmentsLevel2"/>
              <w:numPr>
                <w:ilvl w:val="0"/>
                <w:numId w:val="0"/>
              </w:numPr>
              <w:ind w:left="360"/>
            </w:pPr>
          </w:p>
          <w:p w:rsidR="004B2F4E" w:rsidRPr="00C07CC8" w:rsidRDefault="00E102BA" w:rsidP="00A827D2">
            <w:pPr>
              <w:pStyle w:val="AssignmentsLevel2"/>
            </w:pPr>
            <w:r>
              <w:t>“</w:t>
            </w:r>
            <w:r w:rsidR="004B2F4E" w:rsidRPr="00A827D2">
              <w:t>Reduce</w:t>
            </w:r>
            <w:r w:rsidR="004B2F4E">
              <w:t xml:space="preserve"> fractions to simplest form</w:t>
            </w:r>
            <w:r w:rsidR="00A827D2">
              <w:t>:</w:t>
            </w:r>
            <w:r>
              <w:t>”</w:t>
            </w:r>
            <w:r w:rsidR="00A827D2">
              <w:t xml:space="preserve"> </w:t>
            </w:r>
            <w:hyperlink r:id="rId29" w:history="1">
              <w:r w:rsidR="00A827D2" w:rsidRPr="00CF1C69">
                <w:rPr>
                  <w:rStyle w:val="Hyperlink"/>
                </w:rPr>
                <w:t>https://www.khanacademy.org/math/cc-sixth-grade-math/cc-6th-ratios-prop-topic/cc-6th-describing-ratios/v/ratios-as-fractions-in-simplest-form</w:t>
              </w:r>
            </w:hyperlink>
            <w:r w:rsidR="00A827D2">
              <w:t xml:space="preserve"> </w:t>
            </w:r>
          </w:p>
          <w:p w:rsidR="004B2F4E" w:rsidRDefault="004B2F4E" w:rsidP="003D15AA">
            <w:pPr>
              <w:tabs>
                <w:tab w:val="left" w:pos="2329"/>
              </w:tabs>
            </w:pPr>
          </w:p>
          <w:p w:rsidR="00A827D2" w:rsidRDefault="00A827D2" w:rsidP="00A827D2">
            <w:pPr>
              <w:rPr>
                <w:rFonts w:cs="Arial"/>
                <w:szCs w:val="20"/>
              </w:rPr>
            </w:pPr>
            <w:r w:rsidRPr="00BB0EDE">
              <w:rPr>
                <w:rFonts w:cs="Arial"/>
                <w:b/>
                <w:szCs w:val="20"/>
              </w:rPr>
              <w:t>Respond</w:t>
            </w:r>
            <w:r>
              <w:rPr>
                <w:rFonts w:cs="Arial"/>
                <w:szCs w:val="20"/>
              </w:rPr>
              <w:t xml:space="preserve"> to the following questions after watching the videos:</w:t>
            </w:r>
          </w:p>
          <w:p w:rsidR="00A827D2" w:rsidRDefault="00A827D2" w:rsidP="003D15AA">
            <w:pPr>
              <w:tabs>
                <w:tab w:val="left" w:pos="2329"/>
              </w:tabs>
            </w:pPr>
          </w:p>
          <w:p w:rsidR="00E102BA" w:rsidRDefault="00AA48A6" w:rsidP="00A827D2">
            <w:pPr>
              <w:pStyle w:val="AssignmentsLevel2"/>
            </w:pPr>
            <w:r>
              <w:t>What is one point that you learned from the video?</w:t>
            </w:r>
          </w:p>
          <w:p w:rsidR="007067A5" w:rsidRDefault="00AA48A6" w:rsidP="00A827D2">
            <w:pPr>
              <w:pStyle w:val="AssignmentsLevel2"/>
            </w:pPr>
            <w:r>
              <w:t xml:space="preserve">What is one point that you find challenging or still have questions about? </w:t>
            </w:r>
          </w:p>
          <w:p w:rsidR="00AA48A6" w:rsidRDefault="00AA48A6" w:rsidP="003D15AA">
            <w:pPr>
              <w:tabs>
                <w:tab w:val="left" w:pos="2329"/>
              </w:tabs>
            </w:pPr>
          </w:p>
          <w:p w:rsidR="00AA48A6" w:rsidRDefault="00AA48A6" w:rsidP="003D15AA">
            <w:pPr>
              <w:tabs>
                <w:tab w:val="left" w:pos="2329"/>
              </w:tabs>
            </w:pPr>
            <w:r w:rsidRPr="00A827D2">
              <w:rPr>
                <w:b/>
              </w:rPr>
              <w:t>Respond</w:t>
            </w:r>
            <w:r>
              <w:t xml:space="preserve"> to other students by helping to answer their questions or how you may relate to their challenges.</w:t>
            </w:r>
          </w:p>
        </w:tc>
        <w:tc>
          <w:tcPr>
            <w:tcW w:w="1440" w:type="dxa"/>
            <w:tcBorders>
              <w:bottom w:val="single" w:sz="4" w:space="0" w:color="000000" w:themeColor="text1"/>
            </w:tcBorders>
          </w:tcPr>
          <w:p w:rsidR="004B2F4E" w:rsidRDefault="00AA48A6" w:rsidP="003D15AA">
            <w:r>
              <w:t>1.1</w:t>
            </w:r>
          </w:p>
        </w:tc>
        <w:tc>
          <w:tcPr>
            <w:tcW w:w="1440" w:type="dxa"/>
            <w:tcBorders>
              <w:bottom w:val="single" w:sz="4" w:space="0" w:color="000000" w:themeColor="text1"/>
            </w:tcBorders>
          </w:tcPr>
          <w:p w:rsidR="004B2F4E" w:rsidRDefault="00396865" w:rsidP="003D15AA">
            <w:r>
              <w:rPr>
                <w:rFonts w:cs="Arial"/>
                <w:szCs w:val="20"/>
              </w:rPr>
              <w:t xml:space="preserve">Lecture Activity = </w:t>
            </w:r>
            <w:r w:rsidR="00F25D8E">
              <w:t>1hr</w:t>
            </w:r>
          </w:p>
        </w:tc>
      </w:tr>
      <w:tr w:rsidR="003D15AA" w:rsidRPr="007F339F" w:rsidTr="005B10FE">
        <w:tc>
          <w:tcPr>
            <w:tcW w:w="10170" w:type="dxa"/>
            <w:gridSpan w:val="2"/>
            <w:tcMar>
              <w:top w:w="115" w:type="dxa"/>
              <w:left w:w="115" w:type="dxa"/>
              <w:bottom w:w="115" w:type="dxa"/>
              <w:right w:w="115" w:type="dxa"/>
            </w:tcMar>
          </w:tcPr>
          <w:p w:rsidR="003D15AA" w:rsidRPr="00EB62A6" w:rsidRDefault="003D15AA" w:rsidP="003D15AA">
            <w:pPr>
              <w:ind w:left="360" w:hanging="360"/>
              <w:rPr>
                <w:b/>
                <w:bCs/>
              </w:rPr>
            </w:pPr>
            <w:r>
              <w:rPr>
                <w:b/>
                <w:bCs/>
              </w:rPr>
              <w:t>Web Conference</w:t>
            </w:r>
          </w:p>
          <w:p w:rsidR="003D15AA" w:rsidRDefault="003D15AA" w:rsidP="003D15AA">
            <w:pPr>
              <w:ind w:left="360" w:hanging="360"/>
            </w:pPr>
          </w:p>
          <w:p w:rsidR="003D15AA" w:rsidRDefault="003D15AA" w:rsidP="003D15AA">
            <w:pPr>
              <w:pStyle w:val="AssignmentsLevel1"/>
            </w:pPr>
            <w:r w:rsidRPr="00EB62A6">
              <w:rPr>
                <w:b/>
                <w:bCs/>
              </w:rPr>
              <w:t>Participate</w:t>
            </w:r>
            <w:r>
              <w:t xml:space="preserve"> in weekly web conferences using Adobe Connect. This session is held every </w:t>
            </w:r>
            <w:r w:rsidR="00130C2B" w:rsidRPr="00130C2B">
              <w:rPr>
                <w:color w:val="FF0000"/>
              </w:rPr>
              <w:t>&lt;&lt; Enter day&gt;&gt;</w:t>
            </w:r>
            <w:r w:rsidR="00130C2B">
              <w:t xml:space="preserve"> </w:t>
            </w:r>
            <w:r>
              <w:t xml:space="preserve">from </w:t>
            </w:r>
            <w:r w:rsidRPr="00D37E9F">
              <w:rPr>
                <w:color w:val="FF0000"/>
              </w:rPr>
              <w:t>&lt;&lt;Enter start time&gt;&gt;</w:t>
            </w:r>
            <w:r>
              <w:t xml:space="preserve"> to </w:t>
            </w:r>
            <w:r>
              <w:rPr>
                <w:color w:val="FF0000"/>
              </w:rPr>
              <w:t>&lt;&lt;Enter end time&gt;&gt;</w:t>
            </w:r>
            <w:r w:rsidRPr="000E3808">
              <w:rPr>
                <w:color w:val="FF0000"/>
              </w:rPr>
              <w:t xml:space="preserve"> </w:t>
            </w:r>
            <w:r>
              <w:t>EST. You are required to either attend this session or watch a recording of the session.</w:t>
            </w:r>
          </w:p>
          <w:p w:rsidR="00ED6BFF" w:rsidRDefault="00ED6BFF" w:rsidP="003D15AA">
            <w:pPr>
              <w:pStyle w:val="AssignmentsLevel1"/>
            </w:pPr>
          </w:p>
          <w:p w:rsidR="0057076E" w:rsidRDefault="00ED6BFF" w:rsidP="003D15AA">
            <w:pPr>
              <w:pStyle w:val="AssignmentsLevel1"/>
            </w:pPr>
            <w:r>
              <w:t>Agenda</w:t>
            </w:r>
            <w:r w:rsidR="0057076E">
              <w:t xml:space="preserve">: </w:t>
            </w:r>
          </w:p>
          <w:p w:rsidR="00ED6BFF" w:rsidRDefault="00ED6BFF" w:rsidP="003D15AA">
            <w:pPr>
              <w:pStyle w:val="AssignmentsLevel1"/>
            </w:pPr>
          </w:p>
          <w:p w:rsidR="0057076E" w:rsidRPr="00ED6BFF" w:rsidRDefault="0057076E" w:rsidP="00020B13">
            <w:pPr>
              <w:pStyle w:val="NumberedAssignmentsList"/>
              <w:tabs>
                <w:tab w:val="clear" w:pos="0"/>
                <w:tab w:val="clear" w:pos="720"/>
              </w:tabs>
              <w:ind w:left="335"/>
              <w:rPr>
                <w:b w:val="0"/>
              </w:rPr>
            </w:pPr>
            <w:r w:rsidRPr="00ED6BFF">
              <w:rPr>
                <w:b w:val="0"/>
              </w:rPr>
              <w:t>Review the goals and objectives and assignments of the course.</w:t>
            </w:r>
          </w:p>
          <w:p w:rsidR="0057076E" w:rsidRPr="00ED6BFF" w:rsidRDefault="007325A5" w:rsidP="00020B13">
            <w:pPr>
              <w:pStyle w:val="NumberedAssignmentsList"/>
              <w:tabs>
                <w:tab w:val="clear" w:pos="0"/>
                <w:tab w:val="clear" w:pos="720"/>
              </w:tabs>
              <w:ind w:left="335"/>
              <w:rPr>
                <w:b w:val="0"/>
              </w:rPr>
            </w:pPr>
            <w:r>
              <w:rPr>
                <w:b w:val="0"/>
              </w:rPr>
              <w:t>I</w:t>
            </w:r>
            <w:r w:rsidR="0057076E" w:rsidRPr="00ED6BFF">
              <w:rPr>
                <w:b w:val="0"/>
              </w:rPr>
              <w:t>ntroduce Chapter 1 material.</w:t>
            </w:r>
          </w:p>
          <w:p w:rsidR="0057076E" w:rsidRPr="00ED6BFF" w:rsidRDefault="0057076E" w:rsidP="00020B13">
            <w:pPr>
              <w:pStyle w:val="NumberedAssignmentsList"/>
              <w:tabs>
                <w:tab w:val="clear" w:pos="0"/>
                <w:tab w:val="clear" w:pos="720"/>
              </w:tabs>
              <w:ind w:left="335"/>
              <w:rPr>
                <w:b w:val="0"/>
              </w:rPr>
            </w:pPr>
            <w:r w:rsidRPr="00ED6BFF">
              <w:rPr>
                <w:b w:val="0"/>
              </w:rPr>
              <w:t>Answer questions on the practice problems</w:t>
            </w:r>
          </w:p>
          <w:p w:rsidR="003D15AA" w:rsidRDefault="003D15AA" w:rsidP="003D15AA">
            <w:pPr>
              <w:pStyle w:val="AssignmentsLevel1"/>
            </w:pPr>
          </w:p>
          <w:p w:rsidR="003D15AA" w:rsidRPr="000D1123" w:rsidRDefault="003D15AA" w:rsidP="003D15AA">
            <w:pPr>
              <w:pStyle w:val="AssignmentsLevel1"/>
            </w:pPr>
            <w:r>
              <w:rPr>
                <w:b/>
                <w:bCs/>
              </w:rPr>
              <w:t xml:space="preserve">Click </w:t>
            </w:r>
            <w:r>
              <w:t>the web conference link provided by your instructor during the designated meeting time.</w:t>
            </w:r>
          </w:p>
          <w:p w:rsidR="003D15AA" w:rsidRDefault="003D15AA" w:rsidP="003D15AA">
            <w:pPr>
              <w:pStyle w:val="AssignmentsLevel1"/>
              <w:rPr>
                <w:b/>
                <w:bCs/>
              </w:rPr>
            </w:pPr>
          </w:p>
          <w:p w:rsidR="003D15AA" w:rsidRPr="009F6FAF" w:rsidRDefault="003D15AA" w:rsidP="003D15AA">
            <w:pPr>
              <w:rPr>
                <w:rFonts w:cs="Arial"/>
                <w:szCs w:val="20"/>
              </w:rPr>
            </w:pPr>
            <w:r>
              <w:rPr>
                <w:b/>
                <w:bCs/>
              </w:rPr>
              <w:t xml:space="preserve">Use </w:t>
            </w:r>
            <w:r>
              <w:t>these sessions to ask any questions or concerns you have in completing the weekly practice problems. If you are unable to attend the conference call, a recorded version will be available and posted by the instructor after the meeting.</w:t>
            </w:r>
          </w:p>
        </w:tc>
        <w:tc>
          <w:tcPr>
            <w:tcW w:w="1440" w:type="dxa"/>
            <w:tcBorders>
              <w:bottom w:val="single" w:sz="4" w:space="0" w:color="000000" w:themeColor="text1"/>
            </w:tcBorders>
          </w:tcPr>
          <w:p w:rsidR="003D15AA" w:rsidRPr="009F6FAF" w:rsidRDefault="00773D11" w:rsidP="003D15AA">
            <w:pPr>
              <w:rPr>
                <w:rFonts w:cs="Arial"/>
                <w:szCs w:val="20"/>
              </w:rPr>
            </w:pPr>
            <w:r>
              <w:rPr>
                <w:rFonts w:cs="Arial"/>
                <w:szCs w:val="20"/>
              </w:rPr>
              <w:t>1.1, 1.2</w:t>
            </w:r>
          </w:p>
        </w:tc>
        <w:tc>
          <w:tcPr>
            <w:tcW w:w="1440" w:type="dxa"/>
            <w:tcBorders>
              <w:bottom w:val="single" w:sz="4" w:space="0" w:color="000000" w:themeColor="text1"/>
            </w:tcBorders>
          </w:tcPr>
          <w:p w:rsidR="003D15AA" w:rsidRPr="009F6FAF" w:rsidRDefault="00396865" w:rsidP="00396865">
            <w:pPr>
              <w:rPr>
                <w:rFonts w:cs="Arial"/>
                <w:szCs w:val="20"/>
              </w:rPr>
            </w:pPr>
            <w:r>
              <w:rPr>
                <w:rFonts w:cs="Arial"/>
                <w:szCs w:val="20"/>
              </w:rPr>
              <w:t xml:space="preserve">Web-Conferencing = </w:t>
            </w:r>
            <w:r w:rsidR="002E1715">
              <w:t>1</w:t>
            </w:r>
            <w:r w:rsidR="003D15AA">
              <w:t>hr</w:t>
            </w:r>
          </w:p>
        </w:tc>
      </w:tr>
      <w:tr w:rsidR="008B6A85" w:rsidRPr="005B10FE" w:rsidTr="00AB54FE">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8B6A85" w:rsidRPr="005B10FE" w:rsidRDefault="008B6A85" w:rsidP="00AB54FE">
            <w:pPr>
              <w:tabs>
                <w:tab w:val="left" w:pos="0"/>
                <w:tab w:val="left" w:pos="3720"/>
              </w:tabs>
              <w:outlineLvl w:val="0"/>
              <w:rPr>
                <w:rFonts w:cs="Arial"/>
                <w:b/>
                <w:i/>
                <w:szCs w:val="20"/>
              </w:rPr>
            </w:pPr>
            <w:r w:rsidRPr="005B10FE">
              <w:rPr>
                <w:rFonts w:cs="Arial"/>
                <w:b/>
                <w:i/>
                <w:sz w:val="22"/>
                <w:szCs w:val="20"/>
              </w:rPr>
              <w:t>Supplemental Learning Resources and Activities</w:t>
            </w:r>
            <w:r w:rsidRPr="005B10FE">
              <w:rPr>
                <w:rFonts w:cs="Arial"/>
                <w:i/>
                <w:szCs w:val="20"/>
              </w:rPr>
              <w:t xml:space="preserve">: These </w:t>
            </w:r>
            <w:r>
              <w:rPr>
                <w:rFonts w:cs="Arial"/>
                <w:i/>
                <w:szCs w:val="20"/>
              </w:rPr>
              <w:t xml:space="preserve">resources and </w:t>
            </w:r>
            <w:r w:rsidRPr="005B10FE">
              <w:rPr>
                <w:rFonts w:cs="Arial"/>
                <w:i/>
                <w:szCs w:val="20"/>
              </w:rPr>
              <w:t>activities provide further exploration of content, supplemental information, and skill building.</w:t>
            </w:r>
            <w:r>
              <w:rPr>
                <w:rFonts w:cs="Arial"/>
                <w:i/>
                <w:szCs w:val="20"/>
              </w:rPr>
              <w:t xml:space="preserve"> </w:t>
            </w:r>
            <w:r w:rsidRPr="005B10FE">
              <w:rPr>
                <w:rFonts w:cs="Arial"/>
                <w:i/>
                <w:szCs w:val="20"/>
              </w:rPr>
              <w:t xml:space="preserve">Students may complete </w:t>
            </w:r>
            <w:r>
              <w:rPr>
                <w:rFonts w:cs="Arial"/>
                <w:i/>
                <w:szCs w:val="20"/>
              </w:rPr>
              <w:t>items</w:t>
            </w:r>
            <w:r w:rsidRPr="005B10FE">
              <w:rPr>
                <w:rFonts w:cs="Arial"/>
                <w:i/>
                <w:szCs w:val="20"/>
              </w:rPr>
              <w:t xml:space="preserve"> in this section </w:t>
            </w:r>
            <w:r>
              <w:rPr>
                <w:rFonts w:cs="Arial"/>
                <w:i/>
                <w:szCs w:val="20"/>
              </w:rPr>
              <w:t xml:space="preserve">on their own or </w:t>
            </w:r>
            <w:r w:rsidRPr="005B10FE">
              <w:rPr>
                <w:rFonts w:cs="Arial"/>
                <w:i/>
                <w:szCs w:val="20"/>
              </w:rPr>
              <w:t>as selected by the instructor.</w:t>
            </w:r>
          </w:p>
        </w:tc>
        <w:tc>
          <w:tcPr>
            <w:tcW w:w="1440" w:type="dxa"/>
            <w:tcBorders>
              <w:left w:val="single" w:sz="4" w:space="0" w:color="000000" w:themeColor="text1"/>
            </w:tcBorders>
            <w:shd w:val="clear" w:color="auto" w:fill="D8D9DA"/>
          </w:tcPr>
          <w:p w:rsidR="008B6A85" w:rsidRPr="005B10FE" w:rsidRDefault="008B6A85" w:rsidP="00AB54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8B6A85" w:rsidRPr="005B10FE" w:rsidRDefault="008B6A85" w:rsidP="00AB54FE">
            <w:pPr>
              <w:rPr>
                <w:rFonts w:cs="Arial"/>
                <w:b/>
                <w:i/>
                <w:szCs w:val="20"/>
              </w:rPr>
            </w:pPr>
            <w:r w:rsidRPr="005B10FE">
              <w:rPr>
                <w:rFonts w:cs="Arial"/>
                <w:b/>
                <w:i/>
                <w:szCs w:val="20"/>
              </w:rPr>
              <w:t>Points/AIE/</w:t>
            </w:r>
          </w:p>
          <w:p w:rsidR="008B6A85" w:rsidRPr="005B10FE" w:rsidRDefault="008B6A85" w:rsidP="00AB54FE">
            <w:pPr>
              <w:rPr>
                <w:rFonts w:cs="Arial"/>
                <w:b/>
                <w:i/>
                <w:szCs w:val="20"/>
              </w:rPr>
            </w:pPr>
            <w:r w:rsidRPr="005B10FE">
              <w:rPr>
                <w:rFonts w:cs="Arial"/>
                <w:b/>
                <w:i/>
                <w:szCs w:val="20"/>
              </w:rPr>
              <w:t>Generic</w:t>
            </w:r>
          </w:p>
        </w:tc>
      </w:tr>
      <w:tr w:rsidR="008B6A85" w:rsidRPr="00842155" w:rsidTr="00AB54FE">
        <w:tc>
          <w:tcPr>
            <w:tcW w:w="10170" w:type="dxa"/>
            <w:gridSpan w:val="2"/>
            <w:tcMar>
              <w:top w:w="115" w:type="dxa"/>
              <w:left w:w="115" w:type="dxa"/>
              <w:bottom w:w="115" w:type="dxa"/>
              <w:right w:w="115" w:type="dxa"/>
            </w:tcMar>
          </w:tcPr>
          <w:p w:rsidR="008B6A85" w:rsidRDefault="008B6A85" w:rsidP="00AB54FE">
            <w:pPr>
              <w:tabs>
                <w:tab w:val="left" w:pos="2329"/>
              </w:tabs>
              <w:rPr>
                <w:b/>
                <w:bCs/>
              </w:rPr>
            </w:pPr>
            <w:r>
              <w:rPr>
                <w:b/>
                <w:bCs/>
              </w:rPr>
              <w:lastRenderedPageBreak/>
              <w:t>APA Guide</w:t>
            </w:r>
          </w:p>
          <w:p w:rsidR="008B6A85" w:rsidRDefault="008B6A85" w:rsidP="00AB54FE"/>
          <w:p w:rsidR="008B6A85" w:rsidRDefault="00EF271D" w:rsidP="00AB54FE">
            <w:r>
              <w:rPr>
                <w:b/>
              </w:rPr>
              <w:t>Review</w:t>
            </w:r>
            <w:r>
              <w:t xml:space="preserve"> the APA Guide document for an overview of the formatting. Also, look through the Gwynedd-Mercy University library for detailed information on APA formatting. </w:t>
            </w:r>
          </w:p>
          <w:p w:rsidR="008B6A85" w:rsidRDefault="008B6A85" w:rsidP="00AB54FE"/>
          <w:p w:rsidR="008B6A85" w:rsidRPr="00BC5386" w:rsidRDefault="00BC5386" w:rsidP="001209CC">
            <w:r>
              <w:rPr>
                <w:b/>
              </w:rPr>
              <w:t>E</w:t>
            </w:r>
            <w:r w:rsidR="00E102BA">
              <w:rPr>
                <w:b/>
              </w:rPr>
              <w:t>-</w:t>
            </w:r>
            <w:r>
              <w:rPr>
                <w:b/>
              </w:rPr>
              <w:t xml:space="preserve">mail </w:t>
            </w:r>
            <w:r>
              <w:t xml:space="preserve">your instructor if you have any questions </w:t>
            </w:r>
            <w:r w:rsidR="001209CC">
              <w:t>regarding</w:t>
            </w:r>
            <w:r>
              <w:t xml:space="preserve"> APA formatting.</w:t>
            </w:r>
          </w:p>
        </w:tc>
        <w:tc>
          <w:tcPr>
            <w:tcW w:w="1440" w:type="dxa"/>
          </w:tcPr>
          <w:p w:rsidR="008B6A85" w:rsidRPr="00842155" w:rsidRDefault="00EF271D" w:rsidP="00AB54FE">
            <w:pPr>
              <w:tabs>
                <w:tab w:val="left" w:pos="2329"/>
              </w:tabs>
              <w:rPr>
                <w:rFonts w:cs="Arial"/>
                <w:szCs w:val="20"/>
              </w:rPr>
            </w:pPr>
            <w:r>
              <w:t>N/A</w:t>
            </w:r>
          </w:p>
        </w:tc>
        <w:tc>
          <w:tcPr>
            <w:tcW w:w="1440" w:type="dxa"/>
          </w:tcPr>
          <w:p w:rsidR="008B6A85" w:rsidRPr="00842155" w:rsidRDefault="00396865" w:rsidP="00396865">
            <w:pPr>
              <w:tabs>
                <w:tab w:val="left" w:pos="2329"/>
              </w:tabs>
              <w:rPr>
                <w:rFonts w:cs="Arial"/>
                <w:szCs w:val="20"/>
              </w:rPr>
            </w:pPr>
            <w:r>
              <w:t xml:space="preserve">Article Review = </w:t>
            </w:r>
            <w:r w:rsidR="008B6A85">
              <w:t>1hr</w:t>
            </w:r>
          </w:p>
        </w:tc>
      </w:tr>
      <w:tr w:rsidR="002E1715"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2E1715" w:rsidRPr="005B10FE" w:rsidRDefault="002E1715" w:rsidP="002E1715">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2E1715" w:rsidRPr="005B10FE" w:rsidRDefault="002E1715" w:rsidP="002E1715">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2E1715" w:rsidRPr="005B10FE" w:rsidRDefault="002E1715" w:rsidP="002E1715">
            <w:pPr>
              <w:rPr>
                <w:rFonts w:cs="Arial"/>
                <w:b/>
                <w:i/>
                <w:szCs w:val="20"/>
              </w:rPr>
            </w:pPr>
            <w:r w:rsidRPr="005B10FE">
              <w:rPr>
                <w:rFonts w:cs="Arial"/>
                <w:b/>
                <w:i/>
                <w:szCs w:val="20"/>
              </w:rPr>
              <w:t>Points/AIE/</w:t>
            </w:r>
          </w:p>
          <w:p w:rsidR="002E1715" w:rsidRPr="005B10FE" w:rsidRDefault="002E1715" w:rsidP="002E1715">
            <w:pPr>
              <w:rPr>
                <w:rFonts w:cs="Arial"/>
                <w:b/>
                <w:i/>
                <w:szCs w:val="20"/>
              </w:rPr>
            </w:pPr>
            <w:r w:rsidRPr="005B10FE">
              <w:rPr>
                <w:rFonts w:cs="Arial"/>
                <w:b/>
                <w:i/>
                <w:szCs w:val="20"/>
              </w:rPr>
              <w:t>Generic</w:t>
            </w:r>
          </w:p>
        </w:tc>
      </w:tr>
      <w:tr w:rsidR="002E1715" w:rsidRPr="00842155" w:rsidTr="005B10FE">
        <w:tc>
          <w:tcPr>
            <w:tcW w:w="10170" w:type="dxa"/>
            <w:gridSpan w:val="2"/>
            <w:tcMar>
              <w:top w:w="115" w:type="dxa"/>
              <w:left w:w="115" w:type="dxa"/>
              <w:bottom w:w="115" w:type="dxa"/>
              <w:right w:w="115" w:type="dxa"/>
            </w:tcMar>
          </w:tcPr>
          <w:p w:rsidR="002E1715" w:rsidRDefault="007325A5" w:rsidP="002E1715">
            <w:pPr>
              <w:tabs>
                <w:tab w:val="left" w:pos="2329"/>
              </w:tabs>
              <w:rPr>
                <w:b/>
                <w:bCs/>
              </w:rPr>
            </w:pPr>
            <w:r>
              <w:rPr>
                <w:b/>
                <w:bCs/>
              </w:rPr>
              <w:t>Automathography Blog</w:t>
            </w:r>
          </w:p>
          <w:p w:rsidR="007325A5" w:rsidRDefault="007325A5" w:rsidP="002E1715"/>
          <w:p w:rsidR="002E1715" w:rsidRDefault="007325A5" w:rsidP="002E1715">
            <w:r w:rsidRPr="007325A5">
              <w:rPr>
                <w:b/>
              </w:rPr>
              <w:t>Post</w:t>
            </w:r>
            <w:r w:rsidR="002E1715">
              <w:t xml:space="preserve"> an automathography</w:t>
            </w:r>
            <w:r w:rsidR="009A5EC0">
              <w:t xml:space="preserve"> blog in 150 to </w:t>
            </w:r>
            <w:r>
              <w:t>200</w:t>
            </w:r>
            <w:r w:rsidR="00E102BA">
              <w:t xml:space="preserve"> </w:t>
            </w:r>
            <w:r>
              <w:t xml:space="preserve">words that </w:t>
            </w:r>
            <w:r w:rsidR="002E1715">
              <w:t>describ</w:t>
            </w:r>
            <w:r>
              <w:t xml:space="preserve">es </w:t>
            </w:r>
            <w:r w:rsidR="002E1715">
              <w:t xml:space="preserve">you and your math background. </w:t>
            </w:r>
            <w:r w:rsidR="00514537">
              <w:t>Share any challenges and advantages</w:t>
            </w:r>
            <w:r w:rsidR="00C26C27">
              <w:t xml:space="preserve"> you have</w:t>
            </w:r>
            <w:r w:rsidR="00514537">
              <w:t xml:space="preserve"> when using math.  </w:t>
            </w:r>
          </w:p>
          <w:p w:rsidR="007325A5" w:rsidRDefault="007325A5" w:rsidP="007325A5"/>
          <w:p w:rsidR="002E1715" w:rsidRPr="007325A5" w:rsidRDefault="002E1715" w:rsidP="007325A5">
            <w:r w:rsidRPr="00514537">
              <w:rPr>
                <w:b/>
              </w:rPr>
              <w:t>Respond</w:t>
            </w:r>
            <w:r>
              <w:t xml:space="preserve"> to </w:t>
            </w:r>
            <w:r w:rsidR="00514537">
              <w:t xml:space="preserve">at least </w:t>
            </w:r>
            <w:r>
              <w:t>three other students</w:t>
            </w:r>
            <w:r w:rsidR="004B2F4E">
              <w:t xml:space="preserve"> by explaining how your backgrounds in math may or may not relate</w:t>
            </w:r>
            <w:r>
              <w:t>.</w:t>
            </w:r>
          </w:p>
        </w:tc>
        <w:tc>
          <w:tcPr>
            <w:tcW w:w="1440" w:type="dxa"/>
          </w:tcPr>
          <w:p w:rsidR="002E1715" w:rsidRPr="00842155" w:rsidRDefault="002E1715" w:rsidP="002E1715">
            <w:pPr>
              <w:tabs>
                <w:tab w:val="left" w:pos="2329"/>
              </w:tabs>
              <w:rPr>
                <w:rFonts w:cs="Arial"/>
                <w:szCs w:val="20"/>
              </w:rPr>
            </w:pPr>
            <w:r>
              <w:t>1.1</w:t>
            </w:r>
          </w:p>
        </w:tc>
        <w:tc>
          <w:tcPr>
            <w:tcW w:w="1440" w:type="dxa"/>
          </w:tcPr>
          <w:p w:rsidR="002E1715" w:rsidRPr="00842155" w:rsidRDefault="00396865" w:rsidP="002E1715">
            <w:pPr>
              <w:tabs>
                <w:tab w:val="left" w:pos="2329"/>
              </w:tabs>
              <w:rPr>
                <w:rFonts w:cs="Arial"/>
                <w:szCs w:val="20"/>
              </w:rPr>
            </w:pPr>
            <w:r>
              <w:rPr>
                <w:rFonts w:cs="Arial"/>
                <w:szCs w:val="20"/>
              </w:rPr>
              <w:t>Blog</w:t>
            </w:r>
            <w:r w:rsidRPr="008355A3">
              <w:rPr>
                <w:rFonts w:cs="Arial"/>
                <w:szCs w:val="20"/>
              </w:rPr>
              <w:t xml:space="preserve"> = </w:t>
            </w:r>
            <w:r>
              <w:t>1</w:t>
            </w:r>
            <w:r w:rsidR="002E1715">
              <w:t>hr</w:t>
            </w:r>
          </w:p>
        </w:tc>
      </w:tr>
      <w:tr w:rsidR="00D949B0" w:rsidRPr="007F339F" w:rsidTr="005B10FE">
        <w:tc>
          <w:tcPr>
            <w:tcW w:w="10170" w:type="dxa"/>
            <w:gridSpan w:val="2"/>
            <w:tcMar>
              <w:top w:w="115" w:type="dxa"/>
              <w:left w:w="115" w:type="dxa"/>
              <w:bottom w:w="115" w:type="dxa"/>
              <w:right w:w="115" w:type="dxa"/>
            </w:tcMar>
          </w:tcPr>
          <w:p w:rsidR="00D949B0" w:rsidRDefault="00D949B0" w:rsidP="00D949B0">
            <w:pPr>
              <w:rPr>
                <w:b/>
                <w:bCs/>
              </w:rPr>
            </w:pPr>
            <w:r>
              <w:rPr>
                <w:b/>
                <w:bCs/>
              </w:rPr>
              <w:t>Week 1 Practice Problems</w:t>
            </w:r>
          </w:p>
          <w:p w:rsidR="00D949B0" w:rsidRPr="00F141C2" w:rsidRDefault="00D949B0" w:rsidP="00D949B0">
            <w:pPr>
              <w:tabs>
                <w:tab w:val="left" w:pos="5760"/>
              </w:tabs>
            </w:pPr>
            <w:r>
              <w:t xml:space="preserve"> </w:t>
            </w:r>
          </w:p>
          <w:p w:rsidR="00514537" w:rsidRDefault="00D949B0" w:rsidP="00D949B0">
            <w:pPr>
              <w:tabs>
                <w:tab w:val="left" w:pos="5760"/>
              </w:tabs>
            </w:pPr>
            <w:r w:rsidRPr="009F1818">
              <w:rPr>
                <w:b/>
                <w:bCs/>
              </w:rPr>
              <w:t>Complete</w:t>
            </w:r>
            <w:r>
              <w:t xml:space="preserve"> the </w:t>
            </w:r>
            <w:r w:rsidR="00514537">
              <w:t xml:space="preserve">following problems in Chapter 1 of </w:t>
            </w:r>
            <w:r w:rsidR="00514537" w:rsidRPr="00514537">
              <w:rPr>
                <w:i/>
              </w:rPr>
              <w:t>Mathematics for Business</w:t>
            </w:r>
            <w:r w:rsidR="00514537">
              <w:t xml:space="preserve">: </w:t>
            </w:r>
          </w:p>
          <w:p w:rsidR="00514537" w:rsidRDefault="00514537" w:rsidP="00D949B0">
            <w:pPr>
              <w:tabs>
                <w:tab w:val="left" w:pos="5760"/>
              </w:tabs>
            </w:pPr>
          </w:p>
          <w:p w:rsidR="00514537" w:rsidRDefault="00514537" w:rsidP="00514537">
            <w:pPr>
              <w:pStyle w:val="AssignmentsLevel2"/>
            </w:pPr>
            <w:r>
              <w:t>Odd Problems 1–6</w:t>
            </w:r>
            <w:r w:rsidR="00737C1A">
              <w:t>0</w:t>
            </w:r>
            <w:r>
              <w:t xml:space="preserve"> (pp. </w:t>
            </w:r>
            <w:r w:rsidR="00737C1A">
              <w:t>33-34</w:t>
            </w:r>
            <w:r>
              <w:t>)</w:t>
            </w:r>
          </w:p>
          <w:p w:rsidR="00514537" w:rsidRDefault="00514537" w:rsidP="00D949B0">
            <w:pPr>
              <w:tabs>
                <w:tab w:val="left" w:pos="5760"/>
              </w:tabs>
            </w:pPr>
          </w:p>
          <w:p w:rsidR="00D949B0" w:rsidRDefault="00D949B0" w:rsidP="00D949B0">
            <w:pPr>
              <w:tabs>
                <w:tab w:val="left" w:pos="5760"/>
              </w:tabs>
            </w:pPr>
            <w:r w:rsidRPr="00514537">
              <w:rPr>
                <w:b/>
              </w:rPr>
              <w:t>Place</w:t>
            </w:r>
            <w:r>
              <w:t xml:space="preserve"> all answers into a single </w:t>
            </w:r>
            <w:r w:rsidR="00BC424A">
              <w:t>W</w:t>
            </w:r>
            <w:r>
              <w:t>ord file</w:t>
            </w:r>
            <w:r w:rsidR="00501FCF">
              <w:t xml:space="preserve"> showing your work</w:t>
            </w:r>
            <w:r>
              <w:t xml:space="preserve">. Use the </w:t>
            </w:r>
            <w:r w:rsidR="00514537">
              <w:t>Learning Resources and Activities</w:t>
            </w:r>
            <w:r>
              <w:t xml:space="preserve"> to assist you in solving the problems as best you can. </w:t>
            </w:r>
          </w:p>
          <w:p w:rsidR="00514537" w:rsidRDefault="00514537" w:rsidP="00D949B0">
            <w:pPr>
              <w:tabs>
                <w:tab w:val="left" w:pos="5760"/>
              </w:tabs>
              <w:rPr>
                <w:b/>
                <w:bCs/>
              </w:rPr>
            </w:pPr>
          </w:p>
          <w:p w:rsidR="00D949B0" w:rsidRDefault="00D949B0" w:rsidP="00D949B0">
            <w:pPr>
              <w:tabs>
                <w:tab w:val="left" w:pos="5760"/>
              </w:tabs>
            </w:pPr>
            <w:r>
              <w:rPr>
                <w:b/>
                <w:bCs/>
              </w:rPr>
              <w:t xml:space="preserve">Submit </w:t>
            </w:r>
            <w:r w:rsidR="00501FCF">
              <w:t xml:space="preserve">solutions showing your steps </w:t>
            </w:r>
            <w:r>
              <w:t xml:space="preserve">before the Adobe Connect conference session. </w:t>
            </w:r>
            <w:r w:rsidR="00514537">
              <w:t xml:space="preserve">Submit your answers whether you are able or </w:t>
            </w:r>
            <w:r>
              <w:t>unable to attend the conference.</w:t>
            </w:r>
          </w:p>
          <w:p w:rsidR="00D949B0" w:rsidRDefault="00D949B0" w:rsidP="00D949B0">
            <w:pPr>
              <w:tabs>
                <w:tab w:val="left" w:pos="5760"/>
              </w:tabs>
            </w:pPr>
          </w:p>
          <w:p w:rsidR="00D949B0" w:rsidRPr="007F339F" w:rsidRDefault="00D949B0" w:rsidP="00AF2F26">
            <w:pPr>
              <w:tabs>
                <w:tab w:val="left" w:pos="2329"/>
              </w:tabs>
              <w:rPr>
                <w:rFonts w:cs="Arial"/>
                <w:szCs w:val="20"/>
              </w:rPr>
            </w:pPr>
            <w:r w:rsidRPr="009F1818">
              <w:rPr>
                <w:i/>
                <w:iCs/>
              </w:rPr>
              <w:t>Note</w:t>
            </w:r>
            <w:r w:rsidR="00BC424A">
              <w:t>.</w:t>
            </w:r>
            <w:r>
              <w:t xml:space="preserve"> </w:t>
            </w:r>
            <w:r w:rsidR="00501FCF">
              <w:t>Answers for the odd problems are provided in the back of the book. T</w:t>
            </w:r>
            <w:r>
              <w:t xml:space="preserve">he emphasis of this activity is to practice the steps before the test. Use this exercise to learn and practice your skills to ensure you are able to pass the test. </w:t>
            </w:r>
          </w:p>
        </w:tc>
        <w:tc>
          <w:tcPr>
            <w:tcW w:w="1440" w:type="dxa"/>
          </w:tcPr>
          <w:p w:rsidR="00D949B0" w:rsidRPr="009F6FAF" w:rsidRDefault="00D949B0" w:rsidP="00D949B0">
            <w:pPr>
              <w:tabs>
                <w:tab w:val="left" w:pos="2329"/>
              </w:tabs>
              <w:rPr>
                <w:rFonts w:cs="Arial"/>
                <w:szCs w:val="20"/>
              </w:rPr>
            </w:pPr>
            <w:r>
              <w:rPr>
                <w:rFonts w:cs="Arial"/>
                <w:szCs w:val="20"/>
              </w:rPr>
              <w:t>1.1, 1.2, 1.3</w:t>
            </w:r>
          </w:p>
        </w:tc>
        <w:tc>
          <w:tcPr>
            <w:tcW w:w="1440" w:type="dxa"/>
          </w:tcPr>
          <w:p w:rsidR="00D949B0" w:rsidRPr="009F6FAF" w:rsidRDefault="00396865" w:rsidP="00396865">
            <w:pPr>
              <w:tabs>
                <w:tab w:val="left" w:pos="2329"/>
              </w:tabs>
              <w:rPr>
                <w:rFonts w:cs="Arial"/>
                <w:szCs w:val="20"/>
              </w:rPr>
            </w:pPr>
            <w:r>
              <w:t xml:space="preserve">Problem Solving = </w:t>
            </w:r>
            <w:r w:rsidR="00D949B0">
              <w:t>1hr</w:t>
            </w:r>
          </w:p>
        </w:tc>
      </w:tr>
      <w:tr w:rsidR="002E1715" w:rsidRPr="007F339F" w:rsidTr="005B10FE">
        <w:tc>
          <w:tcPr>
            <w:tcW w:w="10170" w:type="dxa"/>
            <w:gridSpan w:val="2"/>
            <w:tcMar>
              <w:top w:w="115" w:type="dxa"/>
              <w:left w:w="115" w:type="dxa"/>
              <w:bottom w:w="115" w:type="dxa"/>
              <w:right w:w="115" w:type="dxa"/>
            </w:tcMar>
          </w:tcPr>
          <w:p w:rsidR="002E1715" w:rsidRPr="00EF271D" w:rsidRDefault="00C26C27" w:rsidP="002E1715">
            <w:pPr>
              <w:tabs>
                <w:tab w:val="left" w:pos="2329"/>
              </w:tabs>
              <w:rPr>
                <w:b/>
              </w:rPr>
            </w:pPr>
            <w:r w:rsidRPr="00EF271D">
              <w:rPr>
                <w:b/>
              </w:rPr>
              <w:t xml:space="preserve">Is Math Applicable in </w:t>
            </w:r>
            <w:r w:rsidR="00BC424A">
              <w:rPr>
                <w:b/>
              </w:rPr>
              <w:t>M</w:t>
            </w:r>
            <w:r w:rsidRPr="00EF271D">
              <w:rPr>
                <w:b/>
              </w:rPr>
              <w:t>y Life?</w:t>
            </w:r>
          </w:p>
          <w:p w:rsidR="00C26C27" w:rsidRDefault="00C26C27" w:rsidP="002E1715">
            <w:pPr>
              <w:tabs>
                <w:tab w:val="left" w:pos="2329"/>
              </w:tabs>
            </w:pPr>
          </w:p>
          <w:p w:rsidR="00C26C27" w:rsidRDefault="00C26C27" w:rsidP="002E1715">
            <w:pPr>
              <w:tabs>
                <w:tab w:val="left" w:pos="2329"/>
              </w:tabs>
            </w:pPr>
            <w:r w:rsidRPr="00EF271D">
              <w:rPr>
                <w:b/>
              </w:rPr>
              <w:t>Write</w:t>
            </w:r>
            <w:r>
              <w:t xml:space="preserve"> </w:t>
            </w:r>
            <w:r w:rsidR="002E1715">
              <w:t xml:space="preserve">a </w:t>
            </w:r>
            <w:r>
              <w:t>350- to 700-word</w:t>
            </w:r>
            <w:r w:rsidR="002E1715">
              <w:t xml:space="preserve"> reflection paper</w:t>
            </w:r>
            <w:r>
              <w:t xml:space="preserve"> that describes </w:t>
            </w:r>
            <w:r w:rsidR="002E1715">
              <w:t>your ongoing relations with math</w:t>
            </w:r>
            <w:r>
              <w:t xml:space="preserve">. </w:t>
            </w:r>
          </w:p>
          <w:p w:rsidR="00C26C27" w:rsidRDefault="00C26C27" w:rsidP="002E1715">
            <w:pPr>
              <w:tabs>
                <w:tab w:val="left" w:pos="2329"/>
              </w:tabs>
            </w:pPr>
          </w:p>
          <w:p w:rsidR="00C26C27" w:rsidRDefault="00C26C27" w:rsidP="002E1715">
            <w:pPr>
              <w:tabs>
                <w:tab w:val="left" w:pos="2329"/>
              </w:tabs>
            </w:pPr>
            <w:r w:rsidRPr="00EF271D">
              <w:rPr>
                <w:b/>
              </w:rPr>
              <w:t>A</w:t>
            </w:r>
            <w:r w:rsidR="002E1715" w:rsidRPr="00EF271D">
              <w:rPr>
                <w:b/>
              </w:rPr>
              <w:t>ddress</w:t>
            </w:r>
            <w:r w:rsidR="002E1715">
              <w:t xml:space="preserve"> the following </w:t>
            </w:r>
            <w:r>
              <w:t>in your reflection</w:t>
            </w:r>
            <w:r w:rsidR="002E1715">
              <w:t xml:space="preserve">: </w:t>
            </w:r>
          </w:p>
          <w:p w:rsidR="00C26C27" w:rsidRDefault="00C26C27" w:rsidP="002E1715">
            <w:pPr>
              <w:tabs>
                <w:tab w:val="left" w:pos="2329"/>
              </w:tabs>
            </w:pPr>
          </w:p>
          <w:p w:rsidR="00C26C27" w:rsidRDefault="00C26C27" w:rsidP="00EF271D">
            <w:pPr>
              <w:pStyle w:val="AssignmentsLevel2"/>
            </w:pPr>
            <w:r>
              <w:lastRenderedPageBreak/>
              <w:t xml:space="preserve">How do you </w:t>
            </w:r>
            <w:r w:rsidR="00BC424A">
              <w:t xml:space="preserve">use </w:t>
            </w:r>
            <w:r w:rsidR="002E1715">
              <w:t xml:space="preserve">math in everyday life or on the job? </w:t>
            </w:r>
          </w:p>
          <w:p w:rsidR="00C26C27" w:rsidRDefault="002E1715" w:rsidP="00EF271D">
            <w:pPr>
              <w:pStyle w:val="AssignmentsLevel2"/>
            </w:pPr>
            <w:r>
              <w:t xml:space="preserve">What did you think of </w:t>
            </w:r>
            <w:r w:rsidR="00C26C27">
              <w:t>m</w:t>
            </w:r>
            <w:r>
              <w:t xml:space="preserve">ath courses </w:t>
            </w:r>
            <w:r w:rsidR="00C26C27">
              <w:t>that you have taken</w:t>
            </w:r>
            <w:r>
              <w:t xml:space="preserve"> in the past? </w:t>
            </w:r>
          </w:p>
          <w:p w:rsidR="00C26C27" w:rsidRDefault="001D0C61" w:rsidP="00EF271D">
            <w:pPr>
              <w:pStyle w:val="AssignmentsLevel2"/>
            </w:pPr>
            <w:r>
              <w:t xml:space="preserve">What is the value of math? Is it important to you? </w:t>
            </w:r>
          </w:p>
          <w:p w:rsidR="002E1715" w:rsidRDefault="00C26C27" w:rsidP="00EF271D">
            <w:pPr>
              <w:pStyle w:val="AssignmentsLevel2"/>
            </w:pPr>
            <w:r>
              <w:t>How could m</w:t>
            </w:r>
            <w:r w:rsidR="002E1715">
              <w:t>ath improve your career or life in business?</w:t>
            </w:r>
          </w:p>
          <w:p w:rsidR="00D949B0" w:rsidRDefault="00D949B0" w:rsidP="002E1715">
            <w:pPr>
              <w:tabs>
                <w:tab w:val="left" w:pos="2329"/>
              </w:tabs>
            </w:pPr>
          </w:p>
          <w:p w:rsidR="00D949B0" w:rsidRPr="009F6FAF" w:rsidRDefault="00D949B0" w:rsidP="002E1715">
            <w:pPr>
              <w:tabs>
                <w:tab w:val="left" w:pos="2329"/>
              </w:tabs>
              <w:rPr>
                <w:rFonts w:cs="Arial"/>
                <w:szCs w:val="20"/>
              </w:rPr>
            </w:pPr>
            <w:r w:rsidRPr="00EF271D">
              <w:rPr>
                <w:b/>
              </w:rPr>
              <w:t>Format</w:t>
            </w:r>
            <w:r>
              <w:t xml:space="preserve"> your paper according to APA guidelines.</w:t>
            </w:r>
          </w:p>
        </w:tc>
        <w:tc>
          <w:tcPr>
            <w:tcW w:w="1440" w:type="dxa"/>
          </w:tcPr>
          <w:p w:rsidR="002E1715" w:rsidRPr="009F6FAF" w:rsidRDefault="002E1715" w:rsidP="002E1715">
            <w:pPr>
              <w:tabs>
                <w:tab w:val="left" w:pos="2329"/>
              </w:tabs>
              <w:rPr>
                <w:rFonts w:cs="Arial"/>
                <w:szCs w:val="20"/>
              </w:rPr>
            </w:pPr>
            <w:r>
              <w:lastRenderedPageBreak/>
              <w:t>1.1</w:t>
            </w:r>
          </w:p>
        </w:tc>
        <w:tc>
          <w:tcPr>
            <w:tcW w:w="1440" w:type="dxa"/>
          </w:tcPr>
          <w:p w:rsidR="002E1715" w:rsidRPr="009F6FAF" w:rsidRDefault="00396865" w:rsidP="00396865">
            <w:pPr>
              <w:tabs>
                <w:tab w:val="left" w:pos="2329"/>
              </w:tabs>
              <w:rPr>
                <w:rFonts w:cs="Arial"/>
                <w:szCs w:val="20"/>
              </w:rPr>
            </w:pPr>
            <w:r>
              <w:t xml:space="preserve">Reflection Paper = </w:t>
            </w:r>
            <w:r w:rsidR="002E1715">
              <w:t>1hr</w:t>
            </w:r>
          </w:p>
        </w:tc>
      </w:tr>
      <w:tr w:rsidR="002E1715" w:rsidRPr="00842155" w:rsidTr="00100350">
        <w:tc>
          <w:tcPr>
            <w:tcW w:w="1440" w:type="dxa"/>
            <w:tcBorders>
              <w:right w:val="nil"/>
            </w:tcBorders>
            <w:shd w:val="clear" w:color="auto" w:fill="E6E6E6"/>
            <w:tcMar>
              <w:top w:w="115" w:type="dxa"/>
              <w:left w:w="115" w:type="dxa"/>
              <w:bottom w:w="115" w:type="dxa"/>
              <w:right w:w="115" w:type="dxa"/>
            </w:tcMar>
          </w:tcPr>
          <w:p w:rsidR="002E1715" w:rsidRPr="00842155" w:rsidRDefault="002E1715" w:rsidP="002E1715">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2E1715" w:rsidRPr="00842155" w:rsidRDefault="002E1715" w:rsidP="002E1715">
            <w:pPr>
              <w:tabs>
                <w:tab w:val="left" w:pos="2329"/>
              </w:tabs>
              <w:rPr>
                <w:rFonts w:cs="Arial"/>
                <w:b/>
                <w:szCs w:val="20"/>
              </w:rPr>
            </w:pPr>
          </w:p>
        </w:tc>
        <w:tc>
          <w:tcPr>
            <w:tcW w:w="1440" w:type="dxa"/>
            <w:tcBorders>
              <w:left w:val="nil"/>
            </w:tcBorders>
            <w:shd w:val="clear" w:color="auto" w:fill="E6E6E6"/>
          </w:tcPr>
          <w:p w:rsidR="002E1715" w:rsidRPr="00842155" w:rsidRDefault="002E1715" w:rsidP="002E1715">
            <w:pPr>
              <w:tabs>
                <w:tab w:val="left" w:pos="2329"/>
              </w:tabs>
              <w:rPr>
                <w:rFonts w:cs="Arial"/>
                <w:b/>
                <w:szCs w:val="20"/>
              </w:rPr>
            </w:pPr>
          </w:p>
        </w:tc>
        <w:tc>
          <w:tcPr>
            <w:tcW w:w="1440" w:type="dxa"/>
            <w:shd w:val="clear" w:color="auto" w:fill="E6E6E6"/>
          </w:tcPr>
          <w:p w:rsidR="002E1715" w:rsidRPr="00842155" w:rsidRDefault="00FA044C" w:rsidP="002E1715">
            <w:pPr>
              <w:tabs>
                <w:tab w:val="left" w:pos="2329"/>
              </w:tabs>
              <w:rPr>
                <w:rFonts w:cs="Arial"/>
                <w:b/>
                <w:szCs w:val="20"/>
              </w:rPr>
            </w:pPr>
            <w:r>
              <w:rPr>
                <w:rFonts w:cs="Arial"/>
                <w:b/>
                <w:szCs w:val="20"/>
              </w:rPr>
              <w:t>9</w:t>
            </w:r>
            <w:r w:rsidR="005D53E9">
              <w:rPr>
                <w:rFonts w:cs="Arial"/>
                <w:b/>
                <w:szCs w:val="20"/>
              </w:rPr>
              <w:t xml:space="preserve"> hrs</w:t>
            </w:r>
          </w:p>
        </w:tc>
      </w:tr>
      <w:tr w:rsidR="002E1715" w:rsidRPr="00842155" w:rsidTr="00100350">
        <w:tc>
          <w:tcPr>
            <w:tcW w:w="1440" w:type="dxa"/>
            <w:tcBorders>
              <w:right w:val="single" w:sz="4" w:space="0" w:color="auto"/>
            </w:tcBorders>
            <w:shd w:val="clear" w:color="auto" w:fill="E6E6E6"/>
            <w:tcMar>
              <w:top w:w="115" w:type="dxa"/>
              <w:left w:w="115" w:type="dxa"/>
              <w:bottom w:w="115" w:type="dxa"/>
              <w:right w:w="115" w:type="dxa"/>
            </w:tcMar>
          </w:tcPr>
          <w:p w:rsidR="002E1715" w:rsidRPr="009F6FAF" w:rsidRDefault="002E1715" w:rsidP="002E1715">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2E1715" w:rsidRPr="009F6FAF" w:rsidRDefault="002E1715" w:rsidP="002E1715">
            <w:pPr>
              <w:tabs>
                <w:tab w:val="left" w:pos="2329"/>
              </w:tabs>
              <w:rPr>
                <w:rFonts w:cs="Arial"/>
                <w:szCs w:val="20"/>
              </w:rPr>
            </w:pPr>
          </w:p>
        </w:tc>
      </w:tr>
    </w:tbl>
    <w:p w:rsidR="008867EB" w:rsidRPr="00035EB6" w:rsidRDefault="008867EB" w:rsidP="008867EB">
      <w:pPr>
        <w:pStyle w:val="AssignmentsLevel2"/>
        <w:numPr>
          <w:ilvl w:val="0"/>
          <w:numId w:val="0"/>
        </w:numPr>
        <w:rPr>
          <w:sz w:val="22"/>
        </w:rPr>
      </w:pPr>
    </w:p>
    <w:p w:rsidR="00B50784" w:rsidRPr="009F1818" w:rsidRDefault="00B50784" w:rsidP="00B50784">
      <w:pPr>
        <w:outlineLvl w:val="0"/>
        <w:rPr>
          <w:rFonts w:cs="Arial"/>
          <w:b/>
          <w:color w:val="720D2D"/>
          <w:sz w:val="22"/>
          <w:szCs w:val="22"/>
        </w:rPr>
      </w:pPr>
      <w:r>
        <w:rPr>
          <w:rFonts w:cs="Arial"/>
          <w:b/>
          <w:color w:val="720D2D"/>
          <w:sz w:val="22"/>
          <w:szCs w:val="22"/>
        </w:rPr>
        <w:t xml:space="preserve">Faculty </w:t>
      </w:r>
      <w:r w:rsidRPr="009F1818">
        <w:rPr>
          <w:rFonts w:cs="Arial"/>
          <w:b/>
          <w:color w:val="720D2D"/>
          <w:sz w:val="22"/>
          <w:szCs w:val="22"/>
        </w:rPr>
        <w:t>Notes</w:t>
      </w:r>
    </w:p>
    <w:p w:rsidR="00B50784" w:rsidRDefault="00B50784" w:rsidP="00B50784">
      <w:pPr>
        <w:pStyle w:val="AssignmentsLevel2"/>
        <w:numPr>
          <w:ilvl w:val="0"/>
          <w:numId w:val="0"/>
        </w:numPr>
        <w:rPr>
          <w:b/>
        </w:rPr>
      </w:pPr>
    </w:p>
    <w:p w:rsidR="00B50784" w:rsidRDefault="00B50784" w:rsidP="00B50784">
      <w:pPr>
        <w:pStyle w:val="AssignmentsLevel2"/>
        <w:numPr>
          <w:ilvl w:val="0"/>
          <w:numId w:val="0"/>
        </w:numPr>
      </w:pPr>
      <w:r>
        <w:rPr>
          <w:b/>
        </w:rPr>
        <w:t xml:space="preserve">Web Conference: </w:t>
      </w:r>
      <w:r>
        <w:t>Each week you will hold a web conference to go over assignment questions, and prep students for the test. Enter the day you plan to hold the conference</w:t>
      </w:r>
      <w:r w:rsidR="00BC424A">
        <w:t>.</w:t>
      </w:r>
      <w:r>
        <w:t xml:space="preserve"> </w:t>
      </w:r>
      <w:r w:rsidR="00BC424A">
        <w:t>I</w:t>
      </w:r>
      <w:r>
        <w:t xml:space="preserve">t is recommended that you provide ample time for students to do the Practice Problems. Use the Adobe Connect account provided by </w:t>
      </w:r>
      <w:r w:rsidRPr="00EB62A6">
        <w:t xml:space="preserve">Gwynedd-Mercy University </w:t>
      </w:r>
      <w:r>
        <w:t>to hold your web conferences. Through Adobe Connect, you are able to share your desktop with your students to show and explain how to work through a problem. Use the account login information provided by the university and provide a copy of the link to your students. Ask students to login as a guest and enter their names where appropriate.</w:t>
      </w:r>
    </w:p>
    <w:p w:rsidR="00B50784" w:rsidRDefault="00B50784" w:rsidP="00B50784">
      <w:pPr>
        <w:pStyle w:val="AssignmentsLevel2"/>
        <w:numPr>
          <w:ilvl w:val="0"/>
          <w:numId w:val="0"/>
        </w:numPr>
      </w:pPr>
    </w:p>
    <w:p w:rsidR="00B50784" w:rsidRDefault="00B50784" w:rsidP="00B50784">
      <w:pPr>
        <w:pStyle w:val="AssignmentsLevel2"/>
        <w:numPr>
          <w:ilvl w:val="0"/>
          <w:numId w:val="0"/>
        </w:numPr>
      </w:pPr>
      <w:r>
        <w:t>Enter</w:t>
      </w:r>
      <w:r w:rsidRPr="00BE701E">
        <w:t xml:space="preserve"> the conference times you are able to hold each week within the designated instruction of this document. It is recommended that you enter the same conference time each week to keep things consistent for students. Record every synchronous conference session to allow students, who cannot attend the conference, to access the lecture at a later time.</w:t>
      </w:r>
      <w:r>
        <w:t xml:space="preserve"> </w:t>
      </w:r>
    </w:p>
    <w:p w:rsidR="00B50784" w:rsidRDefault="00B50784" w:rsidP="00B50784">
      <w:pPr>
        <w:pStyle w:val="AssignmentsLevel2"/>
        <w:numPr>
          <w:ilvl w:val="0"/>
          <w:numId w:val="0"/>
        </w:numPr>
      </w:pPr>
    </w:p>
    <w:p w:rsidR="00B50784" w:rsidRDefault="00B50784" w:rsidP="00B50784">
      <w:pPr>
        <w:pStyle w:val="AssignmentsLevel2"/>
        <w:numPr>
          <w:ilvl w:val="0"/>
          <w:numId w:val="0"/>
        </w:numPr>
      </w:pPr>
      <w:r>
        <w:t>If you need training on Adobe Connect, please contact Susan Darlington.</w:t>
      </w:r>
    </w:p>
    <w:p w:rsidR="006324AB" w:rsidRDefault="006324AB" w:rsidP="00100350">
      <w:pPr>
        <w:tabs>
          <w:tab w:val="left" w:pos="360"/>
        </w:tabs>
        <w:spacing w:before="60" w:after="60"/>
        <w:rPr>
          <w:rFonts w:cs="Arial"/>
          <w:szCs w:val="20"/>
        </w:rPr>
      </w:pPr>
    </w:p>
    <w:p w:rsidR="003E038E" w:rsidRDefault="003E038E">
      <w:pPr>
        <w:rPr>
          <w:rFonts w:cs="Arial"/>
          <w:szCs w:val="20"/>
        </w:rPr>
      </w:pPr>
      <w:r>
        <w:br w:type="page"/>
      </w:r>
    </w:p>
    <w:p w:rsidR="008867EB" w:rsidRDefault="008867EB" w:rsidP="008867EB">
      <w:pPr>
        <w:pStyle w:val="AssignmentsLevel2"/>
        <w:numPr>
          <w:ilvl w:val="0"/>
          <w:numId w:val="0"/>
        </w:numPr>
        <w:rPr>
          <w:sz w:val="22"/>
        </w:rPr>
      </w:pPr>
      <w:bookmarkStart w:id="3" w:name="weektwo"/>
      <w:bookmarkEnd w:id="3"/>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5B10FE" w:rsidRPr="00842155" w:rsidRDefault="005B10FE" w:rsidP="005B10FE">
            <w:pPr>
              <w:pStyle w:val="WeeklyTopicHeading1"/>
            </w:pPr>
            <w:bookmarkStart w:id="4" w:name="_Toc358980895"/>
            <w:r w:rsidRPr="0068364F">
              <w:t xml:space="preserve">Week </w:t>
            </w:r>
            <w:r>
              <w:t>Two</w:t>
            </w:r>
            <w:r w:rsidRPr="0068364F">
              <w:t xml:space="preserve">: </w:t>
            </w:r>
            <w:bookmarkEnd w:id="4"/>
            <w:r w:rsidR="00115627" w:rsidRPr="00115627">
              <w:t>Equations and Formulas</w:t>
            </w:r>
          </w:p>
        </w:tc>
        <w:tc>
          <w:tcPr>
            <w:tcW w:w="1440" w:type="dxa"/>
            <w:tcBorders>
              <w:left w:val="nil"/>
              <w:bottom w:val="single" w:sz="4" w:space="0" w:color="000000" w:themeColor="text1"/>
              <w:right w:val="nil"/>
            </w:tcBorders>
            <w:shd w:val="clear" w:color="auto" w:fill="BD313B"/>
          </w:tcPr>
          <w:p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5B10FE" w:rsidRPr="0090566F" w:rsidRDefault="005B10FE" w:rsidP="005B10FE">
            <w:pPr>
              <w:tabs>
                <w:tab w:val="left" w:pos="0"/>
                <w:tab w:val="left" w:pos="3720"/>
              </w:tabs>
              <w:outlineLvl w:val="0"/>
              <w:rPr>
                <w:rFonts w:cs="Arial"/>
                <w:color w:val="FFFFFF"/>
                <w:sz w:val="28"/>
                <w:szCs w:val="28"/>
              </w:rPr>
            </w:pPr>
          </w:p>
        </w:tc>
      </w:tr>
      <w:tr w:rsidR="00FD5474"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rsidTr="00FD5474">
        <w:trPr>
          <w:trHeight w:val="30"/>
        </w:trPr>
        <w:tc>
          <w:tcPr>
            <w:tcW w:w="10170" w:type="dxa"/>
            <w:gridSpan w:val="2"/>
            <w:tcBorders>
              <w:bottom w:val="nil"/>
              <w:right w:val="nil"/>
            </w:tcBorders>
            <w:tcMar>
              <w:top w:w="115" w:type="dxa"/>
              <w:left w:w="115" w:type="dxa"/>
              <w:bottom w:w="115" w:type="dxa"/>
              <w:right w:w="115" w:type="dxa"/>
            </w:tcMar>
          </w:tcPr>
          <w:p w:rsidR="00FD5474" w:rsidRPr="00115627" w:rsidRDefault="00760376" w:rsidP="00982EAA">
            <w:pPr>
              <w:pStyle w:val="ObjectiveBullet"/>
              <w:numPr>
                <w:ilvl w:val="1"/>
                <w:numId w:val="9"/>
              </w:numPr>
              <w:tabs>
                <w:tab w:val="clear" w:pos="0"/>
              </w:tabs>
            </w:pPr>
            <w:r>
              <w:t xml:space="preserve">Solve equations using basic algebraic concepts. </w:t>
            </w:r>
          </w:p>
        </w:tc>
        <w:tc>
          <w:tcPr>
            <w:tcW w:w="2880" w:type="dxa"/>
            <w:gridSpan w:val="2"/>
            <w:tcBorders>
              <w:left w:val="nil"/>
              <w:bottom w:val="nil"/>
            </w:tcBorders>
          </w:tcPr>
          <w:p w:rsidR="00FD5474" w:rsidRPr="00842155" w:rsidRDefault="00115627" w:rsidP="00BA774C">
            <w:pPr>
              <w:tabs>
                <w:tab w:val="left" w:pos="0"/>
                <w:tab w:val="left" w:pos="3720"/>
              </w:tabs>
              <w:outlineLvl w:val="0"/>
              <w:rPr>
                <w:rFonts w:cs="Arial"/>
                <w:szCs w:val="20"/>
              </w:rPr>
            </w:pPr>
            <w:r>
              <w:t>CO1, 2</w:t>
            </w:r>
          </w:p>
        </w:tc>
      </w:tr>
      <w:tr w:rsidR="00115627" w:rsidRPr="00842155" w:rsidTr="00FD5474">
        <w:trPr>
          <w:trHeight w:val="38"/>
        </w:trPr>
        <w:tc>
          <w:tcPr>
            <w:tcW w:w="10170" w:type="dxa"/>
            <w:gridSpan w:val="2"/>
            <w:tcBorders>
              <w:top w:val="nil"/>
              <w:bottom w:val="nil"/>
              <w:right w:val="nil"/>
            </w:tcBorders>
            <w:tcMar>
              <w:top w:w="115" w:type="dxa"/>
              <w:left w:w="115" w:type="dxa"/>
              <w:bottom w:w="115" w:type="dxa"/>
              <w:right w:w="115" w:type="dxa"/>
            </w:tcMar>
          </w:tcPr>
          <w:p w:rsidR="00115627" w:rsidRDefault="00760376" w:rsidP="00982EAA">
            <w:pPr>
              <w:pStyle w:val="ObjectiveBullet"/>
              <w:numPr>
                <w:ilvl w:val="1"/>
                <w:numId w:val="9"/>
              </w:numPr>
            </w:pPr>
            <w:r>
              <w:t>Solve</w:t>
            </w:r>
            <w:r w:rsidR="00115627">
              <w:t xml:space="preserve"> business related word problem</w:t>
            </w:r>
            <w:r>
              <w:t>s using algebraic concepts</w:t>
            </w:r>
            <w:r w:rsidR="00115627">
              <w:t>.</w:t>
            </w:r>
          </w:p>
        </w:tc>
        <w:tc>
          <w:tcPr>
            <w:tcW w:w="2880" w:type="dxa"/>
            <w:gridSpan w:val="2"/>
            <w:tcBorders>
              <w:top w:val="nil"/>
              <w:left w:val="nil"/>
              <w:bottom w:val="nil"/>
            </w:tcBorders>
          </w:tcPr>
          <w:p w:rsidR="00115627" w:rsidRPr="00842155" w:rsidRDefault="00115627" w:rsidP="00BA774C">
            <w:pPr>
              <w:tabs>
                <w:tab w:val="left" w:pos="0"/>
                <w:tab w:val="left" w:pos="3720"/>
              </w:tabs>
              <w:outlineLvl w:val="0"/>
              <w:rPr>
                <w:rFonts w:cs="Arial"/>
                <w:szCs w:val="20"/>
              </w:rPr>
            </w:pPr>
            <w:r>
              <w:t>CO</w:t>
            </w:r>
            <w:r w:rsidR="00F570DE">
              <w:t xml:space="preserve">1, </w:t>
            </w:r>
            <w:r>
              <w:t>2</w:t>
            </w:r>
            <w:r w:rsidR="00AB06F1">
              <w:t>, 6</w:t>
            </w:r>
          </w:p>
        </w:tc>
      </w:tr>
      <w:tr w:rsidR="00115627" w:rsidRPr="00842155" w:rsidTr="00FD5474">
        <w:trPr>
          <w:trHeight w:val="38"/>
        </w:trPr>
        <w:tc>
          <w:tcPr>
            <w:tcW w:w="10170" w:type="dxa"/>
            <w:gridSpan w:val="2"/>
            <w:tcBorders>
              <w:top w:val="nil"/>
              <w:bottom w:val="nil"/>
              <w:right w:val="nil"/>
            </w:tcBorders>
            <w:tcMar>
              <w:top w:w="115" w:type="dxa"/>
              <w:left w:w="115" w:type="dxa"/>
              <w:bottom w:w="115" w:type="dxa"/>
              <w:right w:w="115" w:type="dxa"/>
            </w:tcMar>
          </w:tcPr>
          <w:p w:rsidR="00115627" w:rsidRDefault="00760376" w:rsidP="00982EAA">
            <w:pPr>
              <w:pStyle w:val="ObjectiveBullet"/>
              <w:numPr>
                <w:ilvl w:val="1"/>
                <w:numId w:val="9"/>
              </w:numPr>
            </w:pPr>
            <w:r>
              <w:t xml:space="preserve">Solve problems using conversion and percentages. </w:t>
            </w:r>
          </w:p>
        </w:tc>
        <w:tc>
          <w:tcPr>
            <w:tcW w:w="2880" w:type="dxa"/>
            <w:gridSpan w:val="2"/>
            <w:tcBorders>
              <w:top w:val="nil"/>
              <w:left w:val="nil"/>
              <w:bottom w:val="nil"/>
            </w:tcBorders>
          </w:tcPr>
          <w:p w:rsidR="00115627" w:rsidRPr="00842155" w:rsidRDefault="00115627" w:rsidP="00BA774C">
            <w:pPr>
              <w:tabs>
                <w:tab w:val="left" w:pos="0"/>
                <w:tab w:val="left" w:pos="3720"/>
              </w:tabs>
              <w:outlineLvl w:val="0"/>
              <w:rPr>
                <w:rFonts w:cs="Arial"/>
                <w:szCs w:val="20"/>
              </w:rPr>
            </w:pPr>
            <w:r>
              <w:t>CO</w:t>
            </w:r>
            <w:r w:rsidR="00F570DE">
              <w:t xml:space="preserve">2, </w:t>
            </w:r>
            <w:r>
              <w:t>3</w:t>
            </w:r>
            <w:r w:rsidR="00AB06F1">
              <w:t>, 6</w:t>
            </w:r>
          </w:p>
        </w:tc>
      </w:tr>
      <w:tr w:rsidR="00FD5474"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115627" w:rsidRPr="00842155" w:rsidTr="005B10FE">
        <w:tc>
          <w:tcPr>
            <w:tcW w:w="10170" w:type="dxa"/>
            <w:gridSpan w:val="2"/>
            <w:tcMar>
              <w:top w:w="115" w:type="dxa"/>
              <w:left w:w="115" w:type="dxa"/>
              <w:bottom w:w="115" w:type="dxa"/>
              <w:right w:w="115" w:type="dxa"/>
            </w:tcMar>
          </w:tcPr>
          <w:p w:rsidR="00115627" w:rsidRPr="00C26C27" w:rsidRDefault="00115627">
            <w:pPr>
              <w:ind w:left="360" w:hanging="360"/>
              <w:rPr>
                <w:rFonts w:cs="Arial"/>
                <w:szCs w:val="20"/>
              </w:rPr>
            </w:pPr>
            <w:r w:rsidRPr="00446623">
              <w:rPr>
                <w:b/>
                <w:bCs/>
              </w:rPr>
              <w:t>Read</w:t>
            </w:r>
            <w:r>
              <w:t xml:space="preserve"> Ch</w:t>
            </w:r>
            <w:r w:rsidR="00C26C27">
              <w:t xml:space="preserve">apter </w:t>
            </w:r>
            <w:r>
              <w:t xml:space="preserve">2 of </w:t>
            </w:r>
            <w:r w:rsidRPr="00EF271D">
              <w:rPr>
                <w:i/>
              </w:rPr>
              <w:t>Mathematics for Business</w:t>
            </w:r>
            <w:r w:rsidR="00C26C27">
              <w:t xml:space="preserve">. </w:t>
            </w:r>
          </w:p>
        </w:tc>
        <w:tc>
          <w:tcPr>
            <w:tcW w:w="1440" w:type="dxa"/>
          </w:tcPr>
          <w:p w:rsidR="00115627" w:rsidRPr="009F6FAF" w:rsidRDefault="005D4F3F" w:rsidP="00115627">
            <w:pPr>
              <w:rPr>
                <w:rFonts w:cs="Arial"/>
                <w:szCs w:val="20"/>
              </w:rPr>
            </w:pPr>
            <w:r>
              <w:t>2.1, 2.2</w:t>
            </w:r>
          </w:p>
        </w:tc>
        <w:tc>
          <w:tcPr>
            <w:tcW w:w="1440" w:type="dxa"/>
          </w:tcPr>
          <w:p w:rsidR="00115627" w:rsidRPr="009F6FAF" w:rsidRDefault="00115627" w:rsidP="00115627">
            <w:pPr>
              <w:rPr>
                <w:rFonts w:cs="Arial"/>
                <w:szCs w:val="20"/>
              </w:rPr>
            </w:pPr>
          </w:p>
        </w:tc>
      </w:tr>
      <w:tr w:rsidR="00115627" w:rsidRPr="00842155" w:rsidTr="005B10FE">
        <w:tc>
          <w:tcPr>
            <w:tcW w:w="10170" w:type="dxa"/>
            <w:gridSpan w:val="2"/>
            <w:tcMar>
              <w:top w:w="115" w:type="dxa"/>
              <w:left w:w="115" w:type="dxa"/>
              <w:bottom w:w="115" w:type="dxa"/>
              <w:right w:w="115" w:type="dxa"/>
            </w:tcMar>
          </w:tcPr>
          <w:p w:rsidR="00115627" w:rsidRPr="00C26C27" w:rsidRDefault="00115627">
            <w:pPr>
              <w:ind w:left="360" w:hanging="360"/>
              <w:rPr>
                <w:rFonts w:cs="Arial"/>
                <w:szCs w:val="20"/>
              </w:rPr>
            </w:pPr>
            <w:r>
              <w:rPr>
                <w:b/>
                <w:bCs/>
              </w:rPr>
              <w:t xml:space="preserve">Read </w:t>
            </w:r>
            <w:r w:rsidRPr="00EF271D">
              <w:rPr>
                <w:bCs/>
              </w:rPr>
              <w:t>Ch</w:t>
            </w:r>
            <w:r w:rsidR="00C26C27" w:rsidRPr="00EF271D">
              <w:rPr>
                <w:bCs/>
              </w:rPr>
              <w:t xml:space="preserve">apter </w:t>
            </w:r>
            <w:r w:rsidRPr="00EF271D">
              <w:rPr>
                <w:bCs/>
              </w:rPr>
              <w:t xml:space="preserve">3 of </w:t>
            </w:r>
            <w:r w:rsidRPr="00EF271D">
              <w:rPr>
                <w:bCs/>
                <w:i/>
              </w:rPr>
              <w:t>Mathematics for Business</w:t>
            </w:r>
            <w:r w:rsidR="00C26C27" w:rsidRPr="00EF271D">
              <w:rPr>
                <w:bCs/>
              </w:rPr>
              <w:t>.</w:t>
            </w:r>
          </w:p>
        </w:tc>
        <w:tc>
          <w:tcPr>
            <w:tcW w:w="1440" w:type="dxa"/>
          </w:tcPr>
          <w:p w:rsidR="00115627" w:rsidRPr="009F6FAF" w:rsidRDefault="005D4F3F" w:rsidP="00115627">
            <w:pPr>
              <w:rPr>
                <w:rFonts w:cs="Arial"/>
                <w:szCs w:val="20"/>
              </w:rPr>
            </w:pPr>
            <w:r>
              <w:t>2.2, 2.3</w:t>
            </w:r>
          </w:p>
        </w:tc>
        <w:tc>
          <w:tcPr>
            <w:tcW w:w="1440" w:type="dxa"/>
          </w:tcPr>
          <w:p w:rsidR="00115627" w:rsidRPr="009F6FAF" w:rsidRDefault="00115627" w:rsidP="00115627">
            <w:pPr>
              <w:rPr>
                <w:rFonts w:cs="Arial"/>
                <w:szCs w:val="20"/>
              </w:rPr>
            </w:pPr>
          </w:p>
        </w:tc>
      </w:tr>
      <w:tr w:rsidR="003D15AA" w:rsidRPr="007F339F" w:rsidTr="005B10FE">
        <w:tc>
          <w:tcPr>
            <w:tcW w:w="10170" w:type="dxa"/>
            <w:gridSpan w:val="2"/>
            <w:tcMar>
              <w:top w:w="115" w:type="dxa"/>
              <w:left w:w="115" w:type="dxa"/>
              <w:bottom w:w="115" w:type="dxa"/>
              <w:right w:w="115" w:type="dxa"/>
            </w:tcMar>
          </w:tcPr>
          <w:p w:rsidR="003D15AA" w:rsidRPr="00EF271D" w:rsidRDefault="000D5F9B" w:rsidP="003D15AA">
            <w:pPr>
              <w:rPr>
                <w:b/>
              </w:rPr>
            </w:pPr>
            <w:r>
              <w:rPr>
                <w:b/>
              </w:rPr>
              <w:t>Algebra</w:t>
            </w:r>
            <w:r w:rsidR="00C26C27">
              <w:rPr>
                <w:b/>
              </w:rPr>
              <w:t xml:space="preserve"> Equations</w:t>
            </w:r>
          </w:p>
          <w:p w:rsidR="00C26C27" w:rsidRDefault="00C26C27" w:rsidP="003D15AA"/>
          <w:p w:rsidR="005D4F3F" w:rsidRPr="00C26C27" w:rsidRDefault="00C26C27" w:rsidP="005D4F3F">
            <w:r>
              <w:rPr>
                <w:b/>
              </w:rPr>
              <w:t xml:space="preserve">View </w:t>
            </w:r>
            <w:r>
              <w:t>the following videos:</w:t>
            </w:r>
          </w:p>
          <w:p w:rsidR="005D4F3F" w:rsidRDefault="005D4F3F" w:rsidP="003D15AA"/>
          <w:p w:rsidR="000D5F9B" w:rsidRDefault="00BC424A" w:rsidP="00EF271D">
            <w:pPr>
              <w:pStyle w:val="AssignmentsLevel2"/>
            </w:pPr>
            <w:r>
              <w:t>“</w:t>
            </w:r>
            <w:r w:rsidR="000D5F9B">
              <w:t>Linear equations</w:t>
            </w:r>
            <w:r>
              <w:t>:”</w:t>
            </w:r>
          </w:p>
          <w:p w:rsidR="000D5F9B" w:rsidRDefault="000D5F9B" w:rsidP="00EF271D">
            <w:pPr>
              <w:pStyle w:val="AssignmentsLevel2"/>
              <w:numPr>
                <w:ilvl w:val="0"/>
                <w:numId w:val="0"/>
              </w:numPr>
              <w:ind w:left="360"/>
            </w:pPr>
          </w:p>
          <w:p w:rsidR="003D15AA" w:rsidRDefault="006F4131" w:rsidP="00EF271D">
            <w:pPr>
              <w:ind w:left="360"/>
            </w:pPr>
            <w:hyperlink r:id="rId30" w:history="1">
              <w:r w:rsidR="003D15AA" w:rsidRPr="00234AB7">
                <w:rPr>
                  <w:rStyle w:val="Hyperlink"/>
                  <w:rFonts w:cs="Arial"/>
                </w:rPr>
                <w:t>https://www.khanacademy.org/math/algebra/solving-linear-equations-and-inequalities/old-school-equations/v/algebra--linear-equations-1</w:t>
              </w:r>
            </w:hyperlink>
          </w:p>
          <w:p w:rsidR="003D15AA" w:rsidRDefault="003D15AA" w:rsidP="003D15AA"/>
          <w:p w:rsidR="003D15AA" w:rsidRDefault="006F4131" w:rsidP="00EF271D">
            <w:pPr>
              <w:ind w:left="360"/>
            </w:pPr>
            <w:hyperlink r:id="rId31" w:history="1">
              <w:r w:rsidR="003D15AA" w:rsidRPr="00234AB7">
                <w:rPr>
                  <w:rStyle w:val="Hyperlink"/>
                  <w:rFonts w:cs="Arial"/>
                </w:rPr>
                <w:t>https://www.khanacademy.org/math/algebra/solving-linear-equations-and-inequalities/old-school-equations/v/algebra--linear-equations-2</w:t>
              </w:r>
            </w:hyperlink>
          </w:p>
          <w:p w:rsidR="003D15AA" w:rsidRDefault="003D15AA" w:rsidP="003D15AA"/>
          <w:p w:rsidR="003D15AA" w:rsidRPr="00190363" w:rsidRDefault="00BC424A" w:rsidP="00EF271D">
            <w:pPr>
              <w:pStyle w:val="AssignmentsLevel2"/>
            </w:pPr>
            <w:r>
              <w:t>“</w:t>
            </w:r>
            <w:r w:rsidR="003D15AA" w:rsidRPr="00EF271D">
              <w:t>Solving</w:t>
            </w:r>
            <w:r w:rsidR="003D15AA">
              <w:t xml:space="preserve"> for a variable</w:t>
            </w:r>
            <w:r w:rsidR="005860B9">
              <w:t>:</w:t>
            </w:r>
            <w:r>
              <w:t>”</w:t>
            </w:r>
            <w:r w:rsidR="005860B9">
              <w:t xml:space="preserve"> </w:t>
            </w:r>
            <w:hyperlink r:id="rId32" w:history="1">
              <w:r w:rsidR="005860B9" w:rsidRPr="002A2EE0">
                <w:rPr>
                  <w:rStyle w:val="Hyperlink"/>
                </w:rPr>
                <w:t>https://www.khanacademy.org/math/algebra/solving-linear-equations-and-inequalities/solving_for_variable/v/solving-for-a-variable</w:t>
              </w:r>
            </w:hyperlink>
            <w:r w:rsidR="005860B9">
              <w:t xml:space="preserve"> </w:t>
            </w:r>
          </w:p>
          <w:p w:rsidR="003D15AA" w:rsidRDefault="003D15AA" w:rsidP="003D15AA"/>
          <w:p w:rsidR="00402A42" w:rsidRDefault="00BC424A" w:rsidP="00EF271D">
            <w:pPr>
              <w:pStyle w:val="AssignmentsLevel2"/>
            </w:pPr>
            <w:r>
              <w:t>“</w:t>
            </w:r>
            <w:r w:rsidR="00402A42">
              <w:t>Variable on both sides:</w:t>
            </w:r>
            <w:r>
              <w:t>”</w:t>
            </w:r>
            <w:r w:rsidR="00402A42">
              <w:t xml:space="preserve"> </w:t>
            </w:r>
            <w:hyperlink r:id="rId33" w:history="1">
              <w:r w:rsidR="00402A42" w:rsidRPr="00EF271D">
                <w:rPr>
                  <w:rStyle w:val="Hyperlink"/>
                </w:rPr>
                <w:t>https://www.khanacademy.org/math/cc-eighth-grade-math/cc-8th-solving-equations/cc-8th-linear-equations/v/equations-3</w:t>
              </w:r>
            </w:hyperlink>
          </w:p>
          <w:p w:rsidR="00402A42" w:rsidRDefault="00402A42" w:rsidP="003D15AA"/>
          <w:p w:rsidR="005860B9" w:rsidRDefault="005860B9" w:rsidP="005860B9">
            <w:pPr>
              <w:rPr>
                <w:rFonts w:cs="Arial"/>
                <w:szCs w:val="20"/>
              </w:rPr>
            </w:pPr>
            <w:r w:rsidRPr="00BB0EDE">
              <w:rPr>
                <w:rFonts w:cs="Arial"/>
                <w:b/>
                <w:szCs w:val="20"/>
              </w:rPr>
              <w:t>Respond</w:t>
            </w:r>
            <w:r>
              <w:rPr>
                <w:rFonts w:cs="Arial"/>
                <w:szCs w:val="20"/>
              </w:rPr>
              <w:t xml:space="preserve"> to the following after watching the videos:</w:t>
            </w:r>
          </w:p>
          <w:p w:rsidR="005860B9" w:rsidRDefault="005860B9" w:rsidP="00A87CE6">
            <w:pPr>
              <w:rPr>
                <w:rFonts w:cs="Arial"/>
                <w:szCs w:val="20"/>
              </w:rPr>
            </w:pPr>
          </w:p>
          <w:p w:rsidR="003D15AA" w:rsidRDefault="00A87CE6" w:rsidP="00EF271D">
            <w:pPr>
              <w:pStyle w:val="AssignmentsLevel2"/>
            </w:pPr>
            <w:r>
              <w:lastRenderedPageBreak/>
              <w:t xml:space="preserve">Think about the last time you went to the </w:t>
            </w:r>
            <w:r w:rsidR="00BC424A">
              <w:t xml:space="preserve">grocery </w:t>
            </w:r>
            <w:r>
              <w:t>store and bought a bag of apples or rolls</w:t>
            </w:r>
            <w:r w:rsidR="008A4A11">
              <w:t>,</w:t>
            </w:r>
            <w:r>
              <w:t xml:space="preserve"> or</w:t>
            </w:r>
            <w:r w:rsidR="008A4A11">
              <w:t xml:space="preserve"> a box of</w:t>
            </w:r>
            <w:r>
              <w:t xml:space="preserve"> soda</w:t>
            </w:r>
            <w:r w:rsidR="008A4A11">
              <w:t xml:space="preserve"> etc</w:t>
            </w:r>
            <w:r>
              <w:t xml:space="preserve">. What is the price that you paid for the full items? Find the cost for each item. </w:t>
            </w:r>
          </w:p>
          <w:p w:rsidR="00A87CE6" w:rsidRDefault="00A87CE6" w:rsidP="00A87CE6">
            <w:pPr>
              <w:rPr>
                <w:rFonts w:cs="Arial"/>
                <w:szCs w:val="20"/>
              </w:rPr>
            </w:pPr>
          </w:p>
          <w:p w:rsidR="00A87CE6" w:rsidRPr="009F6FAF" w:rsidRDefault="00A87CE6" w:rsidP="00A87CE6">
            <w:pPr>
              <w:rPr>
                <w:rFonts w:cs="Arial"/>
                <w:szCs w:val="20"/>
              </w:rPr>
            </w:pPr>
            <w:r>
              <w:rPr>
                <w:b/>
              </w:rPr>
              <w:t xml:space="preserve">Respond </w:t>
            </w:r>
            <w:r>
              <w:t>to other students by answering the questions they post and provide corrections or feedback to students who answered it incorrectly.</w:t>
            </w:r>
          </w:p>
        </w:tc>
        <w:tc>
          <w:tcPr>
            <w:tcW w:w="1440" w:type="dxa"/>
            <w:tcBorders>
              <w:bottom w:val="single" w:sz="4" w:space="0" w:color="000000" w:themeColor="text1"/>
            </w:tcBorders>
          </w:tcPr>
          <w:p w:rsidR="003D15AA" w:rsidRPr="009F6FAF" w:rsidRDefault="003D15AA" w:rsidP="005D4F3F">
            <w:pPr>
              <w:rPr>
                <w:rFonts w:cs="Arial"/>
                <w:szCs w:val="20"/>
              </w:rPr>
            </w:pPr>
            <w:r>
              <w:lastRenderedPageBreak/>
              <w:t>2.1, 2.2</w:t>
            </w:r>
          </w:p>
        </w:tc>
        <w:tc>
          <w:tcPr>
            <w:tcW w:w="1440" w:type="dxa"/>
            <w:tcBorders>
              <w:bottom w:val="single" w:sz="4" w:space="0" w:color="000000" w:themeColor="text1"/>
            </w:tcBorders>
          </w:tcPr>
          <w:p w:rsidR="003D15AA" w:rsidRPr="009F6FAF" w:rsidRDefault="00396865" w:rsidP="003D15AA">
            <w:pPr>
              <w:rPr>
                <w:rFonts w:cs="Arial"/>
                <w:szCs w:val="20"/>
              </w:rPr>
            </w:pPr>
            <w:r>
              <w:t xml:space="preserve">Lecture Activity = </w:t>
            </w:r>
            <w:r w:rsidR="003D15AA">
              <w:t>1hr</w:t>
            </w:r>
          </w:p>
        </w:tc>
      </w:tr>
      <w:tr w:rsidR="00A87CE6" w:rsidRPr="007F339F" w:rsidTr="005B10FE">
        <w:tc>
          <w:tcPr>
            <w:tcW w:w="10170" w:type="dxa"/>
            <w:gridSpan w:val="2"/>
            <w:tcMar>
              <w:top w:w="115" w:type="dxa"/>
              <w:left w:w="115" w:type="dxa"/>
              <w:bottom w:w="115" w:type="dxa"/>
              <w:right w:w="115" w:type="dxa"/>
            </w:tcMar>
          </w:tcPr>
          <w:p w:rsidR="00402A42" w:rsidRPr="00EF271D" w:rsidRDefault="00402A42" w:rsidP="00A87CE6">
            <w:pPr>
              <w:rPr>
                <w:b/>
              </w:rPr>
            </w:pPr>
            <w:r w:rsidRPr="00EF271D">
              <w:rPr>
                <w:b/>
              </w:rPr>
              <w:t>Arithmetic</w:t>
            </w:r>
          </w:p>
          <w:p w:rsidR="00402A42" w:rsidRDefault="00402A42" w:rsidP="00A87CE6"/>
          <w:p w:rsidR="00402A42" w:rsidRDefault="00402A42" w:rsidP="00402A42">
            <w:r w:rsidRPr="005E45A3">
              <w:rPr>
                <w:b/>
              </w:rPr>
              <w:t>View</w:t>
            </w:r>
            <w:r>
              <w:t xml:space="preserve"> the following videos:</w:t>
            </w:r>
          </w:p>
          <w:p w:rsidR="00A87CE6" w:rsidRDefault="00A87CE6" w:rsidP="00A87CE6"/>
          <w:p w:rsidR="00A87CE6" w:rsidRDefault="00BC424A" w:rsidP="00EF271D">
            <w:pPr>
              <w:pStyle w:val="AssignmentsLevel2"/>
            </w:pPr>
            <w:r>
              <w:t>“</w:t>
            </w:r>
            <w:r w:rsidR="00402A42">
              <w:t>O</w:t>
            </w:r>
            <w:r w:rsidR="00A87CE6">
              <w:t>rder of operations</w:t>
            </w:r>
            <w:r w:rsidR="00402A42">
              <w:t>:</w:t>
            </w:r>
            <w:r>
              <w:t>”</w:t>
            </w:r>
            <w:r w:rsidR="00402A42">
              <w:t xml:space="preserve"> </w:t>
            </w:r>
            <w:hyperlink r:id="rId34" w:history="1">
              <w:r w:rsidR="00A87CE6" w:rsidRPr="0034154D">
                <w:rPr>
                  <w:rStyle w:val="Hyperlink"/>
                </w:rPr>
                <w:t>https://www.khanacademy.org/test-prep/college-arithmetic/multiply-divide-brushup/v/order-of-operations</w:t>
              </w:r>
            </w:hyperlink>
          </w:p>
          <w:p w:rsidR="00A87CE6" w:rsidRDefault="00A87CE6" w:rsidP="00A87CE6"/>
          <w:p w:rsidR="00A87CE6" w:rsidRDefault="005B521D" w:rsidP="005B521D">
            <w:r w:rsidRPr="00EF271D">
              <w:rPr>
                <w:b/>
              </w:rPr>
              <w:t>Post</w:t>
            </w:r>
            <w:r>
              <w:t xml:space="preserve"> a</w:t>
            </w:r>
            <w:r w:rsidR="00402A42">
              <w:t>n equation that requires you to use the order of operations (e.g.</w:t>
            </w:r>
            <w:r>
              <w:t xml:space="preserve"> </w:t>
            </w:r>
            <w:r w:rsidR="00CD4E77" w:rsidRPr="00C932D5">
              <w:t>(1 + 2</w:t>
            </w:r>
            <w:r w:rsidR="00CD4E77" w:rsidRPr="00C932D5">
              <w:rPr>
                <w:vertAlign w:val="superscript"/>
              </w:rPr>
              <w:t>3</w:t>
            </w:r>
            <w:r w:rsidR="00CD4E77" w:rsidRPr="00C932D5">
              <w:t>)</w:t>
            </w:r>
            <w:r w:rsidR="00CD4E77" w:rsidRPr="00C932D5">
              <w:rPr>
                <w:vertAlign w:val="superscript"/>
              </w:rPr>
              <w:t>2</w:t>
            </w:r>
            <w:r w:rsidR="00CD4E77" w:rsidRPr="00C932D5">
              <w:t>/3</w:t>
            </w:r>
            <w:r w:rsidR="00402A42" w:rsidRPr="00BC424A">
              <w:t>)</w:t>
            </w:r>
          </w:p>
          <w:p w:rsidR="005B521D" w:rsidRDefault="005B521D" w:rsidP="005B521D"/>
          <w:p w:rsidR="00402A42" w:rsidRDefault="005B521D" w:rsidP="005B521D">
            <w:r w:rsidRPr="00EF271D">
              <w:rPr>
                <w:b/>
              </w:rPr>
              <w:t>Solve</w:t>
            </w:r>
            <w:r>
              <w:t xml:space="preserve"> the problem using the order of operations. Then</w:t>
            </w:r>
            <w:r w:rsidR="00402A42">
              <w:t>,</w:t>
            </w:r>
            <w:r>
              <w:t xml:space="preserve"> solve the problem </w:t>
            </w:r>
            <w:r w:rsidR="00CD4E77" w:rsidRPr="00C932D5">
              <w:t>NOT</w:t>
            </w:r>
            <w:r w:rsidR="00BC424A">
              <w:t xml:space="preserve"> </w:t>
            </w:r>
            <w:r w:rsidR="00402A42">
              <w:t>using the order of operations</w:t>
            </w:r>
            <w:r w:rsidR="00BC424A">
              <w:t>,</w:t>
            </w:r>
            <w:r>
              <w:t xml:space="preserve"> going from left to right</w:t>
            </w:r>
            <w:r w:rsidR="00402A42">
              <w:t>.</w:t>
            </w:r>
          </w:p>
          <w:p w:rsidR="00402A42" w:rsidRDefault="00402A42" w:rsidP="005B521D"/>
          <w:p w:rsidR="005B521D" w:rsidRDefault="005B521D" w:rsidP="005B521D">
            <w:r w:rsidRPr="00EF271D">
              <w:rPr>
                <w:b/>
              </w:rPr>
              <w:t>Post</w:t>
            </w:r>
            <w:r>
              <w:t xml:space="preserve"> </w:t>
            </w:r>
            <w:r w:rsidRPr="00402A42">
              <w:t>b</w:t>
            </w:r>
            <w:r>
              <w:t xml:space="preserve">oth answers, but do not show which one used the order of operations. </w:t>
            </w:r>
          </w:p>
          <w:p w:rsidR="005B521D" w:rsidRDefault="005B521D" w:rsidP="005B521D"/>
          <w:p w:rsidR="005B521D" w:rsidRPr="005B521D" w:rsidRDefault="005B521D" w:rsidP="005B521D">
            <w:r w:rsidRPr="00EF271D">
              <w:rPr>
                <w:b/>
              </w:rPr>
              <w:t>Respond</w:t>
            </w:r>
            <w:r>
              <w:t xml:space="preserve"> to other students by trying to solve the problems and choosing the correct answer. Explain why you think that answer is correct. </w:t>
            </w:r>
          </w:p>
        </w:tc>
        <w:tc>
          <w:tcPr>
            <w:tcW w:w="1440" w:type="dxa"/>
            <w:tcBorders>
              <w:bottom w:val="single" w:sz="4" w:space="0" w:color="000000" w:themeColor="text1"/>
            </w:tcBorders>
          </w:tcPr>
          <w:p w:rsidR="00A87CE6" w:rsidRDefault="005D4F3F" w:rsidP="003D15AA">
            <w:r>
              <w:t>2.1, 2.2</w:t>
            </w:r>
          </w:p>
        </w:tc>
        <w:tc>
          <w:tcPr>
            <w:tcW w:w="1440" w:type="dxa"/>
            <w:tcBorders>
              <w:bottom w:val="single" w:sz="4" w:space="0" w:color="000000" w:themeColor="text1"/>
            </w:tcBorders>
          </w:tcPr>
          <w:p w:rsidR="00A87CE6" w:rsidRDefault="00396865" w:rsidP="003D15AA">
            <w:r>
              <w:t xml:space="preserve">Lecture Activity = </w:t>
            </w:r>
            <w:r w:rsidR="00474336">
              <w:t>1hr</w:t>
            </w:r>
          </w:p>
        </w:tc>
      </w:tr>
      <w:tr w:rsidR="003D15AA" w:rsidRPr="007F339F" w:rsidTr="005B10FE">
        <w:tc>
          <w:tcPr>
            <w:tcW w:w="10170" w:type="dxa"/>
            <w:gridSpan w:val="2"/>
            <w:tcMar>
              <w:top w:w="115" w:type="dxa"/>
              <w:left w:w="115" w:type="dxa"/>
              <w:bottom w:w="115" w:type="dxa"/>
              <w:right w:w="115" w:type="dxa"/>
            </w:tcMar>
          </w:tcPr>
          <w:p w:rsidR="003D15AA" w:rsidRPr="00EF271D" w:rsidRDefault="00AB54FE" w:rsidP="003D15AA">
            <w:pPr>
              <w:rPr>
                <w:b/>
              </w:rPr>
            </w:pPr>
            <w:r w:rsidRPr="00EF271D">
              <w:rPr>
                <w:b/>
              </w:rPr>
              <w:t>Percentages</w:t>
            </w:r>
          </w:p>
          <w:p w:rsidR="008B6A85" w:rsidRDefault="008B6A85" w:rsidP="003D15AA"/>
          <w:p w:rsidR="00AB54FE" w:rsidRDefault="00AB54FE" w:rsidP="00AB54FE">
            <w:r w:rsidRPr="005E45A3">
              <w:rPr>
                <w:b/>
              </w:rPr>
              <w:t>View</w:t>
            </w:r>
            <w:r>
              <w:t xml:space="preserve"> the follo</w:t>
            </w:r>
            <w:r w:rsidR="009A5EC0">
              <w:t>wing videos</w:t>
            </w:r>
            <w:r>
              <w:t>:</w:t>
            </w:r>
          </w:p>
          <w:p w:rsidR="003D15AA" w:rsidRDefault="003D15AA" w:rsidP="003D15AA"/>
          <w:p w:rsidR="003D15AA" w:rsidRDefault="00BC424A" w:rsidP="00BF03F7">
            <w:pPr>
              <w:pStyle w:val="AssignmentsLevel2"/>
            </w:pPr>
            <w:r>
              <w:t>“</w:t>
            </w:r>
            <w:r w:rsidR="00AB54FE">
              <w:t>Converting decimals to percents:</w:t>
            </w:r>
            <w:r>
              <w:t>”</w:t>
            </w:r>
            <w:r w:rsidR="00AB54FE">
              <w:t xml:space="preserve"> </w:t>
            </w:r>
            <w:hyperlink r:id="rId35" w:history="1">
              <w:r w:rsidR="00AB54FE" w:rsidRPr="00DC067A">
                <w:rPr>
                  <w:rStyle w:val="Hyperlink"/>
                </w:rPr>
                <w:t>https://www.khanacademy.org/ma</w:t>
              </w:r>
              <w:r w:rsidR="00AB54FE" w:rsidRPr="00BF03F7">
                <w:rPr>
                  <w:rStyle w:val="Hyperlink"/>
                </w:rPr>
                <w:t>th/arithmetic/decimals/percent_tutorial/v/converting-decimals-to-percents--ex-1</w:t>
              </w:r>
            </w:hyperlink>
          </w:p>
          <w:p w:rsidR="003D15AA" w:rsidRDefault="003D15AA" w:rsidP="00EF271D">
            <w:pPr>
              <w:pStyle w:val="AssignmentsLevel2"/>
              <w:numPr>
                <w:ilvl w:val="0"/>
                <w:numId w:val="0"/>
              </w:numPr>
              <w:ind w:left="360"/>
            </w:pPr>
          </w:p>
          <w:p w:rsidR="003D15AA" w:rsidRDefault="00BC424A" w:rsidP="00EF271D">
            <w:pPr>
              <w:pStyle w:val="AssignmentsLevel2"/>
            </w:pPr>
            <w:r>
              <w:t>“</w:t>
            </w:r>
            <w:r w:rsidR="00BF03F7">
              <w:t xml:space="preserve">Converting </w:t>
            </w:r>
            <w:r w:rsidR="00DE4201">
              <w:t>percents</w:t>
            </w:r>
            <w:r w:rsidR="00BF03F7">
              <w:t xml:space="preserve"> to </w:t>
            </w:r>
            <w:r w:rsidR="00DE4201">
              <w:t>decimals</w:t>
            </w:r>
            <w:r w:rsidR="00AB54FE">
              <w:t>:</w:t>
            </w:r>
            <w:r>
              <w:t>”</w:t>
            </w:r>
            <w:r w:rsidR="00AB54FE">
              <w:t xml:space="preserve"> </w:t>
            </w:r>
            <w:hyperlink r:id="rId36" w:history="1">
              <w:r w:rsidR="003D15AA" w:rsidRPr="00234AB7">
                <w:rPr>
                  <w:rStyle w:val="Hyperlink"/>
                </w:rPr>
                <w:t>https://www.khanacademy.org/math/cc-sixth-grade-math/cc-6th-ratios-prop-topic/cc-6th-percentages/v/converting-percents-to-decimals--ex-1</w:t>
              </w:r>
            </w:hyperlink>
          </w:p>
          <w:p w:rsidR="002B21B1" w:rsidRDefault="002B21B1" w:rsidP="00EF271D">
            <w:pPr>
              <w:pStyle w:val="AssignmentsLevel2"/>
              <w:numPr>
                <w:ilvl w:val="0"/>
                <w:numId w:val="0"/>
              </w:numPr>
              <w:ind w:left="360"/>
            </w:pPr>
          </w:p>
          <w:p w:rsidR="003D15AA" w:rsidRDefault="00B22889" w:rsidP="00BF03F7">
            <w:pPr>
              <w:pStyle w:val="AssignmentsLevel2"/>
            </w:pPr>
            <w:r>
              <w:t>“</w:t>
            </w:r>
            <w:r w:rsidR="003D15AA">
              <w:t>Percent word problems</w:t>
            </w:r>
            <w:r w:rsidR="00BF03F7">
              <w:t>:</w:t>
            </w:r>
            <w:r>
              <w:t xml:space="preserve">” </w:t>
            </w:r>
          </w:p>
          <w:p w:rsidR="00BF03F7" w:rsidRDefault="00BF03F7" w:rsidP="00EF271D">
            <w:pPr>
              <w:pStyle w:val="AssignmentsLevel2"/>
              <w:numPr>
                <w:ilvl w:val="0"/>
                <w:numId w:val="0"/>
              </w:numPr>
              <w:ind w:left="360"/>
            </w:pPr>
          </w:p>
          <w:p w:rsidR="00BF03F7" w:rsidRDefault="006F4131" w:rsidP="00EF271D">
            <w:pPr>
              <w:pStyle w:val="AssignmentsLevel2"/>
              <w:numPr>
                <w:ilvl w:val="0"/>
                <w:numId w:val="0"/>
              </w:numPr>
              <w:ind w:left="360"/>
            </w:pPr>
            <w:hyperlink r:id="rId37" w:history="1">
              <w:r w:rsidR="00BF03F7" w:rsidRPr="00234AB7">
                <w:rPr>
                  <w:rStyle w:val="Hyperlink"/>
                </w:rPr>
                <w:t>https://www.khanacademy.org/math/cc-sixth-grade-math/cc-6th-ratios-prop-topic/cc-6th-percentages/v/percent-word-problems</w:t>
              </w:r>
            </w:hyperlink>
          </w:p>
          <w:p w:rsidR="00BF03F7" w:rsidRDefault="00BF03F7" w:rsidP="00EF271D">
            <w:pPr>
              <w:pStyle w:val="AssignmentsLevel2"/>
              <w:numPr>
                <w:ilvl w:val="0"/>
                <w:numId w:val="0"/>
              </w:numPr>
              <w:ind w:left="360"/>
            </w:pPr>
          </w:p>
          <w:p w:rsidR="003D15AA" w:rsidRDefault="006F4131" w:rsidP="00EF271D">
            <w:pPr>
              <w:pStyle w:val="AssignmentsLevel2"/>
              <w:numPr>
                <w:ilvl w:val="0"/>
                <w:numId w:val="0"/>
              </w:numPr>
              <w:ind w:left="360"/>
            </w:pPr>
            <w:hyperlink r:id="rId38" w:history="1">
              <w:r w:rsidR="003D15AA" w:rsidRPr="00234AB7">
                <w:rPr>
                  <w:rStyle w:val="Hyperlink"/>
                </w:rPr>
                <w:t>https://www.khanacademy.org/math/cc-sixth-grade-math/cc-6th-ratios-prop-topic/percent_word_problems/v/another-percent-word-problem</w:t>
              </w:r>
            </w:hyperlink>
          </w:p>
          <w:p w:rsidR="003D15AA" w:rsidRDefault="003D15AA" w:rsidP="00EF271D">
            <w:pPr>
              <w:pStyle w:val="AssignmentsLevel2"/>
              <w:numPr>
                <w:ilvl w:val="0"/>
                <w:numId w:val="0"/>
              </w:numPr>
              <w:ind w:left="360"/>
            </w:pPr>
          </w:p>
          <w:p w:rsidR="003D15AA" w:rsidRDefault="006F4131" w:rsidP="00EF271D">
            <w:pPr>
              <w:pStyle w:val="AssignmentsLevel2"/>
              <w:numPr>
                <w:ilvl w:val="0"/>
                <w:numId w:val="0"/>
              </w:numPr>
              <w:ind w:left="360"/>
            </w:pPr>
            <w:hyperlink r:id="rId39" w:history="1">
              <w:r w:rsidR="003D15AA" w:rsidRPr="00234AB7">
                <w:rPr>
                  <w:rStyle w:val="Hyperlink"/>
                </w:rPr>
                <w:t>https://www.khanacademy.org/math/cc-sixth-grade-math/cc-6th-ratios-prop-topic/percent_word_problems/v/percent-word-problems-1-example-2</w:t>
              </w:r>
            </w:hyperlink>
          </w:p>
          <w:p w:rsidR="003D15AA" w:rsidRDefault="003D15AA" w:rsidP="003D15AA"/>
          <w:p w:rsidR="00BF03F7" w:rsidRDefault="00BF03F7" w:rsidP="00BF03F7">
            <w:pPr>
              <w:rPr>
                <w:rFonts w:cs="Arial"/>
                <w:szCs w:val="20"/>
              </w:rPr>
            </w:pPr>
            <w:r w:rsidRPr="00BB0EDE">
              <w:rPr>
                <w:rFonts w:cs="Arial"/>
                <w:b/>
                <w:szCs w:val="20"/>
              </w:rPr>
              <w:t>Respond</w:t>
            </w:r>
            <w:r>
              <w:rPr>
                <w:rFonts w:cs="Arial"/>
                <w:szCs w:val="20"/>
              </w:rPr>
              <w:t xml:space="preserve"> to the following after watching the videos:</w:t>
            </w:r>
          </w:p>
          <w:p w:rsidR="00BF03F7" w:rsidRDefault="00BF03F7" w:rsidP="003D15AA"/>
          <w:p w:rsidR="00474336" w:rsidRDefault="00BF03F7" w:rsidP="00EF271D">
            <w:pPr>
              <w:pStyle w:val="AssignmentsLevel2"/>
            </w:pPr>
            <w:r>
              <w:t xml:space="preserve">Think about daily activities that require you to solve percentage problems. Share </w:t>
            </w:r>
            <w:r w:rsidR="00474336">
              <w:t xml:space="preserve">two different </w:t>
            </w:r>
            <w:r w:rsidR="007432EB">
              <w:t xml:space="preserve">examples </w:t>
            </w:r>
            <w:r w:rsidR="00B22889">
              <w:t xml:space="preserve">of </w:t>
            </w:r>
            <w:r w:rsidR="007432EB">
              <w:t xml:space="preserve">working through a percentage problem. </w:t>
            </w:r>
            <w:r w:rsidR="00474336">
              <w:t xml:space="preserve">Post your two examples. </w:t>
            </w:r>
          </w:p>
          <w:p w:rsidR="00BF03F7" w:rsidRDefault="00BF03F7" w:rsidP="003D15AA"/>
          <w:p w:rsidR="003D15AA" w:rsidRPr="009F6FAF" w:rsidRDefault="00474336" w:rsidP="003D15AA">
            <w:pPr>
              <w:rPr>
                <w:rFonts w:cs="Arial"/>
                <w:szCs w:val="20"/>
              </w:rPr>
            </w:pPr>
            <w:r w:rsidRPr="00EF271D">
              <w:rPr>
                <w:b/>
              </w:rPr>
              <w:t>Respond</w:t>
            </w:r>
            <w:r>
              <w:t xml:space="preserve"> to other students</w:t>
            </w:r>
            <w:r w:rsidR="007432EB">
              <w:t>’</w:t>
            </w:r>
            <w:r>
              <w:t xml:space="preserve"> </w:t>
            </w:r>
            <w:r w:rsidR="007432EB">
              <w:t xml:space="preserve">percentage </w:t>
            </w:r>
            <w:r>
              <w:t>problems</w:t>
            </w:r>
            <w:r w:rsidR="007432EB">
              <w:t>, discussing how their examples may or may not relate to yours and if the problems is calculated properly</w:t>
            </w:r>
            <w:r>
              <w:t xml:space="preserve">. </w:t>
            </w:r>
          </w:p>
        </w:tc>
        <w:tc>
          <w:tcPr>
            <w:tcW w:w="1440" w:type="dxa"/>
            <w:tcBorders>
              <w:bottom w:val="single" w:sz="4" w:space="0" w:color="000000" w:themeColor="text1"/>
            </w:tcBorders>
          </w:tcPr>
          <w:p w:rsidR="003D15AA" w:rsidRPr="009F6FAF" w:rsidRDefault="005D4F3F" w:rsidP="003D15AA">
            <w:pPr>
              <w:rPr>
                <w:rFonts w:cs="Arial"/>
                <w:szCs w:val="20"/>
              </w:rPr>
            </w:pPr>
            <w:r>
              <w:lastRenderedPageBreak/>
              <w:t>2.2, 2.3</w:t>
            </w:r>
          </w:p>
        </w:tc>
        <w:tc>
          <w:tcPr>
            <w:tcW w:w="1440" w:type="dxa"/>
            <w:tcBorders>
              <w:bottom w:val="single" w:sz="4" w:space="0" w:color="000000" w:themeColor="text1"/>
            </w:tcBorders>
          </w:tcPr>
          <w:p w:rsidR="003D15AA" w:rsidRPr="009F6FAF" w:rsidRDefault="00396865" w:rsidP="003D15AA">
            <w:pPr>
              <w:rPr>
                <w:rFonts w:cs="Arial"/>
                <w:szCs w:val="20"/>
              </w:rPr>
            </w:pPr>
            <w:r>
              <w:t xml:space="preserve">Lecture Activity = </w:t>
            </w:r>
            <w:r w:rsidR="003D15AA">
              <w:t>1</w:t>
            </w:r>
            <w:r w:rsidR="00FD2E9C">
              <w:t>.5</w:t>
            </w:r>
            <w:r w:rsidR="003D15AA">
              <w:t>hr</w:t>
            </w:r>
          </w:p>
        </w:tc>
      </w:tr>
      <w:tr w:rsidR="003D15AA" w:rsidRPr="007F339F" w:rsidTr="005B10FE">
        <w:tc>
          <w:tcPr>
            <w:tcW w:w="10170" w:type="dxa"/>
            <w:gridSpan w:val="2"/>
            <w:tcMar>
              <w:top w:w="115" w:type="dxa"/>
              <w:left w:w="115" w:type="dxa"/>
              <w:bottom w:w="115" w:type="dxa"/>
              <w:right w:w="115" w:type="dxa"/>
            </w:tcMar>
          </w:tcPr>
          <w:p w:rsidR="003D15AA" w:rsidRPr="00EB62A6" w:rsidRDefault="003D15AA" w:rsidP="003D15AA">
            <w:pPr>
              <w:ind w:left="360" w:hanging="360"/>
              <w:rPr>
                <w:b/>
                <w:bCs/>
              </w:rPr>
            </w:pPr>
            <w:r>
              <w:rPr>
                <w:b/>
                <w:bCs/>
              </w:rPr>
              <w:t>Web Conference</w:t>
            </w:r>
          </w:p>
          <w:p w:rsidR="003D15AA" w:rsidRDefault="003D15AA" w:rsidP="003D15AA">
            <w:pPr>
              <w:ind w:left="360" w:hanging="360"/>
            </w:pPr>
          </w:p>
          <w:p w:rsidR="003D15AA" w:rsidRDefault="003D15AA" w:rsidP="003D15AA">
            <w:pPr>
              <w:pStyle w:val="AssignmentsLevel1"/>
            </w:pPr>
            <w:r w:rsidRPr="00EB62A6">
              <w:rPr>
                <w:b/>
                <w:bCs/>
              </w:rPr>
              <w:t>Participate</w:t>
            </w:r>
            <w:r>
              <w:t xml:space="preserve"> in weekly web conferences using Adobe Connect. This session is held every </w:t>
            </w:r>
            <w:r w:rsidR="007432EB" w:rsidRPr="00130C2B">
              <w:rPr>
                <w:color w:val="FF0000"/>
              </w:rPr>
              <w:t>&lt;&lt; Enter day&gt;&gt;</w:t>
            </w:r>
            <w:r w:rsidR="007432EB">
              <w:t xml:space="preserve"> </w:t>
            </w:r>
            <w:r>
              <w:t xml:space="preserve">from </w:t>
            </w:r>
            <w:r w:rsidRPr="00D37E9F">
              <w:rPr>
                <w:color w:val="FF0000"/>
              </w:rPr>
              <w:t>&lt;&lt;Enter start time&gt;&gt;</w:t>
            </w:r>
            <w:r>
              <w:t xml:space="preserve"> to </w:t>
            </w:r>
            <w:r>
              <w:rPr>
                <w:color w:val="FF0000"/>
              </w:rPr>
              <w:t>&lt;&lt;Enter end time&gt;&gt;</w:t>
            </w:r>
            <w:r w:rsidRPr="000E3808">
              <w:rPr>
                <w:color w:val="FF0000"/>
              </w:rPr>
              <w:t xml:space="preserve"> </w:t>
            </w:r>
            <w:r>
              <w:t>EST. You are required to either attend this session or watch a recording of the session.</w:t>
            </w:r>
          </w:p>
          <w:p w:rsidR="0057076E" w:rsidRDefault="0057076E" w:rsidP="003D15AA">
            <w:pPr>
              <w:pStyle w:val="AssignmentsLevel1"/>
            </w:pPr>
          </w:p>
          <w:p w:rsidR="0057076E" w:rsidRDefault="007432EB" w:rsidP="003D15AA">
            <w:pPr>
              <w:pStyle w:val="AssignmentsLevel1"/>
            </w:pPr>
            <w:r>
              <w:t>Agenda</w:t>
            </w:r>
            <w:r w:rsidR="0057076E">
              <w:t>:</w:t>
            </w:r>
          </w:p>
          <w:p w:rsidR="007432EB" w:rsidRDefault="007432EB" w:rsidP="003D15AA">
            <w:pPr>
              <w:pStyle w:val="AssignmentsLevel1"/>
            </w:pPr>
          </w:p>
          <w:p w:rsidR="0057076E" w:rsidRDefault="0057076E" w:rsidP="00020B13">
            <w:pPr>
              <w:pStyle w:val="AssignmentsLevel1"/>
              <w:numPr>
                <w:ilvl w:val="0"/>
                <w:numId w:val="15"/>
              </w:numPr>
              <w:ind w:left="335"/>
            </w:pPr>
            <w:r>
              <w:t>Introduction of Chapter 2 and Chapter 3 material</w:t>
            </w:r>
            <w:r w:rsidR="007432EB">
              <w:t>.</w:t>
            </w:r>
          </w:p>
          <w:p w:rsidR="0057076E" w:rsidRDefault="0057076E" w:rsidP="00020B13">
            <w:pPr>
              <w:pStyle w:val="AssignmentsLevel1"/>
              <w:numPr>
                <w:ilvl w:val="0"/>
                <w:numId w:val="15"/>
              </w:numPr>
              <w:ind w:left="335"/>
            </w:pPr>
            <w:r>
              <w:t>Review practice problems to prepare for the test.</w:t>
            </w:r>
          </w:p>
          <w:p w:rsidR="003D15AA" w:rsidRDefault="003D15AA" w:rsidP="003D15AA">
            <w:pPr>
              <w:pStyle w:val="AssignmentsLevel1"/>
            </w:pPr>
          </w:p>
          <w:p w:rsidR="003D15AA" w:rsidRPr="000D1123" w:rsidRDefault="003D15AA" w:rsidP="003D15AA">
            <w:pPr>
              <w:pStyle w:val="AssignmentsLevel1"/>
            </w:pPr>
            <w:r>
              <w:rPr>
                <w:b/>
                <w:bCs/>
              </w:rPr>
              <w:t xml:space="preserve">Click </w:t>
            </w:r>
            <w:r>
              <w:t>the web conference link provided by your instructor during the designated meeting time.</w:t>
            </w:r>
          </w:p>
          <w:p w:rsidR="003D15AA" w:rsidRDefault="003D15AA" w:rsidP="003D15AA">
            <w:pPr>
              <w:pStyle w:val="AssignmentsLevel1"/>
              <w:rPr>
                <w:b/>
                <w:bCs/>
              </w:rPr>
            </w:pPr>
          </w:p>
          <w:p w:rsidR="003D15AA" w:rsidRPr="009F6FAF" w:rsidRDefault="003D15AA" w:rsidP="003D15AA">
            <w:pPr>
              <w:rPr>
                <w:rFonts w:cs="Arial"/>
                <w:szCs w:val="20"/>
              </w:rPr>
            </w:pPr>
            <w:r>
              <w:rPr>
                <w:b/>
                <w:bCs/>
              </w:rPr>
              <w:t xml:space="preserve">Use </w:t>
            </w:r>
            <w:r>
              <w:t>these sessions to ask any questions or concerns you have in completing the weekly practice problems. If you are unable to attend the conference call, a recorded version will be available and posted by the instructor after the meeting.</w:t>
            </w:r>
          </w:p>
        </w:tc>
        <w:tc>
          <w:tcPr>
            <w:tcW w:w="1440" w:type="dxa"/>
            <w:tcBorders>
              <w:bottom w:val="single" w:sz="4" w:space="0" w:color="000000" w:themeColor="text1"/>
            </w:tcBorders>
          </w:tcPr>
          <w:p w:rsidR="00D949B0" w:rsidRDefault="00D949B0" w:rsidP="003D15AA">
            <w:pPr>
              <w:rPr>
                <w:rFonts w:cs="Arial"/>
                <w:szCs w:val="20"/>
              </w:rPr>
            </w:pPr>
          </w:p>
          <w:p w:rsidR="003D15AA" w:rsidRPr="00D949B0" w:rsidRDefault="005D4F3F" w:rsidP="005D4F3F">
            <w:pPr>
              <w:pStyle w:val="AssignmentsLevel2"/>
              <w:numPr>
                <w:ilvl w:val="0"/>
                <w:numId w:val="0"/>
              </w:numPr>
            </w:pPr>
            <w:r>
              <w:t>2.1, 2.2, 2.3</w:t>
            </w:r>
          </w:p>
        </w:tc>
        <w:tc>
          <w:tcPr>
            <w:tcW w:w="1440" w:type="dxa"/>
            <w:tcBorders>
              <w:bottom w:val="single" w:sz="4" w:space="0" w:color="000000" w:themeColor="text1"/>
            </w:tcBorders>
          </w:tcPr>
          <w:p w:rsidR="003D15AA" w:rsidRPr="009F6FAF" w:rsidRDefault="00396865" w:rsidP="00396865">
            <w:pPr>
              <w:rPr>
                <w:rFonts w:cs="Arial"/>
                <w:szCs w:val="20"/>
              </w:rPr>
            </w:pPr>
            <w:r>
              <w:t xml:space="preserve">Web-Conferencing = </w:t>
            </w:r>
            <w:r w:rsidR="004928A3">
              <w:t>1</w:t>
            </w:r>
            <w:r w:rsidR="003D15AA">
              <w:t>hr</w:t>
            </w:r>
          </w:p>
        </w:tc>
      </w:tr>
      <w:tr w:rsidR="005B10FE"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5B10FE"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5B10FE" w:rsidRPr="005B10FE" w:rsidRDefault="005B10FE" w:rsidP="005B10FE">
            <w:pPr>
              <w:rPr>
                <w:rFonts w:cs="Arial"/>
                <w:b/>
                <w:i/>
                <w:szCs w:val="20"/>
              </w:rPr>
            </w:pPr>
            <w:r w:rsidRPr="005B10FE">
              <w:rPr>
                <w:rFonts w:cs="Arial"/>
                <w:b/>
                <w:i/>
                <w:szCs w:val="20"/>
              </w:rPr>
              <w:t>Points/AIE/</w:t>
            </w:r>
          </w:p>
          <w:p w:rsidR="005B10FE" w:rsidRPr="005B10FE" w:rsidRDefault="005B10FE" w:rsidP="005B10FE">
            <w:pPr>
              <w:rPr>
                <w:rFonts w:cs="Arial"/>
                <w:b/>
                <w:i/>
                <w:szCs w:val="20"/>
              </w:rPr>
            </w:pPr>
            <w:r w:rsidRPr="005B10FE">
              <w:rPr>
                <w:rFonts w:cs="Arial"/>
                <w:b/>
                <w:i/>
                <w:szCs w:val="20"/>
              </w:rPr>
              <w:t>Generic</w:t>
            </w:r>
          </w:p>
        </w:tc>
      </w:tr>
      <w:tr w:rsidR="00115627" w:rsidRPr="00842155" w:rsidTr="005B10FE">
        <w:tc>
          <w:tcPr>
            <w:tcW w:w="10170" w:type="dxa"/>
            <w:gridSpan w:val="2"/>
            <w:tcMar>
              <w:top w:w="115" w:type="dxa"/>
              <w:left w:w="115" w:type="dxa"/>
              <w:bottom w:w="115" w:type="dxa"/>
              <w:right w:w="115" w:type="dxa"/>
            </w:tcMar>
          </w:tcPr>
          <w:p w:rsidR="00115627" w:rsidRDefault="00115627" w:rsidP="00115627">
            <w:pPr>
              <w:tabs>
                <w:tab w:val="left" w:pos="2329"/>
              </w:tabs>
              <w:rPr>
                <w:b/>
                <w:bCs/>
              </w:rPr>
            </w:pPr>
            <w:r w:rsidRPr="00842155">
              <w:rPr>
                <w:b/>
                <w:bCs/>
              </w:rPr>
              <w:t>Discussion Question 1</w:t>
            </w:r>
          </w:p>
          <w:p w:rsidR="000D68AB" w:rsidRDefault="000D68AB" w:rsidP="007432EB">
            <w:pPr>
              <w:rPr>
                <w:rFonts w:cs="Arial"/>
                <w:b/>
              </w:rPr>
            </w:pPr>
          </w:p>
          <w:p w:rsidR="007432EB" w:rsidRDefault="007432EB" w:rsidP="007432EB">
            <w:pPr>
              <w:rPr>
                <w:rFonts w:cs="Arial"/>
              </w:rPr>
            </w:pPr>
            <w:r w:rsidRPr="0064121C">
              <w:rPr>
                <w:rFonts w:cs="Arial"/>
                <w:b/>
              </w:rPr>
              <w:t>Respond</w:t>
            </w:r>
            <w:r>
              <w:rPr>
                <w:rFonts w:cs="Arial"/>
              </w:rPr>
              <w:t xml:space="preserve"> to the following in at least 150 to 200</w:t>
            </w:r>
            <w:r w:rsidR="00B22889">
              <w:rPr>
                <w:rFonts w:cs="Arial"/>
              </w:rPr>
              <w:t xml:space="preserve"> </w:t>
            </w:r>
            <w:r>
              <w:rPr>
                <w:rFonts w:cs="Arial"/>
              </w:rPr>
              <w:t>words:</w:t>
            </w:r>
          </w:p>
          <w:p w:rsidR="007432EB" w:rsidRDefault="007432EB" w:rsidP="00115627"/>
          <w:p w:rsidR="007432EB" w:rsidRDefault="007432EB" w:rsidP="00EF271D">
            <w:pPr>
              <w:pStyle w:val="AssignmentsLevel2"/>
              <w:tabs>
                <w:tab w:val="left" w:pos="2329"/>
              </w:tabs>
            </w:pPr>
            <w:r>
              <w:t>Generally, people</w:t>
            </w:r>
            <w:r w:rsidR="00115627" w:rsidRPr="00EF271D">
              <w:t xml:space="preserve"> use percentages </w:t>
            </w:r>
            <w:r>
              <w:t xml:space="preserve">more frequently than </w:t>
            </w:r>
            <w:r w:rsidR="00115627" w:rsidRPr="00EF271D">
              <w:t>realize</w:t>
            </w:r>
            <w:r>
              <w:t>d</w:t>
            </w:r>
            <w:r w:rsidR="00115627" w:rsidRPr="00EF271D">
              <w:t xml:space="preserve">. </w:t>
            </w:r>
            <w:r>
              <w:t xml:space="preserve">How do </w:t>
            </w:r>
            <w:r w:rsidR="00115627" w:rsidRPr="00EF271D">
              <w:t xml:space="preserve">you use percentages in your </w:t>
            </w:r>
            <w:r w:rsidR="0047214C" w:rsidRPr="00EF271D">
              <w:lastRenderedPageBreak/>
              <w:t>everyday</w:t>
            </w:r>
            <w:r w:rsidR="00115627" w:rsidRPr="00EF271D">
              <w:t xml:space="preserve"> life</w:t>
            </w:r>
            <w:r>
              <w:t>?</w:t>
            </w:r>
            <w:r w:rsidRPr="00EF271D">
              <w:t xml:space="preserve"> </w:t>
            </w:r>
            <w:r w:rsidR="00115627" w:rsidRPr="00EF271D">
              <w:t xml:space="preserve">If you are not sure where to begin, ask yourself how your life would be different if percentages </w:t>
            </w:r>
            <w:r w:rsidR="00B22889">
              <w:t>were</w:t>
            </w:r>
            <w:r w:rsidR="00B22889" w:rsidRPr="00EF271D">
              <w:t xml:space="preserve"> </w:t>
            </w:r>
            <w:r w:rsidR="00115627" w:rsidRPr="00EF271D">
              <w:t xml:space="preserve">concepts unknown to civilization. </w:t>
            </w:r>
          </w:p>
          <w:p w:rsidR="007432EB" w:rsidRDefault="007432EB" w:rsidP="00EF271D">
            <w:pPr>
              <w:pStyle w:val="AssignmentsLevel2"/>
              <w:numPr>
                <w:ilvl w:val="0"/>
                <w:numId w:val="0"/>
              </w:numPr>
              <w:tabs>
                <w:tab w:val="left" w:pos="2329"/>
              </w:tabs>
              <w:ind w:left="360"/>
            </w:pPr>
          </w:p>
          <w:p w:rsidR="00115627" w:rsidRPr="00842155" w:rsidRDefault="007432EB" w:rsidP="00115627">
            <w:pPr>
              <w:tabs>
                <w:tab w:val="left" w:pos="2329"/>
              </w:tabs>
              <w:rPr>
                <w:rFonts w:cs="Arial"/>
                <w:szCs w:val="20"/>
              </w:rPr>
            </w:pPr>
            <w:r w:rsidRPr="00904940">
              <w:rPr>
                <w:rFonts w:cs="Arial"/>
                <w:b/>
              </w:rPr>
              <w:t>Respond</w:t>
            </w:r>
            <w:r>
              <w:rPr>
                <w:rFonts w:cs="Arial"/>
                <w:b/>
              </w:rPr>
              <w:t xml:space="preserve"> </w:t>
            </w:r>
            <w:r>
              <w:rPr>
                <w:rFonts w:cs="Arial"/>
              </w:rPr>
              <w:t>to at least three students</w:t>
            </w:r>
            <w:r>
              <w:t xml:space="preserve"> </w:t>
            </w:r>
            <w:r w:rsidR="008013F2">
              <w:t xml:space="preserve">explaining how you may or may not relate to their findings. </w:t>
            </w:r>
          </w:p>
        </w:tc>
        <w:tc>
          <w:tcPr>
            <w:tcW w:w="1440" w:type="dxa"/>
          </w:tcPr>
          <w:p w:rsidR="00115627" w:rsidRPr="00842155" w:rsidRDefault="00242F31" w:rsidP="00115627">
            <w:pPr>
              <w:tabs>
                <w:tab w:val="left" w:pos="2329"/>
              </w:tabs>
              <w:rPr>
                <w:rFonts w:cs="Arial"/>
                <w:szCs w:val="20"/>
              </w:rPr>
            </w:pPr>
            <w:r>
              <w:lastRenderedPageBreak/>
              <w:t>2.3</w:t>
            </w:r>
          </w:p>
        </w:tc>
        <w:tc>
          <w:tcPr>
            <w:tcW w:w="1440" w:type="dxa"/>
          </w:tcPr>
          <w:p w:rsidR="00115627" w:rsidRPr="00842155" w:rsidRDefault="00396865" w:rsidP="00115627">
            <w:pPr>
              <w:tabs>
                <w:tab w:val="left" w:pos="2329"/>
              </w:tabs>
              <w:rPr>
                <w:rFonts w:cs="Arial"/>
                <w:szCs w:val="20"/>
              </w:rPr>
            </w:pPr>
            <w:r>
              <w:rPr>
                <w:rFonts w:cs="Arial"/>
                <w:szCs w:val="20"/>
              </w:rPr>
              <w:t xml:space="preserve">Discussion Board = </w:t>
            </w:r>
            <w:r w:rsidR="003D15AA">
              <w:rPr>
                <w:rFonts w:cs="Arial"/>
                <w:szCs w:val="20"/>
              </w:rPr>
              <w:t>1hr</w:t>
            </w:r>
          </w:p>
        </w:tc>
      </w:tr>
      <w:tr w:rsidR="00242F31" w:rsidRPr="00842155" w:rsidTr="005B10FE">
        <w:tc>
          <w:tcPr>
            <w:tcW w:w="10170" w:type="dxa"/>
            <w:gridSpan w:val="2"/>
            <w:tcMar>
              <w:top w:w="115" w:type="dxa"/>
              <w:left w:w="115" w:type="dxa"/>
              <w:bottom w:w="115" w:type="dxa"/>
              <w:right w:w="115" w:type="dxa"/>
            </w:tcMar>
          </w:tcPr>
          <w:p w:rsidR="00242F31" w:rsidRDefault="00242F31" w:rsidP="00242F31">
            <w:pPr>
              <w:rPr>
                <w:b/>
                <w:bCs/>
              </w:rPr>
            </w:pPr>
            <w:r>
              <w:rPr>
                <w:b/>
                <w:bCs/>
              </w:rPr>
              <w:t>Week 2 Practice Problems</w:t>
            </w:r>
          </w:p>
          <w:p w:rsidR="00242F31" w:rsidRPr="00F141C2" w:rsidRDefault="00242F31" w:rsidP="00242F31">
            <w:pPr>
              <w:tabs>
                <w:tab w:val="left" w:pos="5760"/>
              </w:tabs>
            </w:pPr>
            <w:r>
              <w:t xml:space="preserve"> </w:t>
            </w:r>
          </w:p>
          <w:p w:rsidR="00242F31" w:rsidRDefault="00242F31" w:rsidP="00242F31">
            <w:pPr>
              <w:tabs>
                <w:tab w:val="left" w:pos="5760"/>
              </w:tabs>
            </w:pPr>
            <w:r w:rsidRPr="009F1818">
              <w:rPr>
                <w:b/>
                <w:bCs/>
              </w:rPr>
              <w:t>Complete</w:t>
            </w:r>
            <w:r>
              <w:t xml:space="preserve"> the </w:t>
            </w:r>
            <w:r w:rsidR="008013F2">
              <w:t xml:space="preserve">following problems in Chapter 2 and 3 of </w:t>
            </w:r>
            <w:r w:rsidR="008013F2" w:rsidRPr="00514537">
              <w:rPr>
                <w:i/>
              </w:rPr>
              <w:t>Mathematics for Business</w:t>
            </w:r>
            <w:r w:rsidR="008013F2">
              <w:t>:</w:t>
            </w:r>
          </w:p>
          <w:p w:rsidR="00242F31" w:rsidRDefault="00242F31" w:rsidP="00242F31">
            <w:pPr>
              <w:tabs>
                <w:tab w:val="left" w:pos="5760"/>
              </w:tabs>
            </w:pPr>
          </w:p>
          <w:p w:rsidR="008013F2" w:rsidRDefault="009A5EC0" w:rsidP="008013F2">
            <w:pPr>
              <w:pStyle w:val="AssignmentsLevel2"/>
            </w:pPr>
            <w:r>
              <w:t>Odd Problems 1</w:t>
            </w:r>
            <w:r w:rsidR="00737C1A">
              <w:t>–63</w:t>
            </w:r>
            <w:r>
              <w:t xml:space="preserve"> (p. 73–</w:t>
            </w:r>
            <w:r w:rsidR="008013F2">
              <w:t>75)</w:t>
            </w:r>
          </w:p>
          <w:p w:rsidR="00242F31" w:rsidRDefault="009A5EC0" w:rsidP="00EF271D">
            <w:pPr>
              <w:pStyle w:val="AssignmentsLevel2"/>
            </w:pPr>
            <w:r>
              <w:t>Odd Problems 1</w:t>
            </w:r>
            <w:r w:rsidR="008013F2">
              <w:t>–11</w:t>
            </w:r>
            <w:r w:rsidR="00111B5E">
              <w:t>;</w:t>
            </w:r>
            <w:r w:rsidR="008013F2">
              <w:t xml:space="preserve"> 15, 17, 19, &amp; 25 (pp</w:t>
            </w:r>
            <w:r>
              <w:t>. 114</w:t>
            </w:r>
            <w:r w:rsidR="008013F2">
              <w:t>–115)</w:t>
            </w:r>
            <w:r w:rsidR="00242F31">
              <w:t xml:space="preserve"> </w:t>
            </w:r>
          </w:p>
          <w:p w:rsidR="00737C1A" w:rsidRDefault="00737C1A" w:rsidP="00EF271D">
            <w:pPr>
              <w:pStyle w:val="AssignmentsLevel2"/>
            </w:pPr>
            <w:r>
              <w:t>All problems in Business Application Case #1 Stocks ( pp. 116-117)</w:t>
            </w:r>
          </w:p>
          <w:p w:rsidR="00242F31" w:rsidRDefault="00242F31" w:rsidP="00242F31">
            <w:pPr>
              <w:tabs>
                <w:tab w:val="left" w:pos="5760"/>
              </w:tabs>
            </w:pPr>
          </w:p>
          <w:p w:rsidR="008013F2" w:rsidRDefault="008013F2" w:rsidP="008013F2">
            <w:pPr>
              <w:tabs>
                <w:tab w:val="left" w:pos="5760"/>
              </w:tabs>
            </w:pPr>
            <w:r w:rsidRPr="00514537">
              <w:rPr>
                <w:b/>
              </w:rPr>
              <w:t>Place</w:t>
            </w:r>
            <w:r>
              <w:t xml:space="preserve"> all answers into a single </w:t>
            </w:r>
            <w:r w:rsidR="00B22889">
              <w:t>W</w:t>
            </w:r>
            <w:r>
              <w:t xml:space="preserve">ord file showing your work. Use the Learning Resources and Activities to assist you in solving the problems as best you can. </w:t>
            </w:r>
          </w:p>
          <w:p w:rsidR="008013F2" w:rsidRDefault="008013F2" w:rsidP="008013F2">
            <w:pPr>
              <w:tabs>
                <w:tab w:val="left" w:pos="5760"/>
              </w:tabs>
              <w:rPr>
                <w:b/>
                <w:bCs/>
              </w:rPr>
            </w:pPr>
          </w:p>
          <w:p w:rsidR="008013F2" w:rsidRDefault="008013F2" w:rsidP="008013F2">
            <w:pPr>
              <w:tabs>
                <w:tab w:val="left" w:pos="5760"/>
              </w:tabs>
            </w:pPr>
            <w:r>
              <w:rPr>
                <w:b/>
                <w:bCs/>
              </w:rPr>
              <w:t xml:space="preserve">Submit </w:t>
            </w:r>
            <w:r>
              <w:t>solutions showing your steps before the Adobe Connect conference session. Submit your answers whether you are able or unable to attend the conference.</w:t>
            </w:r>
          </w:p>
          <w:p w:rsidR="008013F2" w:rsidRDefault="008013F2" w:rsidP="008013F2">
            <w:pPr>
              <w:tabs>
                <w:tab w:val="left" w:pos="5760"/>
              </w:tabs>
            </w:pPr>
          </w:p>
          <w:p w:rsidR="00242F31" w:rsidRPr="00842155" w:rsidRDefault="008013F2" w:rsidP="00B22889">
            <w:pPr>
              <w:tabs>
                <w:tab w:val="left" w:pos="2329"/>
              </w:tabs>
              <w:rPr>
                <w:rFonts w:cs="Arial"/>
                <w:szCs w:val="20"/>
              </w:rPr>
            </w:pPr>
            <w:r w:rsidRPr="009F1818">
              <w:rPr>
                <w:i/>
                <w:iCs/>
              </w:rPr>
              <w:t>Note</w:t>
            </w:r>
            <w:r w:rsidR="00B22889">
              <w:t>.</w:t>
            </w:r>
            <w:r>
              <w:t xml:space="preserve"> Answers for the odd problems are provided in the back of the book. The emphasis of this activity is to practice the steps before the test. Use this exercise to learn and practice your skills to ensure you are able to pass the test.</w:t>
            </w:r>
          </w:p>
        </w:tc>
        <w:tc>
          <w:tcPr>
            <w:tcW w:w="1440" w:type="dxa"/>
          </w:tcPr>
          <w:p w:rsidR="00242F31" w:rsidRPr="00842155" w:rsidRDefault="00242F31" w:rsidP="00242F31">
            <w:pPr>
              <w:tabs>
                <w:tab w:val="left" w:pos="2329"/>
              </w:tabs>
              <w:rPr>
                <w:rFonts w:cs="Arial"/>
                <w:szCs w:val="20"/>
              </w:rPr>
            </w:pPr>
            <w:r>
              <w:t>2.1, 2.2, 2.3</w:t>
            </w:r>
          </w:p>
        </w:tc>
        <w:tc>
          <w:tcPr>
            <w:tcW w:w="1440" w:type="dxa"/>
          </w:tcPr>
          <w:p w:rsidR="00242F31" w:rsidRPr="00842155" w:rsidRDefault="00396865" w:rsidP="00396865">
            <w:pPr>
              <w:tabs>
                <w:tab w:val="left" w:pos="2329"/>
              </w:tabs>
              <w:rPr>
                <w:rFonts w:cs="Arial"/>
                <w:szCs w:val="20"/>
              </w:rPr>
            </w:pPr>
            <w:r>
              <w:t xml:space="preserve">Problem Solving = </w:t>
            </w:r>
            <w:r w:rsidR="00242F31">
              <w:t>2hr</w:t>
            </w:r>
          </w:p>
        </w:tc>
      </w:tr>
      <w:tr w:rsidR="00115627" w:rsidRPr="007F339F" w:rsidTr="005B10FE">
        <w:tc>
          <w:tcPr>
            <w:tcW w:w="10170" w:type="dxa"/>
            <w:gridSpan w:val="2"/>
            <w:tcMar>
              <w:top w:w="115" w:type="dxa"/>
              <w:left w:w="115" w:type="dxa"/>
              <w:bottom w:w="115" w:type="dxa"/>
              <w:right w:w="115" w:type="dxa"/>
            </w:tcMar>
          </w:tcPr>
          <w:p w:rsidR="00115627" w:rsidRDefault="00115627" w:rsidP="00115627">
            <w:pPr>
              <w:tabs>
                <w:tab w:val="left" w:pos="2329"/>
              </w:tabs>
              <w:rPr>
                <w:b/>
                <w:bCs/>
              </w:rPr>
            </w:pPr>
            <w:r>
              <w:rPr>
                <w:b/>
                <w:bCs/>
              </w:rPr>
              <w:t>Test 1</w:t>
            </w:r>
          </w:p>
          <w:p w:rsidR="00F2397D" w:rsidRDefault="00F2397D" w:rsidP="00115627">
            <w:pPr>
              <w:tabs>
                <w:tab w:val="left" w:pos="2329"/>
              </w:tabs>
              <w:rPr>
                <w:b/>
                <w:bCs/>
              </w:rPr>
            </w:pPr>
          </w:p>
          <w:p w:rsidR="00F2397D" w:rsidRDefault="00F2397D" w:rsidP="00115627">
            <w:pPr>
              <w:tabs>
                <w:tab w:val="left" w:pos="2329"/>
              </w:tabs>
              <w:rPr>
                <w:bCs/>
              </w:rPr>
            </w:pPr>
            <w:r>
              <w:rPr>
                <w:b/>
                <w:bCs/>
              </w:rPr>
              <w:t xml:space="preserve">Review </w:t>
            </w:r>
            <w:r>
              <w:rPr>
                <w:bCs/>
              </w:rPr>
              <w:t xml:space="preserve">practice problems from Week 1 to prepare for the test. </w:t>
            </w:r>
          </w:p>
          <w:p w:rsidR="00B22889" w:rsidRPr="00EF271D" w:rsidRDefault="00B22889" w:rsidP="00115627">
            <w:pPr>
              <w:tabs>
                <w:tab w:val="left" w:pos="2329"/>
              </w:tabs>
              <w:rPr>
                <w:bCs/>
              </w:rPr>
            </w:pPr>
          </w:p>
          <w:p w:rsidR="00115627" w:rsidRPr="009F6FAF" w:rsidRDefault="00115627">
            <w:pPr>
              <w:tabs>
                <w:tab w:val="left" w:pos="2329"/>
              </w:tabs>
              <w:rPr>
                <w:rFonts w:cs="Arial"/>
                <w:szCs w:val="20"/>
              </w:rPr>
            </w:pPr>
            <w:r>
              <w:rPr>
                <w:b/>
                <w:bCs/>
              </w:rPr>
              <w:t xml:space="preserve">Complete </w:t>
            </w:r>
            <w:r w:rsidRPr="00EF271D">
              <w:rPr>
                <w:bCs/>
              </w:rPr>
              <w:t xml:space="preserve">the </w:t>
            </w:r>
            <w:r w:rsidR="00F2397D">
              <w:rPr>
                <w:bCs/>
              </w:rPr>
              <w:t>Test 1</w:t>
            </w:r>
            <w:r w:rsidRPr="00EF271D">
              <w:rPr>
                <w:bCs/>
              </w:rPr>
              <w:t>.</w:t>
            </w:r>
          </w:p>
        </w:tc>
        <w:tc>
          <w:tcPr>
            <w:tcW w:w="1440" w:type="dxa"/>
          </w:tcPr>
          <w:p w:rsidR="00115627" w:rsidRPr="009F6FAF" w:rsidRDefault="00067226" w:rsidP="00115627">
            <w:pPr>
              <w:tabs>
                <w:tab w:val="left" w:pos="2329"/>
              </w:tabs>
              <w:rPr>
                <w:rFonts w:cs="Arial"/>
                <w:szCs w:val="20"/>
              </w:rPr>
            </w:pPr>
            <w:r>
              <w:rPr>
                <w:rFonts w:cs="Arial"/>
                <w:szCs w:val="20"/>
              </w:rPr>
              <w:t>1.1, 1.2</w:t>
            </w:r>
          </w:p>
        </w:tc>
        <w:tc>
          <w:tcPr>
            <w:tcW w:w="1440" w:type="dxa"/>
          </w:tcPr>
          <w:p w:rsidR="00115627" w:rsidRPr="009F6FAF" w:rsidRDefault="00396865" w:rsidP="00115627">
            <w:pPr>
              <w:tabs>
                <w:tab w:val="left" w:pos="2329"/>
              </w:tabs>
              <w:rPr>
                <w:rFonts w:cs="Arial"/>
                <w:szCs w:val="20"/>
              </w:rPr>
            </w:pPr>
            <w:r>
              <w:rPr>
                <w:rFonts w:cs="Arial"/>
                <w:szCs w:val="20"/>
              </w:rPr>
              <w:t xml:space="preserve">Online Test = </w:t>
            </w:r>
            <w:r w:rsidR="003D15AA">
              <w:rPr>
                <w:rFonts w:cs="Arial"/>
                <w:szCs w:val="20"/>
              </w:rPr>
              <w:t>1</w:t>
            </w:r>
            <w:r w:rsidR="00FD2E9C">
              <w:rPr>
                <w:rFonts w:cs="Arial"/>
                <w:szCs w:val="20"/>
              </w:rPr>
              <w:t>.5</w:t>
            </w:r>
            <w:r w:rsidR="003D15AA">
              <w:rPr>
                <w:rFonts w:cs="Arial"/>
                <w:szCs w:val="20"/>
              </w:rPr>
              <w:t>hr</w:t>
            </w:r>
          </w:p>
        </w:tc>
      </w:tr>
      <w:tr w:rsidR="003D15AA" w:rsidRPr="00842155" w:rsidTr="005B10FE">
        <w:tc>
          <w:tcPr>
            <w:tcW w:w="1440" w:type="dxa"/>
            <w:tcBorders>
              <w:right w:val="nil"/>
            </w:tcBorders>
            <w:shd w:val="clear" w:color="auto" w:fill="E6E6E6"/>
            <w:tcMar>
              <w:top w:w="115" w:type="dxa"/>
              <w:left w:w="115" w:type="dxa"/>
              <w:bottom w:w="115" w:type="dxa"/>
              <w:right w:w="115" w:type="dxa"/>
            </w:tcMar>
          </w:tcPr>
          <w:p w:rsidR="003D15AA" w:rsidRPr="00842155" w:rsidRDefault="003D15AA" w:rsidP="003D15AA">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3D15AA" w:rsidRPr="00842155" w:rsidRDefault="003D15AA" w:rsidP="003D15AA">
            <w:pPr>
              <w:tabs>
                <w:tab w:val="left" w:pos="2329"/>
              </w:tabs>
              <w:rPr>
                <w:rFonts w:cs="Arial"/>
                <w:b/>
                <w:szCs w:val="20"/>
              </w:rPr>
            </w:pPr>
          </w:p>
        </w:tc>
        <w:tc>
          <w:tcPr>
            <w:tcW w:w="1440" w:type="dxa"/>
            <w:tcBorders>
              <w:left w:val="nil"/>
            </w:tcBorders>
            <w:shd w:val="clear" w:color="auto" w:fill="E6E6E6"/>
          </w:tcPr>
          <w:p w:rsidR="003D15AA" w:rsidRPr="00842155" w:rsidRDefault="003D15AA" w:rsidP="003D15AA">
            <w:pPr>
              <w:tabs>
                <w:tab w:val="left" w:pos="2329"/>
              </w:tabs>
              <w:rPr>
                <w:rFonts w:cs="Arial"/>
                <w:b/>
                <w:szCs w:val="20"/>
              </w:rPr>
            </w:pPr>
          </w:p>
        </w:tc>
        <w:tc>
          <w:tcPr>
            <w:tcW w:w="1440" w:type="dxa"/>
            <w:shd w:val="clear" w:color="auto" w:fill="E6E6E6"/>
          </w:tcPr>
          <w:p w:rsidR="003D15AA" w:rsidRPr="00842155" w:rsidRDefault="00FA4E1F" w:rsidP="003D15AA">
            <w:pPr>
              <w:tabs>
                <w:tab w:val="left" w:pos="2329"/>
              </w:tabs>
              <w:rPr>
                <w:rFonts w:cs="Arial"/>
                <w:b/>
                <w:szCs w:val="20"/>
              </w:rPr>
            </w:pPr>
            <w:r>
              <w:rPr>
                <w:rFonts w:cs="Arial"/>
                <w:b/>
                <w:szCs w:val="20"/>
              </w:rPr>
              <w:t>9</w:t>
            </w:r>
            <w:r w:rsidR="004928A3">
              <w:rPr>
                <w:rFonts w:cs="Arial"/>
                <w:b/>
                <w:szCs w:val="20"/>
              </w:rPr>
              <w:t>hrs</w:t>
            </w:r>
          </w:p>
        </w:tc>
      </w:tr>
      <w:tr w:rsidR="003D15AA" w:rsidRPr="00842155" w:rsidTr="005B10FE">
        <w:tc>
          <w:tcPr>
            <w:tcW w:w="1440" w:type="dxa"/>
            <w:tcBorders>
              <w:right w:val="single" w:sz="4" w:space="0" w:color="auto"/>
            </w:tcBorders>
            <w:shd w:val="clear" w:color="auto" w:fill="E6E6E6"/>
            <w:tcMar>
              <w:top w:w="115" w:type="dxa"/>
              <w:left w:w="115" w:type="dxa"/>
              <w:bottom w:w="115" w:type="dxa"/>
              <w:right w:w="115" w:type="dxa"/>
            </w:tcMar>
          </w:tcPr>
          <w:p w:rsidR="003D15AA" w:rsidRPr="009F6FAF" w:rsidRDefault="003D15AA" w:rsidP="003D15AA">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3D15AA" w:rsidRPr="009F6FAF" w:rsidRDefault="003D15AA" w:rsidP="003D15AA">
            <w:pPr>
              <w:tabs>
                <w:tab w:val="left" w:pos="2329"/>
              </w:tabs>
              <w:rPr>
                <w:rFonts w:cs="Arial"/>
                <w:szCs w:val="20"/>
              </w:rPr>
            </w:pPr>
          </w:p>
        </w:tc>
      </w:tr>
    </w:tbl>
    <w:p w:rsidR="005B10FE" w:rsidRPr="00035EB6" w:rsidRDefault="005B10FE" w:rsidP="008867EB">
      <w:pPr>
        <w:pStyle w:val="AssignmentsLevel2"/>
        <w:numPr>
          <w:ilvl w:val="0"/>
          <w:numId w:val="0"/>
        </w:numPr>
        <w:rPr>
          <w:sz w:val="22"/>
        </w:rPr>
      </w:pPr>
    </w:p>
    <w:p w:rsidR="00035EB6" w:rsidRDefault="00035EB6" w:rsidP="00035EB6">
      <w:pPr>
        <w:tabs>
          <w:tab w:val="left" w:pos="360"/>
        </w:tabs>
        <w:spacing w:before="60" w:after="60"/>
        <w:rPr>
          <w:rFonts w:cs="Arial"/>
          <w:szCs w:val="20"/>
        </w:rPr>
      </w:pPr>
    </w:p>
    <w:p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F570DE">
            <w:pPr>
              <w:pStyle w:val="WeeklyTopicHeading1"/>
            </w:pPr>
            <w:bookmarkStart w:id="5" w:name="weekthree"/>
            <w:bookmarkStart w:id="6" w:name="_Toc358980896"/>
            <w:bookmarkEnd w:id="5"/>
            <w:r w:rsidRPr="0068364F">
              <w:t xml:space="preserve">Week </w:t>
            </w:r>
            <w:r>
              <w:t>Three</w:t>
            </w:r>
            <w:r w:rsidRPr="0068364F">
              <w:t xml:space="preserve">: </w:t>
            </w:r>
            <w:bookmarkEnd w:id="6"/>
            <w:r w:rsidR="00F570DE">
              <w:t>Investment Calculations</w:t>
            </w:r>
            <w:r w:rsidR="0034444D">
              <w:t xml:space="preserve"> I</w:t>
            </w:r>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FD5474"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rsidTr="00FD5474">
        <w:trPr>
          <w:trHeight w:val="30"/>
        </w:trPr>
        <w:tc>
          <w:tcPr>
            <w:tcW w:w="10170" w:type="dxa"/>
            <w:gridSpan w:val="2"/>
            <w:tcBorders>
              <w:bottom w:val="nil"/>
              <w:right w:val="nil"/>
            </w:tcBorders>
            <w:tcMar>
              <w:top w:w="115" w:type="dxa"/>
              <w:left w:w="115" w:type="dxa"/>
              <w:bottom w:w="115" w:type="dxa"/>
              <w:right w:w="115" w:type="dxa"/>
            </w:tcMar>
          </w:tcPr>
          <w:p w:rsidR="00FD5474" w:rsidRPr="00115627" w:rsidRDefault="00F570DE" w:rsidP="00982EAA">
            <w:pPr>
              <w:pStyle w:val="ObjectiveBullet"/>
              <w:numPr>
                <w:ilvl w:val="1"/>
                <w:numId w:val="10"/>
              </w:numPr>
              <w:tabs>
                <w:tab w:val="clear" w:pos="0"/>
              </w:tabs>
            </w:pPr>
            <w:r>
              <w:t>C</w:t>
            </w:r>
            <w:r w:rsidR="00115627" w:rsidRPr="00115627">
              <w:t>alculate simple interest and maturity value in various business applications.</w:t>
            </w:r>
          </w:p>
        </w:tc>
        <w:tc>
          <w:tcPr>
            <w:tcW w:w="2880" w:type="dxa"/>
            <w:gridSpan w:val="2"/>
            <w:tcBorders>
              <w:left w:val="nil"/>
              <w:bottom w:val="nil"/>
            </w:tcBorders>
          </w:tcPr>
          <w:p w:rsidR="00FD5474" w:rsidRPr="00842155" w:rsidRDefault="00115627" w:rsidP="00FD5474">
            <w:pPr>
              <w:tabs>
                <w:tab w:val="left" w:pos="0"/>
                <w:tab w:val="left" w:pos="3720"/>
              </w:tabs>
              <w:outlineLvl w:val="0"/>
              <w:rPr>
                <w:rFonts w:cs="Arial"/>
                <w:szCs w:val="20"/>
              </w:rPr>
            </w:pPr>
            <w:r>
              <w:t>CO</w:t>
            </w:r>
            <w:r w:rsidR="00F570DE">
              <w:t xml:space="preserve">3, </w:t>
            </w:r>
            <w:r>
              <w:t>7</w:t>
            </w:r>
          </w:p>
        </w:tc>
      </w:tr>
      <w:tr w:rsidR="00FD5474" w:rsidRPr="00842155" w:rsidTr="00FD5474">
        <w:trPr>
          <w:trHeight w:val="38"/>
        </w:trPr>
        <w:tc>
          <w:tcPr>
            <w:tcW w:w="10170" w:type="dxa"/>
            <w:gridSpan w:val="2"/>
            <w:tcBorders>
              <w:top w:val="nil"/>
              <w:bottom w:val="nil"/>
              <w:right w:val="nil"/>
            </w:tcBorders>
            <w:tcMar>
              <w:top w:w="115" w:type="dxa"/>
              <w:left w:w="115" w:type="dxa"/>
              <w:bottom w:w="115" w:type="dxa"/>
              <w:right w:w="115" w:type="dxa"/>
            </w:tcMar>
          </w:tcPr>
          <w:p w:rsidR="00FD5474" w:rsidRPr="00842155" w:rsidRDefault="00F570DE" w:rsidP="00982EAA">
            <w:pPr>
              <w:pStyle w:val="ObjectiveBullet"/>
              <w:numPr>
                <w:ilvl w:val="1"/>
                <w:numId w:val="10"/>
              </w:numPr>
            </w:pPr>
            <w:r>
              <w:t>Determine the value of an investment through future and present value formulas.</w:t>
            </w:r>
          </w:p>
        </w:tc>
        <w:tc>
          <w:tcPr>
            <w:tcW w:w="2880" w:type="dxa"/>
            <w:gridSpan w:val="2"/>
            <w:tcBorders>
              <w:top w:val="nil"/>
              <w:left w:val="nil"/>
              <w:bottom w:val="nil"/>
            </w:tcBorders>
          </w:tcPr>
          <w:p w:rsidR="00FD5474" w:rsidRPr="00842155" w:rsidRDefault="00115627" w:rsidP="00FD5474">
            <w:pPr>
              <w:tabs>
                <w:tab w:val="left" w:pos="0"/>
                <w:tab w:val="left" w:pos="3720"/>
              </w:tabs>
              <w:outlineLvl w:val="0"/>
              <w:rPr>
                <w:rFonts w:cs="Arial"/>
                <w:szCs w:val="20"/>
              </w:rPr>
            </w:pPr>
            <w:r>
              <w:t>CO</w:t>
            </w:r>
            <w:r w:rsidR="00F570DE">
              <w:t xml:space="preserve">2, 3, </w:t>
            </w:r>
            <w:r>
              <w:t>7</w:t>
            </w:r>
          </w:p>
        </w:tc>
      </w:tr>
      <w:tr w:rsidR="00FD5474" w:rsidRPr="00842155"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rsidR="00FD5474" w:rsidRPr="00842155" w:rsidRDefault="00F570DE" w:rsidP="00982EAA">
            <w:pPr>
              <w:pStyle w:val="ObjectiveBullet"/>
              <w:numPr>
                <w:ilvl w:val="1"/>
                <w:numId w:val="10"/>
              </w:numPr>
            </w:pPr>
            <w:r>
              <w:t>Evaluate</w:t>
            </w:r>
            <w:r w:rsidR="00115627">
              <w:t xml:space="preserve"> the basis for the simple interest </w:t>
            </w:r>
            <w:r>
              <w:t>in business scenarios.</w:t>
            </w:r>
          </w:p>
        </w:tc>
        <w:tc>
          <w:tcPr>
            <w:tcW w:w="2880" w:type="dxa"/>
            <w:gridSpan w:val="2"/>
            <w:tcBorders>
              <w:top w:val="nil"/>
              <w:left w:val="nil"/>
              <w:bottom w:val="single" w:sz="4" w:space="0" w:color="000000" w:themeColor="text1"/>
            </w:tcBorders>
          </w:tcPr>
          <w:p w:rsidR="00FD5474" w:rsidRPr="00842155" w:rsidRDefault="00115627" w:rsidP="00FD5474">
            <w:pPr>
              <w:tabs>
                <w:tab w:val="left" w:pos="0"/>
                <w:tab w:val="left" w:pos="3720"/>
              </w:tabs>
              <w:outlineLvl w:val="0"/>
              <w:rPr>
                <w:rFonts w:cs="Arial"/>
                <w:szCs w:val="20"/>
              </w:rPr>
            </w:pPr>
            <w:r>
              <w:t>CO</w:t>
            </w:r>
            <w:r w:rsidR="00F570DE">
              <w:t xml:space="preserve">2, 3, </w:t>
            </w:r>
            <w:r>
              <w:t>7</w:t>
            </w:r>
          </w:p>
        </w:tc>
      </w:tr>
      <w:tr w:rsidR="00FD5474"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115627" w:rsidRPr="00842155" w:rsidTr="00FD5474">
        <w:tc>
          <w:tcPr>
            <w:tcW w:w="10170" w:type="dxa"/>
            <w:gridSpan w:val="2"/>
            <w:tcMar>
              <w:top w:w="115" w:type="dxa"/>
              <w:left w:w="115" w:type="dxa"/>
              <w:bottom w:w="115" w:type="dxa"/>
              <w:right w:w="115" w:type="dxa"/>
            </w:tcMar>
          </w:tcPr>
          <w:p w:rsidR="00115627" w:rsidRPr="00965E27" w:rsidRDefault="00115627" w:rsidP="00115627">
            <w:pPr>
              <w:ind w:left="360" w:hanging="360"/>
              <w:rPr>
                <w:rFonts w:cs="Arial"/>
                <w:szCs w:val="20"/>
              </w:rPr>
            </w:pPr>
            <w:r w:rsidRPr="00446623">
              <w:rPr>
                <w:b/>
                <w:bCs/>
              </w:rPr>
              <w:t>Read</w:t>
            </w:r>
            <w:r>
              <w:t xml:space="preserve"> Ch. 12 of </w:t>
            </w:r>
            <w:r>
              <w:rPr>
                <w:i/>
                <w:iCs/>
              </w:rPr>
              <w:t>Mathematics for Business</w:t>
            </w:r>
            <w:r w:rsidR="00965E27">
              <w:rPr>
                <w:iCs/>
              </w:rPr>
              <w:t>.</w:t>
            </w:r>
          </w:p>
        </w:tc>
        <w:tc>
          <w:tcPr>
            <w:tcW w:w="1440" w:type="dxa"/>
          </w:tcPr>
          <w:p w:rsidR="00115627" w:rsidRPr="009F6FAF" w:rsidRDefault="00115627" w:rsidP="00115627">
            <w:pPr>
              <w:rPr>
                <w:rFonts w:cs="Arial"/>
                <w:szCs w:val="20"/>
              </w:rPr>
            </w:pPr>
            <w:r>
              <w:t>3.1, 3.2, 3.3</w:t>
            </w:r>
          </w:p>
        </w:tc>
        <w:tc>
          <w:tcPr>
            <w:tcW w:w="1440" w:type="dxa"/>
          </w:tcPr>
          <w:p w:rsidR="00115627" w:rsidRPr="009F6FAF" w:rsidRDefault="00115627" w:rsidP="00115627">
            <w:pPr>
              <w:rPr>
                <w:rFonts w:cs="Arial"/>
                <w:szCs w:val="20"/>
              </w:rPr>
            </w:pPr>
          </w:p>
        </w:tc>
      </w:tr>
      <w:tr w:rsidR="003D15AA" w:rsidRPr="00842155" w:rsidTr="00FD5474">
        <w:tc>
          <w:tcPr>
            <w:tcW w:w="10170" w:type="dxa"/>
            <w:gridSpan w:val="2"/>
            <w:tcMar>
              <w:top w:w="115" w:type="dxa"/>
              <w:left w:w="115" w:type="dxa"/>
              <w:bottom w:w="115" w:type="dxa"/>
              <w:right w:w="115" w:type="dxa"/>
            </w:tcMar>
          </w:tcPr>
          <w:p w:rsidR="003D15AA" w:rsidRPr="00EF271D" w:rsidRDefault="00965E27" w:rsidP="003D15AA">
            <w:pPr>
              <w:rPr>
                <w:b/>
              </w:rPr>
            </w:pPr>
            <w:r>
              <w:rPr>
                <w:b/>
              </w:rPr>
              <w:t>Interests and Present Value</w:t>
            </w:r>
          </w:p>
          <w:p w:rsidR="00965E27" w:rsidRDefault="00965E27" w:rsidP="003D15AA"/>
          <w:p w:rsidR="00965E27" w:rsidRPr="00C26C27" w:rsidRDefault="00965E27" w:rsidP="00965E27">
            <w:r>
              <w:rPr>
                <w:b/>
              </w:rPr>
              <w:t xml:space="preserve">View </w:t>
            </w:r>
            <w:r>
              <w:t>the following videos:</w:t>
            </w:r>
          </w:p>
          <w:p w:rsidR="00965E27" w:rsidRDefault="00965E27" w:rsidP="003D15AA"/>
          <w:p w:rsidR="003D15AA" w:rsidRDefault="00763E76" w:rsidP="00EF271D">
            <w:pPr>
              <w:pStyle w:val="AssignmentsLevel2"/>
            </w:pPr>
            <w:r>
              <w:t>“</w:t>
            </w:r>
            <w:r w:rsidR="00965E27">
              <w:t>Introduction to interest:</w:t>
            </w:r>
            <w:r>
              <w:t>”</w:t>
            </w:r>
            <w:r w:rsidR="00965E27">
              <w:t xml:space="preserve"> </w:t>
            </w:r>
            <w:hyperlink r:id="rId40" w:history="1">
              <w:r w:rsidR="003D15AA" w:rsidRPr="00EF271D">
                <w:rPr>
                  <w:rStyle w:val="Hyperlink"/>
                </w:rPr>
                <w:t>https://www.khanacademy.org/economics-finance-domain/core-finance/interest-tutorial/interest-basics-tutorial/v/introduction-to-interest</w:t>
              </w:r>
            </w:hyperlink>
          </w:p>
          <w:p w:rsidR="003D15AA" w:rsidRDefault="003D15AA" w:rsidP="003D15AA"/>
          <w:p w:rsidR="003D15AA" w:rsidRDefault="00763E76" w:rsidP="00EF271D">
            <w:pPr>
              <w:pStyle w:val="AssignmentsLevel2"/>
            </w:pPr>
            <w:r>
              <w:t>“</w:t>
            </w:r>
            <w:r w:rsidR="00965E27">
              <w:t>Interest (Part 2):</w:t>
            </w:r>
            <w:r>
              <w:t>”</w:t>
            </w:r>
            <w:r w:rsidR="00965E27">
              <w:t xml:space="preserve"> </w:t>
            </w:r>
            <w:hyperlink r:id="rId41" w:history="1">
              <w:r w:rsidR="003D15AA" w:rsidRPr="00EF271D">
                <w:rPr>
                  <w:rStyle w:val="Hyperlink"/>
                </w:rPr>
                <w:t>https://www.khanacademy.org/economics-finance-domain/core-finance/interest-tutorial/interest-basics-tutorial/v/interest--part-2</w:t>
              </w:r>
            </w:hyperlink>
          </w:p>
          <w:p w:rsidR="003D15AA" w:rsidRDefault="003D15AA" w:rsidP="003D15AA"/>
          <w:p w:rsidR="00965E27" w:rsidRDefault="00763E76" w:rsidP="00EF271D">
            <w:pPr>
              <w:pStyle w:val="AssignmentsLevel2"/>
            </w:pPr>
            <w:r>
              <w:t>“</w:t>
            </w:r>
            <w:r w:rsidR="00965E27">
              <w:t>P</w:t>
            </w:r>
            <w:r w:rsidR="003D15AA">
              <w:t xml:space="preserve">resent </w:t>
            </w:r>
            <w:r w:rsidR="00965E27">
              <w:t>value:</w:t>
            </w:r>
            <w:r>
              <w:t>”</w:t>
            </w:r>
            <w:r w:rsidR="00965E27">
              <w:t xml:space="preserve"> </w:t>
            </w:r>
          </w:p>
          <w:p w:rsidR="00965E27" w:rsidRDefault="00965E27" w:rsidP="00EF271D">
            <w:pPr>
              <w:pStyle w:val="AssignmentsLevel2"/>
              <w:numPr>
                <w:ilvl w:val="0"/>
                <w:numId w:val="0"/>
              </w:numPr>
              <w:ind w:left="360"/>
            </w:pPr>
          </w:p>
          <w:p w:rsidR="003D15AA" w:rsidRDefault="006F4131" w:rsidP="00EF271D">
            <w:pPr>
              <w:pStyle w:val="AssignmentsLevel2"/>
              <w:numPr>
                <w:ilvl w:val="0"/>
                <w:numId w:val="0"/>
              </w:numPr>
              <w:ind w:left="360"/>
            </w:pPr>
            <w:hyperlink r:id="rId42" w:history="1">
              <w:r w:rsidR="003D15AA" w:rsidRPr="00EF271D">
                <w:rPr>
                  <w:rStyle w:val="Hyperlink"/>
                </w:rPr>
                <w:t>https://www.khanacademy.org/economics-finance-domain/core-finance/interest-tutorial/present-value/v/introduction-to-present-value</w:t>
              </w:r>
            </w:hyperlink>
          </w:p>
          <w:p w:rsidR="003D15AA" w:rsidRDefault="003D15AA" w:rsidP="003D15AA"/>
          <w:p w:rsidR="00965E27" w:rsidRDefault="006F4131" w:rsidP="00EF271D">
            <w:pPr>
              <w:pStyle w:val="AssignmentsLevel2"/>
              <w:numPr>
                <w:ilvl w:val="0"/>
                <w:numId w:val="0"/>
              </w:numPr>
              <w:ind w:left="360"/>
            </w:pPr>
            <w:hyperlink r:id="rId43" w:history="1">
              <w:r w:rsidR="003D15AA" w:rsidRPr="00234AB7">
                <w:rPr>
                  <w:rStyle w:val="Hyperlink"/>
                </w:rPr>
                <w:t>https://www.khanacademy.org/economics-finance-domain/core-finance/interest-tutorial/present-value/v/present-value-2</w:t>
              </w:r>
            </w:hyperlink>
          </w:p>
          <w:p w:rsidR="00965E27" w:rsidRDefault="00965E27" w:rsidP="00EF271D">
            <w:pPr>
              <w:pStyle w:val="AssignmentsLevel2"/>
              <w:numPr>
                <w:ilvl w:val="0"/>
                <w:numId w:val="0"/>
              </w:numPr>
              <w:ind w:left="360"/>
            </w:pPr>
          </w:p>
          <w:p w:rsidR="003D15AA" w:rsidRDefault="006F4131" w:rsidP="00EF271D">
            <w:pPr>
              <w:pStyle w:val="AssignmentsLevel2"/>
              <w:numPr>
                <w:ilvl w:val="0"/>
                <w:numId w:val="0"/>
              </w:numPr>
              <w:ind w:left="360"/>
            </w:pPr>
            <w:hyperlink r:id="rId44" w:history="1">
              <w:r w:rsidR="003D15AA" w:rsidRPr="00234AB7">
                <w:rPr>
                  <w:rStyle w:val="Hyperlink"/>
                </w:rPr>
                <w:t>https://www.khanacademy.org/economics-finance-domain/core-finance/interest-tutorial/present-value/v/present-value-3</w:t>
              </w:r>
            </w:hyperlink>
          </w:p>
          <w:p w:rsidR="003D15AA" w:rsidRDefault="003D15AA" w:rsidP="003D15AA">
            <w:pPr>
              <w:ind w:left="360" w:hanging="360"/>
            </w:pPr>
          </w:p>
          <w:p w:rsidR="003D15AA" w:rsidRDefault="00763E76" w:rsidP="00EF271D">
            <w:pPr>
              <w:pStyle w:val="AssignmentsLevel2"/>
            </w:pPr>
            <w:r>
              <w:t>“</w:t>
            </w:r>
            <w:r w:rsidR="00965E27">
              <w:t>Time value of money:</w:t>
            </w:r>
            <w:r>
              <w:t>”</w:t>
            </w:r>
            <w:r w:rsidR="00965E27">
              <w:t xml:space="preserve"> </w:t>
            </w:r>
            <w:hyperlink r:id="rId45" w:history="1">
              <w:r w:rsidR="00E05F02" w:rsidRPr="00F63DC3">
                <w:rPr>
                  <w:rStyle w:val="Hyperlink"/>
                </w:rPr>
                <w:t>https://www.khanacademy.org/economics-finance-domain/core-finance/interest-</w:t>
              </w:r>
              <w:r w:rsidR="00E05F02" w:rsidRPr="00F63DC3">
                <w:rPr>
                  <w:rStyle w:val="Hyperlink"/>
                </w:rPr>
                <w:lastRenderedPageBreak/>
                <w:t>tutorial/present-value/v/time-value-of-money</w:t>
              </w:r>
            </w:hyperlink>
          </w:p>
          <w:p w:rsidR="00965E27" w:rsidRDefault="00965E27" w:rsidP="003D15AA">
            <w:pPr>
              <w:ind w:left="360" w:hanging="360"/>
            </w:pPr>
          </w:p>
          <w:p w:rsidR="00965E27" w:rsidRDefault="00965E27" w:rsidP="00965E27">
            <w:pPr>
              <w:rPr>
                <w:rFonts w:cs="Arial"/>
                <w:szCs w:val="20"/>
              </w:rPr>
            </w:pPr>
            <w:r w:rsidRPr="00BB0EDE">
              <w:rPr>
                <w:rFonts w:cs="Arial"/>
                <w:b/>
                <w:szCs w:val="20"/>
              </w:rPr>
              <w:t>Respond</w:t>
            </w:r>
            <w:r>
              <w:rPr>
                <w:rFonts w:cs="Arial"/>
                <w:szCs w:val="20"/>
              </w:rPr>
              <w:t xml:space="preserve"> to the following </w:t>
            </w:r>
            <w:r w:rsidR="006B4742">
              <w:rPr>
                <w:rFonts w:cs="Arial"/>
                <w:szCs w:val="20"/>
              </w:rPr>
              <w:t>scenario</w:t>
            </w:r>
            <w:r>
              <w:rPr>
                <w:rFonts w:cs="Arial"/>
                <w:szCs w:val="20"/>
              </w:rPr>
              <w:t xml:space="preserve"> after watching the videos:</w:t>
            </w:r>
          </w:p>
          <w:p w:rsidR="006B4742" w:rsidRDefault="006B4742" w:rsidP="00E05F02">
            <w:pPr>
              <w:ind w:left="360" w:hanging="360"/>
            </w:pPr>
          </w:p>
          <w:p w:rsidR="00E05F02" w:rsidRDefault="00E05F02" w:rsidP="00EF271D">
            <w:pPr>
              <w:pStyle w:val="AssignmentsLevel2"/>
            </w:pPr>
            <w:r>
              <w:t xml:space="preserve">Thinking of a </w:t>
            </w:r>
            <w:r w:rsidR="006B4742">
              <w:t>costly item that you or someone you know has purchase</w:t>
            </w:r>
            <w:r w:rsidR="00763E76">
              <w:t>d</w:t>
            </w:r>
            <w:r w:rsidR="006B4742">
              <w:t xml:space="preserve"> </w:t>
            </w:r>
            <w:r>
              <w:t>in life (</w:t>
            </w:r>
            <w:r w:rsidR="00763E76">
              <w:t>such as a</w:t>
            </w:r>
            <w:r>
              <w:t xml:space="preserve"> car)</w:t>
            </w:r>
            <w:r w:rsidR="006B4742">
              <w:t>.</w:t>
            </w:r>
            <w:r>
              <w:t xml:space="preserve"> </w:t>
            </w:r>
            <w:r w:rsidR="006B4742">
              <w:t>H</w:t>
            </w:r>
            <w:r>
              <w:t xml:space="preserve">ow can you apply one of the concepts from the Khan Academy videos to </w:t>
            </w:r>
            <w:r w:rsidR="006B4742">
              <w:t>that</w:t>
            </w:r>
            <w:r>
              <w:t xml:space="preserve"> </w:t>
            </w:r>
            <w:r w:rsidR="006B4742">
              <w:t>scenario?</w:t>
            </w:r>
            <w:r>
              <w:t xml:space="preserve"> </w:t>
            </w:r>
            <w:r w:rsidR="006B4742">
              <w:t>P</w:t>
            </w:r>
            <w:r>
              <w:t>ost your idea and an application of it related to one of the Khan Academy video</w:t>
            </w:r>
            <w:r w:rsidR="00763E76">
              <w:t>s</w:t>
            </w:r>
            <w:r w:rsidR="006B4742">
              <w:t xml:space="preserve"> (show calculation</w:t>
            </w:r>
            <w:r w:rsidR="00763E76">
              <w:t>s</w:t>
            </w:r>
            <w:r w:rsidR="006B4742">
              <w:t xml:space="preserve"> of working through the concept)</w:t>
            </w:r>
            <w:r>
              <w:t xml:space="preserve">. </w:t>
            </w:r>
          </w:p>
          <w:p w:rsidR="006B4742" w:rsidRDefault="006B4742" w:rsidP="00EF271D">
            <w:pPr>
              <w:pStyle w:val="AssignmentsLevel2"/>
              <w:numPr>
                <w:ilvl w:val="0"/>
                <w:numId w:val="0"/>
              </w:numPr>
              <w:ind w:left="360" w:hanging="360"/>
            </w:pPr>
          </w:p>
          <w:p w:rsidR="006B4742" w:rsidRPr="00842155" w:rsidRDefault="006B4742" w:rsidP="00EF271D">
            <w:pPr>
              <w:pStyle w:val="AssignmentsLevel1"/>
            </w:pPr>
            <w:r>
              <w:rPr>
                <w:b/>
              </w:rPr>
              <w:t xml:space="preserve">Respond </w:t>
            </w:r>
            <w:r>
              <w:t>to other students by explaining how you may relate to their scenario and if the concept is appropriately applied.</w:t>
            </w:r>
          </w:p>
        </w:tc>
        <w:tc>
          <w:tcPr>
            <w:tcW w:w="1440" w:type="dxa"/>
          </w:tcPr>
          <w:p w:rsidR="003D15AA" w:rsidRPr="009F6FAF" w:rsidRDefault="003D15AA" w:rsidP="003D15AA">
            <w:pPr>
              <w:rPr>
                <w:rFonts w:cs="Arial"/>
                <w:szCs w:val="20"/>
              </w:rPr>
            </w:pPr>
            <w:r>
              <w:lastRenderedPageBreak/>
              <w:t>3.1, 3.2, 3.3</w:t>
            </w:r>
          </w:p>
        </w:tc>
        <w:tc>
          <w:tcPr>
            <w:tcW w:w="1440" w:type="dxa"/>
          </w:tcPr>
          <w:p w:rsidR="003D15AA" w:rsidRPr="009F6FAF" w:rsidRDefault="00396865" w:rsidP="003D15AA">
            <w:pPr>
              <w:rPr>
                <w:rFonts w:cs="Arial"/>
                <w:szCs w:val="20"/>
              </w:rPr>
            </w:pPr>
            <w:r>
              <w:t xml:space="preserve">Lecture Activity = </w:t>
            </w:r>
            <w:r w:rsidR="00E05F02">
              <w:t>2</w:t>
            </w:r>
            <w:r w:rsidR="003D15AA">
              <w:t>hr</w:t>
            </w:r>
          </w:p>
        </w:tc>
      </w:tr>
      <w:tr w:rsidR="00067226" w:rsidRPr="007F339F" w:rsidTr="00FD5474">
        <w:tc>
          <w:tcPr>
            <w:tcW w:w="10170" w:type="dxa"/>
            <w:gridSpan w:val="2"/>
            <w:tcMar>
              <w:top w:w="115" w:type="dxa"/>
              <w:left w:w="115" w:type="dxa"/>
              <w:bottom w:w="115" w:type="dxa"/>
              <w:right w:w="115" w:type="dxa"/>
            </w:tcMar>
          </w:tcPr>
          <w:p w:rsidR="00067226" w:rsidRPr="00EB62A6" w:rsidRDefault="00067226" w:rsidP="00067226">
            <w:pPr>
              <w:ind w:left="360" w:hanging="360"/>
              <w:rPr>
                <w:b/>
                <w:bCs/>
              </w:rPr>
            </w:pPr>
            <w:r>
              <w:rPr>
                <w:b/>
                <w:bCs/>
              </w:rPr>
              <w:t>Web Conference</w:t>
            </w:r>
          </w:p>
          <w:p w:rsidR="00067226" w:rsidRDefault="00067226" w:rsidP="00067226">
            <w:pPr>
              <w:ind w:left="360" w:hanging="360"/>
            </w:pPr>
          </w:p>
          <w:p w:rsidR="00067226" w:rsidRDefault="00067226" w:rsidP="00067226">
            <w:pPr>
              <w:pStyle w:val="AssignmentsLevel1"/>
            </w:pPr>
            <w:r w:rsidRPr="00EB62A6">
              <w:rPr>
                <w:b/>
                <w:bCs/>
              </w:rPr>
              <w:t>Participate</w:t>
            </w:r>
            <w:r>
              <w:t xml:space="preserve"> in weekly web conferences using Adobe Connect. This session is held every </w:t>
            </w:r>
            <w:r w:rsidR="006B4742" w:rsidRPr="00130C2B">
              <w:rPr>
                <w:color w:val="FF0000"/>
              </w:rPr>
              <w:t>&lt;&lt; Enter day&gt;&gt;</w:t>
            </w:r>
            <w:r w:rsidR="006B4742">
              <w:rPr>
                <w:color w:val="FF0000"/>
              </w:rPr>
              <w:t xml:space="preserve"> </w:t>
            </w:r>
            <w:r>
              <w:t xml:space="preserve">from </w:t>
            </w:r>
            <w:r w:rsidRPr="00D37E9F">
              <w:rPr>
                <w:color w:val="FF0000"/>
              </w:rPr>
              <w:t>&lt;&lt;Enter start time&gt;&gt;</w:t>
            </w:r>
            <w:r>
              <w:t xml:space="preserve"> to </w:t>
            </w:r>
            <w:r>
              <w:rPr>
                <w:color w:val="FF0000"/>
              </w:rPr>
              <w:t>&lt;&lt;Enter end time&gt;&gt;</w:t>
            </w:r>
            <w:r w:rsidRPr="000E3808">
              <w:rPr>
                <w:color w:val="FF0000"/>
              </w:rPr>
              <w:t xml:space="preserve"> </w:t>
            </w:r>
            <w:r>
              <w:t>EST. You are required to either attend this session or watch a recording of the session.</w:t>
            </w:r>
          </w:p>
          <w:p w:rsidR="00067226" w:rsidRDefault="00067226" w:rsidP="00067226">
            <w:pPr>
              <w:pStyle w:val="AssignmentsLevel1"/>
            </w:pPr>
          </w:p>
          <w:p w:rsidR="00067226" w:rsidRDefault="006B4742" w:rsidP="00067226">
            <w:pPr>
              <w:pStyle w:val="AssignmentsLevel1"/>
            </w:pPr>
            <w:r>
              <w:t>Agenda</w:t>
            </w:r>
            <w:r w:rsidR="00067226">
              <w:t>:</w:t>
            </w:r>
          </w:p>
          <w:p w:rsidR="00763E76" w:rsidRDefault="00763E76" w:rsidP="00067226">
            <w:pPr>
              <w:pStyle w:val="AssignmentsLevel1"/>
            </w:pPr>
          </w:p>
          <w:p w:rsidR="00067226" w:rsidRDefault="00067226" w:rsidP="00020B13">
            <w:pPr>
              <w:pStyle w:val="AssignmentsLevel1"/>
              <w:numPr>
                <w:ilvl w:val="0"/>
                <w:numId w:val="16"/>
              </w:numPr>
              <w:ind w:left="335"/>
            </w:pPr>
            <w:r>
              <w:t>Introduction of Chapter 12 material</w:t>
            </w:r>
            <w:r w:rsidR="006B4742">
              <w:t>.</w:t>
            </w:r>
          </w:p>
          <w:p w:rsidR="00067226" w:rsidRDefault="00067226" w:rsidP="00020B13">
            <w:pPr>
              <w:pStyle w:val="AssignmentsLevel1"/>
              <w:numPr>
                <w:ilvl w:val="0"/>
                <w:numId w:val="16"/>
              </w:numPr>
              <w:ind w:left="335"/>
            </w:pPr>
            <w:r>
              <w:t>Review practice problems to prepare for the test.</w:t>
            </w:r>
          </w:p>
          <w:p w:rsidR="00067226" w:rsidRDefault="00067226" w:rsidP="00067226">
            <w:pPr>
              <w:pStyle w:val="AssignmentsLevel1"/>
            </w:pPr>
          </w:p>
          <w:p w:rsidR="00067226" w:rsidRPr="000D1123" w:rsidRDefault="00067226" w:rsidP="00067226">
            <w:pPr>
              <w:pStyle w:val="AssignmentsLevel1"/>
            </w:pPr>
            <w:r>
              <w:rPr>
                <w:b/>
                <w:bCs/>
              </w:rPr>
              <w:t xml:space="preserve">Click </w:t>
            </w:r>
            <w:r>
              <w:t>the web conference link provided by your instructor during the designated meeting time.</w:t>
            </w:r>
          </w:p>
          <w:p w:rsidR="00067226" w:rsidRDefault="00067226" w:rsidP="00067226">
            <w:pPr>
              <w:pStyle w:val="AssignmentsLevel1"/>
              <w:rPr>
                <w:b/>
                <w:bCs/>
              </w:rPr>
            </w:pPr>
          </w:p>
          <w:p w:rsidR="00067226" w:rsidRPr="009F6FAF" w:rsidRDefault="00067226" w:rsidP="00067226">
            <w:pPr>
              <w:rPr>
                <w:rFonts w:cs="Arial"/>
                <w:szCs w:val="20"/>
              </w:rPr>
            </w:pPr>
            <w:r>
              <w:rPr>
                <w:b/>
                <w:bCs/>
              </w:rPr>
              <w:t xml:space="preserve">Use </w:t>
            </w:r>
            <w:r>
              <w:t>these sessions to ask any questions or concerns you have in completing the weekly practice problems. If you are unable to attend the conference call, a recorded version will be available and posted by the instructor after the meeting.</w:t>
            </w:r>
          </w:p>
        </w:tc>
        <w:tc>
          <w:tcPr>
            <w:tcW w:w="1440" w:type="dxa"/>
            <w:tcBorders>
              <w:bottom w:val="single" w:sz="4" w:space="0" w:color="000000" w:themeColor="text1"/>
            </w:tcBorders>
          </w:tcPr>
          <w:p w:rsidR="00067226" w:rsidRPr="009F6FAF" w:rsidRDefault="00067226" w:rsidP="00067226">
            <w:pPr>
              <w:rPr>
                <w:rFonts w:cs="Arial"/>
                <w:szCs w:val="20"/>
              </w:rPr>
            </w:pPr>
            <w:r>
              <w:t>3.1, 3.2, 3.3</w:t>
            </w:r>
          </w:p>
        </w:tc>
        <w:tc>
          <w:tcPr>
            <w:tcW w:w="1440" w:type="dxa"/>
            <w:tcBorders>
              <w:bottom w:val="single" w:sz="4" w:space="0" w:color="000000" w:themeColor="text1"/>
            </w:tcBorders>
          </w:tcPr>
          <w:p w:rsidR="00067226" w:rsidRPr="009F6FAF" w:rsidRDefault="00396865" w:rsidP="00396865">
            <w:pPr>
              <w:rPr>
                <w:rFonts w:cs="Arial"/>
                <w:szCs w:val="20"/>
              </w:rPr>
            </w:pPr>
            <w:r>
              <w:t xml:space="preserve">Web-Conferencing = </w:t>
            </w:r>
            <w:r w:rsidR="00B4444B">
              <w:t>1</w:t>
            </w:r>
            <w:r w:rsidR="00067226">
              <w:t>hr</w:t>
            </w:r>
          </w:p>
        </w:tc>
      </w:tr>
      <w:tr w:rsidR="00F43B5D" w:rsidRPr="005B10FE" w:rsidTr="00E31D39">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F43B5D" w:rsidRPr="005B10FE" w:rsidRDefault="00F43B5D" w:rsidP="00E31D39">
            <w:pPr>
              <w:tabs>
                <w:tab w:val="left" w:pos="0"/>
                <w:tab w:val="left" w:pos="3720"/>
              </w:tabs>
              <w:outlineLvl w:val="0"/>
              <w:rPr>
                <w:rFonts w:cs="Arial"/>
                <w:b/>
                <w:i/>
                <w:szCs w:val="20"/>
              </w:rPr>
            </w:pPr>
            <w:r w:rsidRPr="00BB3CC3">
              <w:rPr>
                <w:rFonts w:cs="Arial"/>
                <w:b/>
                <w:i/>
                <w:sz w:val="22"/>
                <w:szCs w:val="20"/>
              </w:rPr>
              <w:t xml:space="preserve">Supplemental Learning Resources and Activities: </w:t>
            </w:r>
            <w:r w:rsidRPr="00BB3CC3">
              <w:rPr>
                <w:rFonts w:cs="Arial"/>
                <w:i/>
                <w:szCs w:val="20"/>
              </w:rPr>
              <w:t>These resources</w:t>
            </w:r>
            <w:r>
              <w:rPr>
                <w:rFonts w:cs="Arial"/>
                <w:i/>
                <w:szCs w:val="20"/>
              </w:rPr>
              <w:t xml:space="preserve"> and activities provide further </w:t>
            </w:r>
            <w:r w:rsidRPr="00BB3CC3">
              <w:rPr>
                <w:rFonts w:cs="Arial"/>
                <w:i/>
                <w:szCs w:val="20"/>
              </w:rPr>
              <w:t>exploration of content, supplemental information, and skill building. Students may complete items in this section</w:t>
            </w:r>
            <w:r>
              <w:rPr>
                <w:rFonts w:cs="Arial"/>
                <w:i/>
                <w:szCs w:val="20"/>
              </w:rPr>
              <w:t xml:space="preserve"> </w:t>
            </w:r>
            <w:r w:rsidRPr="00BB3CC3">
              <w:rPr>
                <w:rFonts w:cs="Arial"/>
                <w:i/>
                <w:szCs w:val="20"/>
              </w:rPr>
              <w:t xml:space="preserve">on their own or as selected by the instructor. </w:t>
            </w:r>
          </w:p>
        </w:tc>
        <w:tc>
          <w:tcPr>
            <w:tcW w:w="1440" w:type="dxa"/>
            <w:tcBorders>
              <w:left w:val="single" w:sz="4" w:space="0" w:color="000000" w:themeColor="text1"/>
            </w:tcBorders>
            <w:shd w:val="clear" w:color="auto" w:fill="D8D9DA"/>
          </w:tcPr>
          <w:p w:rsidR="00F43B5D" w:rsidRPr="005B10FE" w:rsidRDefault="00F43B5D" w:rsidP="00E31D39">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F43B5D" w:rsidRPr="005B10FE" w:rsidRDefault="00F43B5D" w:rsidP="00E31D39">
            <w:pPr>
              <w:rPr>
                <w:rFonts w:cs="Arial"/>
                <w:b/>
                <w:i/>
                <w:szCs w:val="20"/>
              </w:rPr>
            </w:pPr>
            <w:r w:rsidRPr="005B10FE">
              <w:rPr>
                <w:rFonts w:cs="Arial"/>
                <w:b/>
                <w:i/>
                <w:szCs w:val="20"/>
              </w:rPr>
              <w:t>Points/AIE/</w:t>
            </w:r>
          </w:p>
          <w:p w:rsidR="00F43B5D" w:rsidRPr="005B10FE" w:rsidRDefault="00F43B5D" w:rsidP="00E31D39">
            <w:pPr>
              <w:rPr>
                <w:rFonts w:cs="Arial"/>
                <w:b/>
                <w:i/>
                <w:szCs w:val="20"/>
              </w:rPr>
            </w:pPr>
            <w:r w:rsidRPr="005B10FE">
              <w:rPr>
                <w:rFonts w:cs="Arial"/>
                <w:b/>
                <w:i/>
                <w:szCs w:val="20"/>
              </w:rPr>
              <w:t>Generic</w:t>
            </w:r>
          </w:p>
        </w:tc>
      </w:tr>
      <w:tr w:rsidR="00F43B5D" w:rsidRPr="00842155" w:rsidTr="00E31D39">
        <w:tc>
          <w:tcPr>
            <w:tcW w:w="10170" w:type="dxa"/>
            <w:gridSpan w:val="2"/>
            <w:tcMar>
              <w:top w:w="115" w:type="dxa"/>
              <w:left w:w="115" w:type="dxa"/>
              <w:bottom w:w="115" w:type="dxa"/>
              <w:right w:w="115" w:type="dxa"/>
            </w:tcMar>
          </w:tcPr>
          <w:p w:rsidR="00F43B5D" w:rsidRDefault="00F43B5D" w:rsidP="00E31D39">
            <w:pPr>
              <w:tabs>
                <w:tab w:val="left" w:pos="2329"/>
              </w:tabs>
              <w:rPr>
                <w:b/>
                <w:bCs/>
              </w:rPr>
            </w:pPr>
            <w:r>
              <w:rPr>
                <w:b/>
                <w:bCs/>
              </w:rPr>
              <w:t>Project Preparation</w:t>
            </w:r>
          </w:p>
          <w:p w:rsidR="00F43B5D" w:rsidRDefault="00F43B5D" w:rsidP="00E31D39">
            <w:pPr>
              <w:pStyle w:val="AssignmentsLevel1"/>
            </w:pPr>
          </w:p>
          <w:p w:rsidR="00F43B5D" w:rsidRDefault="00F43B5D" w:rsidP="00E31D39">
            <w:pPr>
              <w:pStyle w:val="AssignmentsLevel1"/>
            </w:pPr>
            <w:r>
              <w:rPr>
                <w:b/>
              </w:rPr>
              <w:t xml:space="preserve">Review </w:t>
            </w:r>
            <w:r>
              <w:t xml:space="preserve">the Project document for an overview of the assignment due Week 5. </w:t>
            </w:r>
          </w:p>
          <w:p w:rsidR="00763E76" w:rsidRPr="001417C7" w:rsidRDefault="00763E76" w:rsidP="00E31D39">
            <w:pPr>
              <w:pStyle w:val="AssignmentsLevel1"/>
            </w:pPr>
          </w:p>
          <w:p w:rsidR="00F43B5D" w:rsidRDefault="00F43B5D" w:rsidP="00E31D39">
            <w:pPr>
              <w:pStyle w:val="AssignmentsLevel1"/>
            </w:pPr>
            <w:r>
              <w:rPr>
                <w:b/>
              </w:rPr>
              <w:t xml:space="preserve">Post </w:t>
            </w:r>
            <w:r>
              <w:t>a summary or an outline (</w:t>
            </w:r>
            <w:r w:rsidR="00763E76">
              <w:t>such as</w:t>
            </w:r>
            <w:r>
              <w:t xml:space="preserve"> chosen topic, findings, calculations, </w:t>
            </w:r>
            <w:r w:rsidR="00763E76">
              <w:t>and so on</w:t>
            </w:r>
            <w:r>
              <w:t xml:space="preserve">) of your progress on the Final Project. Use this discussion to post any questions you may have about the project. </w:t>
            </w:r>
          </w:p>
          <w:p w:rsidR="00F43B5D" w:rsidRDefault="00F43B5D" w:rsidP="00E31D39">
            <w:pPr>
              <w:pStyle w:val="AssignmentsLevel1"/>
            </w:pPr>
          </w:p>
          <w:p w:rsidR="00F43B5D" w:rsidRPr="00562A3A" w:rsidRDefault="00CD4E77" w:rsidP="00E31D39">
            <w:pPr>
              <w:pStyle w:val="AssignmentsLevel1"/>
            </w:pPr>
            <w:r w:rsidRPr="00C932D5">
              <w:rPr>
                <w:b/>
              </w:rPr>
              <w:t>Begin</w:t>
            </w:r>
            <w:r w:rsidR="00F43B5D">
              <w:t xml:space="preserve"> working on the project to ensure timely completion. </w:t>
            </w:r>
          </w:p>
        </w:tc>
        <w:tc>
          <w:tcPr>
            <w:tcW w:w="1440" w:type="dxa"/>
          </w:tcPr>
          <w:p w:rsidR="00F43B5D" w:rsidRPr="00842155" w:rsidRDefault="00F43B5D" w:rsidP="00E31D39">
            <w:pPr>
              <w:tabs>
                <w:tab w:val="left" w:pos="2329"/>
              </w:tabs>
              <w:rPr>
                <w:rFonts w:cs="Arial"/>
                <w:szCs w:val="20"/>
              </w:rPr>
            </w:pPr>
            <w:r w:rsidRPr="0096372D">
              <w:rPr>
                <w:rFonts w:cs="Arial"/>
                <w:szCs w:val="20"/>
              </w:rPr>
              <w:lastRenderedPageBreak/>
              <w:t>1.1, 1.2, 2.3, 3.1, 3.2, 4.1, 4.2, or 5.1</w:t>
            </w:r>
          </w:p>
        </w:tc>
        <w:tc>
          <w:tcPr>
            <w:tcW w:w="1440" w:type="dxa"/>
          </w:tcPr>
          <w:p w:rsidR="00F43B5D" w:rsidRPr="00842155" w:rsidRDefault="00396865" w:rsidP="00E31D39">
            <w:pPr>
              <w:tabs>
                <w:tab w:val="left" w:pos="2329"/>
              </w:tabs>
              <w:rPr>
                <w:rFonts w:cs="Arial"/>
                <w:szCs w:val="20"/>
              </w:rPr>
            </w:pPr>
            <w:r>
              <w:rPr>
                <w:rFonts w:cs="Arial"/>
                <w:szCs w:val="20"/>
              </w:rPr>
              <w:t xml:space="preserve">Guided Project = </w:t>
            </w:r>
            <w:r w:rsidR="00F43B5D">
              <w:rPr>
                <w:rFonts w:cs="Arial"/>
                <w:szCs w:val="20"/>
              </w:rPr>
              <w:t>1hr</w:t>
            </w:r>
          </w:p>
        </w:tc>
      </w:tr>
      <w:tr w:rsidR="00067226"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067226" w:rsidRPr="005B10FE" w:rsidRDefault="00067226" w:rsidP="00067226">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067226" w:rsidRPr="005B10FE" w:rsidRDefault="00067226" w:rsidP="0006722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067226" w:rsidRPr="005B10FE" w:rsidRDefault="00067226" w:rsidP="00067226">
            <w:pPr>
              <w:rPr>
                <w:rFonts w:cs="Arial"/>
                <w:b/>
                <w:i/>
                <w:szCs w:val="20"/>
              </w:rPr>
            </w:pPr>
            <w:r w:rsidRPr="005B10FE">
              <w:rPr>
                <w:rFonts w:cs="Arial"/>
                <w:b/>
                <w:i/>
                <w:szCs w:val="20"/>
              </w:rPr>
              <w:t>Points/AIE/</w:t>
            </w:r>
          </w:p>
          <w:p w:rsidR="00067226" w:rsidRPr="005B10FE" w:rsidRDefault="00067226" w:rsidP="00067226">
            <w:pPr>
              <w:rPr>
                <w:rFonts w:cs="Arial"/>
                <w:b/>
                <w:i/>
                <w:szCs w:val="20"/>
              </w:rPr>
            </w:pPr>
            <w:r w:rsidRPr="005B10FE">
              <w:rPr>
                <w:rFonts w:cs="Arial"/>
                <w:b/>
                <w:i/>
                <w:szCs w:val="20"/>
              </w:rPr>
              <w:t>Generic</w:t>
            </w:r>
          </w:p>
        </w:tc>
      </w:tr>
      <w:tr w:rsidR="00067226" w:rsidRPr="00842155" w:rsidTr="00FD5474">
        <w:tc>
          <w:tcPr>
            <w:tcW w:w="10170" w:type="dxa"/>
            <w:gridSpan w:val="2"/>
            <w:tcMar>
              <w:top w:w="115" w:type="dxa"/>
              <w:left w:w="115" w:type="dxa"/>
              <w:bottom w:w="115" w:type="dxa"/>
              <w:right w:w="115" w:type="dxa"/>
            </w:tcMar>
          </w:tcPr>
          <w:p w:rsidR="00067226" w:rsidRDefault="006B4742" w:rsidP="00067226">
            <w:pPr>
              <w:tabs>
                <w:tab w:val="left" w:pos="2329"/>
              </w:tabs>
              <w:rPr>
                <w:b/>
                <w:bCs/>
              </w:rPr>
            </w:pPr>
            <w:r>
              <w:rPr>
                <w:b/>
                <w:bCs/>
              </w:rPr>
              <w:t>Investment Blog</w:t>
            </w:r>
          </w:p>
          <w:p w:rsidR="006B4742" w:rsidRDefault="006B4742" w:rsidP="00067226"/>
          <w:p w:rsidR="006B4742" w:rsidRDefault="006B4742" w:rsidP="00067226">
            <w:r w:rsidRPr="00EF271D">
              <w:rPr>
                <w:b/>
              </w:rPr>
              <w:t>Go</w:t>
            </w:r>
            <w:r>
              <w:t xml:space="preserve"> to </w:t>
            </w:r>
            <w:hyperlink r:id="rId46" w:history="1">
              <w:r w:rsidRPr="00DC067A">
                <w:rPr>
                  <w:rStyle w:val="Hyperlink"/>
                </w:rPr>
                <w:t>http://www.nasdaq.com/</w:t>
              </w:r>
            </w:hyperlink>
            <w:r>
              <w:t xml:space="preserve"> and enter </w:t>
            </w:r>
            <w:r w:rsidR="00F66952">
              <w:t>“</w:t>
            </w:r>
            <w:r>
              <w:t>UGI Corporation</w:t>
            </w:r>
            <w:r w:rsidR="00F66952">
              <w:t>”</w:t>
            </w:r>
            <w:r>
              <w:t xml:space="preserve"> in the search field.</w:t>
            </w:r>
          </w:p>
          <w:p w:rsidR="006B4742" w:rsidRDefault="006B4742" w:rsidP="00067226"/>
          <w:p w:rsidR="006B4742" w:rsidRDefault="00ED2B8E" w:rsidP="00067226">
            <w:r>
              <w:rPr>
                <w:b/>
              </w:rPr>
              <w:t xml:space="preserve">Click </w:t>
            </w:r>
            <w:r>
              <w:t xml:space="preserve">Summary Quote under the Stock Details section on the left-hand side to assist you in this activity. You may also click on other links in this column to find the answers. </w:t>
            </w:r>
          </w:p>
          <w:p w:rsidR="00ED2B8E" w:rsidRPr="00ED2B8E" w:rsidRDefault="00ED2B8E" w:rsidP="00067226"/>
          <w:p w:rsidR="00067226" w:rsidRDefault="00ED2B8E" w:rsidP="00067226">
            <w:r>
              <w:rPr>
                <w:b/>
              </w:rPr>
              <w:t xml:space="preserve">Answer </w:t>
            </w:r>
            <w:r>
              <w:t xml:space="preserve">the following items: </w:t>
            </w:r>
          </w:p>
          <w:p w:rsidR="00ED2B8E" w:rsidRPr="00ED2B8E" w:rsidRDefault="00ED2B8E" w:rsidP="00067226"/>
          <w:p w:rsidR="00067226" w:rsidRDefault="00ED2B8E" w:rsidP="00CD50ED">
            <w:pPr>
              <w:pStyle w:val="AssignmentsLevel2"/>
              <w:numPr>
                <w:ilvl w:val="0"/>
                <w:numId w:val="17"/>
              </w:numPr>
              <w:ind w:left="335"/>
            </w:pPr>
            <w:r>
              <w:t>What is</w:t>
            </w:r>
            <w:r w:rsidR="0059740F">
              <w:t xml:space="preserve"> the</w:t>
            </w:r>
            <w:r>
              <w:t xml:space="preserve"> high </w:t>
            </w:r>
            <w:r w:rsidR="00067226">
              <w:t xml:space="preserve">and low in </w:t>
            </w:r>
            <w:r>
              <w:t xml:space="preserve">the </w:t>
            </w:r>
            <w:r w:rsidR="00067226">
              <w:t>past 52 weeks</w:t>
            </w:r>
            <w:r w:rsidR="0059740F">
              <w:t>?</w:t>
            </w:r>
          </w:p>
          <w:p w:rsidR="00ED2B8E" w:rsidRDefault="00ED2B8E" w:rsidP="00CD50ED">
            <w:pPr>
              <w:pStyle w:val="AssignmentsLevel2"/>
              <w:numPr>
                <w:ilvl w:val="0"/>
                <w:numId w:val="0"/>
              </w:numPr>
              <w:ind w:left="335"/>
            </w:pPr>
          </w:p>
          <w:p w:rsidR="00067226" w:rsidRDefault="00ED2B8E" w:rsidP="00CD50ED">
            <w:pPr>
              <w:pStyle w:val="AssignmentsLevel2"/>
              <w:numPr>
                <w:ilvl w:val="0"/>
                <w:numId w:val="17"/>
              </w:numPr>
              <w:ind w:left="335"/>
            </w:pPr>
            <w:r>
              <w:t>Using</w:t>
            </w:r>
            <w:r w:rsidR="00765D1B">
              <w:t xml:space="preserve"> the annualized </w:t>
            </w:r>
            <w:r w:rsidR="00067226">
              <w:t>dividend if you own</w:t>
            </w:r>
            <w:r w:rsidR="00765D1B">
              <w:t>ed</w:t>
            </w:r>
            <w:r w:rsidR="00067226">
              <w:t xml:space="preserve"> 1</w:t>
            </w:r>
            <w:r w:rsidR="00CD50ED">
              <w:t>,</w:t>
            </w:r>
            <w:r w:rsidR="00067226">
              <w:t>000 shares</w:t>
            </w:r>
            <w:r w:rsidR="00765D1B">
              <w:t>, what would you receive</w:t>
            </w:r>
            <w:r w:rsidR="00067226">
              <w:t>?</w:t>
            </w:r>
          </w:p>
          <w:p w:rsidR="0059740F" w:rsidRDefault="0059740F" w:rsidP="00CD50ED">
            <w:pPr>
              <w:pStyle w:val="AssignmentsLevel2"/>
              <w:numPr>
                <w:ilvl w:val="0"/>
                <w:numId w:val="0"/>
              </w:numPr>
              <w:ind w:left="335"/>
            </w:pPr>
          </w:p>
          <w:p w:rsidR="00067226" w:rsidRDefault="00067226" w:rsidP="00CD50ED">
            <w:pPr>
              <w:pStyle w:val="AssignmentsLevel2"/>
              <w:numPr>
                <w:ilvl w:val="0"/>
                <w:numId w:val="17"/>
              </w:numPr>
              <w:ind w:left="335"/>
            </w:pPr>
            <w:r>
              <w:t xml:space="preserve">What </w:t>
            </w:r>
            <w:r w:rsidR="0059740F">
              <w:t xml:space="preserve">is </w:t>
            </w:r>
            <w:r>
              <w:t xml:space="preserve">the high and low price for UGI shares yesterday (give </w:t>
            </w:r>
            <w:r w:rsidR="0059740F">
              <w:t>exact</w:t>
            </w:r>
            <w:r>
              <w:t xml:space="preserve"> date)?</w:t>
            </w:r>
          </w:p>
          <w:p w:rsidR="0059740F" w:rsidRDefault="0059740F" w:rsidP="00CD50ED">
            <w:pPr>
              <w:pStyle w:val="AssignmentsLevel2"/>
              <w:numPr>
                <w:ilvl w:val="0"/>
                <w:numId w:val="0"/>
              </w:numPr>
              <w:ind w:left="335"/>
            </w:pPr>
          </w:p>
          <w:p w:rsidR="00067226" w:rsidRDefault="00067226" w:rsidP="00CD50ED">
            <w:pPr>
              <w:pStyle w:val="AssignmentsLevel2"/>
              <w:numPr>
                <w:ilvl w:val="0"/>
                <w:numId w:val="17"/>
              </w:numPr>
              <w:ind w:left="335"/>
            </w:pPr>
            <w:r>
              <w:t xml:space="preserve">What </w:t>
            </w:r>
            <w:r w:rsidR="0059740F">
              <w:t xml:space="preserve">is </w:t>
            </w:r>
            <w:r>
              <w:t xml:space="preserve">the price at which UGI stock shares traded when the stock exchange closed yesterday (give </w:t>
            </w:r>
            <w:r w:rsidR="0059740F">
              <w:t>exact</w:t>
            </w:r>
            <w:r>
              <w:t xml:space="preserve"> date)?</w:t>
            </w:r>
          </w:p>
          <w:p w:rsidR="0059740F" w:rsidRDefault="0059740F" w:rsidP="00CD50ED">
            <w:pPr>
              <w:pStyle w:val="AssignmentsLevel2"/>
              <w:numPr>
                <w:ilvl w:val="0"/>
                <w:numId w:val="0"/>
              </w:numPr>
              <w:ind w:left="335"/>
            </w:pPr>
          </w:p>
          <w:p w:rsidR="00067226" w:rsidRDefault="00067226" w:rsidP="00CD50ED">
            <w:pPr>
              <w:pStyle w:val="AssignmentsLevel2"/>
              <w:numPr>
                <w:ilvl w:val="0"/>
                <w:numId w:val="17"/>
              </w:numPr>
              <w:ind w:left="335"/>
            </w:pPr>
            <w:r>
              <w:t>What is a better investment, the dividend on UGI stock or the interest on a saving account at your local bank?</w:t>
            </w:r>
            <w:r w:rsidR="00EF271D">
              <w:t xml:space="preserve"> Provide rationale and calculations to support your answer. </w:t>
            </w:r>
          </w:p>
          <w:p w:rsidR="00ED2B8E" w:rsidRDefault="00ED2B8E" w:rsidP="00EF271D">
            <w:pPr>
              <w:pStyle w:val="ListParagraph"/>
              <w:spacing w:line="276" w:lineRule="auto"/>
              <w:ind w:left="0"/>
            </w:pPr>
          </w:p>
          <w:p w:rsidR="00067226" w:rsidRPr="00842155" w:rsidRDefault="00067226" w:rsidP="00EF271D">
            <w:pPr>
              <w:pStyle w:val="ListParagraph"/>
              <w:spacing w:line="276" w:lineRule="auto"/>
              <w:ind w:left="0"/>
            </w:pPr>
            <w:r w:rsidRPr="00EF271D">
              <w:rPr>
                <w:b/>
              </w:rPr>
              <w:t>Respond</w:t>
            </w:r>
            <w:r>
              <w:t xml:space="preserve"> to </w:t>
            </w:r>
            <w:r w:rsidR="0059740F">
              <w:t xml:space="preserve">at least three </w:t>
            </w:r>
            <w:r>
              <w:t xml:space="preserve">other students on why you agree or disagree with their answer to </w:t>
            </w:r>
            <w:r w:rsidR="0059740F">
              <w:t xml:space="preserve">question </w:t>
            </w:r>
            <w:r>
              <w:t xml:space="preserve">5. </w:t>
            </w:r>
          </w:p>
        </w:tc>
        <w:tc>
          <w:tcPr>
            <w:tcW w:w="1440" w:type="dxa"/>
          </w:tcPr>
          <w:p w:rsidR="00067226" w:rsidRPr="00842155" w:rsidRDefault="00172A32" w:rsidP="00067226">
            <w:pPr>
              <w:tabs>
                <w:tab w:val="left" w:pos="2329"/>
              </w:tabs>
              <w:rPr>
                <w:rFonts w:cs="Arial"/>
                <w:szCs w:val="20"/>
              </w:rPr>
            </w:pPr>
            <w:r>
              <w:t xml:space="preserve">3.1, </w:t>
            </w:r>
            <w:r w:rsidR="00067226">
              <w:t>3.2</w:t>
            </w:r>
          </w:p>
        </w:tc>
        <w:tc>
          <w:tcPr>
            <w:tcW w:w="1440" w:type="dxa"/>
          </w:tcPr>
          <w:p w:rsidR="00067226" w:rsidRPr="00842155" w:rsidRDefault="00396865" w:rsidP="00067226">
            <w:pPr>
              <w:tabs>
                <w:tab w:val="left" w:pos="2329"/>
              </w:tabs>
              <w:rPr>
                <w:rFonts w:cs="Arial"/>
                <w:szCs w:val="20"/>
              </w:rPr>
            </w:pPr>
            <w:r>
              <w:rPr>
                <w:rFonts w:cs="Arial"/>
                <w:szCs w:val="20"/>
              </w:rPr>
              <w:t xml:space="preserve">Blog = </w:t>
            </w:r>
            <w:r w:rsidR="00067226">
              <w:rPr>
                <w:rFonts w:cs="Arial"/>
                <w:szCs w:val="20"/>
              </w:rPr>
              <w:t>1</w:t>
            </w:r>
            <w:r w:rsidR="00385500">
              <w:rPr>
                <w:rFonts w:cs="Arial"/>
                <w:szCs w:val="20"/>
              </w:rPr>
              <w:t>.5</w:t>
            </w:r>
            <w:r w:rsidR="00067226">
              <w:rPr>
                <w:rFonts w:cs="Arial"/>
                <w:szCs w:val="20"/>
              </w:rPr>
              <w:t>hr</w:t>
            </w:r>
          </w:p>
        </w:tc>
      </w:tr>
      <w:tr w:rsidR="00067226" w:rsidRPr="00842155" w:rsidTr="00FD5474">
        <w:tc>
          <w:tcPr>
            <w:tcW w:w="10170" w:type="dxa"/>
            <w:gridSpan w:val="2"/>
            <w:tcMar>
              <w:top w:w="115" w:type="dxa"/>
              <w:left w:w="115" w:type="dxa"/>
              <w:bottom w:w="115" w:type="dxa"/>
              <w:right w:w="115" w:type="dxa"/>
            </w:tcMar>
          </w:tcPr>
          <w:p w:rsidR="00067226" w:rsidRDefault="00067226" w:rsidP="00067226">
            <w:pPr>
              <w:rPr>
                <w:b/>
                <w:bCs/>
              </w:rPr>
            </w:pPr>
            <w:r>
              <w:rPr>
                <w:b/>
                <w:bCs/>
              </w:rPr>
              <w:t>Week 3 Practice Problems</w:t>
            </w:r>
          </w:p>
          <w:p w:rsidR="00067226" w:rsidRPr="00F141C2" w:rsidRDefault="00067226" w:rsidP="00067226">
            <w:pPr>
              <w:tabs>
                <w:tab w:val="left" w:pos="5760"/>
              </w:tabs>
            </w:pPr>
            <w:r>
              <w:t xml:space="preserve"> </w:t>
            </w:r>
          </w:p>
          <w:p w:rsidR="0059740F" w:rsidRDefault="0059740F" w:rsidP="0059740F">
            <w:pPr>
              <w:tabs>
                <w:tab w:val="left" w:pos="5760"/>
              </w:tabs>
            </w:pPr>
            <w:r w:rsidRPr="009F1818">
              <w:rPr>
                <w:b/>
                <w:bCs/>
              </w:rPr>
              <w:t>Complete</w:t>
            </w:r>
            <w:r>
              <w:t xml:space="preserve"> the following problems in Chapter 12 of </w:t>
            </w:r>
            <w:r w:rsidRPr="00514537">
              <w:rPr>
                <w:i/>
              </w:rPr>
              <w:t>Mathematics for Business</w:t>
            </w:r>
            <w:r>
              <w:t>:</w:t>
            </w:r>
          </w:p>
          <w:p w:rsidR="00067226" w:rsidRDefault="00067226" w:rsidP="00067226">
            <w:pPr>
              <w:tabs>
                <w:tab w:val="left" w:pos="5760"/>
              </w:tabs>
            </w:pPr>
          </w:p>
          <w:p w:rsidR="00067226" w:rsidRDefault="0059740F" w:rsidP="00EF271D">
            <w:pPr>
              <w:pStyle w:val="AssignmentsLevel2"/>
            </w:pPr>
            <w:r>
              <w:t>Odd Problems</w:t>
            </w:r>
            <w:r w:rsidR="00111B5E">
              <w:t>:</w:t>
            </w:r>
            <w:r w:rsidR="009A5EC0">
              <w:t xml:space="preserve"> 1–7, 11, 13, 17–27, 29</w:t>
            </w:r>
            <w:r w:rsidR="00737C1A">
              <w:t>–33, 35, 37, 39, 41,</w:t>
            </w:r>
            <w:r>
              <w:t xml:space="preserve"> 43</w:t>
            </w:r>
            <w:r w:rsidR="00737C1A">
              <w:t xml:space="preserve">, </w:t>
            </w:r>
            <w:r w:rsidR="009A5EC0">
              <w:t xml:space="preserve">&amp; </w:t>
            </w:r>
            <w:r w:rsidR="00737C1A">
              <w:t>47</w:t>
            </w:r>
            <w:r>
              <w:t xml:space="preserve"> (pp</w:t>
            </w:r>
            <w:r w:rsidR="00067226">
              <w:t>. 484</w:t>
            </w:r>
            <w:r>
              <w:t>–485)</w:t>
            </w:r>
          </w:p>
          <w:p w:rsidR="00067226" w:rsidRDefault="00067226" w:rsidP="00067226">
            <w:pPr>
              <w:tabs>
                <w:tab w:val="left" w:pos="5760"/>
              </w:tabs>
            </w:pPr>
          </w:p>
          <w:p w:rsidR="0059740F" w:rsidRDefault="0059740F" w:rsidP="0059740F">
            <w:pPr>
              <w:tabs>
                <w:tab w:val="left" w:pos="5760"/>
              </w:tabs>
            </w:pPr>
            <w:r w:rsidRPr="00514537">
              <w:rPr>
                <w:b/>
              </w:rPr>
              <w:t>Place</w:t>
            </w:r>
            <w:r>
              <w:t xml:space="preserve"> all answers into a single </w:t>
            </w:r>
            <w:r w:rsidR="00CD50ED">
              <w:t>W</w:t>
            </w:r>
            <w:r>
              <w:t xml:space="preserve">ord file showing your work. Use the Learning Resources and Activities to assist you in solving the problems as best you can. </w:t>
            </w:r>
          </w:p>
          <w:p w:rsidR="0059740F" w:rsidRDefault="0059740F" w:rsidP="0059740F">
            <w:pPr>
              <w:tabs>
                <w:tab w:val="left" w:pos="5760"/>
              </w:tabs>
              <w:rPr>
                <w:b/>
                <w:bCs/>
              </w:rPr>
            </w:pPr>
          </w:p>
          <w:p w:rsidR="00067226" w:rsidRDefault="0059740F" w:rsidP="00EF271D">
            <w:pPr>
              <w:tabs>
                <w:tab w:val="left" w:pos="5760"/>
              </w:tabs>
            </w:pPr>
            <w:r>
              <w:rPr>
                <w:b/>
                <w:bCs/>
              </w:rPr>
              <w:lastRenderedPageBreak/>
              <w:t xml:space="preserve">Submit </w:t>
            </w:r>
            <w:r>
              <w:t>solutions showing your steps before the Adobe Connect conference session. Submit your answers whether you are able or unable to attend the conference.</w:t>
            </w:r>
          </w:p>
          <w:p w:rsidR="0059740F" w:rsidRDefault="0059740F" w:rsidP="00EF271D">
            <w:pPr>
              <w:tabs>
                <w:tab w:val="left" w:pos="5760"/>
              </w:tabs>
            </w:pPr>
          </w:p>
          <w:p w:rsidR="0059740F" w:rsidRPr="00EF271D" w:rsidRDefault="0059740F" w:rsidP="00EF271D">
            <w:pPr>
              <w:tabs>
                <w:tab w:val="left" w:pos="5760"/>
              </w:tabs>
            </w:pPr>
            <w:r w:rsidRPr="009F1818">
              <w:rPr>
                <w:i/>
                <w:iCs/>
              </w:rPr>
              <w:t>Note</w:t>
            </w:r>
            <w:r w:rsidR="00CD50ED">
              <w:t>.</w:t>
            </w:r>
            <w:r>
              <w:t xml:space="preserve"> Answers for the odd problems are provided in the back of the book. The emphasis of this activity is to practice the steps before the test. Use this exercise to learn and practice your skills to ensure you are able to pass the test.</w:t>
            </w:r>
          </w:p>
        </w:tc>
        <w:tc>
          <w:tcPr>
            <w:tcW w:w="1440" w:type="dxa"/>
          </w:tcPr>
          <w:p w:rsidR="00067226" w:rsidRPr="00842155" w:rsidRDefault="00067226" w:rsidP="00067226">
            <w:pPr>
              <w:tabs>
                <w:tab w:val="left" w:pos="2329"/>
              </w:tabs>
              <w:rPr>
                <w:rFonts w:cs="Arial"/>
                <w:szCs w:val="20"/>
              </w:rPr>
            </w:pPr>
            <w:r>
              <w:lastRenderedPageBreak/>
              <w:t>3.1, 3.2, 3.3</w:t>
            </w:r>
          </w:p>
        </w:tc>
        <w:tc>
          <w:tcPr>
            <w:tcW w:w="1440" w:type="dxa"/>
          </w:tcPr>
          <w:p w:rsidR="00067226" w:rsidRPr="00842155" w:rsidRDefault="00396865" w:rsidP="00067226">
            <w:pPr>
              <w:tabs>
                <w:tab w:val="left" w:pos="2329"/>
              </w:tabs>
              <w:rPr>
                <w:rFonts w:cs="Arial"/>
                <w:szCs w:val="20"/>
              </w:rPr>
            </w:pPr>
            <w:r>
              <w:t>Problem Solving = 2</w:t>
            </w:r>
            <w:r w:rsidR="00067226">
              <w:t>hr</w:t>
            </w:r>
          </w:p>
        </w:tc>
      </w:tr>
      <w:tr w:rsidR="0059740F" w:rsidRPr="007F339F" w:rsidTr="00FD5474">
        <w:tc>
          <w:tcPr>
            <w:tcW w:w="10170" w:type="dxa"/>
            <w:gridSpan w:val="2"/>
            <w:tcMar>
              <w:top w:w="115" w:type="dxa"/>
              <w:left w:w="115" w:type="dxa"/>
              <w:bottom w:w="115" w:type="dxa"/>
              <w:right w:w="115" w:type="dxa"/>
            </w:tcMar>
          </w:tcPr>
          <w:p w:rsidR="0059740F" w:rsidRDefault="0059740F" w:rsidP="0059740F">
            <w:pPr>
              <w:tabs>
                <w:tab w:val="left" w:pos="2329"/>
              </w:tabs>
            </w:pPr>
            <w:r w:rsidRPr="00EF271D">
              <w:rPr>
                <w:b/>
              </w:rPr>
              <w:t>Budget</w:t>
            </w:r>
            <w:r w:rsidRPr="00EF271D">
              <w:t xml:space="preserve"> </w:t>
            </w:r>
          </w:p>
          <w:p w:rsidR="00EF271D" w:rsidRDefault="00EF271D" w:rsidP="0059740F">
            <w:pPr>
              <w:tabs>
                <w:tab w:val="left" w:pos="2329"/>
              </w:tabs>
            </w:pPr>
          </w:p>
          <w:p w:rsidR="00A950FD" w:rsidRDefault="00A950FD" w:rsidP="0059740F">
            <w:pPr>
              <w:tabs>
                <w:tab w:val="left" w:pos="2329"/>
              </w:tabs>
            </w:pPr>
            <w:r>
              <w:rPr>
                <w:b/>
              </w:rPr>
              <w:t xml:space="preserve">Review </w:t>
            </w:r>
            <w:r>
              <w:t>The Budget document for details of this assignment.</w:t>
            </w:r>
          </w:p>
          <w:p w:rsidR="00A950FD" w:rsidRDefault="00A950FD" w:rsidP="0059740F">
            <w:pPr>
              <w:tabs>
                <w:tab w:val="left" w:pos="2329"/>
              </w:tabs>
            </w:pPr>
          </w:p>
          <w:p w:rsidR="0059740F" w:rsidRPr="00A950FD" w:rsidRDefault="00A950FD" w:rsidP="0059740F">
            <w:pPr>
              <w:tabs>
                <w:tab w:val="left" w:pos="2329"/>
              </w:tabs>
            </w:pPr>
            <w:r>
              <w:rPr>
                <w:b/>
              </w:rPr>
              <w:t xml:space="preserve">Create </w:t>
            </w:r>
            <w:r>
              <w:t xml:space="preserve">a budget following the criteria and submit your assignment. </w:t>
            </w:r>
          </w:p>
        </w:tc>
        <w:tc>
          <w:tcPr>
            <w:tcW w:w="1440" w:type="dxa"/>
          </w:tcPr>
          <w:p w:rsidR="0059740F" w:rsidRDefault="0059740F" w:rsidP="0059740F">
            <w:pPr>
              <w:tabs>
                <w:tab w:val="left" w:pos="2329"/>
              </w:tabs>
            </w:pPr>
            <w:r>
              <w:rPr>
                <w:rFonts w:cs="Arial"/>
                <w:szCs w:val="20"/>
              </w:rPr>
              <w:t>1.1, 1.2, 2.2, 2.3</w:t>
            </w:r>
          </w:p>
        </w:tc>
        <w:tc>
          <w:tcPr>
            <w:tcW w:w="1440" w:type="dxa"/>
          </w:tcPr>
          <w:p w:rsidR="0059740F" w:rsidRDefault="0064049C" w:rsidP="0064049C">
            <w:pPr>
              <w:tabs>
                <w:tab w:val="left" w:pos="2329"/>
              </w:tabs>
              <w:rPr>
                <w:rFonts w:cs="Arial"/>
                <w:szCs w:val="20"/>
              </w:rPr>
            </w:pPr>
            <w:r>
              <w:rPr>
                <w:rFonts w:cs="Arial"/>
                <w:szCs w:val="20"/>
              </w:rPr>
              <w:t xml:space="preserve">Project = </w:t>
            </w:r>
            <w:r w:rsidR="0059740F">
              <w:rPr>
                <w:rFonts w:cs="Arial"/>
                <w:szCs w:val="20"/>
              </w:rPr>
              <w:t>1hr</w:t>
            </w:r>
          </w:p>
        </w:tc>
      </w:tr>
      <w:tr w:rsidR="0059740F" w:rsidRPr="007F339F" w:rsidTr="00EF271D">
        <w:trPr>
          <w:trHeight w:val="667"/>
        </w:trPr>
        <w:tc>
          <w:tcPr>
            <w:tcW w:w="10170" w:type="dxa"/>
            <w:gridSpan w:val="2"/>
            <w:tcMar>
              <w:top w:w="115" w:type="dxa"/>
              <w:left w:w="115" w:type="dxa"/>
              <w:bottom w:w="115" w:type="dxa"/>
              <w:right w:w="115" w:type="dxa"/>
            </w:tcMar>
          </w:tcPr>
          <w:p w:rsidR="00EF271D" w:rsidRDefault="00EF271D" w:rsidP="0059740F">
            <w:pPr>
              <w:tabs>
                <w:tab w:val="left" w:pos="2329"/>
              </w:tabs>
              <w:rPr>
                <w:b/>
                <w:bCs/>
              </w:rPr>
            </w:pPr>
            <w:r>
              <w:rPr>
                <w:b/>
                <w:bCs/>
              </w:rPr>
              <w:t>Test 2</w:t>
            </w:r>
          </w:p>
          <w:p w:rsidR="00EF271D" w:rsidRDefault="00EF271D" w:rsidP="0059740F">
            <w:pPr>
              <w:tabs>
                <w:tab w:val="left" w:pos="2329"/>
              </w:tabs>
              <w:rPr>
                <w:b/>
                <w:bCs/>
              </w:rPr>
            </w:pPr>
          </w:p>
          <w:p w:rsidR="00EF271D" w:rsidRDefault="00EF271D" w:rsidP="00EF271D">
            <w:pPr>
              <w:tabs>
                <w:tab w:val="left" w:pos="2329"/>
              </w:tabs>
              <w:rPr>
                <w:bCs/>
              </w:rPr>
            </w:pPr>
            <w:r>
              <w:rPr>
                <w:b/>
                <w:bCs/>
              </w:rPr>
              <w:t xml:space="preserve">Review </w:t>
            </w:r>
            <w:r>
              <w:rPr>
                <w:bCs/>
              </w:rPr>
              <w:t xml:space="preserve">practice problems from Week 2 to prepare for the test. </w:t>
            </w:r>
          </w:p>
          <w:p w:rsidR="00CD50ED" w:rsidRPr="00EF271D" w:rsidRDefault="00CD50ED" w:rsidP="00EF271D">
            <w:pPr>
              <w:tabs>
                <w:tab w:val="left" w:pos="2329"/>
              </w:tabs>
              <w:rPr>
                <w:bCs/>
              </w:rPr>
            </w:pPr>
          </w:p>
          <w:p w:rsidR="0059740F" w:rsidRPr="007F339F" w:rsidRDefault="00EF271D" w:rsidP="00EF271D">
            <w:pPr>
              <w:tabs>
                <w:tab w:val="left" w:pos="2329"/>
              </w:tabs>
              <w:rPr>
                <w:rFonts w:cs="Arial"/>
                <w:szCs w:val="20"/>
              </w:rPr>
            </w:pPr>
            <w:r>
              <w:rPr>
                <w:b/>
                <w:bCs/>
              </w:rPr>
              <w:t xml:space="preserve">Complete </w:t>
            </w:r>
            <w:r w:rsidRPr="00EF271D">
              <w:rPr>
                <w:bCs/>
              </w:rPr>
              <w:t xml:space="preserve">the </w:t>
            </w:r>
            <w:r>
              <w:rPr>
                <w:bCs/>
              </w:rPr>
              <w:t>Test 2</w:t>
            </w:r>
            <w:r w:rsidRPr="00EF271D">
              <w:rPr>
                <w:bCs/>
              </w:rPr>
              <w:t>.</w:t>
            </w:r>
          </w:p>
        </w:tc>
        <w:tc>
          <w:tcPr>
            <w:tcW w:w="1440" w:type="dxa"/>
          </w:tcPr>
          <w:p w:rsidR="0059740F" w:rsidRPr="009F6FAF" w:rsidRDefault="0059740F" w:rsidP="0059740F">
            <w:pPr>
              <w:tabs>
                <w:tab w:val="left" w:pos="2329"/>
              </w:tabs>
              <w:rPr>
                <w:rFonts w:cs="Arial"/>
                <w:szCs w:val="20"/>
              </w:rPr>
            </w:pPr>
            <w:r>
              <w:t>2.1,2.2,2.3</w:t>
            </w:r>
          </w:p>
        </w:tc>
        <w:tc>
          <w:tcPr>
            <w:tcW w:w="1440" w:type="dxa"/>
          </w:tcPr>
          <w:p w:rsidR="0059740F" w:rsidRPr="009F6FAF" w:rsidRDefault="0064049C" w:rsidP="0059740F">
            <w:pPr>
              <w:tabs>
                <w:tab w:val="left" w:pos="2329"/>
              </w:tabs>
              <w:rPr>
                <w:rFonts w:cs="Arial"/>
                <w:szCs w:val="20"/>
              </w:rPr>
            </w:pPr>
            <w:r>
              <w:rPr>
                <w:rFonts w:cs="Arial"/>
                <w:szCs w:val="20"/>
              </w:rPr>
              <w:t xml:space="preserve">Online Test = </w:t>
            </w:r>
            <w:r w:rsidR="0059740F">
              <w:rPr>
                <w:rFonts w:cs="Arial"/>
                <w:szCs w:val="20"/>
              </w:rPr>
              <w:t>1hr</w:t>
            </w:r>
          </w:p>
        </w:tc>
      </w:tr>
      <w:tr w:rsidR="0059740F" w:rsidRPr="00842155" w:rsidTr="00FD5474">
        <w:tc>
          <w:tcPr>
            <w:tcW w:w="1440" w:type="dxa"/>
            <w:tcBorders>
              <w:right w:val="nil"/>
            </w:tcBorders>
            <w:shd w:val="clear" w:color="auto" w:fill="E6E6E6"/>
            <w:tcMar>
              <w:top w:w="115" w:type="dxa"/>
              <w:left w:w="115" w:type="dxa"/>
              <w:bottom w:w="115" w:type="dxa"/>
              <w:right w:w="115" w:type="dxa"/>
            </w:tcMar>
          </w:tcPr>
          <w:p w:rsidR="0059740F" w:rsidRPr="00842155" w:rsidRDefault="0059740F" w:rsidP="0059740F">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59740F" w:rsidRPr="00842155" w:rsidRDefault="0059740F" w:rsidP="0059740F">
            <w:pPr>
              <w:tabs>
                <w:tab w:val="left" w:pos="2329"/>
              </w:tabs>
              <w:rPr>
                <w:rFonts w:cs="Arial"/>
                <w:b/>
                <w:szCs w:val="20"/>
              </w:rPr>
            </w:pPr>
          </w:p>
        </w:tc>
        <w:tc>
          <w:tcPr>
            <w:tcW w:w="1440" w:type="dxa"/>
            <w:tcBorders>
              <w:left w:val="nil"/>
            </w:tcBorders>
            <w:shd w:val="clear" w:color="auto" w:fill="E6E6E6"/>
          </w:tcPr>
          <w:p w:rsidR="0059740F" w:rsidRPr="00842155" w:rsidRDefault="0059740F" w:rsidP="0059740F">
            <w:pPr>
              <w:tabs>
                <w:tab w:val="left" w:pos="2329"/>
              </w:tabs>
              <w:rPr>
                <w:rFonts w:cs="Arial"/>
                <w:b/>
                <w:szCs w:val="20"/>
              </w:rPr>
            </w:pPr>
          </w:p>
        </w:tc>
        <w:tc>
          <w:tcPr>
            <w:tcW w:w="1440" w:type="dxa"/>
            <w:shd w:val="clear" w:color="auto" w:fill="E6E6E6"/>
          </w:tcPr>
          <w:p w:rsidR="0059740F" w:rsidRPr="00842155" w:rsidRDefault="0059740F" w:rsidP="0059740F">
            <w:pPr>
              <w:tabs>
                <w:tab w:val="left" w:pos="2329"/>
              </w:tabs>
              <w:rPr>
                <w:rFonts w:cs="Arial"/>
                <w:b/>
                <w:szCs w:val="20"/>
              </w:rPr>
            </w:pPr>
            <w:r>
              <w:rPr>
                <w:rFonts w:cs="Arial"/>
                <w:b/>
                <w:szCs w:val="20"/>
              </w:rPr>
              <w:t>8</w:t>
            </w:r>
            <w:r w:rsidR="00385500">
              <w:rPr>
                <w:rFonts w:cs="Arial"/>
                <w:b/>
                <w:szCs w:val="20"/>
              </w:rPr>
              <w:t>.5</w:t>
            </w:r>
            <w:r>
              <w:rPr>
                <w:rFonts w:cs="Arial"/>
                <w:b/>
                <w:szCs w:val="20"/>
              </w:rPr>
              <w:t>hrs</w:t>
            </w:r>
          </w:p>
        </w:tc>
      </w:tr>
      <w:tr w:rsidR="0059740F" w:rsidRPr="00842155" w:rsidTr="00FD5474">
        <w:tc>
          <w:tcPr>
            <w:tcW w:w="1440" w:type="dxa"/>
            <w:tcBorders>
              <w:right w:val="single" w:sz="4" w:space="0" w:color="auto"/>
            </w:tcBorders>
            <w:shd w:val="clear" w:color="auto" w:fill="E6E6E6"/>
            <w:tcMar>
              <w:top w:w="115" w:type="dxa"/>
              <w:left w:w="115" w:type="dxa"/>
              <w:bottom w:w="115" w:type="dxa"/>
              <w:right w:w="115" w:type="dxa"/>
            </w:tcMar>
          </w:tcPr>
          <w:p w:rsidR="0059740F" w:rsidRPr="009F6FAF" w:rsidRDefault="0059740F" w:rsidP="0059740F">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59740F" w:rsidRPr="009F6FAF" w:rsidRDefault="0059740F" w:rsidP="0059740F">
            <w:pPr>
              <w:tabs>
                <w:tab w:val="left" w:pos="2329"/>
              </w:tabs>
              <w:rPr>
                <w:rFonts w:cs="Arial"/>
                <w:szCs w:val="20"/>
              </w:rPr>
            </w:pPr>
          </w:p>
        </w:tc>
      </w:tr>
    </w:tbl>
    <w:p w:rsidR="008867EB" w:rsidRPr="00035EB6" w:rsidRDefault="008867EB" w:rsidP="008867EB">
      <w:pPr>
        <w:pStyle w:val="AssignmentsLevel2"/>
        <w:numPr>
          <w:ilvl w:val="0"/>
          <w:numId w:val="0"/>
        </w:numPr>
        <w:rPr>
          <w:sz w:val="22"/>
        </w:rPr>
      </w:pPr>
    </w:p>
    <w:p w:rsidR="00035EB6" w:rsidRDefault="00035EB6" w:rsidP="00035EB6">
      <w:pPr>
        <w:tabs>
          <w:tab w:val="left" w:pos="360"/>
        </w:tabs>
        <w:spacing w:before="60" w:after="60"/>
        <w:rPr>
          <w:rFonts w:cs="Arial"/>
          <w:szCs w:val="20"/>
        </w:rPr>
      </w:pPr>
    </w:p>
    <w:p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34444D">
            <w:pPr>
              <w:pStyle w:val="WeeklyTopicHeading1"/>
            </w:pPr>
            <w:bookmarkStart w:id="7" w:name="weekfour"/>
            <w:bookmarkStart w:id="8" w:name="_Toc358980897"/>
            <w:bookmarkEnd w:id="7"/>
            <w:r w:rsidRPr="0068364F">
              <w:t xml:space="preserve">Week </w:t>
            </w:r>
            <w:r>
              <w:t>Four</w:t>
            </w:r>
            <w:r w:rsidRPr="0068364F">
              <w:t xml:space="preserve">: </w:t>
            </w:r>
            <w:bookmarkEnd w:id="8"/>
            <w:r w:rsidR="0034444D">
              <w:t>Investment Calculations II</w:t>
            </w:r>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BA4B7B"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rsidTr="00E84576">
        <w:trPr>
          <w:trHeight w:val="30"/>
        </w:trPr>
        <w:tc>
          <w:tcPr>
            <w:tcW w:w="10170" w:type="dxa"/>
            <w:gridSpan w:val="2"/>
            <w:tcBorders>
              <w:bottom w:val="nil"/>
              <w:right w:val="nil"/>
            </w:tcBorders>
            <w:tcMar>
              <w:top w:w="115" w:type="dxa"/>
              <w:left w:w="115" w:type="dxa"/>
              <w:bottom w:w="115" w:type="dxa"/>
              <w:right w:w="115" w:type="dxa"/>
            </w:tcMar>
          </w:tcPr>
          <w:p w:rsidR="00BA4B7B" w:rsidRPr="00115627" w:rsidRDefault="0034444D" w:rsidP="00982EAA">
            <w:pPr>
              <w:pStyle w:val="ObjectiveBullet"/>
              <w:numPr>
                <w:ilvl w:val="1"/>
                <w:numId w:val="11"/>
              </w:numPr>
              <w:tabs>
                <w:tab w:val="clear" w:pos="0"/>
              </w:tabs>
            </w:pPr>
            <w:r>
              <w:t>C</w:t>
            </w:r>
            <w:r w:rsidR="00115627" w:rsidRPr="00115627">
              <w:t>alculate compound interest</w:t>
            </w:r>
            <w:r>
              <w:t xml:space="preserve"> in various scenarios.</w:t>
            </w:r>
          </w:p>
        </w:tc>
        <w:tc>
          <w:tcPr>
            <w:tcW w:w="2880" w:type="dxa"/>
            <w:gridSpan w:val="2"/>
            <w:tcBorders>
              <w:left w:val="nil"/>
              <w:bottom w:val="nil"/>
            </w:tcBorders>
          </w:tcPr>
          <w:p w:rsidR="00BA4B7B" w:rsidRPr="00842155" w:rsidRDefault="00115627" w:rsidP="00FD5474">
            <w:pPr>
              <w:tabs>
                <w:tab w:val="left" w:pos="0"/>
                <w:tab w:val="left" w:pos="3720"/>
              </w:tabs>
              <w:outlineLvl w:val="0"/>
              <w:rPr>
                <w:rFonts w:cs="Arial"/>
                <w:szCs w:val="20"/>
              </w:rPr>
            </w:pPr>
            <w:r>
              <w:t>CO</w:t>
            </w:r>
            <w:r w:rsidR="0034444D">
              <w:t xml:space="preserve">1, 3, </w:t>
            </w:r>
            <w:r>
              <w:t>4</w:t>
            </w:r>
          </w:p>
        </w:tc>
      </w:tr>
      <w:tr w:rsidR="00BA4B7B" w:rsidRPr="00842155" w:rsidTr="00E84576">
        <w:trPr>
          <w:trHeight w:val="38"/>
        </w:trPr>
        <w:tc>
          <w:tcPr>
            <w:tcW w:w="10170" w:type="dxa"/>
            <w:gridSpan w:val="2"/>
            <w:tcBorders>
              <w:top w:val="nil"/>
              <w:bottom w:val="nil"/>
              <w:right w:val="nil"/>
            </w:tcBorders>
            <w:tcMar>
              <w:top w:w="115" w:type="dxa"/>
              <w:left w:w="115" w:type="dxa"/>
              <w:bottom w:w="115" w:type="dxa"/>
              <w:right w:w="115" w:type="dxa"/>
            </w:tcMar>
          </w:tcPr>
          <w:p w:rsidR="00BA4B7B" w:rsidRPr="00842155" w:rsidRDefault="0034444D" w:rsidP="00982EAA">
            <w:pPr>
              <w:pStyle w:val="ObjectiveBullet"/>
              <w:numPr>
                <w:ilvl w:val="1"/>
                <w:numId w:val="11"/>
              </w:numPr>
            </w:pPr>
            <w:r>
              <w:t>R</w:t>
            </w:r>
            <w:r w:rsidR="00115627">
              <w:t xml:space="preserve">elate compound interest to </w:t>
            </w:r>
            <w:r>
              <w:t>personal</w:t>
            </w:r>
            <w:r w:rsidR="00115627">
              <w:t xml:space="preserve"> and business applications.</w:t>
            </w:r>
          </w:p>
        </w:tc>
        <w:tc>
          <w:tcPr>
            <w:tcW w:w="2880" w:type="dxa"/>
            <w:gridSpan w:val="2"/>
            <w:tcBorders>
              <w:top w:val="nil"/>
              <w:left w:val="nil"/>
              <w:bottom w:val="nil"/>
            </w:tcBorders>
          </w:tcPr>
          <w:p w:rsidR="00BA4B7B" w:rsidRPr="00842155" w:rsidRDefault="00115627" w:rsidP="00FD5474">
            <w:pPr>
              <w:tabs>
                <w:tab w:val="left" w:pos="0"/>
                <w:tab w:val="left" w:pos="3720"/>
              </w:tabs>
              <w:outlineLvl w:val="0"/>
              <w:rPr>
                <w:rFonts w:cs="Arial"/>
                <w:szCs w:val="20"/>
              </w:rPr>
            </w:pPr>
            <w:r>
              <w:t>CO</w:t>
            </w:r>
            <w:r w:rsidR="0034444D">
              <w:t xml:space="preserve">1, 2, 3, </w:t>
            </w:r>
            <w:r>
              <w:t>4</w:t>
            </w:r>
          </w:p>
        </w:tc>
      </w:tr>
      <w:tr w:rsidR="00BA4B7B"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115627" w:rsidRPr="00842155" w:rsidTr="00FD5474">
        <w:tc>
          <w:tcPr>
            <w:tcW w:w="10170" w:type="dxa"/>
            <w:gridSpan w:val="2"/>
            <w:tcMar>
              <w:top w:w="115" w:type="dxa"/>
              <w:left w:w="115" w:type="dxa"/>
              <w:bottom w:w="115" w:type="dxa"/>
              <w:right w:w="115" w:type="dxa"/>
            </w:tcMar>
          </w:tcPr>
          <w:p w:rsidR="00115627" w:rsidRPr="00F60F3E" w:rsidRDefault="00115627" w:rsidP="00115627">
            <w:pPr>
              <w:ind w:left="360" w:hanging="360"/>
              <w:rPr>
                <w:rFonts w:cs="Arial"/>
                <w:szCs w:val="20"/>
              </w:rPr>
            </w:pPr>
            <w:r w:rsidRPr="00446623">
              <w:rPr>
                <w:b/>
                <w:bCs/>
              </w:rPr>
              <w:t>Read</w:t>
            </w:r>
            <w:r>
              <w:t xml:space="preserve"> Ch. 14 of </w:t>
            </w:r>
            <w:r>
              <w:rPr>
                <w:i/>
                <w:iCs/>
              </w:rPr>
              <w:t>Mathematics for Business</w:t>
            </w:r>
            <w:r w:rsidR="00F60F3E">
              <w:rPr>
                <w:iCs/>
              </w:rPr>
              <w:t>.</w:t>
            </w:r>
          </w:p>
        </w:tc>
        <w:tc>
          <w:tcPr>
            <w:tcW w:w="1440" w:type="dxa"/>
          </w:tcPr>
          <w:p w:rsidR="00115627" w:rsidRPr="009F6FAF" w:rsidRDefault="00115627" w:rsidP="00115627">
            <w:pPr>
              <w:rPr>
                <w:rFonts w:cs="Arial"/>
                <w:szCs w:val="20"/>
              </w:rPr>
            </w:pPr>
            <w:r>
              <w:t>4.1, 4.2</w:t>
            </w:r>
          </w:p>
        </w:tc>
        <w:tc>
          <w:tcPr>
            <w:tcW w:w="1440" w:type="dxa"/>
          </w:tcPr>
          <w:p w:rsidR="00115627" w:rsidRPr="009F6FAF" w:rsidRDefault="00115627" w:rsidP="00115627">
            <w:pPr>
              <w:rPr>
                <w:rFonts w:cs="Arial"/>
                <w:szCs w:val="20"/>
              </w:rPr>
            </w:pPr>
          </w:p>
        </w:tc>
      </w:tr>
      <w:tr w:rsidR="003D15AA" w:rsidRPr="00842155" w:rsidTr="00FD5474">
        <w:tc>
          <w:tcPr>
            <w:tcW w:w="10170" w:type="dxa"/>
            <w:gridSpan w:val="2"/>
            <w:tcMar>
              <w:top w:w="115" w:type="dxa"/>
              <w:left w:w="115" w:type="dxa"/>
              <w:bottom w:w="115" w:type="dxa"/>
              <w:right w:w="115" w:type="dxa"/>
            </w:tcMar>
          </w:tcPr>
          <w:p w:rsidR="003D15AA" w:rsidRPr="00C27529" w:rsidRDefault="00C27529" w:rsidP="003D15AA">
            <w:pPr>
              <w:rPr>
                <w:b/>
              </w:rPr>
            </w:pPr>
            <w:r w:rsidRPr="00C27529">
              <w:rPr>
                <w:b/>
              </w:rPr>
              <w:t>Compound Interest</w:t>
            </w:r>
          </w:p>
          <w:p w:rsidR="00C27529" w:rsidRDefault="00C27529" w:rsidP="003D15AA"/>
          <w:p w:rsidR="00C27529" w:rsidRDefault="00C27529" w:rsidP="00C27529">
            <w:r w:rsidRPr="005E45A3">
              <w:rPr>
                <w:b/>
              </w:rPr>
              <w:t>View</w:t>
            </w:r>
            <w:r w:rsidR="001F1876">
              <w:t xml:space="preserve"> the following videos</w:t>
            </w:r>
            <w:r>
              <w:t>:</w:t>
            </w:r>
          </w:p>
          <w:p w:rsidR="00C27529" w:rsidRDefault="00C27529" w:rsidP="003D15AA"/>
          <w:p w:rsidR="003D15AA" w:rsidRDefault="00CD50ED" w:rsidP="003D15AA">
            <w:pPr>
              <w:pStyle w:val="AssignmentsLevel2"/>
            </w:pPr>
            <w:r>
              <w:t>“</w:t>
            </w:r>
            <w:r w:rsidR="003D15AA">
              <w:t>Compound Interest</w:t>
            </w:r>
            <w:r w:rsidR="00C27529">
              <w:t>:</w:t>
            </w:r>
            <w:r>
              <w:t>”</w:t>
            </w:r>
            <w:r w:rsidR="00C27529">
              <w:t xml:space="preserve"> </w:t>
            </w:r>
            <w:hyperlink r:id="rId47" w:history="1">
              <w:r w:rsidR="003D15AA" w:rsidRPr="00C27529">
                <w:rPr>
                  <w:rStyle w:val="Hyperlink"/>
                </w:rPr>
                <w:t>https://www.khanacademy.org/economics-finance-domain/core-finance/interest-tutorial/compound-interest-tutorial/v/introduction-to-compound-interest</w:t>
              </w:r>
            </w:hyperlink>
          </w:p>
          <w:p w:rsidR="003D15AA" w:rsidRDefault="003D15AA" w:rsidP="003D15AA"/>
          <w:p w:rsidR="003D15AA" w:rsidRDefault="00CD50ED" w:rsidP="00C27529">
            <w:pPr>
              <w:pStyle w:val="AssignmentsLevel2"/>
            </w:pPr>
            <w:r>
              <w:t>“</w:t>
            </w:r>
            <w:r w:rsidR="00C27529" w:rsidRPr="00C27529">
              <w:t>The rule of 72 for compound interest</w:t>
            </w:r>
            <w:r w:rsidR="00C27529">
              <w:t>:</w:t>
            </w:r>
            <w:r>
              <w:t>”</w:t>
            </w:r>
            <w:r w:rsidR="00C27529">
              <w:t xml:space="preserve"> </w:t>
            </w:r>
            <w:hyperlink r:id="rId48" w:history="1">
              <w:r w:rsidR="003D15AA" w:rsidRPr="00234AB7">
                <w:rPr>
                  <w:rStyle w:val="Hyperlink"/>
                </w:rPr>
                <w:t>https://www.khanacademy.org/economics-finance-domain/core-finance/interest-tutorial/compound-interest-tutorial/v/the-rule-of-72-for-compound-interest</w:t>
              </w:r>
            </w:hyperlink>
          </w:p>
          <w:p w:rsidR="003D15AA" w:rsidRPr="00B71730" w:rsidRDefault="003D15AA" w:rsidP="003D15AA"/>
          <w:p w:rsidR="003D15AA" w:rsidRPr="00B71730" w:rsidRDefault="00CD50ED" w:rsidP="00C27529">
            <w:pPr>
              <w:pStyle w:val="AssignmentsLevel2"/>
            </w:pPr>
            <w:r>
              <w:t>“</w:t>
            </w:r>
            <w:r w:rsidR="00C27529" w:rsidRPr="00C27529">
              <w:t>Formula for continuously compounding interest</w:t>
            </w:r>
            <w:r w:rsidR="00C27529">
              <w:t>:</w:t>
            </w:r>
            <w:r>
              <w:t>”</w:t>
            </w:r>
            <w:r w:rsidR="00C27529">
              <w:t xml:space="preserve"> </w:t>
            </w:r>
            <w:hyperlink r:id="rId49" w:history="1">
              <w:r w:rsidR="00C27529" w:rsidRPr="00F15526">
                <w:rPr>
                  <w:rStyle w:val="Hyperlink"/>
                </w:rPr>
                <w:t>https://www.khanacademy.org/economics-finance-domain/core-finance/interest-tutorial/cont-comp-int-and-e/v/continuously-compounding-interest-formula-e</w:t>
              </w:r>
            </w:hyperlink>
            <w:r w:rsidR="00C27529">
              <w:t xml:space="preserve"> </w:t>
            </w:r>
          </w:p>
          <w:p w:rsidR="003D15AA" w:rsidRDefault="003D15AA" w:rsidP="003D15AA">
            <w:pPr>
              <w:ind w:left="360" w:hanging="360"/>
              <w:rPr>
                <w:rFonts w:cs="Arial"/>
                <w:szCs w:val="20"/>
              </w:rPr>
            </w:pPr>
          </w:p>
          <w:p w:rsidR="00C27529" w:rsidRDefault="00C27529" w:rsidP="00C27529">
            <w:pPr>
              <w:rPr>
                <w:rFonts w:cs="Arial"/>
                <w:szCs w:val="20"/>
              </w:rPr>
            </w:pPr>
            <w:r w:rsidRPr="00BB0EDE">
              <w:rPr>
                <w:rFonts w:cs="Arial"/>
                <w:b/>
                <w:szCs w:val="20"/>
              </w:rPr>
              <w:t>Respond</w:t>
            </w:r>
            <w:r>
              <w:rPr>
                <w:rFonts w:cs="Arial"/>
                <w:szCs w:val="20"/>
              </w:rPr>
              <w:t xml:space="preserve"> to the following after watching the videos:</w:t>
            </w:r>
          </w:p>
          <w:p w:rsidR="00C27529" w:rsidRDefault="00C27529" w:rsidP="00F406AC">
            <w:pPr>
              <w:ind w:left="360" w:hanging="360"/>
              <w:rPr>
                <w:rFonts w:cs="Arial"/>
                <w:szCs w:val="20"/>
              </w:rPr>
            </w:pPr>
          </w:p>
          <w:p w:rsidR="00C27529" w:rsidRDefault="00703501" w:rsidP="00C27529">
            <w:pPr>
              <w:pStyle w:val="AssignmentsLevel2"/>
            </w:pPr>
            <w:r>
              <w:t>Resea</w:t>
            </w:r>
            <w:r w:rsidR="004F0FF4">
              <w:t>r</w:t>
            </w:r>
            <w:r>
              <w:t xml:space="preserve">ch current interest rates and interest rates from 15 years. Come up with a scenario </w:t>
            </w:r>
            <w:r w:rsidR="00F406AC">
              <w:t>(</w:t>
            </w:r>
            <w:r w:rsidR="00CD50ED">
              <w:t>for example</w:t>
            </w:r>
            <w:r w:rsidR="00F406AC">
              <w:t xml:space="preserve"> school loans, car loans, credit card debt, </w:t>
            </w:r>
            <w:r w:rsidR="00CD50ED">
              <w:t>and so on</w:t>
            </w:r>
            <w:r w:rsidR="00F406AC">
              <w:t xml:space="preserve">) </w:t>
            </w:r>
            <w:r>
              <w:t>with compound interest and calculate the future value with the current interest rates</w:t>
            </w:r>
            <w:r w:rsidR="00E048E7">
              <w:t>.</w:t>
            </w:r>
            <w:r>
              <w:t xml:space="preserve"> </w:t>
            </w:r>
            <w:r w:rsidR="00E048E7">
              <w:t>T</w:t>
            </w:r>
            <w:r>
              <w:t>hen</w:t>
            </w:r>
            <w:r w:rsidR="00E048E7">
              <w:t>,</w:t>
            </w:r>
            <w:r>
              <w:t xml:space="preserve"> calculate the future value with the interest rates from 15 years ago. </w:t>
            </w:r>
          </w:p>
          <w:p w:rsidR="00C27529" w:rsidRDefault="00C27529" w:rsidP="00C27529">
            <w:pPr>
              <w:pStyle w:val="AssignmentsLevel2"/>
              <w:numPr>
                <w:ilvl w:val="0"/>
                <w:numId w:val="0"/>
              </w:numPr>
              <w:ind w:left="360"/>
            </w:pPr>
          </w:p>
          <w:p w:rsidR="00C27529" w:rsidRDefault="00CB1972" w:rsidP="00C27529">
            <w:pPr>
              <w:pStyle w:val="AssignmentsLevel2"/>
              <w:numPr>
                <w:ilvl w:val="0"/>
                <w:numId w:val="0"/>
              </w:numPr>
              <w:ind w:left="360"/>
            </w:pPr>
            <w:r>
              <w:t xml:space="preserve">Why do you think interest rates are different now versus then? How is </w:t>
            </w:r>
            <w:r w:rsidR="00C27529">
              <w:t xml:space="preserve">this </w:t>
            </w:r>
            <w:r>
              <w:t xml:space="preserve">affecting consumers? </w:t>
            </w:r>
          </w:p>
          <w:p w:rsidR="00C27529" w:rsidRDefault="00C27529" w:rsidP="00C27529">
            <w:pPr>
              <w:pStyle w:val="AssignmentsLevel2"/>
              <w:numPr>
                <w:ilvl w:val="0"/>
                <w:numId w:val="0"/>
              </w:numPr>
              <w:ind w:left="360"/>
            </w:pPr>
          </w:p>
          <w:p w:rsidR="00262656" w:rsidRPr="00842155" w:rsidRDefault="00C27529" w:rsidP="00C27529">
            <w:pPr>
              <w:pStyle w:val="AssignmentsLevel1"/>
            </w:pPr>
            <w:r>
              <w:rPr>
                <w:b/>
              </w:rPr>
              <w:t xml:space="preserve">Respond </w:t>
            </w:r>
            <w:r>
              <w:t xml:space="preserve">to other students in how you may or may not relate to their response and </w:t>
            </w:r>
            <w:r w:rsidR="00CB1972">
              <w:t xml:space="preserve">check the work </w:t>
            </w:r>
            <w:r>
              <w:t>of their calculations</w:t>
            </w:r>
            <w:r w:rsidR="00CB1972">
              <w:t>.</w:t>
            </w:r>
          </w:p>
        </w:tc>
        <w:tc>
          <w:tcPr>
            <w:tcW w:w="1440" w:type="dxa"/>
          </w:tcPr>
          <w:p w:rsidR="003D15AA" w:rsidRPr="009F6FAF" w:rsidRDefault="003D15AA" w:rsidP="003D15AA">
            <w:pPr>
              <w:rPr>
                <w:rFonts w:cs="Arial"/>
                <w:szCs w:val="20"/>
              </w:rPr>
            </w:pPr>
            <w:r>
              <w:t>4.1, 4.2</w:t>
            </w:r>
          </w:p>
        </w:tc>
        <w:tc>
          <w:tcPr>
            <w:tcW w:w="1440" w:type="dxa"/>
          </w:tcPr>
          <w:p w:rsidR="003D15AA" w:rsidRPr="009F6FAF" w:rsidRDefault="0064049C" w:rsidP="00CB1972">
            <w:pPr>
              <w:rPr>
                <w:rFonts w:cs="Arial"/>
                <w:szCs w:val="20"/>
              </w:rPr>
            </w:pPr>
            <w:r>
              <w:t xml:space="preserve">Lecture Activity = </w:t>
            </w:r>
            <w:r w:rsidR="00F406AC">
              <w:t>2</w:t>
            </w:r>
            <w:r w:rsidR="003D15AA">
              <w:t>hr</w:t>
            </w:r>
            <w:r>
              <w:t>s</w:t>
            </w:r>
          </w:p>
        </w:tc>
      </w:tr>
      <w:tr w:rsidR="003D15AA" w:rsidRPr="007F339F" w:rsidTr="00FD5474">
        <w:tc>
          <w:tcPr>
            <w:tcW w:w="10170" w:type="dxa"/>
            <w:gridSpan w:val="2"/>
            <w:tcMar>
              <w:top w:w="115" w:type="dxa"/>
              <w:left w:w="115" w:type="dxa"/>
              <w:bottom w:w="115" w:type="dxa"/>
              <w:right w:w="115" w:type="dxa"/>
            </w:tcMar>
          </w:tcPr>
          <w:p w:rsidR="003D15AA" w:rsidRPr="00EB62A6" w:rsidRDefault="003D15AA" w:rsidP="003D15AA">
            <w:pPr>
              <w:ind w:left="360" w:hanging="360"/>
              <w:rPr>
                <w:b/>
                <w:bCs/>
              </w:rPr>
            </w:pPr>
            <w:r>
              <w:rPr>
                <w:b/>
                <w:bCs/>
              </w:rPr>
              <w:lastRenderedPageBreak/>
              <w:t>Web Conference</w:t>
            </w:r>
          </w:p>
          <w:p w:rsidR="003D15AA" w:rsidRDefault="003D15AA" w:rsidP="003D15AA">
            <w:pPr>
              <w:ind w:left="360" w:hanging="360"/>
            </w:pPr>
          </w:p>
          <w:p w:rsidR="003D15AA" w:rsidRDefault="00C27529" w:rsidP="003D15AA">
            <w:pPr>
              <w:pStyle w:val="AssignmentsLevel1"/>
            </w:pPr>
            <w:r w:rsidRPr="00EB62A6">
              <w:rPr>
                <w:b/>
                <w:bCs/>
              </w:rPr>
              <w:t>Participate</w:t>
            </w:r>
            <w:r>
              <w:t xml:space="preserve"> in weekly web conferences using Adobe Connect. This session is held every </w:t>
            </w:r>
            <w:r w:rsidRPr="00130C2B">
              <w:rPr>
                <w:color w:val="FF0000"/>
              </w:rPr>
              <w:t>&lt;&lt; Enter day&gt;&gt;</w:t>
            </w:r>
            <w:r>
              <w:t xml:space="preserve"> from </w:t>
            </w:r>
            <w:r w:rsidRPr="00D37E9F">
              <w:rPr>
                <w:color w:val="FF0000"/>
              </w:rPr>
              <w:t>&lt;&lt;Enter start time&gt;&gt;</w:t>
            </w:r>
            <w:r>
              <w:t xml:space="preserve"> to </w:t>
            </w:r>
            <w:r>
              <w:rPr>
                <w:color w:val="FF0000"/>
              </w:rPr>
              <w:t>&lt;&lt;Enter end time&gt;&gt;</w:t>
            </w:r>
            <w:r w:rsidRPr="000E3808">
              <w:rPr>
                <w:color w:val="FF0000"/>
              </w:rPr>
              <w:t xml:space="preserve"> </w:t>
            </w:r>
            <w:r>
              <w:t>EST. You are required to either attend this session or watch a recording of the session.</w:t>
            </w:r>
          </w:p>
          <w:p w:rsidR="00262656" w:rsidRDefault="00262656" w:rsidP="003D15AA">
            <w:pPr>
              <w:pStyle w:val="AssignmentsLevel1"/>
            </w:pPr>
          </w:p>
          <w:p w:rsidR="00262656" w:rsidRDefault="00C27529" w:rsidP="00262656">
            <w:pPr>
              <w:pStyle w:val="AssignmentsLevel1"/>
            </w:pPr>
            <w:r>
              <w:t>Agenda</w:t>
            </w:r>
            <w:r w:rsidR="00262656">
              <w:t>:</w:t>
            </w:r>
          </w:p>
          <w:p w:rsidR="00C27529" w:rsidRDefault="00C27529" w:rsidP="00262656">
            <w:pPr>
              <w:pStyle w:val="AssignmentsLevel1"/>
            </w:pPr>
          </w:p>
          <w:p w:rsidR="00262656" w:rsidRDefault="00262656" w:rsidP="00E048E7">
            <w:pPr>
              <w:pStyle w:val="AssignmentsLevel2"/>
              <w:numPr>
                <w:ilvl w:val="0"/>
                <w:numId w:val="18"/>
              </w:numPr>
              <w:ind w:left="335"/>
            </w:pPr>
            <w:r>
              <w:t>Introduction of Chapter 14 material</w:t>
            </w:r>
          </w:p>
          <w:p w:rsidR="003E038E" w:rsidRDefault="00262656" w:rsidP="00E048E7">
            <w:pPr>
              <w:pStyle w:val="AssignmentsLevel2"/>
              <w:numPr>
                <w:ilvl w:val="0"/>
                <w:numId w:val="18"/>
              </w:numPr>
              <w:ind w:left="335"/>
            </w:pPr>
            <w:r>
              <w:t>Review practice problems to prepare for the test.</w:t>
            </w:r>
          </w:p>
          <w:p w:rsidR="00264BFD" w:rsidRDefault="00264BFD" w:rsidP="00E048E7">
            <w:pPr>
              <w:pStyle w:val="AssignmentsLevel2"/>
              <w:numPr>
                <w:ilvl w:val="0"/>
                <w:numId w:val="18"/>
              </w:numPr>
              <w:ind w:left="335"/>
            </w:pPr>
            <w:r>
              <w:t>Ask questions regarding the Project due in Week 5</w:t>
            </w:r>
          </w:p>
          <w:p w:rsidR="00262656" w:rsidRDefault="00262656" w:rsidP="003D15AA">
            <w:pPr>
              <w:pStyle w:val="AssignmentsLevel1"/>
            </w:pPr>
          </w:p>
          <w:p w:rsidR="003D15AA" w:rsidRPr="000D1123" w:rsidRDefault="003D15AA" w:rsidP="003D15AA">
            <w:pPr>
              <w:pStyle w:val="AssignmentsLevel1"/>
            </w:pPr>
            <w:r>
              <w:rPr>
                <w:b/>
                <w:bCs/>
              </w:rPr>
              <w:t xml:space="preserve">Click </w:t>
            </w:r>
            <w:r>
              <w:t>the web conference link provided by your instructor during the designated meeting time.</w:t>
            </w:r>
          </w:p>
          <w:p w:rsidR="003D15AA" w:rsidRDefault="003D15AA" w:rsidP="003D15AA">
            <w:pPr>
              <w:pStyle w:val="AssignmentsLevel1"/>
              <w:rPr>
                <w:b/>
                <w:bCs/>
              </w:rPr>
            </w:pPr>
          </w:p>
          <w:p w:rsidR="003D15AA" w:rsidRPr="009F6FAF" w:rsidRDefault="003D15AA" w:rsidP="003D15AA">
            <w:pPr>
              <w:rPr>
                <w:rFonts w:cs="Arial"/>
                <w:szCs w:val="20"/>
              </w:rPr>
            </w:pPr>
            <w:r>
              <w:rPr>
                <w:b/>
                <w:bCs/>
              </w:rPr>
              <w:t xml:space="preserve">Use </w:t>
            </w:r>
            <w:r>
              <w:t>these sessions to ask any questions or concerns you have in completing the weekly practice problems. If you are unable to attend the conference call, a recorded version will be available and posted by the instructor after the meeting.</w:t>
            </w:r>
          </w:p>
        </w:tc>
        <w:tc>
          <w:tcPr>
            <w:tcW w:w="1440" w:type="dxa"/>
            <w:tcBorders>
              <w:bottom w:val="single" w:sz="4" w:space="0" w:color="000000" w:themeColor="text1"/>
            </w:tcBorders>
          </w:tcPr>
          <w:p w:rsidR="003D15AA" w:rsidRPr="009F6FAF" w:rsidRDefault="00F406AC" w:rsidP="003D15AA">
            <w:pPr>
              <w:rPr>
                <w:rFonts w:cs="Arial"/>
                <w:szCs w:val="20"/>
              </w:rPr>
            </w:pPr>
            <w:r>
              <w:rPr>
                <w:rFonts w:cs="Arial"/>
                <w:szCs w:val="20"/>
              </w:rPr>
              <w:t>4.1, 4.2</w:t>
            </w:r>
          </w:p>
        </w:tc>
        <w:tc>
          <w:tcPr>
            <w:tcW w:w="1440" w:type="dxa"/>
            <w:tcBorders>
              <w:bottom w:val="single" w:sz="4" w:space="0" w:color="000000" w:themeColor="text1"/>
            </w:tcBorders>
          </w:tcPr>
          <w:p w:rsidR="003D15AA" w:rsidRPr="009F6FAF" w:rsidRDefault="0064049C" w:rsidP="003D15AA">
            <w:pPr>
              <w:rPr>
                <w:rFonts w:cs="Arial"/>
                <w:szCs w:val="20"/>
              </w:rPr>
            </w:pPr>
            <w:r>
              <w:t xml:space="preserve">Web-Conferencing = </w:t>
            </w:r>
            <w:r w:rsidR="00F406AC">
              <w:t>1</w:t>
            </w:r>
            <w:r w:rsidR="003D15AA">
              <w:t>hr</w:t>
            </w:r>
          </w:p>
        </w:tc>
      </w:tr>
      <w:tr w:rsidR="00562A3A" w:rsidRPr="005B10FE" w:rsidTr="00E31D39">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562A3A" w:rsidRPr="005B10FE" w:rsidRDefault="00BB3CC3" w:rsidP="00BB3CC3">
            <w:pPr>
              <w:tabs>
                <w:tab w:val="left" w:pos="0"/>
                <w:tab w:val="left" w:pos="3720"/>
              </w:tabs>
              <w:outlineLvl w:val="0"/>
              <w:rPr>
                <w:rFonts w:cs="Arial"/>
                <w:b/>
                <w:i/>
                <w:szCs w:val="20"/>
              </w:rPr>
            </w:pPr>
            <w:r w:rsidRPr="00BB3CC3">
              <w:rPr>
                <w:rFonts w:cs="Arial"/>
                <w:b/>
                <w:i/>
                <w:sz w:val="22"/>
                <w:szCs w:val="20"/>
              </w:rPr>
              <w:t xml:space="preserve">Supplemental Learning Resources and Activities: </w:t>
            </w:r>
            <w:r w:rsidRPr="00BB3CC3">
              <w:rPr>
                <w:rFonts w:cs="Arial"/>
                <w:i/>
                <w:szCs w:val="20"/>
              </w:rPr>
              <w:t>These resources</w:t>
            </w:r>
            <w:r>
              <w:rPr>
                <w:rFonts w:cs="Arial"/>
                <w:i/>
                <w:szCs w:val="20"/>
              </w:rPr>
              <w:t xml:space="preserve"> and activities provide further </w:t>
            </w:r>
            <w:r w:rsidRPr="00BB3CC3">
              <w:rPr>
                <w:rFonts w:cs="Arial"/>
                <w:i/>
                <w:szCs w:val="20"/>
              </w:rPr>
              <w:t>exploration of content, supplemental information, and skill building. Students may complete items in this section</w:t>
            </w:r>
            <w:r>
              <w:rPr>
                <w:rFonts w:cs="Arial"/>
                <w:i/>
                <w:szCs w:val="20"/>
              </w:rPr>
              <w:t xml:space="preserve"> </w:t>
            </w:r>
            <w:r w:rsidRPr="00BB3CC3">
              <w:rPr>
                <w:rFonts w:cs="Arial"/>
                <w:i/>
                <w:szCs w:val="20"/>
              </w:rPr>
              <w:t xml:space="preserve">on their own or as selected by the instructor. </w:t>
            </w:r>
          </w:p>
        </w:tc>
        <w:tc>
          <w:tcPr>
            <w:tcW w:w="1440" w:type="dxa"/>
            <w:tcBorders>
              <w:left w:val="single" w:sz="4" w:space="0" w:color="000000" w:themeColor="text1"/>
            </w:tcBorders>
            <w:shd w:val="clear" w:color="auto" w:fill="D8D9DA"/>
          </w:tcPr>
          <w:p w:rsidR="00562A3A" w:rsidRPr="005B10FE" w:rsidRDefault="00562A3A" w:rsidP="00E31D39">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562A3A" w:rsidRPr="005B10FE" w:rsidRDefault="00562A3A" w:rsidP="00E31D39">
            <w:pPr>
              <w:rPr>
                <w:rFonts w:cs="Arial"/>
                <w:b/>
                <w:i/>
                <w:szCs w:val="20"/>
              </w:rPr>
            </w:pPr>
            <w:r w:rsidRPr="005B10FE">
              <w:rPr>
                <w:rFonts w:cs="Arial"/>
                <w:b/>
                <w:i/>
                <w:szCs w:val="20"/>
              </w:rPr>
              <w:t>Points/AIE/</w:t>
            </w:r>
          </w:p>
          <w:p w:rsidR="00562A3A" w:rsidRPr="005B10FE" w:rsidRDefault="00562A3A" w:rsidP="00E31D39">
            <w:pPr>
              <w:rPr>
                <w:rFonts w:cs="Arial"/>
                <w:b/>
                <w:i/>
                <w:szCs w:val="20"/>
              </w:rPr>
            </w:pPr>
            <w:r w:rsidRPr="005B10FE">
              <w:rPr>
                <w:rFonts w:cs="Arial"/>
                <w:b/>
                <w:i/>
                <w:szCs w:val="20"/>
              </w:rPr>
              <w:t>Generic</w:t>
            </w:r>
          </w:p>
        </w:tc>
      </w:tr>
      <w:tr w:rsidR="00562A3A" w:rsidRPr="00842155" w:rsidTr="00E31D39">
        <w:tc>
          <w:tcPr>
            <w:tcW w:w="10170" w:type="dxa"/>
            <w:gridSpan w:val="2"/>
            <w:tcMar>
              <w:top w:w="115" w:type="dxa"/>
              <w:left w:w="115" w:type="dxa"/>
              <w:bottom w:w="115" w:type="dxa"/>
              <w:right w:w="115" w:type="dxa"/>
            </w:tcMar>
          </w:tcPr>
          <w:p w:rsidR="00562A3A" w:rsidRDefault="00562A3A" w:rsidP="00E31D39">
            <w:pPr>
              <w:tabs>
                <w:tab w:val="left" w:pos="2329"/>
              </w:tabs>
              <w:rPr>
                <w:b/>
                <w:bCs/>
              </w:rPr>
            </w:pPr>
            <w:r>
              <w:rPr>
                <w:b/>
                <w:bCs/>
              </w:rPr>
              <w:t>Project Preparation</w:t>
            </w:r>
          </w:p>
          <w:p w:rsidR="00562A3A" w:rsidRDefault="00562A3A" w:rsidP="00E31D39">
            <w:pPr>
              <w:pStyle w:val="AssignmentsLevel1"/>
            </w:pPr>
          </w:p>
          <w:p w:rsidR="001417C7" w:rsidRDefault="001417C7" w:rsidP="00E31D39">
            <w:pPr>
              <w:pStyle w:val="AssignmentsLevel1"/>
            </w:pPr>
            <w:r>
              <w:rPr>
                <w:b/>
              </w:rPr>
              <w:t xml:space="preserve">Review </w:t>
            </w:r>
            <w:r>
              <w:t xml:space="preserve">the Project document for an overview of the assignment due Week 5. </w:t>
            </w:r>
          </w:p>
          <w:p w:rsidR="00E048E7" w:rsidRPr="001417C7" w:rsidRDefault="00E048E7" w:rsidP="00E31D39">
            <w:pPr>
              <w:pStyle w:val="AssignmentsLevel1"/>
            </w:pPr>
          </w:p>
          <w:p w:rsidR="00562A3A" w:rsidRDefault="00562A3A" w:rsidP="00E31D39">
            <w:pPr>
              <w:pStyle w:val="AssignmentsLevel1"/>
            </w:pPr>
            <w:r>
              <w:rPr>
                <w:b/>
              </w:rPr>
              <w:t xml:space="preserve">Post </w:t>
            </w:r>
            <w:r>
              <w:t>a summary or an outline</w:t>
            </w:r>
            <w:r w:rsidR="001417C7">
              <w:t xml:space="preserve"> (</w:t>
            </w:r>
            <w:r w:rsidR="00E048E7">
              <w:t>such as</w:t>
            </w:r>
            <w:r w:rsidR="001417C7">
              <w:t xml:space="preserve"> chosen topic, findings, calculations, </w:t>
            </w:r>
            <w:r w:rsidR="00E048E7">
              <w:t>and so on</w:t>
            </w:r>
            <w:r w:rsidR="001417C7">
              <w:t xml:space="preserve">) </w:t>
            </w:r>
            <w:r>
              <w:t xml:space="preserve">of your progress </w:t>
            </w:r>
            <w:r w:rsidR="001417C7">
              <w:t xml:space="preserve">on the </w:t>
            </w:r>
            <w:r>
              <w:t xml:space="preserve">Final Project. Use this discussion to post any questions you may have about the project. </w:t>
            </w:r>
          </w:p>
          <w:p w:rsidR="0096372D" w:rsidRDefault="0096372D" w:rsidP="00E31D39">
            <w:pPr>
              <w:pStyle w:val="AssignmentsLevel1"/>
            </w:pPr>
          </w:p>
          <w:p w:rsidR="0096372D" w:rsidRPr="00562A3A" w:rsidRDefault="0096372D" w:rsidP="00E31D39">
            <w:pPr>
              <w:pStyle w:val="AssignmentsLevel1"/>
            </w:pPr>
            <w:r>
              <w:t xml:space="preserve">Keep working on the project to ensure timely completion. </w:t>
            </w:r>
          </w:p>
        </w:tc>
        <w:tc>
          <w:tcPr>
            <w:tcW w:w="1440" w:type="dxa"/>
          </w:tcPr>
          <w:p w:rsidR="00562A3A" w:rsidRPr="00842155" w:rsidRDefault="0096372D" w:rsidP="00E31D39">
            <w:pPr>
              <w:tabs>
                <w:tab w:val="left" w:pos="2329"/>
              </w:tabs>
              <w:rPr>
                <w:rFonts w:cs="Arial"/>
                <w:szCs w:val="20"/>
              </w:rPr>
            </w:pPr>
            <w:r w:rsidRPr="0096372D">
              <w:rPr>
                <w:rFonts w:cs="Arial"/>
                <w:szCs w:val="20"/>
              </w:rPr>
              <w:t>1.1, 1.2, 2.3, 3.1, 3.2, 4.1, 4.2, or 5.1</w:t>
            </w:r>
          </w:p>
        </w:tc>
        <w:tc>
          <w:tcPr>
            <w:tcW w:w="1440" w:type="dxa"/>
          </w:tcPr>
          <w:p w:rsidR="00562A3A" w:rsidRPr="00842155" w:rsidRDefault="0064049C" w:rsidP="00E31D39">
            <w:pPr>
              <w:tabs>
                <w:tab w:val="left" w:pos="2329"/>
              </w:tabs>
              <w:rPr>
                <w:rFonts w:cs="Arial"/>
                <w:szCs w:val="20"/>
              </w:rPr>
            </w:pPr>
            <w:r>
              <w:rPr>
                <w:rFonts w:cs="Arial"/>
                <w:szCs w:val="20"/>
              </w:rPr>
              <w:t xml:space="preserve">Guided Project = </w:t>
            </w:r>
            <w:r w:rsidR="00562A3A">
              <w:rPr>
                <w:rFonts w:cs="Arial"/>
                <w:szCs w:val="20"/>
              </w:rPr>
              <w:t>1hr</w:t>
            </w:r>
          </w:p>
        </w:tc>
      </w:tr>
      <w:tr w:rsidR="002C1641"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2C1641" w:rsidRPr="005B10FE" w:rsidRDefault="002C1641" w:rsidP="00FD5474">
            <w:pPr>
              <w:rPr>
                <w:rFonts w:cs="Arial"/>
                <w:b/>
                <w:i/>
                <w:szCs w:val="20"/>
              </w:rPr>
            </w:pPr>
            <w:r w:rsidRPr="005B10FE">
              <w:rPr>
                <w:rFonts w:cs="Arial"/>
                <w:b/>
                <w:i/>
                <w:szCs w:val="20"/>
              </w:rPr>
              <w:t>Points/AIE/</w:t>
            </w:r>
          </w:p>
          <w:p w:rsidR="002C1641" w:rsidRPr="005B10FE" w:rsidRDefault="002C1641" w:rsidP="00FD5474">
            <w:pPr>
              <w:rPr>
                <w:rFonts w:cs="Arial"/>
                <w:b/>
                <w:i/>
                <w:szCs w:val="20"/>
              </w:rPr>
            </w:pPr>
            <w:r w:rsidRPr="005B10FE">
              <w:rPr>
                <w:rFonts w:cs="Arial"/>
                <w:b/>
                <w:i/>
                <w:szCs w:val="20"/>
              </w:rPr>
              <w:t>Generic</w:t>
            </w:r>
          </w:p>
        </w:tc>
      </w:tr>
      <w:tr w:rsidR="004B12B0" w:rsidRPr="00842155" w:rsidTr="00FD5474">
        <w:tc>
          <w:tcPr>
            <w:tcW w:w="10170" w:type="dxa"/>
            <w:gridSpan w:val="2"/>
            <w:tcMar>
              <w:top w:w="115" w:type="dxa"/>
              <w:left w:w="115" w:type="dxa"/>
              <w:bottom w:w="115" w:type="dxa"/>
              <w:right w:w="115" w:type="dxa"/>
            </w:tcMar>
          </w:tcPr>
          <w:p w:rsidR="004B12B0" w:rsidRDefault="004B12B0" w:rsidP="004B12B0">
            <w:pPr>
              <w:rPr>
                <w:b/>
                <w:bCs/>
              </w:rPr>
            </w:pPr>
            <w:r>
              <w:rPr>
                <w:b/>
                <w:bCs/>
              </w:rPr>
              <w:t>Week 4 Practice Problems</w:t>
            </w:r>
          </w:p>
          <w:p w:rsidR="004B12B0" w:rsidRPr="00F141C2" w:rsidRDefault="004B12B0" w:rsidP="004B12B0">
            <w:pPr>
              <w:tabs>
                <w:tab w:val="left" w:pos="5760"/>
              </w:tabs>
            </w:pPr>
            <w:r>
              <w:t xml:space="preserve"> </w:t>
            </w:r>
          </w:p>
          <w:p w:rsidR="004B12B0" w:rsidRPr="004B12B0" w:rsidRDefault="004B12B0" w:rsidP="004B12B0">
            <w:pPr>
              <w:tabs>
                <w:tab w:val="left" w:pos="5760"/>
              </w:tabs>
            </w:pPr>
            <w:r w:rsidRPr="004B12B0">
              <w:rPr>
                <w:b/>
                <w:bCs/>
              </w:rPr>
              <w:t xml:space="preserve">Complete </w:t>
            </w:r>
            <w:r w:rsidRPr="004B12B0">
              <w:rPr>
                <w:bCs/>
              </w:rPr>
              <w:t xml:space="preserve">the following problems in Chapter </w:t>
            </w:r>
            <w:r>
              <w:rPr>
                <w:bCs/>
              </w:rPr>
              <w:t>14</w:t>
            </w:r>
            <w:r w:rsidRPr="004B12B0">
              <w:rPr>
                <w:bCs/>
              </w:rPr>
              <w:t xml:space="preserve"> of </w:t>
            </w:r>
            <w:r w:rsidRPr="004B12B0">
              <w:rPr>
                <w:bCs/>
                <w:i/>
              </w:rPr>
              <w:t>Mathematics for Business</w:t>
            </w:r>
            <w:r w:rsidRPr="004B12B0">
              <w:rPr>
                <w:bCs/>
              </w:rPr>
              <w:t>:</w:t>
            </w:r>
            <w:r w:rsidRPr="004B12B0">
              <w:t xml:space="preserve"> </w:t>
            </w:r>
          </w:p>
          <w:p w:rsidR="004B12B0" w:rsidRDefault="004B12B0" w:rsidP="004B12B0">
            <w:pPr>
              <w:tabs>
                <w:tab w:val="left" w:pos="5760"/>
              </w:tabs>
            </w:pPr>
          </w:p>
          <w:p w:rsidR="004B12B0" w:rsidRDefault="004B12B0" w:rsidP="004B12B0">
            <w:pPr>
              <w:pStyle w:val="AssignmentsLevel2"/>
            </w:pPr>
            <w:r>
              <w:t xml:space="preserve">Odd Problems 1–5, 11, 13, 15, 17, 21, </w:t>
            </w:r>
            <w:r w:rsidR="00833A9E">
              <w:t xml:space="preserve">&amp; </w:t>
            </w:r>
            <w:r>
              <w:t>2</w:t>
            </w:r>
            <w:r w:rsidR="00111B5E">
              <w:t>3</w:t>
            </w:r>
            <w:r>
              <w:t xml:space="preserve"> (p. 552–553)</w:t>
            </w:r>
          </w:p>
          <w:p w:rsidR="004B12B0" w:rsidRDefault="004B12B0" w:rsidP="004B12B0">
            <w:pPr>
              <w:pStyle w:val="AssignmentsLevel2"/>
            </w:pPr>
            <w:r>
              <w:lastRenderedPageBreak/>
              <w:t>1, 11, 17, 21,</w:t>
            </w:r>
            <w:r w:rsidR="00833A9E">
              <w:t xml:space="preserve"> &amp;</w:t>
            </w:r>
            <w:r w:rsidR="009A5EC0">
              <w:t xml:space="preserve"> 27 (pp. 557</w:t>
            </w:r>
            <w:r>
              <w:t>–558)</w:t>
            </w:r>
          </w:p>
          <w:p w:rsidR="004B12B0" w:rsidRDefault="004B12B0" w:rsidP="004B12B0">
            <w:pPr>
              <w:tabs>
                <w:tab w:val="left" w:pos="5760"/>
              </w:tabs>
            </w:pPr>
          </w:p>
          <w:p w:rsidR="00111B5E" w:rsidRDefault="00111B5E" w:rsidP="00111B5E">
            <w:pPr>
              <w:tabs>
                <w:tab w:val="left" w:pos="5760"/>
              </w:tabs>
            </w:pPr>
            <w:r w:rsidRPr="00514537">
              <w:rPr>
                <w:b/>
              </w:rPr>
              <w:t>Place</w:t>
            </w:r>
            <w:r>
              <w:t xml:space="preserve"> all answers into a single word file showing your work. Use the Learning Resources and Activities to assist you in solving the problems as best you can. </w:t>
            </w:r>
          </w:p>
          <w:p w:rsidR="00111B5E" w:rsidRDefault="00111B5E" w:rsidP="00111B5E">
            <w:pPr>
              <w:tabs>
                <w:tab w:val="left" w:pos="5760"/>
              </w:tabs>
              <w:rPr>
                <w:b/>
                <w:bCs/>
              </w:rPr>
            </w:pPr>
          </w:p>
          <w:p w:rsidR="00111B5E" w:rsidRDefault="00111B5E" w:rsidP="00111B5E">
            <w:pPr>
              <w:tabs>
                <w:tab w:val="left" w:pos="5760"/>
              </w:tabs>
            </w:pPr>
            <w:r>
              <w:rPr>
                <w:b/>
                <w:bCs/>
              </w:rPr>
              <w:t xml:space="preserve">Submit </w:t>
            </w:r>
            <w:r>
              <w:t>solutions showing your steps before the Adobe Connect conference session. Submit your answers whether you are able or unable to attend the conference.</w:t>
            </w:r>
          </w:p>
          <w:p w:rsidR="00111B5E" w:rsidRDefault="00111B5E" w:rsidP="00111B5E">
            <w:pPr>
              <w:tabs>
                <w:tab w:val="left" w:pos="5760"/>
              </w:tabs>
            </w:pPr>
          </w:p>
          <w:p w:rsidR="004B12B0" w:rsidRPr="00842155" w:rsidRDefault="00111B5E" w:rsidP="00111B5E">
            <w:pPr>
              <w:tabs>
                <w:tab w:val="left" w:pos="2329"/>
              </w:tabs>
              <w:rPr>
                <w:b/>
                <w:bCs/>
              </w:rPr>
            </w:pPr>
            <w:r w:rsidRPr="009F1818">
              <w:rPr>
                <w:i/>
                <w:iCs/>
              </w:rPr>
              <w:t>Note</w:t>
            </w:r>
            <w:r w:rsidR="00E048E7">
              <w:t>.</w:t>
            </w:r>
            <w:r>
              <w:t xml:space="preserve"> Answers for the odd problems are provided in the back of the book. The emphasis of this activity is to practice the steps before the test. Use this exercise to learn and practice your skills to ensure you are able to pass the test.</w:t>
            </w:r>
          </w:p>
        </w:tc>
        <w:tc>
          <w:tcPr>
            <w:tcW w:w="1440" w:type="dxa"/>
          </w:tcPr>
          <w:p w:rsidR="004B12B0" w:rsidRDefault="004B12B0" w:rsidP="004B12B0">
            <w:pPr>
              <w:tabs>
                <w:tab w:val="left" w:pos="2329"/>
              </w:tabs>
            </w:pPr>
            <w:r>
              <w:lastRenderedPageBreak/>
              <w:t>4.1, 4.2</w:t>
            </w:r>
          </w:p>
        </w:tc>
        <w:tc>
          <w:tcPr>
            <w:tcW w:w="1440" w:type="dxa"/>
          </w:tcPr>
          <w:p w:rsidR="004B12B0" w:rsidRDefault="0064049C" w:rsidP="0064049C">
            <w:pPr>
              <w:tabs>
                <w:tab w:val="left" w:pos="2329"/>
              </w:tabs>
              <w:rPr>
                <w:rFonts w:cs="Arial"/>
                <w:szCs w:val="20"/>
              </w:rPr>
            </w:pPr>
            <w:r>
              <w:t xml:space="preserve">Problem Solving = </w:t>
            </w:r>
            <w:r w:rsidR="004B12B0">
              <w:t>1.5hr</w:t>
            </w:r>
          </w:p>
        </w:tc>
      </w:tr>
      <w:tr w:rsidR="00F41921" w:rsidRPr="007F339F" w:rsidTr="00FD5474">
        <w:tc>
          <w:tcPr>
            <w:tcW w:w="10170" w:type="dxa"/>
            <w:gridSpan w:val="2"/>
            <w:tcMar>
              <w:top w:w="115" w:type="dxa"/>
              <w:left w:w="115" w:type="dxa"/>
              <w:bottom w:w="115" w:type="dxa"/>
              <w:right w:w="115" w:type="dxa"/>
            </w:tcMar>
          </w:tcPr>
          <w:p w:rsidR="00F41921" w:rsidRDefault="00F41921" w:rsidP="00F41921">
            <w:pPr>
              <w:tabs>
                <w:tab w:val="left" w:pos="2329"/>
              </w:tabs>
              <w:rPr>
                <w:b/>
                <w:bCs/>
              </w:rPr>
            </w:pPr>
            <w:r>
              <w:rPr>
                <w:b/>
                <w:bCs/>
              </w:rPr>
              <w:t>Test 3</w:t>
            </w:r>
          </w:p>
          <w:p w:rsidR="00F41921" w:rsidRDefault="001F1876" w:rsidP="001F1876">
            <w:pPr>
              <w:tabs>
                <w:tab w:val="left" w:pos="3315"/>
              </w:tabs>
              <w:rPr>
                <w:b/>
                <w:bCs/>
              </w:rPr>
            </w:pPr>
            <w:r>
              <w:rPr>
                <w:b/>
                <w:bCs/>
              </w:rPr>
              <w:tab/>
            </w:r>
          </w:p>
          <w:p w:rsidR="00F41921" w:rsidRDefault="00F41921" w:rsidP="00F41921">
            <w:pPr>
              <w:tabs>
                <w:tab w:val="left" w:pos="2329"/>
              </w:tabs>
              <w:rPr>
                <w:bCs/>
              </w:rPr>
            </w:pPr>
            <w:r>
              <w:rPr>
                <w:b/>
                <w:bCs/>
              </w:rPr>
              <w:t xml:space="preserve">Review </w:t>
            </w:r>
            <w:r>
              <w:rPr>
                <w:bCs/>
              </w:rPr>
              <w:t xml:space="preserve">practice problems from Week 3 (Chapter 12) and 4 (Chapter 14) to prepare for the test. </w:t>
            </w:r>
          </w:p>
          <w:p w:rsidR="00E048E7" w:rsidRPr="00EF271D" w:rsidRDefault="00E048E7" w:rsidP="00F41921">
            <w:pPr>
              <w:tabs>
                <w:tab w:val="left" w:pos="2329"/>
              </w:tabs>
              <w:rPr>
                <w:bCs/>
              </w:rPr>
            </w:pPr>
          </w:p>
          <w:p w:rsidR="00F41921" w:rsidRPr="009F6FAF" w:rsidRDefault="00F41921" w:rsidP="00F41921">
            <w:pPr>
              <w:tabs>
                <w:tab w:val="left" w:pos="2329"/>
              </w:tabs>
              <w:rPr>
                <w:rFonts w:cs="Arial"/>
                <w:szCs w:val="20"/>
              </w:rPr>
            </w:pPr>
            <w:r>
              <w:rPr>
                <w:b/>
                <w:bCs/>
              </w:rPr>
              <w:t xml:space="preserve">Complete </w:t>
            </w:r>
            <w:r w:rsidRPr="00EF271D">
              <w:rPr>
                <w:bCs/>
              </w:rPr>
              <w:t xml:space="preserve">the </w:t>
            </w:r>
            <w:r>
              <w:rPr>
                <w:bCs/>
              </w:rPr>
              <w:t>Test 3</w:t>
            </w:r>
            <w:r w:rsidRPr="00EF271D">
              <w:rPr>
                <w:bCs/>
              </w:rPr>
              <w:t>.</w:t>
            </w:r>
          </w:p>
        </w:tc>
        <w:tc>
          <w:tcPr>
            <w:tcW w:w="1440" w:type="dxa"/>
          </w:tcPr>
          <w:p w:rsidR="00F41921" w:rsidRPr="009F6FAF" w:rsidRDefault="00F41921" w:rsidP="00F41921">
            <w:pPr>
              <w:tabs>
                <w:tab w:val="left" w:pos="2329"/>
              </w:tabs>
              <w:rPr>
                <w:rFonts w:cs="Arial"/>
                <w:szCs w:val="20"/>
              </w:rPr>
            </w:pPr>
            <w:r>
              <w:t>3.1, 3.2, 3.3</w:t>
            </w:r>
          </w:p>
        </w:tc>
        <w:tc>
          <w:tcPr>
            <w:tcW w:w="1440" w:type="dxa"/>
          </w:tcPr>
          <w:p w:rsidR="00F41921" w:rsidRPr="009F6FAF" w:rsidRDefault="0064049C" w:rsidP="0064049C">
            <w:pPr>
              <w:tabs>
                <w:tab w:val="left" w:pos="2329"/>
              </w:tabs>
              <w:rPr>
                <w:rFonts w:cs="Arial"/>
                <w:szCs w:val="20"/>
              </w:rPr>
            </w:pPr>
            <w:r>
              <w:rPr>
                <w:rFonts w:cs="Arial"/>
                <w:szCs w:val="20"/>
              </w:rPr>
              <w:t xml:space="preserve">Online Test = </w:t>
            </w:r>
            <w:r w:rsidR="00F41921">
              <w:rPr>
                <w:rFonts w:cs="Arial"/>
                <w:szCs w:val="20"/>
              </w:rPr>
              <w:t>1.5hr</w:t>
            </w:r>
          </w:p>
        </w:tc>
      </w:tr>
      <w:tr w:rsidR="00F41921" w:rsidRPr="00842155" w:rsidTr="00FD5474">
        <w:tc>
          <w:tcPr>
            <w:tcW w:w="1440" w:type="dxa"/>
            <w:tcBorders>
              <w:right w:val="nil"/>
            </w:tcBorders>
            <w:shd w:val="clear" w:color="auto" w:fill="E6E6E6"/>
            <w:tcMar>
              <w:top w:w="115" w:type="dxa"/>
              <w:left w:w="115" w:type="dxa"/>
              <w:bottom w:w="115" w:type="dxa"/>
              <w:right w:w="115" w:type="dxa"/>
            </w:tcMar>
          </w:tcPr>
          <w:p w:rsidR="00F41921" w:rsidRPr="00842155" w:rsidRDefault="00F41921" w:rsidP="00F41921">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F41921" w:rsidRPr="00842155" w:rsidRDefault="00F41921" w:rsidP="00F41921">
            <w:pPr>
              <w:tabs>
                <w:tab w:val="left" w:pos="2329"/>
              </w:tabs>
              <w:rPr>
                <w:rFonts w:cs="Arial"/>
                <w:b/>
                <w:szCs w:val="20"/>
              </w:rPr>
            </w:pPr>
          </w:p>
        </w:tc>
        <w:tc>
          <w:tcPr>
            <w:tcW w:w="1440" w:type="dxa"/>
            <w:tcBorders>
              <w:left w:val="nil"/>
            </w:tcBorders>
            <w:shd w:val="clear" w:color="auto" w:fill="E6E6E6"/>
          </w:tcPr>
          <w:p w:rsidR="00F41921" w:rsidRPr="00842155" w:rsidRDefault="00F41921" w:rsidP="00F41921">
            <w:pPr>
              <w:tabs>
                <w:tab w:val="left" w:pos="2329"/>
              </w:tabs>
              <w:rPr>
                <w:rFonts w:cs="Arial"/>
                <w:b/>
                <w:szCs w:val="20"/>
              </w:rPr>
            </w:pPr>
          </w:p>
        </w:tc>
        <w:tc>
          <w:tcPr>
            <w:tcW w:w="1440" w:type="dxa"/>
            <w:shd w:val="clear" w:color="auto" w:fill="E6E6E6"/>
          </w:tcPr>
          <w:p w:rsidR="00F41921" w:rsidRPr="00842155" w:rsidRDefault="001C15BD" w:rsidP="00F41921">
            <w:pPr>
              <w:tabs>
                <w:tab w:val="left" w:pos="2329"/>
              </w:tabs>
              <w:rPr>
                <w:rFonts w:cs="Arial"/>
                <w:b/>
                <w:szCs w:val="20"/>
              </w:rPr>
            </w:pPr>
            <w:r>
              <w:rPr>
                <w:rFonts w:cs="Arial"/>
                <w:b/>
                <w:szCs w:val="20"/>
              </w:rPr>
              <w:t>7</w:t>
            </w:r>
            <w:r w:rsidR="00F41921">
              <w:rPr>
                <w:rFonts w:cs="Arial"/>
                <w:b/>
                <w:szCs w:val="20"/>
              </w:rPr>
              <w:t xml:space="preserve"> hrs</w:t>
            </w:r>
          </w:p>
        </w:tc>
      </w:tr>
      <w:tr w:rsidR="00F41921" w:rsidRPr="00842155" w:rsidTr="00FD5474">
        <w:tc>
          <w:tcPr>
            <w:tcW w:w="1440" w:type="dxa"/>
            <w:tcBorders>
              <w:right w:val="single" w:sz="4" w:space="0" w:color="auto"/>
            </w:tcBorders>
            <w:shd w:val="clear" w:color="auto" w:fill="E6E6E6"/>
            <w:tcMar>
              <w:top w:w="115" w:type="dxa"/>
              <w:left w:w="115" w:type="dxa"/>
              <w:bottom w:w="115" w:type="dxa"/>
              <w:right w:w="115" w:type="dxa"/>
            </w:tcMar>
          </w:tcPr>
          <w:p w:rsidR="00F41921" w:rsidRPr="009F6FAF" w:rsidRDefault="00F41921" w:rsidP="00F41921">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F41921" w:rsidRPr="009F6FAF" w:rsidRDefault="00F41921" w:rsidP="00F41921">
            <w:pPr>
              <w:tabs>
                <w:tab w:val="left" w:pos="2329"/>
              </w:tabs>
              <w:rPr>
                <w:rFonts w:cs="Arial"/>
                <w:szCs w:val="20"/>
              </w:rPr>
            </w:pPr>
          </w:p>
        </w:tc>
      </w:tr>
    </w:tbl>
    <w:p w:rsidR="008867EB" w:rsidRPr="00035EB6" w:rsidRDefault="008867EB" w:rsidP="008867EB">
      <w:pPr>
        <w:pStyle w:val="AssignmentsLevel2"/>
        <w:numPr>
          <w:ilvl w:val="0"/>
          <w:numId w:val="0"/>
        </w:numPr>
        <w:rPr>
          <w:sz w:val="22"/>
        </w:rPr>
      </w:pPr>
    </w:p>
    <w:p w:rsidR="00035EB6" w:rsidRDefault="00035EB6" w:rsidP="00035EB6">
      <w:pPr>
        <w:tabs>
          <w:tab w:val="left" w:pos="360"/>
        </w:tabs>
        <w:spacing w:before="60" w:after="60"/>
        <w:rPr>
          <w:rFonts w:cs="Arial"/>
          <w:szCs w:val="20"/>
        </w:rPr>
      </w:pPr>
    </w:p>
    <w:p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rsidR="002C1641" w:rsidRPr="00842155" w:rsidRDefault="002C1641" w:rsidP="00BB0EDE">
            <w:pPr>
              <w:pStyle w:val="WeeklyTopicHeading1"/>
            </w:pPr>
            <w:bookmarkStart w:id="9" w:name="weekfive"/>
            <w:bookmarkStart w:id="10" w:name="_Toc358980898"/>
            <w:bookmarkEnd w:id="9"/>
            <w:r w:rsidRPr="0068364F">
              <w:t xml:space="preserve">Week </w:t>
            </w:r>
            <w:r>
              <w:t>Five</w:t>
            </w:r>
            <w:r w:rsidRPr="0068364F">
              <w:t xml:space="preserve">: </w:t>
            </w:r>
            <w:bookmarkEnd w:id="10"/>
            <w:r w:rsidR="00C32E17">
              <w:t>Loans and Mortgages</w:t>
            </w:r>
          </w:p>
        </w:tc>
        <w:tc>
          <w:tcPr>
            <w:tcW w:w="1440" w:type="dxa"/>
            <w:tcBorders>
              <w:left w:val="nil"/>
              <w:bottom w:val="single" w:sz="4" w:space="0" w:color="000000" w:themeColor="text1"/>
              <w:right w:val="nil"/>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rsidR="002C1641" w:rsidRPr="0090566F" w:rsidRDefault="002C1641" w:rsidP="00FD5474">
            <w:pPr>
              <w:tabs>
                <w:tab w:val="left" w:pos="0"/>
                <w:tab w:val="left" w:pos="3720"/>
              </w:tabs>
              <w:outlineLvl w:val="0"/>
              <w:rPr>
                <w:rFonts w:cs="Arial"/>
                <w:color w:val="FFFFFF"/>
                <w:sz w:val="28"/>
                <w:szCs w:val="28"/>
              </w:rPr>
            </w:pPr>
          </w:p>
        </w:tc>
      </w:tr>
      <w:tr w:rsidR="00BA4B7B" w:rsidRPr="00842155"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3D15AA" w:rsidRPr="00842155" w:rsidTr="00E84576">
        <w:trPr>
          <w:trHeight w:val="30"/>
        </w:trPr>
        <w:tc>
          <w:tcPr>
            <w:tcW w:w="10170" w:type="dxa"/>
            <w:gridSpan w:val="2"/>
            <w:tcBorders>
              <w:bottom w:val="nil"/>
              <w:right w:val="nil"/>
            </w:tcBorders>
            <w:tcMar>
              <w:top w:w="115" w:type="dxa"/>
              <w:left w:w="115" w:type="dxa"/>
              <w:bottom w:w="115" w:type="dxa"/>
              <w:right w:w="115" w:type="dxa"/>
            </w:tcMar>
          </w:tcPr>
          <w:p w:rsidR="003D15AA" w:rsidRPr="00AB06F1" w:rsidRDefault="003D15AA" w:rsidP="00982EAA">
            <w:pPr>
              <w:pStyle w:val="ObjectiveBullet"/>
              <w:numPr>
                <w:ilvl w:val="1"/>
                <w:numId w:val="12"/>
              </w:numPr>
              <w:tabs>
                <w:tab w:val="clear" w:pos="0"/>
              </w:tabs>
            </w:pPr>
            <w:r w:rsidRPr="00AB06F1">
              <w:t>Calculate computations involved with loans and mortgages</w:t>
            </w:r>
            <w:r w:rsidR="00CB1972" w:rsidRPr="00AB06F1">
              <w:t xml:space="preserve"> including a loan amortization schedule</w:t>
            </w:r>
            <w:r w:rsidR="00F8598A" w:rsidRPr="00AB06F1">
              <w:t>.</w:t>
            </w:r>
          </w:p>
        </w:tc>
        <w:tc>
          <w:tcPr>
            <w:tcW w:w="2880" w:type="dxa"/>
            <w:gridSpan w:val="2"/>
            <w:tcBorders>
              <w:left w:val="nil"/>
              <w:bottom w:val="nil"/>
            </w:tcBorders>
          </w:tcPr>
          <w:p w:rsidR="003D15AA" w:rsidRPr="00842155" w:rsidRDefault="003D15AA" w:rsidP="003D15AA">
            <w:pPr>
              <w:tabs>
                <w:tab w:val="left" w:pos="0"/>
                <w:tab w:val="left" w:pos="3720"/>
              </w:tabs>
              <w:outlineLvl w:val="0"/>
              <w:rPr>
                <w:rFonts w:cs="Arial"/>
                <w:szCs w:val="20"/>
              </w:rPr>
            </w:pPr>
            <w:r>
              <w:t>CO4</w:t>
            </w:r>
          </w:p>
        </w:tc>
      </w:tr>
      <w:tr w:rsidR="003D15AA" w:rsidRPr="00842155" w:rsidTr="00E84576">
        <w:trPr>
          <w:trHeight w:val="38"/>
        </w:trPr>
        <w:tc>
          <w:tcPr>
            <w:tcW w:w="10170" w:type="dxa"/>
            <w:gridSpan w:val="2"/>
            <w:tcBorders>
              <w:top w:val="nil"/>
              <w:bottom w:val="nil"/>
              <w:right w:val="nil"/>
            </w:tcBorders>
            <w:tcMar>
              <w:top w:w="115" w:type="dxa"/>
              <w:left w:w="115" w:type="dxa"/>
              <w:bottom w:w="115" w:type="dxa"/>
              <w:right w:w="115" w:type="dxa"/>
            </w:tcMar>
          </w:tcPr>
          <w:p w:rsidR="003D15AA" w:rsidRDefault="003D15AA" w:rsidP="00982EAA">
            <w:pPr>
              <w:pStyle w:val="ObjectiveBullet"/>
              <w:numPr>
                <w:ilvl w:val="1"/>
                <w:numId w:val="12"/>
              </w:numPr>
            </w:pPr>
            <w:r>
              <w:t xml:space="preserve">Calculate </w:t>
            </w:r>
            <w:r w:rsidR="004B155F">
              <w:t>probability</w:t>
            </w:r>
            <w:r>
              <w:t xml:space="preserve"> that an event may occur</w:t>
            </w:r>
            <w:r w:rsidR="00E048E7">
              <w:t>.</w:t>
            </w:r>
          </w:p>
        </w:tc>
        <w:tc>
          <w:tcPr>
            <w:tcW w:w="2880" w:type="dxa"/>
            <w:gridSpan w:val="2"/>
            <w:tcBorders>
              <w:top w:val="nil"/>
              <w:left w:val="nil"/>
              <w:bottom w:val="nil"/>
            </w:tcBorders>
          </w:tcPr>
          <w:p w:rsidR="003D15AA" w:rsidRDefault="003D15AA" w:rsidP="003D15AA">
            <w:pPr>
              <w:tabs>
                <w:tab w:val="left" w:pos="0"/>
                <w:tab w:val="left" w:pos="3720"/>
              </w:tabs>
              <w:outlineLvl w:val="0"/>
            </w:pPr>
            <w:r>
              <w:t>CO5</w:t>
            </w:r>
          </w:p>
        </w:tc>
      </w:tr>
      <w:tr w:rsidR="003D15AA" w:rsidRPr="00842155" w:rsidTr="00E84576">
        <w:trPr>
          <w:trHeight w:val="38"/>
        </w:trPr>
        <w:tc>
          <w:tcPr>
            <w:tcW w:w="10170" w:type="dxa"/>
            <w:gridSpan w:val="2"/>
            <w:tcBorders>
              <w:top w:val="nil"/>
              <w:bottom w:val="nil"/>
              <w:right w:val="nil"/>
            </w:tcBorders>
            <w:tcMar>
              <w:top w:w="115" w:type="dxa"/>
              <w:left w:w="115" w:type="dxa"/>
              <w:bottom w:w="115" w:type="dxa"/>
              <w:right w:w="115" w:type="dxa"/>
            </w:tcMar>
          </w:tcPr>
          <w:p w:rsidR="003D15AA" w:rsidRDefault="00CB1972" w:rsidP="00982EAA">
            <w:pPr>
              <w:pStyle w:val="ObjectiveBullet"/>
              <w:numPr>
                <w:ilvl w:val="1"/>
                <w:numId w:val="12"/>
              </w:numPr>
            </w:pPr>
            <w:r>
              <w:t xml:space="preserve">Calculate and </w:t>
            </w:r>
            <w:r w:rsidR="00F8598A">
              <w:t xml:space="preserve">define </w:t>
            </w:r>
            <w:r w:rsidR="003D15AA">
              <w:t xml:space="preserve">the meaning </w:t>
            </w:r>
            <w:r w:rsidR="004B155F">
              <w:t>of</w:t>
            </w:r>
            <w:r w:rsidR="003D15AA">
              <w:t xml:space="preserve"> statistical </w:t>
            </w:r>
            <w:r w:rsidR="00F8598A">
              <w:t>computations</w:t>
            </w:r>
            <w:r w:rsidR="00E048E7">
              <w:t>.</w:t>
            </w:r>
            <w:r w:rsidR="003D15AA">
              <w:t xml:space="preserve"> </w:t>
            </w:r>
          </w:p>
        </w:tc>
        <w:tc>
          <w:tcPr>
            <w:tcW w:w="2880" w:type="dxa"/>
            <w:gridSpan w:val="2"/>
            <w:tcBorders>
              <w:top w:val="nil"/>
              <w:left w:val="nil"/>
              <w:bottom w:val="nil"/>
            </w:tcBorders>
          </w:tcPr>
          <w:p w:rsidR="003D15AA" w:rsidRDefault="003D15AA" w:rsidP="003D15AA">
            <w:pPr>
              <w:tabs>
                <w:tab w:val="left" w:pos="0"/>
                <w:tab w:val="left" w:pos="3720"/>
              </w:tabs>
              <w:outlineLvl w:val="0"/>
            </w:pPr>
            <w:r>
              <w:t>CO5</w:t>
            </w:r>
          </w:p>
        </w:tc>
      </w:tr>
      <w:tr w:rsidR="00BA4B7B" w:rsidRPr="00842155"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4F0FF4" w:rsidRPr="00842155" w:rsidTr="00FD5474">
        <w:tc>
          <w:tcPr>
            <w:tcW w:w="10170" w:type="dxa"/>
            <w:gridSpan w:val="2"/>
            <w:tcMar>
              <w:top w:w="115" w:type="dxa"/>
              <w:left w:w="115" w:type="dxa"/>
              <w:bottom w:w="115" w:type="dxa"/>
              <w:right w:w="115" w:type="dxa"/>
            </w:tcMar>
          </w:tcPr>
          <w:p w:rsidR="004F0FF4" w:rsidRDefault="004F0FF4" w:rsidP="00E31D39">
            <w:r w:rsidRPr="00E31D39">
              <w:rPr>
                <w:rFonts w:cs="Arial"/>
                <w:b/>
                <w:szCs w:val="20"/>
              </w:rPr>
              <w:t>Read</w:t>
            </w:r>
            <w:r>
              <w:rPr>
                <w:rFonts w:cs="Arial"/>
                <w:szCs w:val="20"/>
              </w:rPr>
              <w:t xml:space="preserve"> </w:t>
            </w:r>
            <w:r w:rsidR="00E31D39">
              <w:rPr>
                <w:rFonts w:cs="Arial"/>
                <w:szCs w:val="20"/>
              </w:rPr>
              <w:t>C</w:t>
            </w:r>
            <w:r>
              <w:rPr>
                <w:rFonts w:cs="Arial"/>
                <w:szCs w:val="20"/>
              </w:rPr>
              <w:t>hapter 4</w:t>
            </w:r>
            <w:r w:rsidR="00E31D39">
              <w:t xml:space="preserve"> of </w:t>
            </w:r>
            <w:r w:rsidR="00E31D39" w:rsidRPr="00322885">
              <w:rPr>
                <w:i/>
              </w:rPr>
              <w:t>Mathematics for Business</w:t>
            </w:r>
            <w:r w:rsidR="00E31D39">
              <w:t>.</w:t>
            </w:r>
            <w:r>
              <w:rPr>
                <w:rFonts w:cs="Arial"/>
                <w:szCs w:val="20"/>
              </w:rPr>
              <w:t xml:space="preserve"> </w:t>
            </w:r>
          </w:p>
        </w:tc>
        <w:tc>
          <w:tcPr>
            <w:tcW w:w="1440" w:type="dxa"/>
          </w:tcPr>
          <w:p w:rsidR="004F0FF4" w:rsidRPr="009F6FAF" w:rsidRDefault="00324F0A" w:rsidP="004F0FF4">
            <w:pPr>
              <w:rPr>
                <w:rFonts w:cs="Arial"/>
                <w:szCs w:val="20"/>
              </w:rPr>
            </w:pPr>
            <w:r>
              <w:rPr>
                <w:rFonts w:cs="Arial"/>
                <w:szCs w:val="20"/>
              </w:rPr>
              <w:t>5.2, 5.3</w:t>
            </w:r>
          </w:p>
        </w:tc>
        <w:tc>
          <w:tcPr>
            <w:tcW w:w="1440" w:type="dxa"/>
          </w:tcPr>
          <w:p w:rsidR="004F0FF4" w:rsidRDefault="004F0FF4" w:rsidP="004F0FF4"/>
        </w:tc>
      </w:tr>
      <w:tr w:rsidR="00324F0A" w:rsidRPr="00842155" w:rsidTr="00FD5474">
        <w:tc>
          <w:tcPr>
            <w:tcW w:w="10170" w:type="dxa"/>
            <w:gridSpan w:val="2"/>
            <w:tcMar>
              <w:top w:w="115" w:type="dxa"/>
              <w:left w:w="115" w:type="dxa"/>
              <w:bottom w:w="115" w:type="dxa"/>
              <w:right w:w="115" w:type="dxa"/>
            </w:tcMar>
          </w:tcPr>
          <w:p w:rsidR="00324F0A" w:rsidRDefault="00F60412" w:rsidP="00E31D39">
            <w:pPr>
              <w:rPr>
                <w:rFonts w:cs="Arial"/>
                <w:szCs w:val="20"/>
              </w:rPr>
            </w:pPr>
            <w:r w:rsidRPr="00E31D39">
              <w:rPr>
                <w:rFonts w:cs="Arial"/>
                <w:b/>
                <w:szCs w:val="20"/>
              </w:rPr>
              <w:t>R</w:t>
            </w:r>
            <w:r w:rsidR="00324F0A" w:rsidRPr="00E31D39">
              <w:rPr>
                <w:rFonts w:cs="Arial"/>
                <w:b/>
                <w:szCs w:val="20"/>
              </w:rPr>
              <w:t>ead</w:t>
            </w:r>
            <w:r w:rsidR="00324F0A">
              <w:rPr>
                <w:rFonts w:cs="Arial"/>
                <w:szCs w:val="20"/>
              </w:rPr>
              <w:t xml:space="preserve"> </w:t>
            </w:r>
            <w:r w:rsidR="00E31D39">
              <w:rPr>
                <w:rFonts w:cs="Arial"/>
                <w:szCs w:val="20"/>
              </w:rPr>
              <w:t>C</w:t>
            </w:r>
            <w:r w:rsidR="00324F0A">
              <w:rPr>
                <w:rFonts w:cs="Arial"/>
                <w:szCs w:val="20"/>
              </w:rPr>
              <w:t>hapter 16</w:t>
            </w:r>
            <w:r w:rsidR="00E31D39">
              <w:t xml:space="preserve"> of </w:t>
            </w:r>
            <w:r w:rsidR="00E31D39" w:rsidRPr="00322885">
              <w:rPr>
                <w:i/>
              </w:rPr>
              <w:t>Mathematics for Business</w:t>
            </w:r>
            <w:r w:rsidR="00E31D39">
              <w:t>.</w:t>
            </w:r>
          </w:p>
        </w:tc>
        <w:tc>
          <w:tcPr>
            <w:tcW w:w="1440" w:type="dxa"/>
          </w:tcPr>
          <w:p w:rsidR="00324F0A" w:rsidRPr="009F6FAF" w:rsidRDefault="00324F0A" w:rsidP="004F0FF4">
            <w:pPr>
              <w:rPr>
                <w:rFonts w:cs="Arial"/>
                <w:szCs w:val="20"/>
              </w:rPr>
            </w:pPr>
            <w:r>
              <w:rPr>
                <w:rFonts w:cs="Arial"/>
                <w:szCs w:val="20"/>
              </w:rPr>
              <w:t xml:space="preserve">5.1, </w:t>
            </w:r>
          </w:p>
        </w:tc>
        <w:tc>
          <w:tcPr>
            <w:tcW w:w="1440" w:type="dxa"/>
          </w:tcPr>
          <w:p w:rsidR="00324F0A" w:rsidRDefault="00324F0A" w:rsidP="004F0FF4"/>
        </w:tc>
      </w:tr>
      <w:tr w:rsidR="00DB16CB" w:rsidRPr="00842155" w:rsidTr="00FD5474">
        <w:tc>
          <w:tcPr>
            <w:tcW w:w="10170" w:type="dxa"/>
            <w:gridSpan w:val="2"/>
            <w:tcMar>
              <w:top w:w="115" w:type="dxa"/>
              <w:left w:w="115" w:type="dxa"/>
              <w:bottom w:w="115" w:type="dxa"/>
              <w:right w:w="115" w:type="dxa"/>
            </w:tcMar>
          </w:tcPr>
          <w:p w:rsidR="00DB16CB" w:rsidRPr="00E00EAA" w:rsidRDefault="00DB16CB" w:rsidP="00DB16CB">
            <w:pPr>
              <w:rPr>
                <w:rFonts w:cs="Arial"/>
                <w:b/>
                <w:szCs w:val="20"/>
              </w:rPr>
            </w:pPr>
            <w:r w:rsidRPr="00E00EAA">
              <w:rPr>
                <w:rFonts w:cs="Arial"/>
                <w:b/>
                <w:szCs w:val="20"/>
              </w:rPr>
              <w:t>Probability Lecture Presentation</w:t>
            </w:r>
          </w:p>
          <w:p w:rsidR="00DB16CB" w:rsidRDefault="00DB16CB" w:rsidP="00DB16CB">
            <w:pPr>
              <w:rPr>
                <w:rFonts w:cs="Arial"/>
                <w:color w:val="000080"/>
                <w:szCs w:val="20"/>
                <w:highlight w:val="yellow"/>
              </w:rPr>
            </w:pPr>
          </w:p>
          <w:p w:rsidR="00DB16CB" w:rsidRPr="00930251" w:rsidRDefault="00DB16CB" w:rsidP="00DB16CB">
            <w:pPr>
              <w:rPr>
                <w:rFonts w:cs="Arial"/>
                <w:szCs w:val="20"/>
              </w:rPr>
            </w:pPr>
            <w:r w:rsidRPr="00E00EAA">
              <w:rPr>
                <w:rFonts w:cs="Arial"/>
                <w:b/>
                <w:szCs w:val="20"/>
              </w:rPr>
              <w:t>View</w:t>
            </w:r>
            <w:r w:rsidRPr="00E00EAA">
              <w:rPr>
                <w:rFonts w:cs="Arial"/>
                <w:szCs w:val="20"/>
              </w:rPr>
              <w:t xml:space="preserve"> </w:t>
            </w:r>
            <w:r>
              <w:rPr>
                <w:rFonts w:cs="Arial"/>
                <w:szCs w:val="20"/>
              </w:rPr>
              <w:t xml:space="preserve">the lecture presentation Probability. </w:t>
            </w:r>
            <w:r w:rsidRPr="00E00EAA">
              <w:rPr>
                <w:rFonts w:cs="Arial"/>
                <w:szCs w:val="20"/>
              </w:rPr>
              <w:t xml:space="preserve"> </w:t>
            </w:r>
          </w:p>
        </w:tc>
        <w:tc>
          <w:tcPr>
            <w:tcW w:w="1440" w:type="dxa"/>
          </w:tcPr>
          <w:p w:rsidR="00DB16CB" w:rsidRDefault="00DB16CB" w:rsidP="00DB16CB">
            <w:pPr>
              <w:rPr>
                <w:rFonts w:cs="Arial"/>
                <w:szCs w:val="20"/>
              </w:rPr>
            </w:pPr>
            <w:r>
              <w:rPr>
                <w:rFonts w:cs="Arial"/>
                <w:szCs w:val="20"/>
              </w:rPr>
              <w:t>1.2, 2.2, 5.2</w:t>
            </w:r>
          </w:p>
        </w:tc>
        <w:tc>
          <w:tcPr>
            <w:tcW w:w="1440" w:type="dxa"/>
          </w:tcPr>
          <w:p w:rsidR="00DB16CB" w:rsidRDefault="00DB16CB" w:rsidP="00DB16CB"/>
        </w:tc>
      </w:tr>
      <w:tr w:rsidR="00DB16CB" w:rsidRPr="00842155" w:rsidTr="00FD5474">
        <w:tc>
          <w:tcPr>
            <w:tcW w:w="10170" w:type="dxa"/>
            <w:gridSpan w:val="2"/>
            <w:tcMar>
              <w:top w:w="115" w:type="dxa"/>
              <w:left w:w="115" w:type="dxa"/>
              <w:bottom w:w="115" w:type="dxa"/>
              <w:right w:w="115" w:type="dxa"/>
            </w:tcMar>
          </w:tcPr>
          <w:p w:rsidR="00DB16CB" w:rsidRPr="00DB16CB" w:rsidRDefault="00DB16CB" w:rsidP="00DB16CB">
            <w:pPr>
              <w:pStyle w:val="AssignmentsLevel1"/>
              <w:rPr>
                <w:b/>
              </w:rPr>
            </w:pPr>
            <w:r w:rsidRPr="00DB16CB">
              <w:rPr>
                <w:b/>
              </w:rPr>
              <w:t>Loans, Amortization and Credit Cards Lecture Presentation</w:t>
            </w:r>
          </w:p>
          <w:p w:rsidR="00DB16CB" w:rsidRDefault="00DB16CB" w:rsidP="00DB16CB">
            <w:pPr>
              <w:pStyle w:val="AssignmentsLevel1"/>
            </w:pPr>
          </w:p>
          <w:p w:rsidR="00DB16CB" w:rsidRPr="00E00EAA" w:rsidRDefault="00DB16CB" w:rsidP="00DB16CB">
            <w:pPr>
              <w:pStyle w:val="AssignmentsLevel1"/>
              <w:rPr>
                <w:b/>
              </w:rPr>
            </w:pPr>
            <w:r w:rsidRPr="00DB16CB">
              <w:rPr>
                <w:b/>
              </w:rPr>
              <w:t>View</w:t>
            </w:r>
            <w:r>
              <w:t xml:space="preserve"> the lecture presentation on </w:t>
            </w:r>
            <w:r w:rsidRPr="00DB16CB">
              <w:t>Loans, Amortization</w:t>
            </w:r>
            <w:r w:rsidR="00E048E7">
              <w:t>,</w:t>
            </w:r>
            <w:r w:rsidRPr="00DB16CB">
              <w:t xml:space="preserve"> and Credit Cards</w:t>
            </w:r>
            <w:r>
              <w:t xml:space="preserve">. </w:t>
            </w:r>
          </w:p>
        </w:tc>
        <w:tc>
          <w:tcPr>
            <w:tcW w:w="1440" w:type="dxa"/>
          </w:tcPr>
          <w:p w:rsidR="00DB16CB" w:rsidRDefault="00DB16CB" w:rsidP="00DB16CB">
            <w:pPr>
              <w:rPr>
                <w:rFonts w:cs="Arial"/>
                <w:szCs w:val="20"/>
              </w:rPr>
            </w:pPr>
            <w:r>
              <w:rPr>
                <w:rFonts w:cs="Arial"/>
                <w:szCs w:val="20"/>
              </w:rPr>
              <w:t>1.2, 2.2, 2.3, 5.1</w:t>
            </w:r>
          </w:p>
        </w:tc>
        <w:tc>
          <w:tcPr>
            <w:tcW w:w="1440" w:type="dxa"/>
          </w:tcPr>
          <w:p w:rsidR="00DB16CB" w:rsidRDefault="00DB16CB" w:rsidP="00DB16CB"/>
        </w:tc>
      </w:tr>
      <w:tr w:rsidR="00DB16CB" w:rsidRPr="00842155" w:rsidTr="00FD5474">
        <w:tc>
          <w:tcPr>
            <w:tcW w:w="10170" w:type="dxa"/>
            <w:gridSpan w:val="2"/>
            <w:tcMar>
              <w:top w:w="115" w:type="dxa"/>
              <w:left w:w="115" w:type="dxa"/>
              <w:bottom w:w="115" w:type="dxa"/>
              <w:right w:w="115" w:type="dxa"/>
            </w:tcMar>
          </w:tcPr>
          <w:p w:rsidR="00DB16CB" w:rsidRPr="007449FF" w:rsidRDefault="00DB16CB" w:rsidP="00DB16CB">
            <w:pPr>
              <w:rPr>
                <w:b/>
              </w:rPr>
            </w:pPr>
            <w:r w:rsidRPr="007449FF">
              <w:rPr>
                <w:b/>
              </w:rPr>
              <w:t>Loans and Mortgages</w:t>
            </w:r>
          </w:p>
          <w:p w:rsidR="00DB16CB" w:rsidRDefault="00DB16CB" w:rsidP="00DB16CB"/>
          <w:p w:rsidR="00DB16CB" w:rsidRPr="007449FF" w:rsidRDefault="00DB16CB" w:rsidP="00DB16CB">
            <w:r w:rsidRPr="007449FF">
              <w:rPr>
                <w:b/>
              </w:rPr>
              <w:t>View</w:t>
            </w:r>
            <w:r w:rsidRPr="007449FF">
              <w:t xml:space="preserve"> the following videos:</w:t>
            </w:r>
          </w:p>
          <w:p w:rsidR="00DB16CB" w:rsidRDefault="00DB16CB" w:rsidP="00DB16CB"/>
          <w:p w:rsidR="00DB16CB" w:rsidRDefault="00E048E7" w:rsidP="00DB16CB">
            <w:pPr>
              <w:pStyle w:val="AssignmentsLevel2"/>
            </w:pPr>
            <w:r>
              <w:t>“</w:t>
            </w:r>
            <w:r w:rsidR="00DB16CB">
              <w:t>Introduction to mortgage loans:</w:t>
            </w:r>
            <w:r>
              <w:t>”</w:t>
            </w:r>
            <w:r w:rsidR="00DB16CB">
              <w:t xml:space="preserve"> </w:t>
            </w:r>
            <w:hyperlink r:id="rId50" w:history="1">
              <w:r w:rsidR="00DB16CB" w:rsidRPr="00AE6F7E">
                <w:rPr>
                  <w:rStyle w:val="Hyperlink"/>
                </w:rPr>
                <w:t>https://www.khanacademy.org/economics-finance-domain/core-finance/housing/mortgages-tutorial/v/introduction-to-mortgage-loans</w:t>
              </w:r>
            </w:hyperlink>
            <w:r w:rsidR="00DB16CB">
              <w:t xml:space="preserve"> </w:t>
            </w:r>
            <w:r w:rsidR="00DB16CB" w:rsidRPr="00AA7752" w:rsidDel="00AA7752">
              <w:t xml:space="preserve"> </w:t>
            </w:r>
          </w:p>
          <w:p w:rsidR="00DB16CB" w:rsidRDefault="00DB16CB" w:rsidP="00DB16CB"/>
          <w:p w:rsidR="00DB16CB" w:rsidRPr="00E3447E" w:rsidRDefault="00E048E7" w:rsidP="00DB16CB">
            <w:pPr>
              <w:pStyle w:val="AssignmentsLevel2"/>
            </w:pPr>
            <w:r>
              <w:t>“</w:t>
            </w:r>
            <w:r w:rsidR="00DB16CB">
              <w:t>Amor</w:t>
            </w:r>
            <w:r w:rsidR="00C932D5">
              <w:t>t</w:t>
            </w:r>
            <w:r w:rsidR="00DB16CB">
              <w:t>ization:</w:t>
            </w:r>
            <w:r>
              <w:t>”</w:t>
            </w:r>
            <w:r w:rsidR="00DB16CB">
              <w:t xml:space="preserve"> </w:t>
            </w:r>
            <w:hyperlink r:id="rId51" w:history="1">
              <w:r w:rsidR="00DB16CB" w:rsidRPr="00AE6F7E">
                <w:rPr>
                  <w:rStyle w:val="Hyperlink"/>
                </w:rPr>
                <w:t>https://www.khanacademy.org/economics-finance-domain/core-finance/stock-and-bonds/valuation-and-investing/v/amortization</w:t>
              </w:r>
            </w:hyperlink>
            <w:r w:rsidR="00DB16CB">
              <w:t xml:space="preserve"> </w:t>
            </w:r>
            <w:r w:rsidR="00DB16CB" w:rsidRPr="00AA7752" w:rsidDel="00AA7752">
              <w:t xml:space="preserve"> </w:t>
            </w:r>
          </w:p>
        </w:tc>
        <w:tc>
          <w:tcPr>
            <w:tcW w:w="1440" w:type="dxa"/>
          </w:tcPr>
          <w:p w:rsidR="00DB16CB" w:rsidRPr="009F6FAF" w:rsidRDefault="00DB16CB" w:rsidP="00DB16CB">
            <w:pPr>
              <w:rPr>
                <w:rFonts w:cs="Arial"/>
                <w:szCs w:val="20"/>
              </w:rPr>
            </w:pPr>
            <w:r>
              <w:rPr>
                <w:rFonts w:cs="Arial"/>
                <w:szCs w:val="20"/>
              </w:rPr>
              <w:t xml:space="preserve">5.1 </w:t>
            </w:r>
          </w:p>
        </w:tc>
        <w:tc>
          <w:tcPr>
            <w:tcW w:w="1440" w:type="dxa"/>
          </w:tcPr>
          <w:p w:rsidR="00DB16CB" w:rsidRPr="009F6FAF" w:rsidRDefault="00DB16CB" w:rsidP="00DB16CB">
            <w:pPr>
              <w:rPr>
                <w:rFonts w:cs="Arial"/>
                <w:szCs w:val="20"/>
              </w:rPr>
            </w:pPr>
          </w:p>
        </w:tc>
      </w:tr>
      <w:tr w:rsidR="00DB16CB" w:rsidRPr="00842155" w:rsidTr="00E00EAA">
        <w:tc>
          <w:tcPr>
            <w:tcW w:w="10170" w:type="dxa"/>
            <w:gridSpan w:val="2"/>
            <w:tcMar>
              <w:top w:w="115" w:type="dxa"/>
              <w:left w:w="115" w:type="dxa"/>
              <w:bottom w:w="115" w:type="dxa"/>
              <w:right w:w="115" w:type="dxa"/>
            </w:tcMar>
          </w:tcPr>
          <w:p w:rsidR="00DB16CB" w:rsidRPr="007449FF" w:rsidRDefault="00DB16CB" w:rsidP="00DB16CB">
            <w:pPr>
              <w:pStyle w:val="AssignmentsLevel1"/>
              <w:rPr>
                <w:b/>
              </w:rPr>
            </w:pPr>
            <w:r w:rsidRPr="007449FF">
              <w:rPr>
                <w:b/>
              </w:rPr>
              <w:t>Probabilities</w:t>
            </w:r>
          </w:p>
          <w:p w:rsidR="00DB16CB" w:rsidRDefault="00DB16CB" w:rsidP="00DB16CB">
            <w:pPr>
              <w:rPr>
                <w:rFonts w:cs="Arial"/>
                <w:color w:val="000080"/>
                <w:szCs w:val="20"/>
              </w:rPr>
            </w:pPr>
          </w:p>
          <w:p w:rsidR="00DB16CB" w:rsidRPr="007449FF" w:rsidRDefault="00DB16CB" w:rsidP="00DB16CB">
            <w:r w:rsidRPr="007449FF">
              <w:rPr>
                <w:b/>
              </w:rPr>
              <w:lastRenderedPageBreak/>
              <w:t>View</w:t>
            </w:r>
            <w:r w:rsidRPr="007449FF">
              <w:t xml:space="preserve"> the following videos:</w:t>
            </w:r>
          </w:p>
          <w:p w:rsidR="00DB16CB" w:rsidRDefault="00DB16CB" w:rsidP="00DB16CB">
            <w:pPr>
              <w:rPr>
                <w:rFonts w:cs="Arial"/>
                <w:color w:val="000080"/>
                <w:szCs w:val="20"/>
              </w:rPr>
            </w:pPr>
          </w:p>
          <w:p w:rsidR="00DB16CB" w:rsidRDefault="00E048E7" w:rsidP="00DB16CB">
            <w:pPr>
              <w:pStyle w:val="AssignmentsLevel2"/>
            </w:pPr>
            <w:r>
              <w:t>“</w:t>
            </w:r>
            <w:r w:rsidR="00DB16CB">
              <w:t>Basic probability:</w:t>
            </w:r>
            <w:r>
              <w:t>”</w:t>
            </w:r>
            <w:r w:rsidR="00DB16CB">
              <w:t xml:space="preserve"> </w:t>
            </w:r>
          </w:p>
          <w:p w:rsidR="00DB16CB" w:rsidRDefault="00DB16CB" w:rsidP="00DB16CB">
            <w:pPr>
              <w:pStyle w:val="AssignmentsLevel2"/>
              <w:numPr>
                <w:ilvl w:val="0"/>
                <w:numId w:val="0"/>
              </w:numPr>
              <w:ind w:left="360"/>
            </w:pPr>
          </w:p>
          <w:p w:rsidR="00DB16CB" w:rsidRDefault="006F4131" w:rsidP="00DB16CB">
            <w:pPr>
              <w:pStyle w:val="AssignmentsLevel2"/>
              <w:numPr>
                <w:ilvl w:val="0"/>
                <w:numId w:val="0"/>
              </w:numPr>
              <w:ind w:left="360"/>
            </w:pPr>
            <w:hyperlink r:id="rId52" w:history="1">
              <w:r w:rsidR="00DB16CB">
                <w:rPr>
                  <w:rStyle w:val="Hyperlink"/>
                </w:rPr>
                <w:t>https://www.khanacademy.org/math/precalculus/prob_comb/basic_prob_precalc/v/basic-probability</w:t>
              </w:r>
            </w:hyperlink>
          </w:p>
          <w:p w:rsidR="00DB16CB" w:rsidRDefault="00DB16CB" w:rsidP="00DB16CB">
            <w:pPr>
              <w:pStyle w:val="AssignmentsLevel2"/>
              <w:numPr>
                <w:ilvl w:val="0"/>
                <w:numId w:val="0"/>
              </w:numPr>
              <w:ind w:left="360"/>
            </w:pPr>
          </w:p>
          <w:p w:rsidR="00DB16CB" w:rsidRDefault="006F4131" w:rsidP="00DB16CB">
            <w:pPr>
              <w:pStyle w:val="AssignmentsLevel2"/>
              <w:numPr>
                <w:ilvl w:val="0"/>
                <w:numId w:val="0"/>
              </w:numPr>
              <w:ind w:left="360"/>
            </w:pPr>
            <w:hyperlink r:id="rId53" w:history="1">
              <w:r w:rsidR="00DB16CB">
                <w:rPr>
                  <w:rStyle w:val="Hyperlink"/>
                </w:rPr>
                <w:t>https://www.khanacademy.org/math/precalculus/prob_comb/basic_prob_precalc/v/simple-probability</w:t>
              </w:r>
            </w:hyperlink>
          </w:p>
          <w:p w:rsidR="00DB16CB" w:rsidRDefault="00DB16CB" w:rsidP="00DB16CB">
            <w:pPr>
              <w:pStyle w:val="AssignmentsLevel2"/>
              <w:numPr>
                <w:ilvl w:val="0"/>
                <w:numId w:val="0"/>
              </w:numPr>
              <w:ind w:left="360"/>
            </w:pPr>
          </w:p>
          <w:p w:rsidR="00DB16CB" w:rsidRDefault="006F4131" w:rsidP="00DB16CB">
            <w:pPr>
              <w:pStyle w:val="AssignmentsLevel2"/>
              <w:numPr>
                <w:ilvl w:val="0"/>
                <w:numId w:val="0"/>
              </w:numPr>
              <w:ind w:left="360"/>
            </w:pPr>
            <w:hyperlink r:id="rId54" w:history="1">
              <w:r w:rsidR="00DB16CB">
                <w:rPr>
                  <w:rStyle w:val="Hyperlink"/>
                </w:rPr>
                <w:t>https://www.khanacademy.org/math/precalculus/prob_comb/basic_prob_precalc/v/events-and-outcomes-1</w:t>
              </w:r>
            </w:hyperlink>
          </w:p>
          <w:p w:rsidR="00DB16CB" w:rsidRDefault="00DB16CB" w:rsidP="00DB16CB">
            <w:pPr>
              <w:pStyle w:val="AssignmentsLevel2"/>
              <w:numPr>
                <w:ilvl w:val="0"/>
                <w:numId w:val="0"/>
              </w:numPr>
              <w:ind w:left="360"/>
            </w:pPr>
          </w:p>
          <w:p w:rsidR="00DB16CB" w:rsidRDefault="006F4131" w:rsidP="00DB16CB">
            <w:pPr>
              <w:pStyle w:val="AssignmentsLevel2"/>
              <w:numPr>
                <w:ilvl w:val="0"/>
                <w:numId w:val="0"/>
              </w:numPr>
              <w:ind w:left="360"/>
            </w:pPr>
            <w:hyperlink r:id="rId55" w:history="1">
              <w:r w:rsidR="00DB16CB">
                <w:rPr>
                  <w:rStyle w:val="Hyperlink"/>
                </w:rPr>
                <w:t>https://www.khanacademy.org/math/precalculus/prob_comb/basic_prob_precalc/v/probability-1-module-examples</w:t>
              </w:r>
            </w:hyperlink>
          </w:p>
          <w:p w:rsidR="00DB16CB" w:rsidRDefault="00DB16CB" w:rsidP="00DB16CB">
            <w:pPr>
              <w:pStyle w:val="AssignmentsLevel2"/>
              <w:numPr>
                <w:ilvl w:val="0"/>
                <w:numId w:val="0"/>
              </w:numPr>
              <w:ind w:left="360"/>
            </w:pPr>
          </w:p>
          <w:p w:rsidR="00DB16CB" w:rsidRPr="00B4444B" w:rsidRDefault="00E048E7" w:rsidP="00DB16CB">
            <w:pPr>
              <w:pStyle w:val="AssignmentsLevel2"/>
            </w:pPr>
            <w:r>
              <w:t>“</w:t>
            </w:r>
            <w:r w:rsidR="00DB16CB">
              <w:t>Compound probability of independent events:</w:t>
            </w:r>
            <w:r>
              <w:t>”</w:t>
            </w:r>
            <w:r w:rsidR="00DB16CB">
              <w:t xml:space="preserve"> </w:t>
            </w:r>
            <w:hyperlink r:id="rId56" w:history="1">
              <w:r w:rsidR="00DB16CB" w:rsidRPr="007449FF">
                <w:rPr>
                  <w:rStyle w:val="Hyperlink"/>
                </w:rPr>
                <w:t>https://www.khanacademy.org/math/probability/independent-dependent-probability/independent_events/v/compound-probability-of-independent-events</w:t>
              </w:r>
            </w:hyperlink>
          </w:p>
        </w:tc>
        <w:tc>
          <w:tcPr>
            <w:tcW w:w="1440" w:type="dxa"/>
          </w:tcPr>
          <w:p w:rsidR="00DB16CB" w:rsidRDefault="00DB16CB" w:rsidP="00DB16CB">
            <w:pPr>
              <w:rPr>
                <w:rFonts w:cs="Arial"/>
                <w:szCs w:val="20"/>
              </w:rPr>
            </w:pPr>
            <w:r>
              <w:rPr>
                <w:rFonts w:cs="Arial"/>
                <w:szCs w:val="20"/>
              </w:rPr>
              <w:lastRenderedPageBreak/>
              <w:t>1.2, 2.2, 5.2</w:t>
            </w:r>
          </w:p>
        </w:tc>
        <w:tc>
          <w:tcPr>
            <w:tcW w:w="1440" w:type="dxa"/>
          </w:tcPr>
          <w:p w:rsidR="00DB16CB" w:rsidRDefault="00DB16CB" w:rsidP="00DB16CB"/>
        </w:tc>
      </w:tr>
      <w:tr w:rsidR="00DB16CB" w:rsidRPr="00842155" w:rsidTr="00FD5474">
        <w:tc>
          <w:tcPr>
            <w:tcW w:w="10170" w:type="dxa"/>
            <w:gridSpan w:val="2"/>
            <w:tcMar>
              <w:top w:w="115" w:type="dxa"/>
              <w:left w:w="115" w:type="dxa"/>
              <w:bottom w:w="115" w:type="dxa"/>
              <w:right w:w="115" w:type="dxa"/>
            </w:tcMar>
          </w:tcPr>
          <w:p w:rsidR="00DB16CB" w:rsidRPr="007449FF" w:rsidRDefault="00DB16CB" w:rsidP="00DB16CB">
            <w:pPr>
              <w:rPr>
                <w:b/>
              </w:rPr>
            </w:pPr>
            <w:r w:rsidRPr="007449FF">
              <w:rPr>
                <w:b/>
              </w:rPr>
              <w:t>Statistics and Probability</w:t>
            </w:r>
          </w:p>
          <w:p w:rsidR="00DB16CB" w:rsidRDefault="00DB16CB" w:rsidP="00DB16CB">
            <w:pPr>
              <w:tabs>
                <w:tab w:val="left" w:pos="2329"/>
              </w:tabs>
            </w:pPr>
          </w:p>
          <w:p w:rsidR="00DB16CB" w:rsidRPr="007449FF" w:rsidRDefault="00DB16CB" w:rsidP="00DB16CB">
            <w:r w:rsidRPr="007449FF">
              <w:rPr>
                <w:b/>
              </w:rPr>
              <w:t>View</w:t>
            </w:r>
            <w:r w:rsidRPr="007449FF">
              <w:t xml:space="preserve"> the following videos:</w:t>
            </w:r>
          </w:p>
          <w:p w:rsidR="00DB16CB" w:rsidRDefault="00DB16CB" w:rsidP="00DB16CB">
            <w:pPr>
              <w:ind w:left="360" w:hanging="360"/>
            </w:pPr>
          </w:p>
          <w:p w:rsidR="00DB16CB" w:rsidRDefault="00766CA7" w:rsidP="00DB16CB">
            <w:pPr>
              <w:pStyle w:val="AssignmentsLevel2"/>
            </w:pPr>
            <w:r>
              <w:t>“</w:t>
            </w:r>
            <w:r w:rsidR="00DB16CB">
              <w:t>Example: Finding mean, median, and mode:</w:t>
            </w:r>
            <w:r>
              <w:t>”</w:t>
            </w:r>
            <w:r w:rsidR="00DB16CB">
              <w:t xml:space="preserve"> </w:t>
            </w:r>
            <w:hyperlink r:id="rId57" w:history="1">
              <w:r w:rsidR="00DB16CB" w:rsidRPr="00AE6F7E">
                <w:rPr>
                  <w:rStyle w:val="Hyperlink"/>
                </w:rPr>
                <w:t>https://www.khanacademy.org/math/cc-seventh-grade-math/cc-7th-probability-statistics/cc-7th-central-tendency/v/mean-median-and-mode</w:t>
              </w:r>
            </w:hyperlink>
            <w:r w:rsidR="00DB16CB">
              <w:t xml:space="preserve"> </w:t>
            </w:r>
            <w:r w:rsidR="00DB16CB" w:rsidRPr="00AA7752" w:rsidDel="00AA7752">
              <w:t xml:space="preserve"> </w:t>
            </w:r>
          </w:p>
          <w:p w:rsidR="00DB16CB" w:rsidRDefault="00DB16CB" w:rsidP="00DB16CB">
            <w:pPr>
              <w:ind w:left="360" w:hanging="360"/>
            </w:pPr>
          </w:p>
          <w:p w:rsidR="00DB16CB" w:rsidRDefault="00766CA7" w:rsidP="00DB16CB">
            <w:pPr>
              <w:pStyle w:val="AssignmentsLevel2"/>
            </w:pPr>
            <w:r>
              <w:t>“</w:t>
            </w:r>
            <w:r w:rsidR="00DB16CB">
              <w:t>Identifying relative minimum and maximum values:</w:t>
            </w:r>
            <w:r>
              <w:t>”</w:t>
            </w:r>
            <w:r w:rsidR="00DB16CB">
              <w:t xml:space="preserve"> </w:t>
            </w:r>
            <w:hyperlink r:id="rId58" w:history="1">
              <w:r w:rsidR="00DB16CB" w:rsidRPr="00AE6F7E">
                <w:rPr>
                  <w:rStyle w:val="Hyperlink"/>
                </w:rPr>
                <w:t>https://www.khanacademy.org/math/calculus/derivative_applications/absolute-relative-maxima-minima/v/identifying-relative-extrema</w:t>
              </w:r>
            </w:hyperlink>
            <w:r w:rsidR="00DB16CB">
              <w:t xml:space="preserve"> </w:t>
            </w:r>
            <w:r w:rsidR="00DB16CB" w:rsidRPr="00AA7752" w:rsidDel="00AA7752">
              <w:t xml:space="preserve"> </w:t>
            </w:r>
          </w:p>
          <w:p w:rsidR="00DB16CB" w:rsidRDefault="00DB16CB" w:rsidP="00DB16CB">
            <w:pPr>
              <w:ind w:left="360" w:hanging="360"/>
            </w:pPr>
          </w:p>
          <w:p w:rsidR="00DB16CB" w:rsidRDefault="00766CA7" w:rsidP="00DB16CB">
            <w:pPr>
              <w:pStyle w:val="AssignmentsLevel2"/>
            </w:pPr>
            <w:r>
              <w:t>“</w:t>
            </w:r>
            <w:r w:rsidR="00DB16CB">
              <w:t>Example: Range and mid-range:</w:t>
            </w:r>
            <w:r>
              <w:t>”</w:t>
            </w:r>
            <w:r w:rsidR="00DB16CB">
              <w:t xml:space="preserve"> </w:t>
            </w:r>
            <w:hyperlink r:id="rId59" w:history="1">
              <w:r w:rsidR="00DB16CB" w:rsidRPr="00AE6F7E">
                <w:rPr>
                  <w:rStyle w:val="Hyperlink"/>
                </w:rPr>
                <w:t>https://www.khanacademy.org/math/probability/descriptive-statistics/Box-and-whisker%20plots/v/range-and-mid-range</w:t>
              </w:r>
            </w:hyperlink>
            <w:r w:rsidR="00DB16CB">
              <w:t xml:space="preserve"> </w:t>
            </w:r>
            <w:r w:rsidR="00DB16CB" w:rsidRPr="00AA7752" w:rsidDel="00AA7752">
              <w:t xml:space="preserve"> </w:t>
            </w:r>
          </w:p>
          <w:p w:rsidR="00DB16CB" w:rsidRDefault="00DB16CB" w:rsidP="00DB16CB">
            <w:pPr>
              <w:ind w:left="360" w:hanging="360"/>
            </w:pPr>
          </w:p>
          <w:p w:rsidR="00DB16CB" w:rsidRDefault="00DB16CB" w:rsidP="00DB16CB">
            <w:pPr>
              <w:rPr>
                <w:rFonts w:cs="Arial"/>
                <w:szCs w:val="20"/>
              </w:rPr>
            </w:pPr>
            <w:r w:rsidRPr="00BB0EDE">
              <w:rPr>
                <w:rFonts w:cs="Arial"/>
                <w:b/>
                <w:szCs w:val="20"/>
              </w:rPr>
              <w:t>Respond</w:t>
            </w:r>
            <w:r>
              <w:rPr>
                <w:rFonts w:cs="Arial"/>
                <w:szCs w:val="20"/>
              </w:rPr>
              <w:t xml:space="preserve"> to the following question after watching the videos:</w:t>
            </w:r>
          </w:p>
          <w:p w:rsidR="00DB16CB" w:rsidRDefault="00DB16CB" w:rsidP="00DB16CB">
            <w:pPr>
              <w:ind w:left="360" w:hanging="360"/>
            </w:pPr>
          </w:p>
          <w:p w:rsidR="00DB16CB" w:rsidRDefault="00DB16CB" w:rsidP="00DB16CB">
            <w:pPr>
              <w:pStyle w:val="AssignmentsLevel2"/>
            </w:pPr>
            <w:r>
              <w:t>Think about the business world, how are the statistical terms like mean, median, mode, range, and standard deviation beneficial in the real world (</w:t>
            </w:r>
            <w:r w:rsidR="00766CA7">
              <w:t>for example a p</w:t>
            </w:r>
            <w:r>
              <w:t xml:space="preserve">rofessor can compare various students’ scores to the mean)? </w:t>
            </w:r>
          </w:p>
          <w:p w:rsidR="00DB16CB" w:rsidRDefault="00DB16CB" w:rsidP="00DB16CB">
            <w:pPr>
              <w:pStyle w:val="AssignmentsLevel2"/>
              <w:numPr>
                <w:ilvl w:val="0"/>
                <w:numId w:val="0"/>
              </w:numPr>
              <w:ind w:left="360"/>
            </w:pPr>
          </w:p>
          <w:p w:rsidR="00DB16CB" w:rsidRDefault="00DB16CB" w:rsidP="00DB16CB">
            <w:pPr>
              <w:pStyle w:val="AssignmentsLevel1"/>
            </w:pPr>
            <w:r w:rsidRPr="00793D20">
              <w:rPr>
                <w:b/>
              </w:rPr>
              <w:t>Reply</w:t>
            </w:r>
            <w:r>
              <w:t xml:space="preserve"> to other student responses on how you might expand further on the examples they provided. </w:t>
            </w:r>
          </w:p>
        </w:tc>
        <w:tc>
          <w:tcPr>
            <w:tcW w:w="1440" w:type="dxa"/>
          </w:tcPr>
          <w:p w:rsidR="00DB16CB" w:rsidRDefault="00DB16CB" w:rsidP="00DB16CB">
            <w:pPr>
              <w:rPr>
                <w:rFonts w:cs="Arial"/>
                <w:szCs w:val="20"/>
              </w:rPr>
            </w:pPr>
            <w:r>
              <w:rPr>
                <w:rFonts w:cs="Arial"/>
                <w:szCs w:val="20"/>
              </w:rPr>
              <w:t>5.2, 5.3</w:t>
            </w:r>
          </w:p>
        </w:tc>
        <w:tc>
          <w:tcPr>
            <w:tcW w:w="1440" w:type="dxa"/>
          </w:tcPr>
          <w:p w:rsidR="00DB16CB" w:rsidRDefault="0064049C" w:rsidP="0064049C">
            <w:r>
              <w:t>Lecture Activity = 1</w:t>
            </w:r>
            <w:r w:rsidR="00DB16CB">
              <w:t>hr</w:t>
            </w:r>
          </w:p>
        </w:tc>
      </w:tr>
      <w:tr w:rsidR="00DB16CB" w:rsidRPr="00842155" w:rsidTr="00FD5474">
        <w:tc>
          <w:tcPr>
            <w:tcW w:w="10170" w:type="dxa"/>
            <w:gridSpan w:val="2"/>
            <w:tcMar>
              <w:top w:w="115" w:type="dxa"/>
              <w:left w:w="115" w:type="dxa"/>
              <w:bottom w:w="115" w:type="dxa"/>
              <w:right w:w="115" w:type="dxa"/>
            </w:tcMar>
          </w:tcPr>
          <w:p w:rsidR="00DB16CB" w:rsidRDefault="00DB16CB" w:rsidP="00DB16CB">
            <w:pPr>
              <w:ind w:left="360" w:hanging="360"/>
              <w:rPr>
                <w:b/>
                <w:bCs/>
              </w:rPr>
            </w:pPr>
            <w:r>
              <w:rPr>
                <w:b/>
                <w:bCs/>
              </w:rPr>
              <w:lastRenderedPageBreak/>
              <w:t>Web Conference</w:t>
            </w:r>
          </w:p>
          <w:p w:rsidR="00766CA7" w:rsidRPr="00EB62A6" w:rsidRDefault="00766CA7" w:rsidP="00DB16CB">
            <w:pPr>
              <w:ind w:left="360" w:hanging="360"/>
              <w:rPr>
                <w:b/>
                <w:bCs/>
              </w:rPr>
            </w:pPr>
          </w:p>
          <w:p w:rsidR="004232CE" w:rsidRDefault="004232CE" w:rsidP="004232CE">
            <w:pPr>
              <w:pStyle w:val="AssignmentsLevel1"/>
            </w:pPr>
            <w:r w:rsidRPr="00EB62A6">
              <w:rPr>
                <w:b/>
                <w:bCs/>
              </w:rPr>
              <w:t>Participate</w:t>
            </w:r>
            <w:r>
              <w:t xml:space="preserve"> in weekly web conferences using Adobe Connect. This session is held every </w:t>
            </w:r>
            <w:r w:rsidRPr="00130C2B">
              <w:rPr>
                <w:color w:val="FF0000"/>
              </w:rPr>
              <w:t>&lt;&lt; Enter day&gt;&gt;</w:t>
            </w:r>
            <w:r>
              <w:t xml:space="preserve"> from </w:t>
            </w:r>
            <w:r w:rsidRPr="00D37E9F">
              <w:rPr>
                <w:color w:val="FF0000"/>
              </w:rPr>
              <w:t>&lt;&lt;Enter start time&gt;&gt;</w:t>
            </w:r>
            <w:r>
              <w:t xml:space="preserve"> to </w:t>
            </w:r>
            <w:r>
              <w:rPr>
                <w:color w:val="FF0000"/>
              </w:rPr>
              <w:t>&lt;&lt;Enter end time&gt;&gt;</w:t>
            </w:r>
            <w:r w:rsidRPr="000E3808">
              <w:rPr>
                <w:color w:val="FF0000"/>
              </w:rPr>
              <w:t xml:space="preserve"> </w:t>
            </w:r>
            <w:r>
              <w:t>EST. You are required to either attend this session or watch a recording of the session.</w:t>
            </w:r>
          </w:p>
          <w:p w:rsidR="004232CE" w:rsidRDefault="004232CE" w:rsidP="004232CE">
            <w:pPr>
              <w:pStyle w:val="AssignmentsLevel1"/>
            </w:pPr>
          </w:p>
          <w:p w:rsidR="004232CE" w:rsidRDefault="004232CE" w:rsidP="004232CE">
            <w:pPr>
              <w:pStyle w:val="AssignmentsLevel1"/>
            </w:pPr>
            <w:r>
              <w:t>Agenda:</w:t>
            </w:r>
          </w:p>
          <w:p w:rsidR="004232CE" w:rsidRDefault="004232CE" w:rsidP="004232CE">
            <w:pPr>
              <w:pStyle w:val="AssignmentsLevel1"/>
            </w:pPr>
          </w:p>
          <w:p w:rsidR="00DB16CB" w:rsidRDefault="004232CE" w:rsidP="00766CA7">
            <w:pPr>
              <w:pStyle w:val="AssignmentsLevel1"/>
              <w:numPr>
                <w:ilvl w:val="0"/>
                <w:numId w:val="19"/>
              </w:numPr>
              <w:ind w:left="335"/>
            </w:pPr>
            <w:r>
              <w:t>Go over</w:t>
            </w:r>
            <w:r w:rsidR="00DB16CB">
              <w:t xml:space="preserve"> material from Chapter </w:t>
            </w:r>
            <w:r w:rsidR="00962DBD">
              <w:t xml:space="preserve">4, and </w:t>
            </w:r>
            <w:r w:rsidR="00DB16CB">
              <w:t>16</w:t>
            </w:r>
            <w:r w:rsidR="00962DBD">
              <w:t xml:space="preserve">, and the lecture presentation. </w:t>
            </w:r>
          </w:p>
          <w:p w:rsidR="00D5469F" w:rsidRDefault="00D5469F" w:rsidP="00766CA7">
            <w:pPr>
              <w:pStyle w:val="AssignmentsLevel1"/>
              <w:numPr>
                <w:ilvl w:val="0"/>
                <w:numId w:val="19"/>
              </w:numPr>
              <w:ind w:left="335"/>
            </w:pPr>
            <w:r>
              <w:t>Provide time for students to present their Project Presentation.</w:t>
            </w:r>
            <w:r w:rsidR="00461D4E">
              <w:t xml:space="preserve"> Students presenting need to be able to share their desktop. </w:t>
            </w:r>
          </w:p>
          <w:p w:rsidR="00DB16CB" w:rsidRDefault="004232CE" w:rsidP="00766CA7">
            <w:pPr>
              <w:pStyle w:val="AssignmentsLevel1"/>
              <w:numPr>
                <w:ilvl w:val="0"/>
                <w:numId w:val="19"/>
              </w:numPr>
              <w:ind w:left="335"/>
            </w:pPr>
            <w:r>
              <w:t>Review practice problems to prepare for the test.</w:t>
            </w:r>
          </w:p>
          <w:p w:rsidR="00DB16CB" w:rsidRDefault="00DB16CB" w:rsidP="00DB16CB">
            <w:pPr>
              <w:pStyle w:val="AssignmentsLevel1"/>
            </w:pPr>
          </w:p>
          <w:p w:rsidR="004232CE" w:rsidRPr="000D1123" w:rsidRDefault="004232CE" w:rsidP="004232CE">
            <w:pPr>
              <w:pStyle w:val="AssignmentsLevel1"/>
            </w:pPr>
            <w:r>
              <w:rPr>
                <w:b/>
                <w:bCs/>
              </w:rPr>
              <w:t xml:space="preserve">Click </w:t>
            </w:r>
            <w:r>
              <w:t>the web conference link provided by your instructor during the designated meeting time.</w:t>
            </w:r>
          </w:p>
          <w:p w:rsidR="004232CE" w:rsidRDefault="004232CE" w:rsidP="004232CE">
            <w:pPr>
              <w:pStyle w:val="AssignmentsLevel1"/>
              <w:rPr>
                <w:b/>
                <w:bCs/>
              </w:rPr>
            </w:pPr>
          </w:p>
          <w:p w:rsidR="00DB16CB" w:rsidRPr="00842155" w:rsidRDefault="004232CE" w:rsidP="004232CE">
            <w:pPr>
              <w:pStyle w:val="AssignmentsLevel1"/>
            </w:pPr>
            <w:r>
              <w:rPr>
                <w:b/>
                <w:bCs/>
              </w:rPr>
              <w:t xml:space="preserve">Use </w:t>
            </w:r>
            <w:r>
              <w:t>these sessions to ask any questions or concerns you have in completing the weekly practice problems. If you are unable to attend the conference call, a recorded version will be available and posted by the instructor after the meeting.</w:t>
            </w:r>
          </w:p>
        </w:tc>
        <w:tc>
          <w:tcPr>
            <w:tcW w:w="1440" w:type="dxa"/>
          </w:tcPr>
          <w:p w:rsidR="00DB16CB" w:rsidRPr="009F6FAF" w:rsidRDefault="00DB16CB" w:rsidP="00DB16CB">
            <w:pPr>
              <w:rPr>
                <w:rFonts w:cs="Arial"/>
                <w:szCs w:val="20"/>
              </w:rPr>
            </w:pPr>
            <w:r>
              <w:rPr>
                <w:rFonts w:cs="Arial"/>
                <w:szCs w:val="20"/>
              </w:rPr>
              <w:t>5.1, 5.2, 5.3</w:t>
            </w:r>
          </w:p>
        </w:tc>
        <w:tc>
          <w:tcPr>
            <w:tcW w:w="1440" w:type="dxa"/>
          </w:tcPr>
          <w:p w:rsidR="00DB16CB" w:rsidRPr="009F6FAF" w:rsidRDefault="0064049C" w:rsidP="0064049C">
            <w:pPr>
              <w:rPr>
                <w:rFonts w:cs="Arial"/>
                <w:szCs w:val="20"/>
              </w:rPr>
            </w:pPr>
            <w:r>
              <w:t xml:space="preserve">Web-Conferencing = </w:t>
            </w:r>
            <w:r w:rsidR="00D5469F">
              <w:t>2</w:t>
            </w:r>
            <w:r w:rsidR="00DB16CB">
              <w:t>hrs</w:t>
            </w:r>
          </w:p>
        </w:tc>
      </w:tr>
      <w:tr w:rsidR="00DB16CB" w:rsidRPr="00842155"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rsidR="00DB16CB" w:rsidRPr="005B10FE" w:rsidRDefault="00DB16CB" w:rsidP="00DB16CB">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rsidR="00DB16CB" w:rsidRPr="005B10FE" w:rsidRDefault="00DB16CB" w:rsidP="00DB16CB">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rsidR="00DB16CB" w:rsidRPr="005B10FE" w:rsidRDefault="00DB16CB" w:rsidP="00DB16CB">
            <w:pPr>
              <w:rPr>
                <w:rFonts w:cs="Arial"/>
                <w:b/>
                <w:i/>
                <w:szCs w:val="20"/>
              </w:rPr>
            </w:pPr>
            <w:r w:rsidRPr="005B10FE">
              <w:rPr>
                <w:rFonts w:cs="Arial"/>
                <w:b/>
                <w:i/>
                <w:szCs w:val="20"/>
              </w:rPr>
              <w:t>Points/AIE/</w:t>
            </w:r>
          </w:p>
          <w:p w:rsidR="00DB16CB" w:rsidRPr="005B10FE" w:rsidRDefault="00DB16CB" w:rsidP="00DB16CB">
            <w:pPr>
              <w:rPr>
                <w:rFonts w:cs="Arial"/>
                <w:b/>
                <w:i/>
                <w:szCs w:val="20"/>
              </w:rPr>
            </w:pPr>
            <w:r w:rsidRPr="005B10FE">
              <w:rPr>
                <w:rFonts w:cs="Arial"/>
                <w:b/>
                <w:i/>
                <w:szCs w:val="20"/>
              </w:rPr>
              <w:t>Generic</w:t>
            </w:r>
          </w:p>
        </w:tc>
      </w:tr>
      <w:tr w:rsidR="00DB16CB" w:rsidRPr="00842155" w:rsidTr="00FD5474">
        <w:tc>
          <w:tcPr>
            <w:tcW w:w="10170" w:type="dxa"/>
            <w:gridSpan w:val="2"/>
            <w:tcMar>
              <w:top w:w="115" w:type="dxa"/>
              <w:left w:w="115" w:type="dxa"/>
              <w:bottom w:w="115" w:type="dxa"/>
              <w:right w:w="115" w:type="dxa"/>
            </w:tcMar>
          </w:tcPr>
          <w:p w:rsidR="00DB16CB" w:rsidRDefault="00DB16CB" w:rsidP="00DB16CB">
            <w:pPr>
              <w:tabs>
                <w:tab w:val="left" w:pos="2329"/>
              </w:tabs>
              <w:rPr>
                <w:b/>
                <w:bCs/>
              </w:rPr>
            </w:pPr>
            <w:r w:rsidRPr="00842155">
              <w:rPr>
                <w:b/>
                <w:bCs/>
              </w:rPr>
              <w:t>Discussion Question 1</w:t>
            </w:r>
          </w:p>
          <w:p w:rsidR="006F0FEF" w:rsidRDefault="006F0FEF" w:rsidP="00DB16CB">
            <w:pPr>
              <w:tabs>
                <w:tab w:val="left" w:pos="2329"/>
              </w:tabs>
              <w:rPr>
                <w:bCs/>
              </w:rPr>
            </w:pPr>
          </w:p>
          <w:p w:rsidR="00913C87" w:rsidRDefault="00DB16CB" w:rsidP="00DB16CB">
            <w:pPr>
              <w:tabs>
                <w:tab w:val="left" w:pos="2329"/>
              </w:tabs>
              <w:rPr>
                <w:bCs/>
              </w:rPr>
            </w:pPr>
            <w:r w:rsidRPr="00913C87">
              <w:rPr>
                <w:b/>
                <w:bCs/>
              </w:rPr>
              <w:t>Read</w:t>
            </w:r>
            <w:r w:rsidRPr="00306845">
              <w:rPr>
                <w:bCs/>
              </w:rPr>
              <w:t xml:space="preserve"> about various gambling</w:t>
            </w:r>
            <w:r w:rsidR="00913C87">
              <w:rPr>
                <w:bCs/>
              </w:rPr>
              <w:t xml:space="preserve"> games</w:t>
            </w:r>
            <w:r w:rsidRPr="00306845">
              <w:rPr>
                <w:bCs/>
              </w:rPr>
              <w:t xml:space="preserve"> (</w:t>
            </w:r>
            <w:r w:rsidR="00766CA7">
              <w:rPr>
                <w:bCs/>
              </w:rPr>
              <w:t>such as</w:t>
            </w:r>
            <w:r w:rsidR="00913C87">
              <w:rPr>
                <w:bCs/>
              </w:rPr>
              <w:t xml:space="preserve"> </w:t>
            </w:r>
            <w:r w:rsidRPr="00306845">
              <w:rPr>
                <w:bCs/>
              </w:rPr>
              <w:t xml:space="preserve">craps, roulette, blackjack, poker, lottery, </w:t>
            </w:r>
            <w:r w:rsidR="00766CA7">
              <w:rPr>
                <w:bCs/>
              </w:rPr>
              <w:t>and so on</w:t>
            </w:r>
            <w:r w:rsidRPr="00306845">
              <w:rPr>
                <w:bCs/>
              </w:rPr>
              <w:t>)</w:t>
            </w:r>
            <w:r w:rsidR="00766CA7">
              <w:rPr>
                <w:bCs/>
              </w:rPr>
              <w:t>.</w:t>
            </w:r>
            <w:r w:rsidRPr="00306845">
              <w:rPr>
                <w:bCs/>
              </w:rPr>
              <w:t xml:space="preserve"> </w:t>
            </w:r>
          </w:p>
          <w:p w:rsidR="00913C87" w:rsidRDefault="00913C87" w:rsidP="00DB16CB">
            <w:pPr>
              <w:tabs>
                <w:tab w:val="left" w:pos="2329"/>
              </w:tabs>
              <w:rPr>
                <w:bCs/>
              </w:rPr>
            </w:pPr>
          </w:p>
          <w:p w:rsidR="00913C87" w:rsidRDefault="00DB16CB" w:rsidP="00913C87">
            <w:pPr>
              <w:tabs>
                <w:tab w:val="left" w:pos="2329"/>
              </w:tabs>
              <w:rPr>
                <w:bCs/>
              </w:rPr>
            </w:pPr>
            <w:r w:rsidRPr="00913C87">
              <w:rPr>
                <w:b/>
                <w:bCs/>
              </w:rPr>
              <w:t>Pick</w:t>
            </w:r>
            <w:r w:rsidRPr="00306845">
              <w:rPr>
                <w:bCs/>
              </w:rPr>
              <w:t xml:space="preserve"> two</w:t>
            </w:r>
            <w:r w:rsidR="00913C87">
              <w:rPr>
                <w:bCs/>
              </w:rPr>
              <w:t xml:space="preserve"> games </w:t>
            </w:r>
            <w:r w:rsidRPr="00306845">
              <w:rPr>
                <w:bCs/>
              </w:rPr>
              <w:t>to research</w:t>
            </w:r>
            <w:r w:rsidR="00913C87">
              <w:rPr>
                <w:bCs/>
              </w:rPr>
              <w:t xml:space="preserve">. </w:t>
            </w:r>
          </w:p>
          <w:p w:rsidR="00913C87" w:rsidRDefault="00913C87" w:rsidP="00913C87">
            <w:pPr>
              <w:tabs>
                <w:tab w:val="left" w:pos="2329"/>
              </w:tabs>
              <w:rPr>
                <w:bCs/>
              </w:rPr>
            </w:pPr>
          </w:p>
          <w:p w:rsidR="00913C87" w:rsidRDefault="00913C87" w:rsidP="00913C87">
            <w:pPr>
              <w:tabs>
                <w:tab w:val="left" w:pos="2329"/>
              </w:tabs>
              <w:rPr>
                <w:bCs/>
              </w:rPr>
            </w:pPr>
            <w:r w:rsidRPr="00913C87">
              <w:rPr>
                <w:b/>
                <w:bCs/>
              </w:rPr>
              <w:t>W</w:t>
            </w:r>
            <w:r w:rsidR="00DB16CB" w:rsidRPr="00913C87">
              <w:rPr>
                <w:b/>
                <w:bCs/>
              </w:rPr>
              <w:t>rite</w:t>
            </w:r>
            <w:r w:rsidR="00DB16CB" w:rsidRPr="00306845">
              <w:rPr>
                <w:bCs/>
              </w:rPr>
              <w:t xml:space="preserve"> a probability problem f</w:t>
            </w:r>
            <w:r>
              <w:rPr>
                <w:bCs/>
              </w:rPr>
              <w:t xml:space="preserve">or each based on your research and post that problem in the discussion. </w:t>
            </w:r>
          </w:p>
          <w:p w:rsidR="00913C87" w:rsidRDefault="00913C87" w:rsidP="00913C87">
            <w:pPr>
              <w:tabs>
                <w:tab w:val="left" w:pos="2329"/>
              </w:tabs>
              <w:rPr>
                <w:bCs/>
              </w:rPr>
            </w:pPr>
          </w:p>
          <w:p w:rsidR="00DB16CB" w:rsidRPr="00306845" w:rsidRDefault="00913C87" w:rsidP="00913C87">
            <w:pPr>
              <w:tabs>
                <w:tab w:val="left" w:pos="2329"/>
              </w:tabs>
              <w:rPr>
                <w:rFonts w:cs="Arial"/>
                <w:szCs w:val="20"/>
              </w:rPr>
            </w:pPr>
            <w:r w:rsidRPr="00913C87">
              <w:rPr>
                <w:rFonts w:cs="Arial"/>
                <w:b/>
                <w:szCs w:val="20"/>
              </w:rPr>
              <w:t>Answer</w:t>
            </w:r>
            <w:r w:rsidR="00DB16CB" w:rsidRPr="00306845">
              <w:rPr>
                <w:rFonts w:cs="Arial"/>
                <w:szCs w:val="20"/>
              </w:rPr>
              <w:t xml:space="preserve"> </w:t>
            </w:r>
            <w:r>
              <w:rPr>
                <w:rFonts w:cs="Arial"/>
                <w:szCs w:val="20"/>
              </w:rPr>
              <w:t>at least two students’ problems showing how you came to your conclusion. Respond to students that answered your post, explaining how they may or may not be correct.</w:t>
            </w:r>
          </w:p>
        </w:tc>
        <w:tc>
          <w:tcPr>
            <w:tcW w:w="1440" w:type="dxa"/>
          </w:tcPr>
          <w:p w:rsidR="00DB16CB" w:rsidRPr="00842155" w:rsidRDefault="00DB16CB" w:rsidP="00DB16CB">
            <w:pPr>
              <w:tabs>
                <w:tab w:val="left" w:pos="2329"/>
              </w:tabs>
              <w:rPr>
                <w:rFonts w:cs="Arial"/>
                <w:szCs w:val="20"/>
              </w:rPr>
            </w:pPr>
            <w:r>
              <w:rPr>
                <w:rFonts w:cs="Arial"/>
                <w:szCs w:val="20"/>
              </w:rPr>
              <w:t>5.2</w:t>
            </w:r>
          </w:p>
        </w:tc>
        <w:tc>
          <w:tcPr>
            <w:tcW w:w="1440" w:type="dxa"/>
          </w:tcPr>
          <w:p w:rsidR="00DB16CB" w:rsidRPr="00842155" w:rsidRDefault="0064049C" w:rsidP="0064049C">
            <w:pPr>
              <w:tabs>
                <w:tab w:val="left" w:pos="2329"/>
              </w:tabs>
              <w:rPr>
                <w:rFonts w:cs="Arial"/>
                <w:szCs w:val="20"/>
              </w:rPr>
            </w:pPr>
            <w:r>
              <w:t xml:space="preserve">Discussion Board = </w:t>
            </w:r>
            <w:r w:rsidR="00DB16CB">
              <w:t>1hr</w:t>
            </w:r>
          </w:p>
        </w:tc>
      </w:tr>
      <w:tr w:rsidR="00DB16CB" w:rsidRPr="007F339F" w:rsidTr="00FD5474">
        <w:tc>
          <w:tcPr>
            <w:tcW w:w="10170" w:type="dxa"/>
            <w:gridSpan w:val="2"/>
            <w:tcMar>
              <w:top w:w="115" w:type="dxa"/>
              <w:left w:w="115" w:type="dxa"/>
              <w:bottom w:w="115" w:type="dxa"/>
              <w:right w:w="115" w:type="dxa"/>
            </w:tcMar>
          </w:tcPr>
          <w:p w:rsidR="00DB16CB" w:rsidRDefault="00DB16CB" w:rsidP="00DB16CB">
            <w:pPr>
              <w:rPr>
                <w:b/>
                <w:bCs/>
              </w:rPr>
            </w:pPr>
            <w:r>
              <w:rPr>
                <w:b/>
                <w:bCs/>
              </w:rPr>
              <w:t>Week 5 Practice Problems</w:t>
            </w:r>
          </w:p>
          <w:p w:rsidR="00DB16CB" w:rsidRPr="00F141C2" w:rsidRDefault="00DB16CB" w:rsidP="00DB16CB">
            <w:pPr>
              <w:tabs>
                <w:tab w:val="left" w:pos="5760"/>
              </w:tabs>
            </w:pPr>
            <w:r>
              <w:t xml:space="preserve"> </w:t>
            </w:r>
          </w:p>
          <w:p w:rsidR="00BE6768" w:rsidRPr="004B12B0" w:rsidRDefault="00BE6768" w:rsidP="00BE6768">
            <w:pPr>
              <w:tabs>
                <w:tab w:val="left" w:pos="5760"/>
              </w:tabs>
            </w:pPr>
            <w:r w:rsidRPr="004B12B0">
              <w:rPr>
                <w:b/>
                <w:bCs/>
              </w:rPr>
              <w:t xml:space="preserve">Complete </w:t>
            </w:r>
            <w:r w:rsidRPr="004B12B0">
              <w:rPr>
                <w:bCs/>
              </w:rPr>
              <w:t xml:space="preserve">the following problems in Chapter </w:t>
            </w:r>
            <w:r>
              <w:rPr>
                <w:bCs/>
              </w:rPr>
              <w:t>4 and 16</w:t>
            </w:r>
            <w:r w:rsidRPr="004B12B0">
              <w:rPr>
                <w:bCs/>
              </w:rPr>
              <w:t xml:space="preserve"> of </w:t>
            </w:r>
            <w:r w:rsidRPr="004B12B0">
              <w:rPr>
                <w:bCs/>
                <w:i/>
              </w:rPr>
              <w:t>Mathematics for Business</w:t>
            </w:r>
            <w:r w:rsidRPr="004B12B0">
              <w:rPr>
                <w:bCs/>
              </w:rPr>
              <w:t>:</w:t>
            </w:r>
            <w:r w:rsidRPr="004B12B0">
              <w:t xml:space="preserve"> </w:t>
            </w:r>
          </w:p>
          <w:p w:rsidR="00DB16CB" w:rsidRDefault="00DB16CB" w:rsidP="00DB16CB">
            <w:pPr>
              <w:tabs>
                <w:tab w:val="left" w:pos="5760"/>
              </w:tabs>
            </w:pPr>
            <w:r>
              <w:t xml:space="preserve"> </w:t>
            </w:r>
          </w:p>
          <w:p w:rsidR="00DB16CB" w:rsidRDefault="00BE6768" w:rsidP="00DB16CB">
            <w:pPr>
              <w:tabs>
                <w:tab w:val="left" w:pos="5760"/>
              </w:tabs>
            </w:pPr>
            <w:r w:rsidRPr="00BE6768">
              <w:rPr>
                <w:b/>
              </w:rPr>
              <w:t>Chapter 4</w:t>
            </w:r>
            <w:r w:rsidRPr="00833A9E">
              <w:rPr>
                <w:b/>
              </w:rPr>
              <w:t xml:space="preserve">: </w:t>
            </w:r>
          </w:p>
          <w:p w:rsidR="00BE6768" w:rsidRDefault="00BE6768" w:rsidP="00DB16CB">
            <w:pPr>
              <w:tabs>
                <w:tab w:val="left" w:pos="5760"/>
              </w:tabs>
            </w:pPr>
          </w:p>
          <w:p w:rsidR="00DB16CB" w:rsidRDefault="00BE6768" w:rsidP="00BE6768">
            <w:pPr>
              <w:pStyle w:val="AssignmentsLevel2"/>
            </w:pPr>
            <w:r>
              <w:lastRenderedPageBreak/>
              <w:t>Odd Problems</w:t>
            </w:r>
            <w:r w:rsidR="00DB16CB">
              <w:t xml:space="preserve"> </w:t>
            </w:r>
            <w:r>
              <w:t>11</w:t>
            </w:r>
            <w:r w:rsidRPr="00BE6768">
              <w:t>–</w:t>
            </w:r>
            <w:r>
              <w:t>15, 21, 23,</w:t>
            </w:r>
            <w:r w:rsidR="00833A9E">
              <w:t xml:space="preserve"> &amp;</w:t>
            </w:r>
            <w:r>
              <w:t xml:space="preserve"> 36 (pp. </w:t>
            </w:r>
            <w:r w:rsidR="00DB16CB">
              <w:t>178</w:t>
            </w:r>
            <w:r>
              <w:t>–</w:t>
            </w:r>
            <w:r w:rsidR="00DB16CB">
              <w:t>181</w:t>
            </w:r>
            <w:r>
              <w:t>)</w:t>
            </w:r>
          </w:p>
          <w:p w:rsidR="00833A9E" w:rsidRDefault="00833A9E" w:rsidP="00833A9E">
            <w:pPr>
              <w:pStyle w:val="AssignmentsLevel2"/>
              <w:numPr>
                <w:ilvl w:val="0"/>
                <w:numId w:val="0"/>
              </w:numPr>
              <w:ind w:left="360" w:hanging="360"/>
            </w:pPr>
          </w:p>
          <w:p w:rsidR="00833A9E" w:rsidRPr="00833A9E" w:rsidRDefault="00833A9E" w:rsidP="00833A9E">
            <w:pPr>
              <w:pStyle w:val="AssignmentsLevel2"/>
              <w:numPr>
                <w:ilvl w:val="0"/>
                <w:numId w:val="0"/>
              </w:numPr>
              <w:ind w:left="360" w:hanging="360"/>
              <w:rPr>
                <w:b/>
              </w:rPr>
            </w:pPr>
            <w:r>
              <w:rPr>
                <w:b/>
              </w:rPr>
              <w:t>Chapter 16:</w:t>
            </w:r>
          </w:p>
          <w:p w:rsidR="00833A9E" w:rsidRDefault="00833A9E" w:rsidP="00DB16CB">
            <w:pPr>
              <w:tabs>
                <w:tab w:val="left" w:pos="5760"/>
              </w:tabs>
            </w:pPr>
          </w:p>
          <w:p w:rsidR="00DB16CB" w:rsidRDefault="00833A9E" w:rsidP="00833A9E">
            <w:pPr>
              <w:pStyle w:val="AssignmentsLevel2"/>
            </w:pPr>
            <w:r>
              <w:t>Odd Problems 5–15 (p</w:t>
            </w:r>
            <w:r w:rsidR="00DB16CB">
              <w:t>. 619</w:t>
            </w:r>
            <w:r>
              <w:t>)</w:t>
            </w:r>
          </w:p>
          <w:p w:rsidR="00DB16CB" w:rsidRDefault="00833A9E" w:rsidP="00833A9E">
            <w:pPr>
              <w:pStyle w:val="AssignmentsLevel2"/>
            </w:pPr>
            <w:r>
              <w:t>Odd Problems 1–7, 9</w:t>
            </w:r>
            <w:r>
              <w:softHyphen/>
              <w:t>–13, 15, &amp; 20 (p. 628)</w:t>
            </w:r>
          </w:p>
          <w:p w:rsidR="00DB16CB" w:rsidRDefault="00DB16CB" w:rsidP="00DB16CB">
            <w:pPr>
              <w:tabs>
                <w:tab w:val="left" w:pos="5760"/>
              </w:tabs>
            </w:pPr>
          </w:p>
          <w:p w:rsidR="00833A9E" w:rsidRDefault="00833A9E" w:rsidP="00833A9E">
            <w:pPr>
              <w:tabs>
                <w:tab w:val="left" w:pos="5760"/>
              </w:tabs>
            </w:pPr>
            <w:r w:rsidRPr="00514537">
              <w:rPr>
                <w:b/>
              </w:rPr>
              <w:t>Place</w:t>
            </w:r>
            <w:r>
              <w:t xml:space="preserve"> all answers into a single word file showing your work. Use the Learning Resources and Activities to assist you in solving the problems as best you can. </w:t>
            </w:r>
          </w:p>
          <w:p w:rsidR="00833A9E" w:rsidRDefault="00833A9E" w:rsidP="00833A9E">
            <w:pPr>
              <w:tabs>
                <w:tab w:val="left" w:pos="5760"/>
              </w:tabs>
              <w:rPr>
                <w:b/>
                <w:bCs/>
              </w:rPr>
            </w:pPr>
          </w:p>
          <w:p w:rsidR="00833A9E" w:rsidRDefault="00833A9E" w:rsidP="00833A9E">
            <w:pPr>
              <w:tabs>
                <w:tab w:val="left" w:pos="5760"/>
              </w:tabs>
            </w:pPr>
            <w:r>
              <w:rPr>
                <w:b/>
                <w:bCs/>
              </w:rPr>
              <w:t xml:space="preserve">Submit </w:t>
            </w:r>
            <w:r>
              <w:t>solutions showing your steps before the Adobe Connect conference session. Submit your answers whether you are able or unable to attend the conference.</w:t>
            </w:r>
          </w:p>
          <w:p w:rsidR="00833A9E" w:rsidRDefault="00833A9E" w:rsidP="00833A9E">
            <w:pPr>
              <w:tabs>
                <w:tab w:val="left" w:pos="5760"/>
              </w:tabs>
            </w:pPr>
          </w:p>
          <w:p w:rsidR="00DB16CB" w:rsidRPr="009F6FAF" w:rsidRDefault="00833A9E" w:rsidP="00766CA7">
            <w:pPr>
              <w:tabs>
                <w:tab w:val="left" w:pos="2329"/>
              </w:tabs>
              <w:rPr>
                <w:rFonts w:cs="Arial"/>
                <w:szCs w:val="20"/>
              </w:rPr>
            </w:pPr>
            <w:r w:rsidRPr="009F1818">
              <w:rPr>
                <w:i/>
                <w:iCs/>
              </w:rPr>
              <w:t>Note</w:t>
            </w:r>
            <w:r w:rsidR="00766CA7">
              <w:t>.</w:t>
            </w:r>
            <w:r>
              <w:t xml:space="preserve"> Answers for the odd problems are provided in the back of the book. The emphasis of this activity is to practice the steps before the test. Use this exercise to learn and practice your skills to ensure you are able to pass the test.</w:t>
            </w:r>
          </w:p>
        </w:tc>
        <w:tc>
          <w:tcPr>
            <w:tcW w:w="1440" w:type="dxa"/>
          </w:tcPr>
          <w:p w:rsidR="00DB16CB" w:rsidRPr="009F6FAF" w:rsidRDefault="00DB16CB" w:rsidP="00DB16CB">
            <w:pPr>
              <w:tabs>
                <w:tab w:val="left" w:pos="2329"/>
              </w:tabs>
              <w:rPr>
                <w:rFonts w:cs="Arial"/>
                <w:szCs w:val="20"/>
              </w:rPr>
            </w:pPr>
            <w:r>
              <w:rPr>
                <w:rFonts w:cs="Arial"/>
                <w:szCs w:val="20"/>
              </w:rPr>
              <w:lastRenderedPageBreak/>
              <w:t>5.1, 5.3</w:t>
            </w:r>
          </w:p>
        </w:tc>
        <w:tc>
          <w:tcPr>
            <w:tcW w:w="1440" w:type="dxa"/>
          </w:tcPr>
          <w:p w:rsidR="00DB16CB" w:rsidRPr="009F6FAF" w:rsidRDefault="0064049C" w:rsidP="00DB16CB">
            <w:pPr>
              <w:tabs>
                <w:tab w:val="left" w:pos="2329"/>
              </w:tabs>
              <w:rPr>
                <w:rFonts w:cs="Arial"/>
                <w:szCs w:val="20"/>
              </w:rPr>
            </w:pPr>
            <w:r>
              <w:t xml:space="preserve">Problem Solving = </w:t>
            </w:r>
            <w:r w:rsidR="00DB16CB">
              <w:t>1</w:t>
            </w:r>
            <w:r w:rsidR="00385500">
              <w:t>.5</w:t>
            </w:r>
            <w:r w:rsidR="00DB16CB">
              <w:t>hr</w:t>
            </w:r>
          </w:p>
        </w:tc>
      </w:tr>
      <w:tr w:rsidR="00DB16CB" w:rsidRPr="007F339F" w:rsidTr="00FD5474">
        <w:tc>
          <w:tcPr>
            <w:tcW w:w="10170" w:type="dxa"/>
            <w:gridSpan w:val="2"/>
            <w:tcBorders>
              <w:bottom w:val="single" w:sz="4" w:space="0" w:color="000000" w:themeColor="text1"/>
            </w:tcBorders>
            <w:tcMar>
              <w:top w:w="115" w:type="dxa"/>
              <w:left w:w="115" w:type="dxa"/>
              <w:bottom w:w="115" w:type="dxa"/>
              <w:right w:w="115" w:type="dxa"/>
            </w:tcMar>
          </w:tcPr>
          <w:p w:rsidR="00744B28" w:rsidRPr="00744B28" w:rsidRDefault="00DB16CB" w:rsidP="00744B28">
            <w:pPr>
              <w:rPr>
                <w:rFonts w:cs="Arial"/>
                <w:b/>
                <w:szCs w:val="20"/>
              </w:rPr>
            </w:pPr>
            <w:r>
              <w:rPr>
                <w:rFonts w:cs="Arial"/>
                <w:b/>
                <w:szCs w:val="20"/>
              </w:rPr>
              <w:t>Probability Practice Problems</w:t>
            </w:r>
          </w:p>
          <w:p w:rsidR="00744B28" w:rsidRDefault="00744B28" w:rsidP="00DB16CB">
            <w:pPr>
              <w:tabs>
                <w:tab w:val="left" w:pos="2329"/>
              </w:tabs>
              <w:rPr>
                <w:rFonts w:cs="Arial"/>
                <w:b/>
                <w:szCs w:val="20"/>
              </w:rPr>
            </w:pPr>
          </w:p>
          <w:p w:rsidR="00DB16CB" w:rsidRDefault="00DB16CB" w:rsidP="00DB16CB">
            <w:pPr>
              <w:tabs>
                <w:tab w:val="left" w:pos="2329"/>
              </w:tabs>
              <w:rPr>
                <w:rFonts w:cs="Arial"/>
                <w:szCs w:val="20"/>
              </w:rPr>
            </w:pPr>
            <w:r w:rsidRPr="00930251">
              <w:rPr>
                <w:rFonts w:cs="Arial"/>
                <w:b/>
                <w:szCs w:val="20"/>
              </w:rPr>
              <w:t>Complete</w:t>
            </w:r>
            <w:r>
              <w:rPr>
                <w:rFonts w:cs="Arial"/>
                <w:szCs w:val="20"/>
              </w:rPr>
              <w:t xml:space="preserve"> the Probability Practice Problems worksheet. </w:t>
            </w:r>
          </w:p>
          <w:p w:rsidR="00DB16CB" w:rsidRDefault="00DB16CB" w:rsidP="00DB16CB">
            <w:pPr>
              <w:tabs>
                <w:tab w:val="left" w:pos="2329"/>
              </w:tabs>
              <w:rPr>
                <w:rFonts w:cs="Arial"/>
                <w:szCs w:val="20"/>
              </w:rPr>
            </w:pPr>
          </w:p>
          <w:p w:rsidR="00DB16CB" w:rsidRPr="00930251" w:rsidRDefault="00DB16CB" w:rsidP="00DB16CB">
            <w:pPr>
              <w:tabs>
                <w:tab w:val="left" w:pos="2329"/>
              </w:tabs>
              <w:rPr>
                <w:rFonts w:cs="Arial"/>
                <w:szCs w:val="20"/>
              </w:rPr>
            </w:pPr>
            <w:r w:rsidRPr="00930251">
              <w:rPr>
                <w:rFonts w:cs="Arial"/>
                <w:b/>
                <w:szCs w:val="20"/>
              </w:rPr>
              <w:t>Submit</w:t>
            </w:r>
            <w:r>
              <w:rPr>
                <w:rFonts w:cs="Arial"/>
                <w:szCs w:val="20"/>
              </w:rPr>
              <w:t xml:space="preserve"> your completed worksheet to the instructor.</w:t>
            </w:r>
          </w:p>
        </w:tc>
        <w:tc>
          <w:tcPr>
            <w:tcW w:w="1440" w:type="dxa"/>
            <w:tcBorders>
              <w:bottom w:val="single" w:sz="4" w:space="0" w:color="000000" w:themeColor="text1"/>
            </w:tcBorders>
          </w:tcPr>
          <w:p w:rsidR="00DB16CB" w:rsidRDefault="00DB16CB" w:rsidP="00DB16CB">
            <w:pPr>
              <w:tabs>
                <w:tab w:val="left" w:pos="2329"/>
              </w:tabs>
            </w:pPr>
            <w:r>
              <w:rPr>
                <w:rFonts w:cs="Arial"/>
                <w:szCs w:val="20"/>
              </w:rPr>
              <w:t>1.2, 2.2, 5.2</w:t>
            </w:r>
          </w:p>
        </w:tc>
        <w:tc>
          <w:tcPr>
            <w:tcW w:w="1440" w:type="dxa"/>
            <w:tcBorders>
              <w:bottom w:val="single" w:sz="4" w:space="0" w:color="000000" w:themeColor="text1"/>
            </w:tcBorders>
          </w:tcPr>
          <w:p w:rsidR="00DB16CB" w:rsidRDefault="0064049C" w:rsidP="00DB16CB">
            <w:pPr>
              <w:tabs>
                <w:tab w:val="left" w:pos="2329"/>
              </w:tabs>
            </w:pPr>
            <w:r>
              <w:t xml:space="preserve">Problem Solving = </w:t>
            </w:r>
            <w:r w:rsidR="00DB16CB">
              <w:t>1hr</w:t>
            </w:r>
          </w:p>
        </w:tc>
      </w:tr>
      <w:tr w:rsidR="00DB16CB" w:rsidRPr="007F339F" w:rsidTr="00385500">
        <w:trPr>
          <w:trHeight w:val="1045"/>
        </w:trPr>
        <w:tc>
          <w:tcPr>
            <w:tcW w:w="10170" w:type="dxa"/>
            <w:gridSpan w:val="2"/>
            <w:tcBorders>
              <w:bottom w:val="single" w:sz="4" w:space="0" w:color="000000" w:themeColor="text1"/>
            </w:tcBorders>
            <w:tcMar>
              <w:top w:w="115" w:type="dxa"/>
              <w:left w:w="115" w:type="dxa"/>
              <w:bottom w:w="115" w:type="dxa"/>
              <w:right w:w="115" w:type="dxa"/>
            </w:tcMar>
          </w:tcPr>
          <w:p w:rsidR="00DB16CB" w:rsidRDefault="00DB16CB" w:rsidP="00744B28">
            <w:pPr>
              <w:pStyle w:val="AssignmentsLevel1"/>
              <w:rPr>
                <w:b/>
              </w:rPr>
            </w:pPr>
            <w:r w:rsidRPr="00744B28">
              <w:rPr>
                <w:b/>
              </w:rPr>
              <w:t xml:space="preserve">Mortgage </w:t>
            </w:r>
            <w:r w:rsidR="00744B28">
              <w:rPr>
                <w:b/>
              </w:rPr>
              <w:t>Practice Problems</w:t>
            </w:r>
          </w:p>
          <w:p w:rsidR="00744B28" w:rsidRPr="00744B28" w:rsidRDefault="00744B28" w:rsidP="00744B28">
            <w:pPr>
              <w:pStyle w:val="AssignmentsLevel1"/>
              <w:rPr>
                <w:b/>
              </w:rPr>
            </w:pPr>
          </w:p>
          <w:p w:rsidR="00744B28" w:rsidRDefault="00744B28" w:rsidP="00744B28">
            <w:pPr>
              <w:tabs>
                <w:tab w:val="left" w:pos="2329"/>
              </w:tabs>
              <w:rPr>
                <w:rFonts w:cs="Arial"/>
                <w:szCs w:val="20"/>
              </w:rPr>
            </w:pPr>
            <w:r w:rsidRPr="00930251">
              <w:rPr>
                <w:rFonts w:cs="Arial"/>
                <w:b/>
                <w:szCs w:val="20"/>
              </w:rPr>
              <w:t>Complete</w:t>
            </w:r>
            <w:r>
              <w:rPr>
                <w:rFonts w:cs="Arial"/>
                <w:szCs w:val="20"/>
              </w:rPr>
              <w:t xml:space="preserve"> the Mortgage Practice Problems worksheet. </w:t>
            </w:r>
          </w:p>
          <w:p w:rsidR="00744B28" w:rsidRDefault="00744B28" w:rsidP="00744B28">
            <w:pPr>
              <w:tabs>
                <w:tab w:val="left" w:pos="2329"/>
              </w:tabs>
              <w:rPr>
                <w:rFonts w:cs="Arial"/>
                <w:szCs w:val="20"/>
              </w:rPr>
            </w:pPr>
          </w:p>
          <w:p w:rsidR="00DB16CB" w:rsidRDefault="00744B28" w:rsidP="00744B28">
            <w:pPr>
              <w:rPr>
                <w:rFonts w:cs="Arial"/>
                <w:b/>
                <w:szCs w:val="20"/>
              </w:rPr>
            </w:pPr>
            <w:r w:rsidRPr="00930251">
              <w:rPr>
                <w:rFonts w:cs="Arial"/>
                <w:b/>
                <w:szCs w:val="20"/>
              </w:rPr>
              <w:t>Submit</w:t>
            </w:r>
            <w:r>
              <w:rPr>
                <w:rFonts w:cs="Arial"/>
                <w:szCs w:val="20"/>
              </w:rPr>
              <w:t xml:space="preserve"> your completed worksheet to the instructor.</w:t>
            </w:r>
          </w:p>
        </w:tc>
        <w:tc>
          <w:tcPr>
            <w:tcW w:w="1440" w:type="dxa"/>
            <w:tcBorders>
              <w:bottom w:val="single" w:sz="4" w:space="0" w:color="000000" w:themeColor="text1"/>
            </w:tcBorders>
          </w:tcPr>
          <w:p w:rsidR="00DB16CB" w:rsidRDefault="00DB16CB" w:rsidP="00DB16CB">
            <w:pPr>
              <w:tabs>
                <w:tab w:val="left" w:pos="2329"/>
              </w:tabs>
              <w:rPr>
                <w:rFonts w:cs="Arial"/>
                <w:szCs w:val="20"/>
              </w:rPr>
            </w:pPr>
            <w:r>
              <w:rPr>
                <w:rFonts w:cs="Arial"/>
                <w:szCs w:val="20"/>
              </w:rPr>
              <w:t>1.2, 2.2, 2.3, 5.1</w:t>
            </w:r>
          </w:p>
        </w:tc>
        <w:tc>
          <w:tcPr>
            <w:tcW w:w="1440" w:type="dxa"/>
            <w:tcBorders>
              <w:bottom w:val="single" w:sz="4" w:space="0" w:color="000000" w:themeColor="text1"/>
            </w:tcBorders>
          </w:tcPr>
          <w:p w:rsidR="00DB16CB" w:rsidRDefault="0064049C" w:rsidP="00DB16CB">
            <w:pPr>
              <w:tabs>
                <w:tab w:val="left" w:pos="2329"/>
              </w:tabs>
            </w:pPr>
            <w:r>
              <w:t xml:space="preserve">Problem Solving = </w:t>
            </w:r>
            <w:r w:rsidR="00DB16CB">
              <w:t>1hr</w:t>
            </w:r>
          </w:p>
        </w:tc>
      </w:tr>
      <w:tr w:rsidR="00DB16CB" w:rsidRPr="007F339F" w:rsidTr="00FD5474">
        <w:tc>
          <w:tcPr>
            <w:tcW w:w="10170" w:type="dxa"/>
            <w:gridSpan w:val="2"/>
            <w:tcBorders>
              <w:bottom w:val="single" w:sz="4" w:space="0" w:color="000000" w:themeColor="text1"/>
            </w:tcBorders>
            <w:tcMar>
              <w:top w:w="115" w:type="dxa"/>
              <w:left w:w="115" w:type="dxa"/>
              <w:bottom w:w="115" w:type="dxa"/>
              <w:right w:w="115" w:type="dxa"/>
            </w:tcMar>
          </w:tcPr>
          <w:p w:rsidR="00DB16CB" w:rsidRDefault="008D5972" w:rsidP="00DB16CB">
            <w:pPr>
              <w:tabs>
                <w:tab w:val="left" w:pos="2329"/>
              </w:tabs>
              <w:rPr>
                <w:b/>
                <w:bCs/>
              </w:rPr>
            </w:pPr>
            <w:r>
              <w:rPr>
                <w:b/>
                <w:bCs/>
              </w:rPr>
              <w:t xml:space="preserve">Written Project </w:t>
            </w:r>
          </w:p>
          <w:p w:rsidR="0030302A" w:rsidRDefault="0030302A" w:rsidP="00DB16CB">
            <w:pPr>
              <w:tabs>
                <w:tab w:val="left" w:pos="2329"/>
              </w:tabs>
              <w:rPr>
                <w:b/>
                <w:bCs/>
              </w:rPr>
            </w:pPr>
          </w:p>
          <w:p w:rsidR="00DB16CB" w:rsidRDefault="00DB16CB" w:rsidP="00DB16CB">
            <w:pPr>
              <w:tabs>
                <w:tab w:val="left" w:pos="2329"/>
              </w:tabs>
              <w:rPr>
                <w:bCs/>
              </w:rPr>
            </w:pPr>
            <w:r>
              <w:rPr>
                <w:b/>
                <w:bCs/>
              </w:rPr>
              <w:t xml:space="preserve">Review </w:t>
            </w:r>
            <w:r>
              <w:rPr>
                <w:bCs/>
              </w:rPr>
              <w:t xml:space="preserve">the document </w:t>
            </w:r>
            <w:r w:rsidRPr="001F1876">
              <w:rPr>
                <w:bCs/>
              </w:rPr>
              <w:t>Project</w:t>
            </w:r>
            <w:r w:rsidR="00CD4E77" w:rsidRPr="00C932D5">
              <w:rPr>
                <w:bCs/>
              </w:rPr>
              <w:t xml:space="preserve"> </w:t>
            </w:r>
            <w:r>
              <w:rPr>
                <w:bCs/>
              </w:rPr>
              <w:t>for an overview of the assignment requirements.</w:t>
            </w:r>
          </w:p>
          <w:p w:rsidR="00F47C78" w:rsidRDefault="00F47C78" w:rsidP="00DB16CB">
            <w:pPr>
              <w:tabs>
                <w:tab w:val="left" w:pos="2329"/>
              </w:tabs>
              <w:rPr>
                <w:b/>
                <w:bCs/>
              </w:rPr>
            </w:pPr>
          </w:p>
          <w:p w:rsidR="00DB16CB" w:rsidRPr="008D5972" w:rsidRDefault="00DB16CB" w:rsidP="00677202">
            <w:pPr>
              <w:tabs>
                <w:tab w:val="left" w:pos="2329"/>
              </w:tabs>
            </w:pPr>
            <w:r>
              <w:rPr>
                <w:b/>
                <w:bCs/>
              </w:rPr>
              <w:t xml:space="preserve">Submit </w:t>
            </w:r>
            <w:r w:rsidR="008D5972">
              <w:rPr>
                <w:bCs/>
              </w:rPr>
              <w:t xml:space="preserve">the written portion of the </w:t>
            </w:r>
            <w:r>
              <w:rPr>
                <w:bCs/>
              </w:rPr>
              <w:t>project.</w:t>
            </w:r>
          </w:p>
        </w:tc>
        <w:tc>
          <w:tcPr>
            <w:tcW w:w="1440" w:type="dxa"/>
            <w:tcBorders>
              <w:bottom w:val="single" w:sz="4" w:space="0" w:color="000000" w:themeColor="text1"/>
            </w:tcBorders>
          </w:tcPr>
          <w:p w:rsidR="00DB16CB" w:rsidRPr="009F6FAF" w:rsidRDefault="00DB16CB" w:rsidP="00DB16CB">
            <w:pPr>
              <w:tabs>
                <w:tab w:val="left" w:pos="2329"/>
              </w:tabs>
              <w:rPr>
                <w:rFonts w:cs="Arial"/>
                <w:szCs w:val="20"/>
              </w:rPr>
            </w:pPr>
            <w:r>
              <w:t>1.1, 1.2, 2.3, 3.1, 3.2, 4.1, 4.2, or 5.1</w:t>
            </w:r>
          </w:p>
        </w:tc>
        <w:tc>
          <w:tcPr>
            <w:tcW w:w="1440" w:type="dxa"/>
            <w:tcBorders>
              <w:bottom w:val="single" w:sz="4" w:space="0" w:color="000000" w:themeColor="text1"/>
            </w:tcBorders>
          </w:tcPr>
          <w:p w:rsidR="00DB16CB" w:rsidRPr="009F6FAF" w:rsidRDefault="0064049C" w:rsidP="0030302A">
            <w:pPr>
              <w:tabs>
                <w:tab w:val="left" w:pos="2329"/>
              </w:tabs>
              <w:rPr>
                <w:rFonts w:cs="Arial"/>
                <w:szCs w:val="20"/>
              </w:rPr>
            </w:pPr>
            <w:r>
              <w:t xml:space="preserve">Final Project = </w:t>
            </w:r>
            <w:r w:rsidR="009E52F7">
              <w:t>1</w:t>
            </w:r>
            <w:r w:rsidR="00DB16CB">
              <w:t>hr</w:t>
            </w:r>
          </w:p>
        </w:tc>
      </w:tr>
      <w:tr w:rsidR="0030302A" w:rsidRPr="007F339F" w:rsidTr="00FD5474">
        <w:tc>
          <w:tcPr>
            <w:tcW w:w="10170" w:type="dxa"/>
            <w:gridSpan w:val="2"/>
            <w:tcBorders>
              <w:bottom w:val="single" w:sz="4" w:space="0" w:color="000000" w:themeColor="text1"/>
            </w:tcBorders>
            <w:tcMar>
              <w:top w:w="115" w:type="dxa"/>
              <w:left w:w="115" w:type="dxa"/>
              <w:bottom w:w="115" w:type="dxa"/>
              <w:right w:w="115" w:type="dxa"/>
            </w:tcMar>
          </w:tcPr>
          <w:p w:rsidR="0030302A" w:rsidRDefault="0030302A" w:rsidP="0030302A">
            <w:pPr>
              <w:tabs>
                <w:tab w:val="left" w:pos="2329"/>
              </w:tabs>
              <w:rPr>
                <w:b/>
                <w:bCs/>
              </w:rPr>
            </w:pPr>
            <w:r>
              <w:rPr>
                <w:b/>
                <w:bCs/>
              </w:rPr>
              <w:t>Project Presentation</w:t>
            </w:r>
          </w:p>
          <w:p w:rsidR="0030302A" w:rsidRDefault="0030302A" w:rsidP="0030302A">
            <w:pPr>
              <w:tabs>
                <w:tab w:val="left" w:pos="2329"/>
              </w:tabs>
              <w:rPr>
                <w:b/>
                <w:bCs/>
              </w:rPr>
            </w:pPr>
          </w:p>
          <w:p w:rsidR="0030302A" w:rsidRDefault="0030302A" w:rsidP="0030302A">
            <w:pPr>
              <w:tabs>
                <w:tab w:val="left" w:pos="2329"/>
              </w:tabs>
              <w:rPr>
                <w:bCs/>
              </w:rPr>
            </w:pPr>
            <w:r>
              <w:rPr>
                <w:b/>
                <w:bCs/>
              </w:rPr>
              <w:t xml:space="preserve">Review </w:t>
            </w:r>
            <w:r>
              <w:rPr>
                <w:bCs/>
              </w:rPr>
              <w:t xml:space="preserve">the document </w:t>
            </w:r>
            <w:r w:rsidRPr="001F1876">
              <w:rPr>
                <w:bCs/>
              </w:rPr>
              <w:t>Project</w:t>
            </w:r>
            <w:r w:rsidRPr="00C932D5">
              <w:rPr>
                <w:bCs/>
              </w:rPr>
              <w:t xml:space="preserve"> </w:t>
            </w:r>
            <w:r>
              <w:rPr>
                <w:bCs/>
              </w:rPr>
              <w:t>for an overview of the assignment requirements.</w:t>
            </w:r>
          </w:p>
          <w:p w:rsidR="0030302A" w:rsidRDefault="0030302A" w:rsidP="0030302A">
            <w:pPr>
              <w:tabs>
                <w:tab w:val="left" w:pos="2329"/>
              </w:tabs>
              <w:rPr>
                <w:bCs/>
              </w:rPr>
            </w:pPr>
          </w:p>
          <w:p w:rsidR="0030302A" w:rsidRDefault="0030302A" w:rsidP="0030302A">
            <w:pPr>
              <w:tabs>
                <w:tab w:val="left" w:pos="2329"/>
              </w:tabs>
            </w:pPr>
            <w:r>
              <w:rPr>
                <w:b/>
              </w:rPr>
              <w:lastRenderedPageBreak/>
              <w:t xml:space="preserve">Post </w:t>
            </w:r>
            <w:r>
              <w:t xml:space="preserve">your project presentation in the discussion board if you are unable to present your project during the web conference. You are required to do either option to get full option. </w:t>
            </w:r>
          </w:p>
          <w:p w:rsidR="0030302A" w:rsidRDefault="0030302A" w:rsidP="0030302A">
            <w:pPr>
              <w:tabs>
                <w:tab w:val="left" w:pos="2329"/>
              </w:tabs>
            </w:pPr>
          </w:p>
          <w:p w:rsidR="0030302A" w:rsidRDefault="0030302A" w:rsidP="0030302A">
            <w:pPr>
              <w:tabs>
                <w:tab w:val="left" w:pos="2329"/>
              </w:tabs>
              <w:rPr>
                <w:b/>
                <w:bCs/>
              </w:rPr>
            </w:pPr>
            <w:r>
              <w:rPr>
                <w:b/>
              </w:rPr>
              <w:t xml:space="preserve">Review </w:t>
            </w:r>
            <w:r>
              <w:t xml:space="preserve">the projects of at least three other students, asking questions and providing feedback on their final work. </w:t>
            </w:r>
            <w:r w:rsidRPr="00B83275">
              <w:rPr>
                <w:rFonts w:cs="Arial"/>
                <w:iCs/>
                <w:color w:val="000000"/>
              </w:rPr>
              <w:t>Each student is required to comment on the presentations. Constructive positive and negative comments should be given to your fellow students.</w:t>
            </w:r>
          </w:p>
        </w:tc>
        <w:tc>
          <w:tcPr>
            <w:tcW w:w="1440" w:type="dxa"/>
            <w:tcBorders>
              <w:bottom w:val="single" w:sz="4" w:space="0" w:color="000000" w:themeColor="text1"/>
            </w:tcBorders>
          </w:tcPr>
          <w:p w:rsidR="0030302A" w:rsidRPr="009F6FAF" w:rsidRDefault="0030302A" w:rsidP="0030302A">
            <w:pPr>
              <w:tabs>
                <w:tab w:val="left" w:pos="2329"/>
              </w:tabs>
              <w:rPr>
                <w:rFonts w:cs="Arial"/>
                <w:szCs w:val="20"/>
              </w:rPr>
            </w:pPr>
            <w:r>
              <w:lastRenderedPageBreak/>
              <w:t>1.1, 1.2, 2.3, 3.1, 3.2, 4.1, 4.2, or 5.1</w:t>
            </w:r>
          </w:p>
        </w:tc>
        <w:tc>
          <w:tcPr>
            <w:tcW w:w="1440" w:type="dxa"/>
            <w:tcBorders>
              <w:bottom w:val="single" w:sz="4" w:space="0" w:color="000000" w:themeColor="text1"/>
            </w:tcBorders>
          </w:tcPr>
          <w:p w:rsidR="0030302A" w:rsidRPr="009F6FAF" w:rsidRDefault="0030302A" w:rsidP="0030302A">
            <w:pPr>
              <w:tabs>
                <w:tab w:val="left" w:pos="2329"/>
              </w:tabs>
              <w:rPr>
                <w:rFonts w:cs="Arial"/>
                <w:szCs w:val="20"/>
              </w:rPr>
            </w:pPr>
            <w:r>
              <w:t>Final Project = 1hr</w:t>
            </w:r>
          </w:p>
        </w:tc>
      </w:tr>
      <w:tr w:rsidR="0030302A" w:rsidRPr="007F339F" w:rsidTr="00FD5474">
        <w:tc>
          <w:tcPr>
            <w:tcW w:w="10170" w:type="dxa"/>
            <w:gridSpan w:val="2"/>
            <w:tcBorders>
              <w:bottom w:val="single" w:sz="4" w:space="0" w:color="000000" w:themeColor="text1"/>
            </w:tcBorders>
            <w:tcMar>
              <w:top w:w="115" w:type="dxa"/>
              <w:left w:w="115" w:type="dxa"/>
              <w:bottom w:w="115" w:type="dxa"/>
              <w:right w:w="115" w:type="dxa"/>
            </w:tcMar>
          </w:tcPr>
          <w:p w:rsidR="0030302A" w:rsidRDefault="0030302A" w:rsidP="0030302A">
            <w:pPr>
              <w:tabs>
                <w:tab w:val="left" w:pos="2329"/>
              </w:tabs>
              <w:rPr>
                <w:b/>
                <w:bCs/>
              </w:rPr>
            </w:pPr>
            <w:r>
              <w:rPr>
                <w:b/>
                <w:bCs/>
              </w:rPr>
              <w:t>Test 4</w:t>
            </w:r>
          </w:p>
          <w:p w:rsidR="0030302A" w:rsidRDefault="0030302A" w:rsidP="0030302A">
            <w:pPr>
              <w:tabs>
                <w:tab w:val="left" w:pos="2329"/>
              </w:tabs>
              <w:rPr>
                <w:b/>
                <w:bCs/>
              </w:rPr>
            </w:pPr>
          </w:p>
          <w:p w:rsidR="0030302A" w:rsidRDefault="0030302A" w:rsidP="0030302A">
            <w:pPr>
              <w:tabs>
                <w:tab w:val="left" w:pos="2329"/>
              </w:tabs>
              <w:rPr>
                <w:bCs/>
              </w:rPr>
            </w:pPr>
            <w:r>
              <w:rPr>
                <w:b/>
                <w:bCs/>
              </w:rPr>
              <w:t xml:space="preserve">Review </w:t>
            </w:r>
            <w:r>
              <w:rPr>
                <w:bCs/>
              </w:rPr>
              <w:t xml:space="preserve">practice problems from Week 5 to prepare for the test. </w:t>
            </w:r>
          </w:p>
          <w:p w:rsidR="0030302A" w:rsidRPr="00EF271D" w:rsidRDefault="0030302A" w:rsidP="0030302A">
            <w:pPr>
              <w:tabs>
                <w:tab w:val="left" w:pos="2329"/>
              </w:tabs>
              <w:rPr>
                <w:bCs/>
              </w:rPr>
            </w:pPr>
          </w:p>
          <w:p w:rsidR="0030302A" w:rsidRDefault="0030302A" w:rsidP="0030302A">
            <w:pPr>
              <w:tabs>
                <w:tab w:val="left" w:pos="2329"/>
              </w:tabs>
              <w:rPr>
                <w:b/>
                <w:bCs/>
              </w:rPr>
            </w:pPr>
            <w:r>
              <w:rPr>
                <w:b/>
                <w:bCs/>
              </w:rPr>
              <w:t xml:space="preserve">Complete </w:t>
            </w:r>
            <w:r w:rsidRPr="00EF271D">
              <w:rPr>
                <w:bCs/>
              </w:rPr>
              <w:t xml:space="preserve">the </w:t>
            </w:r>
            <w:r>
              <w:rPr>
                <w:bCs/>
              </w:rPr>
              <w:t>Test 4.</w:t>
            </w:r>
          </w:p>
        </w:tc>
        <w:tc>
          <w:tcPr>
            <w:tcW w:w="1440" w:type="dxa"/>
            <w:tcBorders>
              <w:bottom w:val="single" w:sz="4" w:space="0" w:color="000000" w:themeColor="text1"/>
            </w:tcBorders>
          </w:tcPr>
          <w:p w:rsidR="0030302A" w:rsidRDefault="0030302A" w:rsidP="0030302A">
            <w:pPr>
              <w:tabs>
                <w:tab w:val="left" w:pos="2329"/>
              </w:tabs>
            </w:pPr>
            <w:r>
              <w:rPr>
                <w:rFonts w:cs="Arial"/>
                <w:szCs w:val="20"/>
              </w:rPr>
              <w:t>5.1, 5.2, 5.3</w:t>
            </w:r>
          </w:p>
        </w:tc>
        <w:tc>
          <w:tcPr>
            <w:tcW w:w="1440" w:type="dxa"/>
            <w:tcBorders>
              <w:bottom w:val="single" w:sz="4" w:space="0" w:color="000000" w:themeColor="text1"/>
            </w:tcBorders>
          </w:tcPr>
          <w:p w:rsidR="0030302A" w:rsidRDefault="0030302A" w:rsidP="0030302A">
            <w:pPr>
              <w:tabs>
                <w:tab w:val="left" w:pos="2329"/>
              </w:tabs>
            </w:pPr>
            <w:r>
              <w:t>Online Test = 1.5hr</w:t>
            </w:r>
          </w:p>
        </w:tc>
      </w:tr>
      <w:tr w:rsidR="0030302A" w:rsidRPr="00842155" w:rsidTr="00FD5474">
        <w:tc>
          <w:tcPr>
            <w:tcW w:w="1440" w:type="dxa"/>
            <w:tcBorders>
              <w:right w:val="nil"/>
            </w:tcBorders>
            <w:shd w:val="clear" w:color="auto" w:fill="E6E6E6"/>
            <w:tcMar>
              <w:top w:w="115" w:type="dxa"/>
              <w:left w:w="115" w:type="dxa"/>
              <w:bottom w:w="115" w:type="dxa"/>
              <w:right w:w="115" w:type="dxa"/>
            </w:tcMar>
          </w:tcPr>
          <w:p w:rsidR="0030302A" w:rsidRPr="00842155" w:rsidRDefault="0030302A" w:rsidP="0030302A">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rsidR="0030302A" w:rsidRPr="00842155" w:rsidRDefault="0030302A" w:rsidP="0030302A">
            <w:pPr>
              <w:tabs>
                <w:tab w:val="left" w:pos="2329"/>
              </w:tabs>
              <w:rPr>
                <w:rFonts w:cs="Arial"/>
                <w:b/>
                <w:szCs w:val="20"/>
              </w:rPr>
            </w:pPr>
          </w:p>
        </w:tc>
        <w:tc>
          <w:tcPr>
            <w:tcW w:w="1440" w:type="dxa"/>
            <w:tcBorders>
              <w:left w:val="nil"/>
            </w:tcBorders>
            <w:shd w:val="clear" w:color="auto" w:fill="E6E6E6"/>
          </w:tcPr>
          <w:p w:rsidR="0030302A" w:rsidRPr="00842155" w:rsidRDefault="0030302A" w:rsidP="0030302A">
            <w:pPr>
              <w:tabs>
                <w:tab w:val="left" w:pos="2329"/>
              </w:tabs>
              <w:rPr>
                <w:rFonts w:cs="Arial"/>
                <w:b/>
                <w:szCs w:val="20"/>
              </w:rPr>
            </w:pPr>
          </w:p>
        </w:tc>
        <w:tc>
          <w:tcPr>
            <w:tcW w:w="1440" w:type="dxa"/>
            <w:shd w:val="clear" w:color="auto" w:fill="E6E6E6"/>
          </w:tcPr>
          <w:p w:rsidR="0030302A" w:rsidRPr="00842155" w:rsidRDefault="00AA02F2" w:rsidP="0030302A">
            <w:pPr>
              <w:tabs>
                <w:tab w:val="left" w:pos="2329"/>
              </w:tabs>
              <w:rPr>
                <w:rFonts w:cs="Arial"/>
                <w:b/>
                <w:szCs w:val="20"/>
              </w:rPr>
            </w:pPr>
            <w:r>
              <w:rPr>
                <w:rFonts w:cs="Arial"/>
                <w:b/>
                <w:szCs w:val="20"/>
              </w:rPr>
              <w:t>11</w:t>
            </w:r>
            <w:r w:rsidR="0030302A">
              <w:rPr>
                <w:rFonts w:cs="Arial"/>
                <w:b/>
                <w:szCs w:val="20"/>
              </w:rPr>
              <w:t xml:space="preserve"> hrs</w:t>
            </w:r>
          </w:p>
        </w:tc>
      </w:tr>
      <w:tr w:rsidR="0030302A" w:rsidRPr="00842155" w:rsidTr="00FD5474">
        <w:tc>
          <w:tcPr>
            <w:tcW w:w="1440" w:type="dxa"/>
            <w:tcBorders>
              <w:right w:val="single" w:sz="4" w:space="0" w:color="auto"/>
            </w:tcBorders>
            <w:shd w:val="clear" w:color="auto" w:fill="E6E6E6"/>
            <w:tcMar>
              <w:top w:w="115" w:type="dxa"/>
              <w:left w:w="115" w:type="dxa"/>
              <w:bottom w:w="115" w:type="dxa"/>
              <w:right w:w="115" w:type="dxa"/>
            </w:tcMar>
          </w:tcPr>
          <w:p w:rsidR="0030302A" w:rsidRPr="009F6FAF" w:rsidRDefault="0030302A" w:rsidP="0030302A">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rsidR="0030302A" w:rsidRPr="009F6FAF" w:rsidRDefault="0030302A" w:rsidP="0030302A">
            <w:pPr>
              <w:tabs>
                <w:tab w:val="left" w:pos="2329"/>
                <w:tab w:val="left" w:pos="4752"/>
              </w:tabs>
              <w:rPr>
                <w:rFonts w:cs="Arial"/>
                <w:szCs w:val="20"/>
              </w:rPr>
            </w:pPr>
          </w:p>
        </w:tc>
      </w:tr>
    </w:tbl>
    <w:p w:rsidR="008867EB" w:rsidRPr="00035EB6" w:rsidRDefault="008867EB" w:rsidP="008867EB">
      <w:pPr>
        <w:pStyle w:val="AssignmentsLevel2"/>
        <w:numPr>
          <w:ilvl w:val="0"/>
          <w:numId w:val="0"/>
        </w:numPr>
        <w:rPr>
          <w:sz w:val="22"/>
        </w:rPr>
      </w:pPr>
    </w:p>
    <w:p w:rsidR="006D5D24" w:rsidRPr="009F1818" w:rsidRDefault="006D5D24" w:rsidP="006D5D24">
      <w:pPr>
        <w:outlineLvl w:val="0"/>
        <w:rPr>
          <w:rFonts w:cs="Arial"/>
          <w:b/>
          <w:color w:val="720D2D"/>
          <w:sz w:val="22"/>
          <w:szCs w:val="22"/>
        </w:rPr>
      </w:pPr>
      <w:r>
        <w:rPr>
          <w:rFonts w:cs="Arial"/>
          <w:b/>
          <w:color w:val="720D2D"/>
          <w:sz w:val="22"/>
          <w:szCs w:val="22"/>
        </w:rPr>
        <w:t xml:space="preserve">Faculty </w:t>
      </w:r>
      <w:r w:rsidRPr="009F1818">
        <w:rPr>
          <w:rFonts w:cs="Arial"/>
          <w:b/>
          <w:color w:val="720D2D"/>
          <w:sz w:val="22"/>
          <w:szCs w:val="22"/>
        </w:rPr>
        <w:t>Notes</w:t>
      </w:r>
    </w:p>
    <w:p w:rsidR="006D5D24" w:rsidRDefault="006D5D24" w:rsidP="006D5D24">
      <w:pPr>
        <w:pStyle w:val="AssignmentsLevel2"/>
        <w:numPr>
          <w:ilvl w:val="0"/>
          <w:numId w:val="0"/>
        </w:numPr>
        <w:rPr>
          <w:b/>
        </w:rPr>
      </w:pPr>
    </w:p>
    <w:p w:rsidR="006D5D24" w:rsidRDefault="006D5D24" w:rsidP="006D5D24">
      <w:pPr>
        <w:pStyle w:val="AssignmentsLevel2"/>
        <w:numPr>
          <w:ilvl w:val="0"/>
          <w:numId w:val="0"/>
        </w:numPr>
      </w:pPr>
      <w:r>
        <w:rPr>
          <w:b/>
        </w:rPr>
        <w:t xml:space="preserve">Web Conference: </w:t>
      </w:r>
      <w:r>
        <w:t xml:space="preserve">This week, students will present their Project Presentation and they are given two options on how to present the material. </w:t>
      </w:r>
      <w:r w:rsidR="001D0C61">
        <w:t xml:space="preserve">They may present their </w:t>
      </w:r>
      <w:r w:rsidR="00766CA7">
        <w:t>p</w:t>
      </w:r>
      <w:r w:rsidR="001D0C61">
        <w:t xml:space="preserve">roject through the web conference. In this case, students may share their desktop using Adobe Connect if you change their role to be the presenter. </w:t>
      </w:r>
      <w:r>
        <w:t xml:space="preserve">Take note of students that are participating so they may get participation credits. Schedule 2 hours for the web conference to provide time for students to present. Another option is for students to post their presentation through the </w:t>
      </w:r>
      <w:r w:rsidR="00A439BE">
        <w:t xml:space="preserve">discussion board built in BlackBoard, and participation is graded as usual. </w:t>
      </w:r>
      <w:r w:rsidR="002535E8">
        <w:t xml:space="preserve">Students are required to choose one of the options to present their project. </w:t>
      </w:r>
    </w:p>
    <w:p w:rsidR="006D5D24" w:rsidRDefault="006D5D24" w:rsidP="006D5D24">
      <w:pPr>
        <w:pStyle w:val="AssignmentsLevel2"/>
        <w:numPr>
          <w:ilvl w:val="0"/>
          <w:numId w:val="0"/>
        </w:numPr>
      </w:pPr>
    </w:p>
    <w:p w:rsidR="006D5D24" w:rsidRDefault="006D5D24" w:rsidP="006D5D24">
      <w:pPr>
        <w:pStyle w:val="AssignmentsLevel2"/>
        <w:numPr>
          <w:ilvl w:val="0"/>
          <w:numId w:val="0"/>
        </w:numPr>
      </w:pPr>
      <w:r>
        <w:t>If you need training on Adobe Connect, please contact Susan Darlington.</w:t>
      </w:r>
    </w:p>
    <w:p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p>
    <w:p w:rsidR="00EB2955" w:rsidRPr="00C6480B" w:rsidRDefault="00EB2955" w:rsidP="00E3447E">
      <w:pPr>
        <w:rPr>
          <w:rFonts w:cs="Arial"/>
          <w:b/>
          <w:sz w:val="22"/>
          <w:szCs w:val="22"/>
        </w:rPr>
      </w:pPr>
      <w:bookmarkStart w:id="11" w:name="weekeight"/>
      <w:bookmarkStart w:id="12" w:name="weeknine"/>
      <w:bookmarkEnd w:id="11"/>
      <w:bookmarkEnd w:id="12"/>
    </w:p>
    <w:p w:rsidR="00E3447E" w:rsidRPr="004F138A" w:rsidRDefault="00E3447E" w:rsidP="0068364F">
      <w:pPr>
        <w:pStyle w:val="Heading1"/>
        <w:rPr>
          <w:color w:val="9C2C2A" w:themeColor="accent1"/>
        </w:rPr>
      </w:pPr>
      <w:r w:rsidRPr="00825CE5">
        <w:rPr>
          <w:color w:val="BD313B"/>
        </w:rPr>
        <w:t>Breakdown of Academic Instructional Equivalencies</w:t>
      </w:r>
    </w:p>
    <w:p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rsidTr="00825CE5">
        <w:tc>
          <w:tcPr>
            <w:tcW w:w="3078" w:type="dxa"/>
            <w:shd w:val="clear" w:color="auto" w:fill="BD313B"/>
            <w:vAlign w:val="center"/>
          </w:tcPr>
          <w:p w:rsidR="00E3447E" w:rsidRDefault="00E3447E" w:rsidP="00AD1885">
            <w:pPr>
              <w:rPr>
                <w:b/>
                <w:szCs w:val="20"/>
              </w:rPr>
            </w:pPr>
          </w:p>
        </w:tc>
        <w:tc>
          <w:tcPr>
            <w:tcW w:w="4958" w:type="dxa"/>
            <w:shd w:val="clear" w:color="auto" w:fill="BD313B"/>
            <w:vAlign w:val="center"/>
          </w:tcPr>
          <w:p w:rsidR="00E3447E" w:rsidRPr="00DA0C9F" w:rsidRDefault="00E3447E" w:rsidP="00AD1885">
            <w:pPr>
              <w:rPr>
                <w:b/>
                <w:szCs w:val="20"/>
              </w:rPr>
            </w:pPr>
          </w:p>
        </w:tc>
        <w:tc>
          <w:tcPr>
            <w:tcW w:w="1540" w:type="dxa"/>
            <w:shd w:val="clear" w:color="auto" w:fill="BD313B"/>
            <w:vAlign w:val="center"/>
          </w:tcPr>
          <w:p w:rsidR="00E3447E" w:rsidRPr="00DA0C9F" w:rsidRDefault="00E3447E" w:rsidP="00AD1885">
            <w:pPr>
              <w:rPr>
                <w:b/>
                <w:szCs w:val="20"/>
              </w:rPr>
            </w:pP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FD2E9C" w:rsidP="00AD1885">
            <w:pPr>
              <w:rPr>
                <w:szCs w:val="20"/>
              </w:rPr>
            </w:pPr>
            <w:r>
              <w:rPr>
                <w:szCs w:val="20"/>
              </w:rPr>
              <w:t>8</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385500" w:rsidP="00AD1885">
            <w:pPr>
              <w:rPr>
                <w:szCs w:val="20"/>
              </w:rPr>
            </w:pPr>
            <w:r>
              <w:rPr>
                <w:szCs w:val="20"/>
              </w:rPr>
              <w:t>1</w:t>
            </w: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FD2E9C" w:rsidP="00AD1885">
            <w:pPr>
              <w:rPr>
                <w:szCs w:val="20"/>
              </w:rPr>
            </w:pPr>
            <w:r>
              <w:rPr>
                <w:szCs w:val="20"/>
              </w:rPr>
              <w:t>9</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385500" w:rsidP="00AD1885">
            <w:pPr>
              <w:rPr>
                <w:szCs w:val="20"/>
              </w:rPr>
            </w:pPr>
            <w:r>
              <w:rPr>
                <w:szCs w:val="20"/>
              </w:rPr>
              <w:t>8.5</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385500" w:rsidP="00AD1885">
            <w:pPr>
              <w:rPr>
                <w:szCs w:val="20"/>
              </w:rPr>
            </w:pPr>
            <w:r>
              <w:rPr>
                <w:szCs w:val="20"/>
              </w:rPr>
              <w:t>1</w:t>
            </w: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rsidR="00E3447E" w:rsidRPr="007C23CA"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385500" w:rsidP="00AD1885">
            <w:pPr>
              <w:rPr>
                <w:szCs w:val="20"/>
              </w:rPr>
            </w:pPr>
            <w:r>
              <w:rPr>
                <w:szCs w:val="20"/>
              </w:rPr>
              <w:t>6</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385500" w:rsidP="00AD1885">
            <w:pPr>
              <w:rPr>
                <w:szCs w:val="20"/>
              </w:rPr>
            </w:pPr>
            <w:r>
              <w:rPr>
                <w:szCs w:val="20"/>
              </w:rPr>
              <w:t>1</w:t>
            </w: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D8D9DA"/>
            <w:vAlign w:val="center"/>
          </w:tcPr>
          <w:p w:rsidR="00E3447E" w:rsidRPr="007C23CA" w:rsidRDefault="00E3447E" w:rsidP="00AD1885">
            <w:pPr>
              <w:rPr>
                <w:b/>
                <w:szCs w:val="20"/>
              </w:rPr>
            </w:pPr>
            <w:r>
              <w:rPr>
                <w:b/>
                <w:szCs w:val="20"/>
              </w:rPr>
              <w:t>Week5</w:t>
            </w:r>
          </w:p>
        </w:tc>
        <w:tc>
          <w:tcPr>
            <w:tcW w:w="4958" w:type="dxa"/>
            <w:shd w:val="clear" w:color="auto" w:fill="D8D9DA"/>
            <w:vAlign w:val="center"/>
          </w:tcPr>
          <w:p w:rsidR="00E3447E" w:rsidRDefault="00E3447E" w:rsidP="00AD1885">
            <w:pPr>
              <w:rPr>
                <w:szCs w:val="20"/>
              </w:rPr>
            </w:pPr>
          </w:p>
        </w:tc>
        <w:tc>
          <w:tcPr>
            <w:tcW w:w="1540" w:type="dxa"/>
            <w:shd w:val="clear" w:color="auto" w:fill="D8D9DA"/>
            <w:vAlign w:val="center"/>
          </w:tcPr>
          <w:p w:rsidR="00E3447E" w:rsidRPr="007C23CA" w:rsidRDefault="00E3447E" w:rsidP="00AD1885">
            <w:pPr>
              <w:rPr>
                <w:szCs w:val="20"/>
              </w:rPr>
            </w:pPr>
          </w:p>
        </w:tc>
      </w:tr>
      <w:tr w:rsidR="00E3447E" w:rsidRPr="007C23CA" w:rsidTr="00AA0531">
        <w:tc>
          <w:tcPr>
            <w:tcW w:w="3078" w:type="dxa"/>
            <w:vAlign w:val="center"/>
          </w:tcPr>
          <w:p w:rsidR="00E3447E" w:rsidRPr="00637663" w:rsidRDefault="00E3447E" w:rsidP="00AD1885">
            <w:pPr>
              <w:rPr>
                <w:szCs w:val="20"/>
              </w:rPr>
            </w:pPr>
            <w:r w:rsidRPr="00637663">
              <w:rPr>
                <w:szCs w:val="20"/>
              </w:rPr>
              <w:t>Required</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385500" w:rsidP="00AD1885">
            <w:pPr>
              <w:rPr>
                <w:szCs w:val="20"/>
              </w:rPr>
            </w:pPr>
            <w:r>
              <w:rPr>
                <w:szCs w:val="20"/>
              </w:rPr>
              <w:t>10.5</w:t>
            </w:r>
          </w:p>
        </w:tc>
      </w:tr>
      <w:tr w:rsidR="00E3447E" w:rsidRPr="007C23CA" w:rsidTr="00AA0531">
        <w:tc>
          <w:tcPr>
            <w:tcW w:w="3078" w:type="dxa"/>
            <w:vAlign w:val="center"/>
          </w:tcPr>
          <w:p w:rsidR="00E3447E" w:rsidRPr="00637663" w:rsidRDefault="00BF2F22" w:rsidP="00AD1885">
            <w:pPr>
              <w:rPr>
                <w:szCs w:val="20"/>
              </w:rPr>
            </w:pPr>
            <w:r>
              <w:rPr>
                <w:szCs w:val="20"/>
              </w:rPr>
              <w:t>Supplemental</w:t>
            </w:r>
          </w:p>
        </w:tc>
        <w:tc>
          <w:tcPr>
            <w:tcW w:w="4958" w:type="dxa"/>
            <w:vAlign w:val="center"/>
          </w:tcPr>
          <w:p w:rsidR="00E3447E" w:rsidRPr="007C23CA" w:rsidRDefault="00E3447E" w:rsidP="00AD1885">
            <w:pPr>
              <w:rPr>
                <w:szCs w:val="20"/>
              </w:rPr>
            </w:pPr>
          </w:p>
        </w:tc>
        <w:tc>
          <w:tcPr>
            <w:tcW w:w="1540" w:type="dxa"/>
            <w:vAlign w:val="center"/>
          </w:tcPr>
          <w:p w:rsidR="00E3447E" w:rsidRPr="007C23CA"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p>
        </w:tc>
        <w:tc>
          <w:tcPr>
            <w:tcW w:w="4958" w:type="dxa"/>
            <w:vAlign w:val="center"/>
          </w:tcPr>
          <w:p w:rsidR="00E3447E" w:rsidRPr="007C23CA" w:rsidRDefault="00E3447E" w:rsidP="00AD1885">
            <w:pPr>
              <w:rPr>
                <w:szCs w:val="20"/>
              </w:rPr>
            </w:pPr>
          </w:p>
        </w:tc>
        <w:tc>
          <w:tcPr>
            <w:tcW w:w="1540" w:type="dxa"/>
            <w:vAlign w:val="center"/>
          </w:tcPr>
          <w:p w:rsidR="00E3447E" w:rsidRDefault="00E3447E" w:rsidP="00AD1885">
            <w:pPr>
              <w:rPr>
                <w:szCs w:val="20"/>
              </w:rPr>
            </w:pPr>
          </w:p>
        </w:tc>
      </w:tr>
      <w:tr w:rsidR="00E3447E" w:rsidRPr="007C23CA" w:rsidTr="00825CE5">
        <w:tc>
          <w:tcPr>
            <w:tcW w:w="3078" w:type="dxa"/>
            <w:shd w:val="clear" w:color="auto" w:fill="BD313B"/>
            <w:vAlign w:val="center"/>
          </w:tcPr>
          <w:p w:rsidR="00E3447E" w:rsidRDefault="00E3447E" w:rsidP="00AD1885">
            <w:pPr>
              <w:rPr>
                <w:b/>
                <w:szCs w:val="20"/>
              </w:rPr>
            </w:pPr>
          </w:p>
        </w:tc>
        <w:tc>
          <w:tcPr>
            <w:tcW w:w="4958" w:type="dxa"/>
            <w:shd w:val="clear" w:color="auto" w:fill="BD313B"/>
            <w:vAlign w:val="center"/>
          </w:tcPr>
          <w:p w:rsidR="00E3447E" w:rsidRPr="007C23CA" w:rsidRDefault="00E3447E" w:rsidP="00AD1885">
            <w:pPr>
              <w:rPr>
                <w:szCs w:val="20"/>
              </w:rPr>
            </w:pPr>
          </w:p>
        </w:tc>
        <w:tc>
          <w:tcPr>
            <w:tcW w:w="1540" w:type="dxa"/>
            <w:shd w:val="clear" w:color="auto" w:fill="BD313B"/>
            <w:vAlign w:val="center"/>
          </w:tcPr>
          <w:p w:rsidR="00E3447E" w:rsidRDefault="00E3447E" w:rsidP="00AD1885">
            <w:pPr>
              <w:rPr>
                <w:szCs w:val="20"/>
              </w:rPr>
            </w:pPr>
          </w:p>
        </w:tc>
      </w:tr>
      <w:tr w:rsidR="00E3447E" w:rsidRPr="007C23CA" w:rsidTr="00AA0531">
        <w:tc>
          <w:tcPr>
            <w:tcW w:w="3078" w:type="dxa"/>
            <w:vAlign w:val="center"/>
          </w:tcPr>
          <w:p w:rsidR="00E3447E" w:rsidRDefault="00E3447E" w:rsidP="00AD1885">
            <w:pPr>
              <w:rPr>
                <w:b/>
                <w:szCs w:val="20"/>
              </w:rPr>
            </w:pPr>
            <w:r>
              <w:rPr>
                <w:b/>
                <w:szCs w:val="20"/>
              </w:rPr>
              <w:t>Total Required Hours</w:t>
            </w:r>
          </w:p>
        </w:tc>
        <w:tc>
          <w:tcPr>
            <w:tcW w:w="4958" w:type="dxa"/>
            <w:vAlign w:val="center"/>
          </w:tcPr>
          <w:p w:rsidR="00E3447E" w:rsidRPr="007C23CA" w:rsidRDefault="00E3447E" w:rsidP="00AD1885">
            <w:pPr>
              <w:rPr>
                <w:szCs w:val="20"/>
              </w:rPr>
            </w:pPr>
          </w:p>
        </w:tc>
        <w:tc>
          <w:tcPr>
            <w:tcW w:w="1540" w:type="dxa"/>
            <w:vAlign w:val="center"/>
          </w:tcPr>
          <w:p w:rsidR="00E3447E" w:rsidRDefault="00385500" w:rsidP="00AB0570">
            <w:pPr>
              <w:rPr>
                <w:szCs w:val="20"/>
              </w:rPr>
            </w:pPr>
            <w:r>
              <w:rPr>
                <w:szCs w:val="20"/>
              </w:rPr>
              <w:t>4</w:t>
            </w:r>
            <w:r w:rsidR="00AB0570">
              <w:rPr>
                <w:szCs w:val="20"/>
              </w:rPr>
              <w:t>2</w:t>
            </w:r>
          </w:p>
        </w:tc>
      </w:tr>
      <w:tr w:rsidR="00E3447E" w:rsidRPr="007C23CA" w:rsidTr="00AA0531">
        <w:tc>
          <w:tcPr>
            <w:tcW w:w="3078" w:type="dxa"/>
            <w:vAlign w:val="center"/>
          </w:tcPr>
          <w:p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rsidR="00E3447E" w:rsidRPr="007C23CA" w:rsidRDefault="00E3447E" w:rsidP="00AD1885">
            <w:pPr>
              <w:rPr>
                <w:szCs w:val="20"/>
              </w:rPr>
            </w:pPr>
          </w:p>
        </w:tc>
        <w:tc>
          <w:tcPr>
            <w:tcW w:w="1540" w:type="dxa"/>
            <w:vAlign w:val="center"/>
          </w:tcPr>
          <w:p w:rsidR="00E3447E" w:rsidRDefault="00C932D5" w:rsidP="00AD1885">
            <w:pPr>
              <w:rPr>
                <w:szCs w:val="20"/>
              </w:rPr>
            </w:pPr>
            <w:r>
              <w:rPr>
                <w:szCs w:val="20"/>
              </w:rPr>
              <w:t>3</w:t>
            </w:r>
          </w:p>
        </w:tc>
      </w:tr>
      <w:tr w:rsidR="00E3447E" w:rsidRPr="007C23CA" w:rsidTr="00AA0531">
        <w:tc>
          <w:tcPr>
            <w:tcW w:w="3078" w:type="dxa"/>
            <w:vAlign w:val="center"/>
          </w:tcPr>
          <w:p w:rsidR="00E3447E" w:rsidRDefault="00E3447E" w:rsidP="00AD1885">
            <w:pPr>
              <w:rPr>
                <w:b/>
                <w:szCs w:val="20"/>
              </w:rPr>
            </w:pPr>
            <w:r>
              <w:rPr>
                <w:b/>
                <w:szCs w:val="20"/>
              </w:rPr>
              <w:t>Total Hours</w:t>
            </w:r>
          </w:p>
        </w:tc>
        <w:tc>
          <w:tcPr>
            <w:tcW w:w="4958" w:type="dxa"/>
            <w:vAlign w:val="center"/>
          </w:tcPr>
          <w:p w:rsidR="00E3447E" w:rsidRPr="007C23CA" w:rsidRDefault="00E3447E" w:rsidP="00AD1885">
            <w:pPr>
              <w:rPr>
                <w:szCs w:val="20"/>
              </w:rPr>
            </w:pPr>
          </w:p>
        </w:tc>
        <w:tc>
          <w:tcPr>
            <w:tcW w:w="1540" w:type="dxa"/>
            <w:vAlign w:val="center"/>
          </w:tcPr>
          <w:p w:rsidR="00E3447E" w:rsidRDefault="00C932D5" w:rsidP="00AD1885">
            <w:pPr>
              <w:rPr>
                <w:szCs w:val="20"/>
              </w:rPr>
            </w:pPr>
            <w:r>
              <w:rPr>
                <w:szCs w:val="20"/>
              </w:rPr>
              <w:t>45</w:t>
            </w:r>
          </w:p>
        </w:tc>
      </w:tr>
    </w:tbl>
    <w:p w:rsidR="00E3447E" w:rsidRPr="00637663" w:rsidRDefault="00E3447E" w:rsidP="00E3447E">
      <w:pPr>
        <w:tabs>
          <w:tab w:val="left" w:pos="360"/>
        </w:tabs>
        <w:spacing w:before="60" w:after="60"/>
        <w:rPr>
          <w:rFonts w:cs="Arial"/>
          <w:szCs w:val="20"/>
        </w:rPr>
      </w:pPr>
    </w:p>
    <w:p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4131" w:rsidRDefault="006F4131">
      <w:r>
        <w:separator/>
      </w:r>
    </w:p>
  </w:endnote>
  <w:endnote w:type="continuationSeparator" w:id="0">
    <w:p w:rsidR="006F4131" w:rsidRDefault="006F4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0274" w:rsidRPr="00EB2955" w:rsidRDefault="00A60274"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rsidR="00A60274" w:rsidRPr="00EB2955" w:rsidRDefault="00A60274" w:rsidP="00EB2955">
    <w:pPr>
      <w:pStyle w:val="Footer"/>
      <w:jc w:val="right"/>
      <w:rPr>
        <w:rFonts w:cs="Arial"/>
        <w:szCs w:val="20"/>
      </w:rPr>
    </w:pPr>
    <w:r>
      <w:rPr>
        <w:rFonts w:cs="Arial"/>
        <w:szCs w:val="20"/>
      </w:rPr>
      <w:t>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0274" w:rsidRPr="00EB2955" w:rsidRDefault="00A60274" w:rsidP="00EB2955">
    <w:pPr>
      <w:pStyle w:val="Footer"/>
      <w:jc w:val="right"/>
      <w:rPr>
        <w:rFonts w:cs="Arial"/>
        <w:szCs w:val="20"/>
      </w:rPr>
    </w:pPr>
    <w:r w:rsidRPr="00EB2955">
      <w:rPr>
        <w:rFonts w:cs="Arial"/>
        <w:szCs w:val="20"/>
      </w:rPr>
      <w:t xml:space="preserve">Version </w:t>
    </w:r>
    <w:r>
      <w:rPr>
        <w:rFonts w:cs="Arial"/>
        <w:szCs w:val="20"/>
      </w:rPr>
      <w:t>1</w:t>
    </w:r>
  </w:p>
  <w:p w:rsidR="00A60274" w:rsidRPr="00EB2955" w:rsidRDefault="00A60274" w:rsidP="00EB2955">
    <w:pPr>
      <w:pStyle w:val="Footer"/>
      <w:jc w:val="right"/>
      <w:rPr>
        <w:rFonts w:cs="Arial"/>
        <w:szCs w:val="20"/>
      </w:rPr>
    </w:pPr>
    <w:r>
      <w:rPr>
        <w:rFonts w:cs="Arial"/>
        <w:szCs w:val="20"/>
      </w:rPr>
      <w:t>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4131" w:rsidRDefault="006F4131">
      <w:r>
        <w:separator/>
      </w:r>
    </w:p>
  </w:footnote>
  <w:footnote w:type="continuationSeparator" w:id="0">
    <w:p w:rsidR="006F4131" w:rsidRDefault="006F41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rsidR="00A60274" w:rsidRPr="006324AB" w:rsidRDefault="00A60274">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sidR="002376AD">
          <w:rPr>
            <w:rFonts w:cs="Arial"/>
            <w:noProof/>
            <w:szCs w:val="20"/>
          </w:rPr>
          <w:t>3</w:t>
        </w:r>
        <w:r w:rsidRPr="006324AB">
          <w:rPr>
            <w:rFonts w:cs="Arial"/>
            <w:noProof/>
            <w:szCs w:val="20"/>
          </w:rPr>
          <w:fldChar w:fldCharType="end"/>
        </w:r>
      </w:p>
    </w:sdtContent>
  </w:sdt>
  <w:p w:rsidR="00A60274" w:rsidRDefault="00A60274">
    <w:pPr>
      <w:pStyle w:val="Header"/>
      <w:rPr>
        <w:rFonts w:cs="Arial"/>
        <w:szCs w:val="20"/>
      </w:rPr>
    </w:pPr>
    <w:r>
      <w:rPr>
        <w:rFonts w:cs="Arial"/>
        <w:szCs w:val="20"/>
      </w:rPr>
      <w:t>MTH</w:t>
    </w:r>
    <w:r w:rsidRPr="00EB2955">
      <w:rPr>
        <w:rFonts w:cs="Arial"/>
        <w:szCs w:val="20"/>
      </w:rPr>
      <w:t>/</w:t>
    </w:r>
    <w:r>
      <w:rPr>
        <w:rFonts w:cs="Arial"/>
        <w:szCs w:val="20"/>
      </w:rPr>
      <w:t>120</w:t>
    </w:r>
    <w:r w:rsidRPr="00EB2955">
      <w:rPr>
        <w:rFonts w:cs="Arial"/>
        <w:szCs w:val="20"/>
      </w:rPr>
      <w:t xml:space="preserve">: </w:t>
    </w:r>
    <w:r>
      <w:rPr>
        <w:rFonts w:cs="Arial"/>
        <w:szCs w:val="20"/>
      </w:rPr>
      <w:t>Contemporary Math for Business</w:t>
    </w:r>
  </w:p>
  <w:p w:rsidR="00A60274" w:rsidRPr="00EB2955" w:rsidRDefault="00A60274">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0274" w:rsidRPr="00B21089" w:rsidRDefault="00A60274" w:rsidP="00E84576">
    <w:pPr>
      <w:pStyle w:val="Title"/>
      <w:jc w:val="right"/>
    </w:pPr>
    <w:r w:rsidRPr="00825CE5">
      <w:rPr>
        <w:noProof/>
      </w:rPr>
      <w:drawing>
        <wp:inline distT="0" distB="0" distL="0" distR="0" wp14:anchorId="25E79E67" wp14:editId="41B49448">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rsidR="00A60274" w:rsidRPr="00825CE5" w:rsidRDefault="00A60274" w:rsidP="00825CE5">
    <w:pPr>
      <w:pStyle w:val="Heading1"/>
      <w:spacing w:line="276" w:lineRule="auto"/>
      <w:jc w:val="right"/>
      <w:rPr>
        <w:color w:val="BD313B"/>
        <w:sz w:val="40"/>
      </w:rPr>
    </w:pPr>
    <w:r w:rsidRPr="00825CE5">
      <w:rPr>
        <w:color w:val="BD313B"/>
        <w:sz w:val="28"/>
      </w:rPr>
      <w:t>Faculty Instructional Guide</w:t>
    </w:r>
  </w:p>
  <w:p w:rsidR="00A60274" w:rsidRPr="00825CE5" w:rsidRDefault="00A60274" w:rsidP="00825CE5">
    <w:pPr>
      <w:pStyle w:val="Heading2"/>
      <w:spacing w:line="276" w:lineRule="auto"/>
      <w:rPr>
        <w:color w:val="BD313B"/>
      </w:rPr>
    </w:pPr>
    <w:r>
      <w:rPr>
        <w:color w:val="BD313B"/>
      </w:rPr>
      <w:t>MTH</w:t>
    </w:r>
    <w:r w:rsidRPr="00825CE5">
      <w:rPr>
        <w:color w:val="BD313B"/>
      </w:rPr>
      <w:t xml:space="preserve"> </w:t>
    </w:r>
    <w:r>
      <w:rPr>
        <w:color w:val="BD313B"/>
      </w:rPr>
      <w:t>120</w:t>
    </w:r>
    <w:r w:rsidRPr="00825CE5">
      <w:rPr>
        <w:color w:val="BD313B"/>
      </w:rPr>
      <w:t xml:space="preserve">: </w:t>
    </w:r>
    <w:r>
      <w:rPr>
        <w:color w:val="BD313B"/>
      </w:rPr>
      <w:t>Contemporary Math for Business</w:t>
    </w:r>
  </w:p>
  <w:p w:rsidR="00A60274" w:rsidRDefault="00A60274"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rsidR="00A60274" w:rsidRPr="006324AB" w:rsidRDefault="00A60274">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rsidR="00A60274" w:rsidRDefault="00A60274"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2860C51"/>
    <w:multiLevelType w:val="hybridMultilevel"/>
    <w:tmpl w:val="716EE8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5B50778"/>
    <w:multiLevelType w:val="hybridMultilevel"/>
    <w:tmpl w:val="C99E4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FD14A08"/>
    <w:multiLevelType w:val="hybridMultilevel"/>
    <w:tmpl w:val="C99E4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0572DB"/>
    <w:multiLevelType w:val="hybridMultilevel"/>
    <w:tmpl w:val="019035E6"/>
    <w:lvl w:ilvl="0" w:tplc="0409000F">
      <w:start w:val="1"/>
      <w:numFmt w:val="decimal"/>
      <w:lvlText w:val="%1."/>
      <w:lvlJc w:val="left"/>
      <w:pPr>
        <w:ind w:left="720" w:hanging="360"/>
      </w:pPr>
      <w:rPr>
        <w:rFonts w:hint="default"/>
      </w:rPr>
    </w:lvl>
    <w:lvl w:ilvl="1" w:tplc="F5D6B722">
      <w:start w:val="1"/>
      <w:numFmt w:val="bullet"/>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9"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0" w15:restartNumberingAfterBreak="0">
    <w:nsid w:val="50F514FA"/>
    <w:multiLevelType w:val="hybridMultilevel"/>
    <w:tmpl w:val="D09806D4"/>
    <w:lvl w:ilvl="0" w:tplc="0409000F">
      <w:start w:val="1"/>
      <w:numFmt w:val="decimal"/>
      <w:lvlText w:val="%1."/>
      <w:lvlJc w:val="left"/>
      <w:pPr>
        <w:ind w:left="720" w:hanging="360"/>
      </w:pPr>
      <w:rPr>
        <w:rFonts w:hint="default"/>
      </w:rPr>
    </w:lvl>
    <w:lvl w:ilvl="1" w:tplc="F5D6B722">
      <w:start w:val="1"/>
      <w:numFmt w:val="bullet"/>
      <w:lvlText w:val="o"/>
      <w:lvlJc w:val="left"/>
      <w:pPr>
        <w:ind w:left="1440" w:hanging="360"/>
      </w:pPr>
      <w:rPr>
        <w:rFonts w:ascii="Courier New" w:hAnsi="Courier New" w:cs="Courier New" w:hint="default"/>
      </w:rPr>
    </w:lvl>
    <w:lvl w:ilvl="2" w:tplc="9A3205A0">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8"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8"/>
  </w:num>
  <w:num w:numId="3">
    <w:abstractNumId w:val="14"/>
  </w:num>
  <w:num w:numId="4">
    <w:abstractNumId w:val="9"/>
  </w:num>
  <w:num w:numId="5">
    <w:abstractNumId w:val="17"/>
  </w:num>
  <w:num w:numId="6">
    <w:abstractNumId w:val="18"/>
  </w:num>
  <w:num w:numId="7">
    <w:abstractNumId w:val="12"/>
  </w:num>
  <w:num w:numId="8">
    <w:abstractNumId w:val="16"/>
  </w:num>
  <w:num w:numId="9">
    <w:abstractNumId w:val="0"/>
  </w:num>
  <w:num w:numId="10">
    <w:abstractNumId w:val="13"/>
  </w:num>
  <w:num w:numId="11">
    <w:abstractNumId w:val="2"/>
  </w:num>
  <w:num w:numId="12">
    <w:abstractNumId w:val="4"/>
  </w:num>
  <w:num w:numId="13">
    <w:abstractNumId w:val="7"/>
  </w:num>
  <w:num w:numId="14">
    <w:abstractNumId w:val="11"/>
  </w:num>
  <w:num w:numId="15">
    <w:abstractNumId w:val="5"/>
  </w:num>
  <w:num w:numId="16">
    <w:abstractNumId w:val="1"/>
  </w:num>
  <w:num w:numId="17">
    <w:abstractNumId w:val="6"/>
  </w:num>
  <w:num w:numId="18">
    <w:abstractNumId w:val="10"/>
  </w:num>
  <w:num w:numId="19">
    <w:abstractNumId w:val="3"/>
  </w:num>
  <w:num w:numId="20">
    <w:abstractNumId w:val="18"/>
  </w:num>
  <w:num w:numId="21">
    <w:abstractNumId w:val="1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7D7D"/>
    <w:rsid w:val="000040B6"/>
    <w:rsid w:val="0000486B"/>
    <w:rsid w:val="00010893"/>
    <w:rsid w:val="00011261"/>
    <w:rsid w:val="000132B1"/>
    <w:rsid w:val="00014F73"/>
    <w:rsid w:val="0001644E"/>
    <w:rsid w:val="00020B13"/>
    <w:rsid w:val="0002170C"/>
    <w:rsid w:val="00026A82"/>
    <w:rsid w:val="00030F93"/>
    <w:rsid w:val="00032B11"/>
    <w:rsid w:val="000335A4"/>
    <w:rsid w:val="000345E4"/>
    <w:rsid w:val="000352F0"/>
    <w:rsid w:val="00035EB6"/>
    <w:rsid w:val="00036AF9"/>
    <w:rsid w:val="000409C4"/>
    <w:rsid w:val="000413F2"/>
    <w:rsid w:val="00042BC2"/>
    <w:rsid w:val="00042F2D"/>
    <w:rsid w:val="000433D4"/>
    <w:rsid w:val="00044A71"/>
    <w:rsid w:val="000467AE"/>
    <w:rsid w:val="00050031"/>
    <w:rsid w:val="0005011B"/>
    <w:rsid w:val="000525ED"/>
    <w:rsid w:val="00052809"/>
    <w:rsid w:val="00054B0E"/>
    <w:rsid w:val="00057434"/>
    <w:rsid w:val="00057F8C"/>
    <w:rsid w:val="0006055B"/>
    <w:rsid w:val="00060B70"/>
    <w:rsid w:val="00064DA9"/>
    <w:rsid w:val="000657A0"/>
    <w:rsid w:val="00065AB6"/>
    <w:rsid w:val="0006700A"/>
    <w:rsid w:val="000671BB"/>
    <w:rsid w:val="00067226"/>
    <w:rsid w:val="000676EC"/>
    <w:rsid w:val="00067B0E"/>
    <w:rsid w:val="00070A28"/>
    <w:rsid w:val="00070E70"/>
    <w:rsid w:val="00072525"/>
    <w:rsid w:val="00073135"/>
    <w:rsid w:val="00074D33"/>
    <w:rsid w:val="00075B61"/>
    <w:rsid w:val="00080F0C"/>
    <w:rsid w:val="0008114B"/>
    <w:rsid w:val="000824B6"/>
    <w:rsid w:val="0008292E"/>
    <w:rsid w:val="00082EF6"/>
    <w:rsid w:val="00084785"/>
    <w:rsid w:val="00085D23"/>
    <w:rsid w:val="000915C5"/>
    <w:rsid w:val="00093883"/>
    <w:rsid w:val="0009418F"/>
    <w:rsid w:val="000A3848"/>
    <w:rsid w:val="000A3E70"/>
    <w:rsid w:val="000A5265"/>
    <w:rsid w:val="000A684C"/>
    <w:rsid w:val="000B1174"/>
    <w:rsid w:val="000B3249"/>
    <w:rsid w:val="000B63DE"/>
    <w:rsid w:val="000C1433"/>
    <w:rsid w:val="000C1DB9"/>
    <w:rsid w:val="000C6C78"/>
    <w:rsid w:val="000C6F81"/>
    <w:rsid w:val="000C78CF"/>
    <w:rsid w:val="000D0639"/>
    <w:rsid w:val="000D0717"/>
    <w:rsid w:val="000D1E00"/>
    <w:rsid w:val="000D2D2A"/>
    <w:rsid w:val="000D534F"/>
    <w:rsid w:val="000D5F9B"/>
    <w:rsid w:val="000D68AB"/>
    <w:rsid w:val="000D69E1"/>
    <w:rsid w:val="000E0328"/>
    <w:rsid w:val="000E05AD"/>
    <w:rsid w:val="000E0ECB"/>
    <w:rsid w:val="000E295A"/>
    <w:rsid w:val="000E31C2"/>
    <w:rsid w:val="000E7452"/>
    <w:rsid w:val="000F18E7"/>
    <w:rsid w:val="000F2C70"/>
    <w:rsid w:val="000F5D60"/>
    <w:rsid w:val="000F783D"/>
    <w:rsid w:val="00100350"/>
    <w:rsid w:val="00100E86"/>
    <w:rsid w:val="001038CC"/>
    <w:rsid w:val="00103A67"/>
    <w:rsid w:val="001042D0"/>
    <w:rsid w:val="00105046"/>
    <w:rsid w:val="00107B1E"/>
    <w:rsid w:val="001116D0"/>
    <w:rsid w:val="00111B5E"/>
    <w:rsid w:val="00111CFC"/>
    <w:rsid w:val="00113256"/>
    <w:rsid w:val="001132F6"/>
    <w:rsid w:val="00115389"/>
    <w:rsid w:val="00115627"/>
    <w:rsid w:val="0011711F"/>
    <w:rsid w:val="001209CC"/>
    <w:rsid w:val="00125A9F"/>
    <w:rsid w:val="00125CB8"/>
    <w:rsid w:val="00126FF3"/>
    <w:rsid w:val="001279C2"/>
    <w:rsid w:val="001300E2"/>
    <w:rsid w:val="00130C2A"/>
    <w:rsid w:val="00130C2B"/>
    <w:rsid w:val="00131AEC"/>
    <w:rsid w:val="00132A2A"/>
    <w:rsid w:val="0013537D"/>
    <w:rsid w:val="0013631E"/>
    <w:rsid w:val="00136E30"/>
    <w:rsid w:val="00141674"/>
    <w:rsid w:val="001417C7"/>
    <w:rsid w:val="00141D54"/>
    <w:rsid w:val="00144E2A"/>
    <w:rsid w:val="00145DB0"/>
    <w:rsid w:val="00147E92"/>
    <w:rsid w:val="00151A77"/>
    <w:rsid w:val="001523FE"/>
    <w:rsid w:val="00154E58"/>
    <w:rsid w:val="001611D6"/>
    <w:rsid w:val="00164971"/>
    <w:rsid w:val="00166288"/>
    <w:rsid w:val="00170605"/>
    <w:rsid w:val="00171ED6"/>
    <w:rsid w:val="00172A32"/>
    <w:rsid w:val="001738E8"/>
    <w:rsid w:val="00173D93"/>
    <w:rsid w:val="001745B2"/>
    <w:rsid w:val="00174E61"/>
    <w:rsid w:val="001756E5"/>
    <w:rsid w:val="001757C6"/>
    <w:rsid w:val="00176EFB"/>
    <w:rsid w:val="001815CC"/>
    <w:rsid w:val="00181BE5"/>
    <w:rsid w:val="00182D8A"/>
    <w:rsid w:val="00184AFF"/>
    <w:rsid w:val="0018763F"/>
    <w:rsid w:val="0019167D"/>
    <w:rsid w:val="0019514A"/>
    <w:rsid w:val="0019541D"/>
    <w:rsid w:val="00197C4E"/>
    <w:rsid w:val="00197C77"/>
    <w:rsid w:val="001A31F3"/>
    <w:rsid w:val="001A3350"/>
    <w:rsid w:val="001A392A"/>
    <w:rsid w:val="001A5196"/>
    <w:rsid w:val="001A61AE"/>
    <w:rsid w:val="001A6671"/>
    <w:rsid w:val="001A6E89"/>
    <w:rsid w:val="001B3816"/>
    <w:rsid w:val="001B4CDF"/>
    <w:rsid w:val="001B616D"/>
    <w:rsid w:val="001B6E8B"/>
    <w:rsid w:val="001C0616"/>
    <w:rsid w:val="001C0E18"/>
    <w:rsid w:val="001C15BD"/>
    <w:rsid w:val="001C5785"/>
    <w:rsid w:val="001C7FFC"/>
    <w:rsid w:val="001D0C61"/>
    <w:rsid w:val="001D2F4C"/>
    <w:rsid w:val="001D3EDB"/>
    <w:rsid w:val="001D77EB"/>
    <w:rsid w:val="001E1E4F"/>
    <w:rsid w:val="001E5275"/>
    <w:rsid w:val="001E643C"/>
    <w:rsid w:val="001E6E8A"/>
    <w:rsid w:val="001E7BBA"/>
    <w:rsid w:val="001F007B"/>
    <w:rsid w:val="001F1876"/>
    <w:rsid w:val="001F374A"/>
    <w:rsid w:val="001F5025"/>
    <w:rsid w:val="00200422"/>
    <w:rsid w:val="002038EB"/>
    <w:rsid w:val="00204755"/>
    <w:rsid w:val="00204F02"/>
    <w:rsid w:val="0020548D"/>
    <w:rsid w:val="00206CF4"/>
    <w:rsid w:val="00207465"/>
    <w:rsid w:val="0021285A"/>
    <w:rsid w:val="00213F0E"/>
    <w:rsid w:val="0022041B"/>
    <w:rsid w:val="00223559"/>
    <w:rsid w:val="00224A60"/>
    <w:rsid w:val="00225662"/>
    <w:rsid w:val="00225ABC"/>
    <w:rsid w:val="00227305"/>
    <w:rsid w:val="002308D9"/>
    <w:rsid w:val="00230DAF"/>
    <w:rsid w:val="002328D3"/>
    <w:rsid w:val="0023411A"/>
    <w:rsid w:val="002347FF"/>
    <w:rsid w:val="002376AD"/>
    <w:rsid w:val="00241FC8"/>
    <w:rsid w:val="002423C5"/>
    <w:rsid w:val="00242F31"/>
    <w:rsid w:val="002444E7"/>
    <w:rsid w:val="00245F45"/>
    <w:rsid w:val="002468DF"/>
    <w:rsid w:val="00250E1B"/>
    <w:rsid w:val="002535E8"/>
    <w:rsid w:val="00254182"/>
    <w:rsid w:val="0025775F"/>
    <w:rsid w:val="00260385"/>
    <w:rsid w:val="00260DA0"/>
    <w:rsid w:val="00262656"/>
    <w:rsid w:val="0026345D"/>
    <w:rsid w:val="00264BA7"/>
    <w:rsid w:val="00264BFD"/>
    <w:rsid w:val="002661BB"/>
    <w:rsid w:val="00266656"/>
    <w:rsid w:val="00271803"/>
    <w:rsid w:val="002734FA"/>
    <w:rsid w:val="00274B8A"/>
    <w:rsid w:val="00274BFA"/>
    <w:rsid w:val="0027569E"/>
    <w:rsid w:val="00275C68"/>
    <w:rsid w:val="0027714F"/>
    <w:rsid w:val="00283727"/>
    <w:rsid w:val="002865E3"/>
    <w:rsid w:val="002945CA"/>
    <w:rsid w:val="002959F9"/>
    <w:rsid w:val="002A3C32"/>
    <w:rsid w:val="002A4422"/>
    <w:rsid w:val="002A63FD"/>
    <w:rsid w:val="002A6BFF"/>
    <w:rsid w:val="002A7873"/>
    <w:rsid w:val="002B13C9"/>
    <w:rsid w:val="002B21B1"/>
    <w:rsid w:val="002B60AE"/>
    <w:rsid w:val="002C1641"/>
    <w:rsid w:val="002C18BC"/>
    <w:rsid w:val="002C26DD"/>
    <w:rsid w:val="002C59B3"/>
    <w:rsid w:val="002C64CE"/>
    <w:rsid w:val="002D343F"/>
    <w:rsid w:val="002D352F"/>
    <w:rsid w:val="002D4219"/>
    <w:rsid w:val="002D6021"/>
    <w:rsid w:val="002D6548"/>
    <w:rsid w:val="002E1232"/>
    <w:rsid w:val="002E1715"/>
    <w:rsid w:val="002E51F3"/>
    <w:rsid w:val="002E57A4"/>
    <w:rsid w:val="002E5FF1"/>
    <w:rsid w:val="002E6C4E"/>
    <w:rsid w:val="002F08B7"/>
    <w:rsid w:val="002F0D95"/>
    <w:rsid w:val="002F1A27"/>
    <w:rsid w:val="002F22CD"/>
    <w:rsid w:val="002F355E"/>
    <w:rsid w:val="002F3C05"/>
    <w:rsid w:val="002F53E9"/>
    <w:rsid w:val="002F6F2D"/>
    <w:rsid w:val="00301041"/>
    <w:rsid w:val="00302978"/>
    <w:rsid w:val="0030302A"/>
    <w:rsid w:val="003047EE"/>
    <w:rsid w:val="0030503C"/>
    <w:rsid w:val="00306795"/>
    <w:rsid w:val="00306845"/>
    <w:rsid w:val="003122C2"/>
    <w:rsid w:val="0031393B"/>
    <w:rsid w:val="00315469"/>
    <w:rsid w:val="00320A54"/>
    <w:rsid w:val="0032143C"/>
    <w:rsid w:val="003219F5"/>
    <w:rsid w:val="00322885"/>
    <w:rsid w:val="00324F0A"/>
    <w:rsid w:val="0032571E"/>
    <w:rsid w:val="00332982"/>
    <w:rsid w:val="003348A4"/>
    <w:rsid w:val="00335197"/>
    <w:rsid w:val="00335961"/>
    <w:rsid w:val="00335E31"/>
    <w:rsid w:val="00343010"/>
    <w:rsid w:val="003436A3"/>
    <w:rsid w:val="0034444D"/>
    <w:rsid w:val="003448C0"/>
    <w:rsid w:val="0034526A"/>
    <w:rsid w:val="0034561D"/>
    <w:rsid w:val="00346EB1"/>
    <w:rsid w:val="00351A4F"/>
    <w:rsid w:val="00351F22"/>
    <w:rsid w:val="00353AB9"/>
    <w:rsid w:val="00353E92"/>
    <w:rsid w:val="00354FDB"/>
    <w:rsid w:val="00355BB3"/>
    <w:rsid w:val="00357F06"/>
    <w:rsid w:val="003608C9"/>
    <w:rsid w:val="00360FB5"/>
    <w:rsid w:val="00362893"/>
    <w:rsid w:val="00362ACD"/>
    <w:rsid w:val="00372658"/>
    <w:rsid w:val="00373FB3"/>
    <w:rsid w:val="003744DE"/>
    <w:rsid w:val="00374844"/>
    <w:rsid w:val="00376D27"/>
    <w:rsid w:val="003773D7"/>
    <w:rsid w:val="00380405"/>
    <w:rsid w:val="0038232D"/>
    <w:rsid w:val="003836AD"/>
    <w:rsid w:val="00385500"/>
    <w:rsid w:val="00385FCB"/>
    <w:rsid w:val="003907E9"/>
    <w:rsid w:val="00391E88"/>
    <w:rsid w:val="00396246"/>
    <w:rsid w:val="00396865"/>
    <w:rsid w:val="003A1FA4"/>
    <w:rsid w:val="003A347D"/>
    <w:rsid w:val="003A369D"/>
    <w:rsid w:val="003A3E88"/>
    <w:rsid w:val="003A7392"/>
    <w:rsid w:val="003B1002"/>
    <w:rsid w:val="003B11AF"/>
    <w:rsid w:val="003B1C7D"/>
    <w:rsid w:val="003B3045"/>
    <w:rsid w:val="003B5A4A"/>
    <w:rsid w:val="003C2BC8"/>
    <w:rsid w:val="003C53FC"/>
    <w:rsid w:val="003C5536"/>
    <w:rsid w:val="003C6F92"/>
    <w:rsid w:val="003C7935"/>
    <w:rsid w:val="003D15AA"/>
    <w:rsid w:val="003D1B21"/>
    <w:rsid w:val="003D644E"/>
    <w:rsid w:val="003D7414"/>
    <w:rsid w:val="003D7C90"/>
    <w:rsid w:val="003E038E"/>
    <w:rsid w:val="003E31A7"/>
    <w:rsid w:val="003E5C7D"/>
    <w:rsid w:val="003E7816"/>
    <w:rsid w:val="003F4008"/>
    <w:rsid w:val="003F4859"/>
    <w:rsid w:val="003F5642"/>
    <w:rsid w:val="003F711F"/>
    <w:rsid w:val="00401196"/>
    <w:rsid w:val="00402A42"/>
    <w:rsid w:val="004031BB"/>
    <w:rsid w:val="004034A3"/>
    <w:rsid w:val="004045AD"/>
    <w:rsid w:val="00405788"/>
    <w:rsid w:val="004109FE"/>
    <w:rsid w:val="0041322F"/>
    <w:rsid w:val="004143CB"/>
    <w:rsid w:val="00417C60"/>
    <w:rsid w:val="00417F14"/>
    <w:rsid w:val="004232CE"/>
    <w:rsid w:val="0042335A"/>
    <w:rsid w:val="0042358F"/>
    <w:rsid w:val="00423F5C"/>
    <w:rsid w:val="00427237"/>
    <w:rsid w:val="00430518"/>
    <w:rsid w:val="00432341"/>
    <w:rsid w:val="00433025"/>
    <w:rsid w:val="00436985"/>
    <w:rsid w:val="004421FA"/>
    <w:rsid w:val="004434FC"/>
    <w:rsid w:val="00445F59"/>
    <w:rsid w:val="00446446"/>
    <w:rsid w:val="00446623"/>
    <w:rsid w:val="00451471"/>
    <w:rsid w:val="00451ADA"/>
    <w:rsid w:val="00454672"/>
    <w:rsid w:val="00454C1A"/>
    <w:rsid w:val="00455F9B"/>
    <w:rsid w:val="004614A2"/>
    <w:rsid w:val="00461CA1"/>
    <w:rsid w:val="00461D4E"/>
    <w:rsid w:val="0046404A"/>
    <w:rsid w:val="00465134"/>
    <w:rsid w:val="00467E51"/>
    <w:rsid w:val="004713D1"/>
    <w:rsid w:val="00471423"/>
    <w:rsid w:val="00471B48"/>
    <w:rsid w:val="0047214C"/>
    <w:rsid w:val="00474336"/>
    <w:rsid w:val="00474524"/>
    <w:rsid w:val="00475D8F"/>
    <w:rsid w:val="00477926"/>
    <w:rsid w:val="00477EE5"/>
    <w:rsid w:val="0048530A"/>
    <w:rsid w:val="00487079"/>
    <w:rsid w:val="004909EE"/>
    <w:rsid w:val="004928A3"/>
    <w:rsid w:val="0049398D"/>
    <w:rsid w:val="004A04F7"/>
    <w:rsid w:val="004A1A43"/>
    <w:rsid w:val="004A4863"/>
    <w:rsid w:val="004A4C18"/>
    <w:rsid w:val="004A4D5E"/>
    <w:rsid w:val="004A7A87"/>
    <w:rsid w:val="004B12B0"/>
    <w:rsid w:val="004B155F"/>
    <w:rsid w:val="004B2F4E"/>
    <w:rsid w:val="004B35AB"/>
    <w:rsid w:val="004B3BB2"/>
    <w:rsid w:val="004B69CB"/>
    <w:rsid w:val="004B75AD"/>
    <w:rsid w:val="004D09EA"/>
    <w:rsid w:val="004D13AE"/>
    <w:rsid w:val="004D4437"/>
    <w:rsid w:val="004D4553"/>
    <w:rsid w:val="004D772E"/>
    <w:rsid w:val="004E1713"/>
    <w:rsid w:val="004E635B"/>
    <w:rsid w:val="004F0FF4"/>
    <w:rsid w:val="004F138A"/>
    <w:rsid w:val="004F3079"/>
    <w:rsid w:val="004F3E41"/>
    <w:rsid w:val="004F41B8"/>
    <w:rsid w:val="004F458E"/>
    <w:rsid w:val="004F487F"/>
    <w:rsid w:val="004F5D6B"/>
    <w:rsid w:val="004F609C"/>
    <w:rsid w:val="00501FCF"/>
    <w:rsid w:val="005020FE"/>
    <w:rsid w:val="005075E2"/>
    <w:rsid w:val="00507984"/>
    <w:rsid w:val="00510A87"/>
    <w:rsid w:val="00510E21"/>
    <w:rsid w:val="00514537"/>
    <w:rsid w:val="0051737B"/>
    <w:rsid w:val="00521FD4"/>
    <w:rsid w:val="00523045"/>
    <w:rsid w:val="0052311A"/>
    <w:rsid w:val="0052340A"/>
    <w:rsid w:val="00524459"/>
    <w:rsid w:val="0052464B"/>
    <w:rsid w:val="00524CD5"/>
    <w:rsid w:val="0052500E"/>
    <w:rsid w:val="005250B2"/>
    <w:rsid w:val="00526E56"/>
    <w:rsid w:val="00530D83"/>
    <w:rsid w:val="005319CA"/>
    <w:rsid w:val="00533416"/>
    <w:rsid w:val="0053438B"/>
    <w:rsid w:val="00534A42"/>
    <w:rsid w:val="005353F9"/>
    <w:rsid w:val="00535A82"/>
    <w:rsid w:val="00535D64"/>
    <w:rsid w:val="00536B43"/>
    <w:rsid w:val="00537446"/>
    <w:rsid w:val="00540010"/>
    <w:rsid w:val="00540C3D"/>
    <w:rsid w:val="00540F6A"/>
    <w:rsid w:val="00541A8C"/>
    <w:rsid w:val="00543A25"/>
    <w:rsid w:val="005449BB"/>
    <w:rsid w:val="005472D7"/>
    <w:rsid w:val="0055365D"/>
    <w:rsid w:val="005546E1"/>
    <w:rsid w:val="0055524B"/>
    <w:rsid w:val="005602F0"/>
    <w:rsid w:val="00562A3A"/>
    <w:rsid w:val="0056515E"/>
    <w:rsid w:val="00565E57"/>
    <w:rsid w:val="00566B5B"/>
    <w:rsid w:val="00566EA0"/>
    <w:rsid w:val="00567294"/>
    <w:rsid w:val="0057076E"/>
    <w:rsid w:val="00572DA6"/>
    <w:rsid w:val="00573496"/>
    <w:rsid w:val="00573E59"/>
    <w:rsid w:val="00576580"/>
    <w:rsid w:val="0057681B"/>
    <w:rsid w:val="00581922"/>
    <w:rsid w:val="005851FC"/>
    <w:rsid w:val="005860B9"/>
    <w:rsid w:val="005900D0"/>
    <w:rsid w:val="00593A25"/>
    <w:rsid w:val="005958BB"/>
    <w:rsid w:val="0059740F"/>
    <w:rsid w:val="00597ABC"/>
    <w:rsid w:val="005A0193"/>
    <w:rsid w:val="005A1869"/>
    <w:rsid w:val="005A1AFC"/>
    <w:rsid w:val="005A2175"/>
    <w:rsid w:val="005B037C"/>
    <w:rsid w:val="005B10FE"/>
    <w:rsid w:val="005B3281"/>
    <w:rsid w:val="005B452A"/>
    <w:rsid w:val="005B521D"/>
    <w:rsid w:val="005B56E9"/>
    <w:rsid w:val="005C0742"/>
    <w:rsid w:val="005C1120"/>
    <w:rsid w:val="005C14C4"/>
    <w:rsid w:val="005C232C"/>
    <w:rsid w:val="005C5AB1"/>
    <w:rsid w:val="005C61BD"/>
    <w:rsid w:val="005D2181"/>
    <w:rsid w:val="005D2C46"/>
    <w:rsid w:val="005D2E3B"/>
    <w:rsid w:val="005D393B"/>
    <w:rsid w:val="005D4F3F"/>
    <w:rsid w:val="005D53E9"/>
    <w:rsid w:val="005D5772"/>
    <w:rsid w:val="005D5DE7"/>
    <w:rsid w:val="005D6E0B"/>
    <w:rsid w:val="005E4364"/>
    <w:rsid w:val="005E45A3"/>
    <w:rsid w:val="005E6C6E"/>
    <w:rsid w:val="005E79E6"/>
    <w:rsid w:val="005F034D"/>
    <w:rsid w:val="005F1C24"/>
    <w:rsid w:val="005F3692"/>
    <w:rsid w:val="005F4C9A"/>
    <w:rsid w:val="005F60B8"/>
    <w:rsid w:val="00603058"/>
    <w:rsid w:val="006039D3"/>
    <w:rsid w:val="00605A9B"/>
    <w:rsid w:val="006073E7"/>
    <w:rsid w:val="00607B71"/>
    <w:rsid w:val="00607BC9"/>
    <w:rsid w:val="006112B4"/>
    <w:rsid w:val="00613131"/>
    <w:rsid w:val="00614DE6"/>
    <w:rsid w:val="00614FF2"/>
    <w:rsid w:val="006160E8"/>
    <w:rsid w:val="006178F4"/>
    <w:rsid w:val="0062017C"/>
    <w:rsid w:val="00621423"/>
    <w:rsid w:val="00625318"/>
    <w:rsid w:val="00625B51"/>
    <w:rsid w:val="00625CA4"/>
    <w:rsid w:val="0062607A"/>
    <w:rsid w:val="00627497"/>
    <w:rsid w:val="00631AD3"/>
    <w:rsid w:val="006324AB"/>
    <w:rsid w:val="0063301B"/>
    <w:rsid w:val="00633A1A"/>
    <w:rsid w:val="00633DC0"/>
    <w:rsid w:val="006400FA"/>
    <w:rsid w:val="0064049C"/>
    <w:rsid w:val="00642791"/>
    <w:rsid w:val="006442D2"/>
    <w:rsid w:val="00647A9C"/>
    <w:rsid w:val="006502B1"/>
    <w:rsid w:val="00651450"/>
    <w:rsid w:val="00651990"/>
    <w:rsid w:val="00652E52"/>
    <w:rsid w:val="00653388"/>
    <w:rsid w:val="0066251D"/>
    <w:rsid w:val="006666C3"/>
    <w:rsid w:val="00666F5F"/>
    <w:rsid w:val="00667D21"/>
    <w:rsid w:val="00674F96"/>
    <w:rsid w:val="006766ED"/>
    <w:rsid w:val="00677202"/>
    <w:rsid w:val="00680204"/>
    <w:rsid w:val="00680CF5"/>
    <w:rsid w:val="006821B7"/>
    <w:rsid w:val="0068364F"/>
    <w:rsid w:val="006843CA"/>
    <w:rsid w:val="00684C94"/>
    <w:rsid w:val="00684EE8"/>
    <w:rsid w:val="00687202"/>
    <w:rsid w:val="00692820"/>
    <w:rsid w:val="00697736"/>
    <w:rsid w:val="006A21F1"/>
    <w:rsid w:val="006A274E"/>
    <w:rsid w:val="006A7A6A"/>
    <w:rsid w:val="006B074B"/>
    <w:rsid w:val="006B2C75"/>
    <w:rsid w:val="006B3629"/>
    <w:rsid w:val="006B3B68"/>
    <w:rsid w:val="006B4742"/>
    <w:rsid w:val="006B7AF1"/>
    <w:rsid w:val="006C16E1"/>
    <w:rsid w:val="006C3591"/>
    <w:rsid w:val="006D2C44"/>
    <w:rsid w:val="006D5D24"/>
    <w:rsid w:val="006D68FF"/>
    <w:rsid w:val="006D6909"/>
    <w:rsid w:val="006D7E08"/>
    <w:rsid w:val="006E53BD"/>
    <w:rsid w:val="006E55E6"/>
    <w:rsid w:val="006E56BD"/>
    <w:rsid w:val="006F0FEF"/>
    <w:rsid w:val="006F1898"/>
    <w:rsid w:val="006F1CED"/>
    <w:rsid w:val="006F2153"/>
    <w:rsid w:val="006F2279"/>
    <w:rsid w:val="006F26A1"/>
    <w:rsid w:val="006F2767"/>
    <w:rsid w:val="006F3F07"/>
    <w:rsid w:val="006F4131"/>
    <w:rsid w:val="006F458D"/>
    <w:rsid w:val="006F6A37"/>
    <w:rsid w:val="00701114"/>
    <w:rsid w:val="00703501"/>
    <w:rsid w:val="00704919"/>
    <w:rsid w:val="00705C34"/>
    <w:rsid w:val="007067A5"/>
    <w:rsid w:val="00711560"/>
    <w:rsid w:val="00714AC0"/>
    <w:rsid w:val="00714B85"/>
    <w:rsid w:val="00715903"/>
    <w:rsid w:val="0072086B"/>
    <w:rsid w:val="00721FDA"/>
    <w:rsid w:val="007235A8"/>
    <w:rsid w:val="007237AA"/>
    <w:rsid w:val="00725B7A"/>
    <w:rsid w:val="0072617A"/>
    <w:rsid w:val="00726A88"/>
    <w:rsid w:val="007325A5"/>
    <w:rsid w:val="00732A3B"/>
    <w:rsid w:val="00732AAB"/>
    <w:rsid w:val="00732CB5"/>
    <w:rsid w:val="007332F6"/>
    <w:rsid w:val="00734622"/>
    <w:rsid w:val="007350E7"/>
    <w:rsid w:val="007360DF"/>
    <w:rsid w:val="00736EC7"/>
    <w:rsid w:val="0073715F"/>
    <w:rsid w:val="00737C1A"/>
    <w:rsid w:val="00742678"/>
    <w:rsid w:val="00742AB6"/>
    <w:rsid w:val="007432EB"/>
    <w:rsid w:val="007449FF"/>
    <w:rsid w:val="00744B28"/>
    <w:rsid w:val="00747069"/>
    <w:rsid w:val="00753FC4"/>
    <w:rsid w:val="00755991"/>
    <w:rsid w:val="00757D42"/>
    <w:rsid w:val="00760376"/>
    <w:rsid w:val="00763E76"/>
    <w:rsid w:val="00765D1B"/>
    <w:rsid w:val="00766CA7"/>
    <w:rsid w:val="00767616"/>
    <w:rsid w:val="00767A4B"/>
    <w:rsid w:val="0077111C"/>
    <w:rsid w:val="00771A94"/>
    <w:rsid w:val="00773D11"/>
    <w:rsid w:val="007754EE"/>
    <w:rsid w:val="007779FD"/>
    <w:rsid w:val="00777DC1"/>
    <w:rsid w:val="00780CA8"/>
    <w:rsid w:val="00782F97"/>
    <w:rsid w:val="00785E63"/>
    <w:rsid w:val="00785E98"/>
    <w:rsid w:val="00787545"/>
    <w:rsid w:val="00787BBD"/>
    <w:rsid w:val="0079112D"/>
    <w:rsid w:val="007916AE"/>
    <w:rsid w:val="00793D20"/>
    <w:rsid w:val="00796DD9"/>
    <w:rsid w:val="00797266"/>
    <w:rsid w:val="007A492E"/>
    <w:rsid w:val="007B0CE1"/>
    <w:rsid w:val="007B1759"/>
    <w:rsid w:val="007B239A"/>
    <w:rsid w:val="007B2DF1"/>
    <w:rsid w:val="007B2F52"/>
    <w:rsid w:val="007B45ED"/>
    <w:rsid w:val="007B4667"/>
    <w:rsid w:val="007B4922"/>
    <w:rsid w:val="007B67AA"/>
    <w:rsid w:val="007B709E"/>
    <w:rsid w:val="007C13C8"/>
    <w:rsid w:val="007C17D8"/>
    <w:rsid w:val="007C2326"/>
    <w:rsid w:val="007C6105"/>
    <w:rsid w:val="007C6373"/>
    <w:rsid w:val="007C65A1"/>
    <w:rsid w:val="007D3841"/>
    <w:rsid w:val="007D6398"/>
    <w:rsid w:val="007E32FD"/>
    <w:rsid w:val="007E38CC"/>
    <w:rsid w:val="007E6AA2"/>
    <w:rsid w:val="007E7C6D"/>
    <w:rsid w:val="007F1477"/>
    <w:rsid w:val="007F1B4D"/>
    <w:rsid w:val="007F339F"/>
    <w:rsid w:val="007F75F5"/>
    <w:rsid w:val="007F777E"/>
    <w:rsid w:val="008007C9"/>
    <w:rsid w:val="0080103D"/>
    <w:rsid w:val="008013F2"/>
    <w:rsid w:val="0080197B"/>
    <w:rsid w:val="00802ED7"/>
    <w:rsid w:val="00805553"/>
    <w:rsid w:val="0080573F"/>
    <w:rsid w:val="00807742"/>
    <w:rsid w:val="00812F57"/>
    <w:rsid w:val="00820F58"/>
    <w:rsid w:val="0082264A"/>
    <w:rsid w:val="00824E6A"/>
    <w:rsid w:val="00825CE5"/>
    <w:rsid w:val="008333A9"/>
    <w:rsid w:val="008337C6"/>
    <w:rsid w:val="008338CF"/>
    <w:rsid w:val="00833A9E"/>
    <w:rsid w:val="00833C78"/>
    <w:rsid w:val="0083526B"/>
    <w:rsid w:val="00835613"/>
    <w:rsid w:val="00841046"/>
    <w:rsid w:val="00842155"/>
    <w:rsid w:val="008426FD"/>
    <w:rsid w:val="00842C6F"/>
    <w:rsid w:val="0084462C"/>
    <w:rsid w:val="0084625A"/>
    <w:rsid w:val="00850DBC"/>
    <w:rsid w:val="008568EC"/>
    <w:rsid w:val="00856B88"/>
    <w:rsid w:val="00860D9F"/>
    <w:rsid w:val="008627AC"/>
    <w:rsid w:val="00863353"/>
    <w:rsid w:val="00863929"/>
    <w:rsid w:val="00870F68"/>
    <w:rsid w:val="00872142"/>
    <w:rsid w:val="00872F4F"/>
    <w:rsid w:val="00874867"/>
    <w:rsid w:val="00875E1C"/>
    <w:rsid w:val="00876B5F"/>
    <w:rsid w:val="00881922"/>
    <w:rsid w:val="00884058"/>
    <w:rsid w:val="008848D8"/>
    <w:rsid w:val="008867EB"/>
    <w:rsid w:val="0089388C"/>
    <w:rsid w:val="00893B06"/>
    <w:rsid w:val="008941DB"/>
    <w:rsid w:val="008A20D3"/>
    <w:rsid w:val="008A4301"/>
    <w:rsid w:val="008A4A11"/>
    <w:rsid w:val="008B1818"/>
    <w:rsid w:val="008B2960"/>
    <w:rsid w:val="008B3250"/>
    <w:rsid w:val="008B37CC"/>
    <w:rsid w:val="008B3D4C"/>
    <w:rsid w:val="008B58E3"/>
    <w:rsid w:val="008B6A85"/>
    <w:rsid w:val="008C1122"/>
    <w:rsid w:val="008C24A4"/>
    <w:rsid w:val="008C2C06"/>
    <w:rsid w:val="008C4FA2"/>
    <w:rsid w:val="008C784C"/>
    <w:rsid w:val="008C7A4B"/>
    <w:rsid w:val="008D1753"/>
    <w:rsid w:val="008D31C4"/>
    <w:rsid w:val="008D44B8"/>
    <w:rsid w:val="008D5972"/>
    <w:rsid w:val="008E06E0"/>
    <w:rsid w:val="008E102A"/>
    <w:rsid w:val="008E5B75"/>
    <w:rsid w:val="008E6A9F"/>
    <w:rsid w:val="008E7A74"/>
    <w:rsid w:val="008F09AD"/>
    <w:rsid w:val="008F436F"/>
    <w:rsid w:val="008F455A"/>
    <w:rsid w:val="008F7D3F"/>
    <w:rsid w:val="00902A75"/>
    <w:rsid w:val="0090392C"/>
    <w:rsid w:val="00903A93"/>
    <w:rsid w:val="00904533"/>
    <w:rsid w:val="0090566F"/>
    <w:rsid w:val="00906722"/>
    <w:rsid w:val="00910A74"/>
    <w:rsid w:val="009110EC"/>
    <w:rsid w:val="00912D11"/>
    <w:rsid w:val="00913C87"/>
    <w:rsid w:val="00915155"/>
    <w:rsid w:val="0091789A"/>
    <w:rsid w:val="00917D7D"/>
    <w:rsid w:val="00923383"/>
    <w:rsid w:val="00924CE0"/>
    <w:rsid w:val="00927461"/>
    <w:rsid w:val="00930251"/>
    <w:rsid w:val="0094017A"/>
    <w:rsid w:val="009405D3"/>
    <w:rsid w:val="00941577"/>
    <w:rsid w:val="00945212"/>
    <w:rsid w:val="00946217"/>
    <w:rsid w:val="00947426"/>
    <w:rsid w:val="00947D50"/>
    <w:rsid w:val="009502A7"/>
    <w:rsid w:val="009512E1"/>
    <w:rsid w:val="00951A8C"/>
    <w:rsid w:val="009522CC"/>
    <w:rsid w:val="0095509B"/>
    <w:rsid w:val="00955E05"/>
    <w:rsid w:val="0096041D"/>
    <w:rsid w:val="00961533"/>
    <w:rsid w:val="00962DBD"/>
    <w:rsid w:val="0096372D"/>
    <w:rsid w:val="0096389B"/>
    <w:rsid w:val="00965354"/>
    <w:rsid w:val="00965787"/>
    <w:rsid w:val="00965E27"/>
    <w:rsid w:val="00966587"/>
    <w:rsid w:val="00967565"/>
    <w:rsid w:val="009702B1"/>
    <w:rsid w:val="00971078"/>
    <w:rsid w:val="009710E9"/>
    <w:rsid w:val="009748C4"/>
    <w:rsid w:val="00974932"/>
    <w:rsid w:val="00976697"/>
    <w:rsid w:val="00977A8D"/>
    <w:rsid w:val="0098039F"/>
    <w:rsid w:val="00981117"/>
    <w:rsid w:val="00982EAA"/>
    <w:rsid w:val="00983040"/>
    <w:rsid w:val="009834CD"/>
    <w:rsid w:val="00987C97"/>
    <w:rsid w:val="009909A9"/>
    <w:rsid w:val="00996B52"/>
    <w:rsid w:val="00996E59"/>
    <w:rsid w:val="009A07C1"/>
    <w:rsid w:val="009A0C65"/>
    <w:rsid w:val="009A109B"/>
    <w:rsid w:val="009A11C6"/>
    <w:rsid w:val="009A14BD"/>
    <w:rsid w:val="009A5EC0"/>
    <w:rsid w:val="009A761D"/>
    <w:rsid w:val="009B0602"/>
    <w:rsid w:val="009B108C"/>
    <w:rsid w:val="009B1BD5"/>
    <w:rsid w:val="009C03DF"/>
    <w:rsid w:val="009C0671"/>
    <w:rsid w:val="009C0B19"/>
    <w:rsid w:val="009C1989"/>
    <w:rsid w:val="009C47CC"/>
    <w:rsid w:val="009C59F0"/>
    <w:rsid w:val="009D067C"/>
    <w:rsid w:val="009D06EC"/>
    <w:rsid w:val="009D136B"/>
    <w:rsid w:val="009D1D06"/>
    <w:rsid w:val="009D64C4"/>
    <w:rsid w:val="009E0470"/>
    <w:rsid w:val="009E4167"/>
    <w:rsid w:val="009E4DD1"/>
    <w:rsid w:val="009E52F7"/>
    <w:rsid w:val="009E605D"/>
    <w:rsid w:val="009E75FE"/>
    <w:rsid w:val="009F489D"/>
    <w:rsid w:val="009F63C1"/>
    <w:rsid w:val="009F688F"/>
    <w:rsid w:val="009F6FAF"/>
    <w:rsid w:val="009F734E"/>
    <w:rsid w:val="00A003D3"/>
    <w:rsid w:val="00A02910"/>
    <w:rsid w:val="00A0319C"/>
    <w:rsid w:val="00A03F14"/>
    <w:rsid w:val="00A0489E"/>
    <w:rsid w:val="00A13AC3"/>
    <w:rsid w:val="00A14C07"/>
    <w:rsid w:val="00A16AF5"/>
    <w:rsid w:val="00A25446"/>
    <w:rsid w:val="00A26E97"/>
    <w:rsid w:val="00A27AF0"/>
    <w:rsid w:val="00A31693"/>
    <w:rsid w:val="00A33E9A"/>
    <w:rsid w:val="00A347F5"/>
    <w:rsid w:val="00A34CBE"/>
    <w:rsid w:val="00A35613"/>
    <w:rsid w:val="00A37E71"/>
    <w:rsid w:val="00A404A5"/>
    <w:rsid w:val="00A407E7"/>
    <w:rsid w:val="00A409D4"/>
    <w:rsid w:val="00A41D92"/>
    <w:rsid w:val="00A420E7"/>
    <w:rsid w:val="00A439BE"/>
    <w:rsid w:val="00A44B31"/>
    <w:rsid w:val="00A45DDA"/>
    <w:rsid w:val="00A463EE"/>
    <w:rsid w:val="00A5031D"/>
    <w:rsid w:val="00A51574"/>
    <w:rsid w:val="00A534FA"/>
    <w:rsid w:val="00A54959"/>
    <w:rsid w:val="00A567CC"/>
    <w:rsid w:val="00A60274"/>
    <w:rsid w:val="00A61E49"/>
    <w:rsid w:val="00A620F5"/>
    <w:rsid w:val="00A6306D"/>
    <w:rsid w:val="00A63C20"/>
    <w:rsid w:val="00A6405F"/>
    <w:rsid w:val="00A65EB2"/>
    <w:rsid w:val="00A6651B"/>
    <w:rsid w:val="00A70297"/>
    <w:rsid w:val="00A70E43"/>
    <w:rsid w:val="00A7218C"/>
    <w:rsid w:val="00A72731"/>
    <w:rsid w:val="00A73C2D"/>
    <w:rsid w:val="00A74794"/>
    <w:rsid w:val="00A750A8"/>
    <w:rsid w:val="00A75BF7"/>
    <w:rsid w:val="00A763FB"/>
    <w:rsid w:val="00A77228"/>
    <w:rsid w:val="00A804E9"/>
    <w:rsid w:val="00A823E3"/>
    <w:rsid w:val="00A827D2"/>
    <w:rsid w:val="00A85453"/>
    <w:rsid w:val="00A854DC"/>
    <w:rsid w:val="00A8566B"/>
    <w:rsid w:val="00A8569D"/>
    <w:rsid w:val="00A860B6"/>
    <w:rsid w:val="00A86514"/>
    <w:rsid w:val="00A86ABA"/>
    <w:rsid w:val="00A86C9B"/>
    <w:rsid w:val="00A87CE6"/>
    <w:rsid w:val="00A87F2B"/>
    <w:rsid w:val="00A90E4A"/>
    <w:rsid w:val="00A950FD"/>
    <w:rsid w:val="00A97605"/>
    <w:rsid w:val="00AA02F2"/>
    <w:rsid w:val="00AA0531"/>
    <w:rsid w:val="00AA351B"/>
    <w:rsid w:val="00AA3606"/>
    <w:rsid w:val="00AA4714"/>
    <w:rsid w:val="00AA48A6"/>
    <w:rsid w:val="00AB0570"/>
    <w:rsid w:val="00AB06F1"/>
    <w:rsid w:val="00AB0F83"/>
    <w:rsid w:val="00AB3BDE"/>
    <w:rsid w:val="00AB3BF8"/>
    <w:rsid w:val="00AB54FE"/>
    <w:rsid w:val="00AB5ED5"/>
    <w:rsid w:val="00AB63F4"/>
    <w:rsid w:val="00AB64BD"/>
    <w:rsid w:val="00AB710D"/>
    <w:rsid w:val="00AB7909"/>
    <w:rsid w:val="00AC2BBF"/>
    <w:rsid w:val="00AC2C90"/>
    <w:rsid w:val="00AC4AFF"/>
    <w:rsid w:val="00AD0E85"/>
    <w:rsid w:val="00AD0FFA"/>
    <w:rsid w:val="00AD1885"/>
    <w:rsid w:val="00AD2282"/>
    <w:rsid w:val="00AD235E"/>
    <w:rsid w:val="00AD3675"/>
    <w:rsid w:val="00AD6EAA"/>
    <w:rsid w:val="00AE5F25"/>
    <w:rsid w:val="00AF2F26"/>
    <w:rsid w:val="00AF35D0"/>
    <w:rsid w:val="00AF6B58"/>
    <w:rsid w:val="00AF6E51"/>
    <w:rsid w:val="00AF7475"/>
    <w:rsid w:val="00B00FB2"/>
    <w:rsid w:val="00B03F08"/>
    <w:rsid w:val="00B07325"/>
    <w:rsid w:val="00B076FD"/>
    <w:rsid w:val="00B13C84"/>
    <w:rsid w:val="00B14512"/>
    <w:rsid w:val="00B145FF"/>
    <w:rsid w:val="00B15B97"/>
    <w:rsid w:val="00B200C3"/>
    <w:rsid w:val="00B21D4E"/>
    <w:rsid w:val="00B2284F"/>
    <w:rsid w:val="00B22889"/>
    <w:rsid w:val="00B2437E"/>
    <w:rsid w:val="00B247F1"/>
    <w:rsid w:val="00B2621F"/>
    <w:rsid w:val="00B26CD5"/>
    <w:rsid w:val="00B275C6"/>
    <w:rsid w:val="00B35B59"/>
    <w:rsid w:val="00B36CD1"/>
    <w:rsid w:val="00B4444B"/>
    <w:rsid w:val="00B47775"/>
    <w:rsid w:val="00B50784"/>
    <w:rsid w:val="00B52106"/>
    <w:rsid w:val="00B53274"/>
    <w:rsid w:val="00B5373B"/>
    <w:rsid w:val="00B542E9"/>
    <w:rsid w:val="00B57648"/>
    <w:rsid w:val="00B61390"/>
    <w:rsid w:val="00B631A2"/>
    <w:rsid w:val="00B749D8"/>
    <w:rsid w:val="00B75122"/>
    <w:rsid w:val="00B7695F"/>
    <w:rsid w:val="00B77BF1"/>
    <w:rsid w:val="00B80EE9"/>
    <w:rsid w:val="00B81C62"/>
    <w:rsid w:val="00B848B6"/>
    <w:rsid w:val="00B853C5"/>
    <w:rsid w:val="00B85F49"/>
    <w:rsid w:val="00B87C89"/>
    <w:rsid w:val="00B90F2A"/>
    <w:rsid w:val="00B91303"/>
    <w:rsid w:val="00B91345"/>
    <w:rsid w:val="00B94C5E"/>
    <w:rsid w:val="00B96BB6"/>
    <w:rsid w:val="00B96D65"/>
    <w:rsid w:val="00BA036C"/>
    <w:rsid w:val="00BA200A"/>
    <w:rsid w:val="00BA35D9"/>
    <w:rsid w:val="00BA475E"/>
    <w:rsid w:val="00BA49B6"/>
    <w:rsid w:val="00BA4B7B"/>
    <w:rsid w:val="00BA60D0"/>
    <w:rsid w:val="00BA61C8"/>
    <w:rsid w:val="00BA774C"/>
    <w:rsid w:val="00BB046D"/>
    <w:rsid w:val="00BB0EDE"/>
    <w:rsid w:val="00BB1469"/>
    <w:rsid w:val="00BB23A0"/>
    <w:rsid w:val="00BB3309"/>
    <w:rsid w:val="00BB38C9"/>
    <w:rsid w:val="00BB3CC3"/>
    <w:rsid w:val="00BB6172"/>
    <w:rsid w:val="00BC3591"/>
    <w:rsid w:val="00BC372B"/>
    <w:rsid w:val="00BC424A"/>
    <w:rsid w:val="00BC5386"/>
    <w:rsid w:val="00BC5D83"/>
    <w:rsid w:val="00BD1C90"/>
    <w:rsid w:val="00BD26FD"/>
    <w:rsid w:val="00BD2977"/>
    <w:rsid w:val="00BD2D70"/>
    <w:rsid w:val="00BD50F8"/>
    <w:rsid w:val="00BD51DC"/>
    <w:rsid w:val="00BD5468"/>
    <w:rsid w:val="00BD5D5D"/>
    <w:rsid w:val="00BD6096"/>
    <w:rsid w:val="00BE17CB"/>
    <w:rsid w:val="00BE198B"/>
    <w:rsid w:val="00BE261A"/>
    <w:rsid w:val="00BE3C56"/>
    <w:rsid w:val="00BE6768"/>
    <w:rsid w:val="00BE6796"/>
    <w:rsid w:val="00BF03F7"/>
    <w:rsid w:val="00BF05F0"/>
    <w:rsid w:val="00BF2932"/>
    <w:rsid w:val="00BF2F22"/>
    <w:rsid w:val="00BF4280"/>
    <w:rsid w:val="00BF64A5"/>
    <w:rsid w:val="00C00AAB"/>
    <w:rsid w:val="00C02CF0"/>
    <w:rsid w:val="00C036FD"/>
    <w:rsid w:val="00C03857"/>
    <w:rsid w:val="00C04139"/>
    <w:rsid w:val="00C0441F"/>
    <w:rsid w:val="00C0677C"/>
    <w:rsid w:val="00C13771"/>
    <w:rsid w:val="00C14AEA"/>
    <w:rsid w:val="00C2279E"/>
    <w:rsid w:val="00C25266"/>
    <w:rsid w:val="00C26C27"/>
    <w:rsid w:val="00C26CDE"/>
    <w:rsid w:val="00C27529"/>
    <w:rsid w:val="00C316CA"/>
    <w:rsid w:val="00C32E17"/>
    <w:rsid w:val="00C343AE"/>
    <w:rsid w:val="00C3597A"/>
    <w:rsid w:val="00C436A4"/>
    <w:rsid w:val="00C5223D"/>
    <w:rsid w:val="00C54D31"/>
    <w:rsid w:val="00C55479"/>
    <w:rsid w:val="00C56D63"/>
    <w:rsid w:val="00C57C02"/>
    <w:rsid w:val="00C61653"/>
    <w:rsid w:val="00C616F4"/>
    <w:rsid w:val="00C63181"/>
    <w:rsid w:val="00C6480B"/>
    <w:rsid w:val="00C661D1"/>
    <w:rsid w:val="00C66957"/>
    <w:rsid w:val="00C66D24"/>
    <w:rsid w:val="00C66F91"/>
    <w:rsid w:val="00C67F0F"/>
    <w:rsid w:val="00C70E1D"/>
    <w:rsid w:val="00C73E94"/>
    <w:rsid w:val="00C76E8A"/>
    <w:rsid w:val="00C82FE2"/>
    <w:rsid w:val="00C832F7"/>
    <w:rsid w:val="00C83B41"/>
    <w:rsid w:val="00C86C04"/>
    <w:rsid w:val="00C90D3F"/>
    <w:rsid w:val="00C932D5"/>
    <w:rsid w:val="00C9409E"/>
    <w:rsid w:val="00C96957"/>
    <w:rsid w:val="00CA2AA7"/>
    <w:rsid w:val="00CB1972"/>
    <w:rsid w:val="00CB295E"/>
    <w:rsid w:val="00CB51EE"/>
    <w:rsid w:val="00CC0717"/>
    <w:rsid w:val="00CC322F"/>
    <w:rsid w:val="00CC63E5"/>
    <w:rsid w:val="00CD4E77"/>
    <w:rsid w:val="00CD50ED"/>
    <w:rsid w:val="00CD6537"/>
    <w:rsid w:val="00CD6B32"/>
    <w:rsid w:val="00CD6C5E"/>
    <w:rsid w:val="00CE344E"/>
    <w:rsid w:val="00CE4223"/>
    <w:rsid w:val="00CE514D"/>
    <w:rsid w:val="00CE64E7"/>
    <w:rsid w:val="00CF2FDE"/>
    <w:rsid w:val="00CF3246"/>
    <w:rsid w:val="00CF3AA9"/>
    <w:rsid w:val="00CF4355"/>
    <w:rsid w:val="00CF4E74"/>
    <w:rsid w:val="00CF6F6B"/>
    <w:rsid w:val="00D01E01"/>
    <w:rsid w:val="00D0218F"/>
    <w:rsid w:val="00D03D8D"/>
    <w:rsid w:val="00D04037"/>
    <w:rsid w:val="00D0449D"/>
    <w:rsid w:val="00D05DA9"/>
    <w:rsid w:val="00D06477"/>
    <w:rsid w:val="00D1067E"/>
    <w:rsid w:val="00D1219E"/>
    <w:rsid w:val="00D13230"/>
    <w:rsid w:val="00D15A2E"/>
    <w:rsid w:val="00D164F7"/>
    <w:rsid w:val="00D16688"/>
    <w:rsid w:val="00D209F4"/>
    <w:rsid w:val="00D2235C"/>
    <w:rsid w:val="00D22655"/>
    <w:rsid w:val="00D25415"/>
    <w:rsid w:val="00D26687"/>
    <w:rsid w:val="00D26AD6"/>
    <w:rsid w:val="00D30B16"/>
    <w:rsid w:val="00D31740"/>
    <w:rsid w:val="00D3223B"/>
    <w:rsid w:val="00D33273"/>
    <w:rsid w:val="00D33889"/>
    <w:rsid w:val="00D35A0B"/>
    <w:rsid w:val="00D3638A"/>
    <w:rsid w:val="00D371BF"/>
    <w:rsid w:val="00D37F3C"/>
    <w:rsid w:val="00D43606"/>
    <w:rsid w:val="00D44E14"/>
    <w:rsid w:val="00D45496"/>
    <w:rsid w:val="00D46EEA"/>
    <w:rsid w:val="00D5337F"/>
    <w:rsid w:val="00D5469F"/>
    <w:rsid w:val="00D575A5"/>
    <w:rsid w:val="00D6251D"/>
    <w:rsid w:val="00D62979"/>
    <w:rsid w:val="00D62CCC"/>
    <w:rsid w:val="00D6401E"/>
    <w:rsid w:val="00D65CF8"/>
    <w:rsid w:val="00D72B43"/>
    <w:rsid w:val="00D73FAC"/>
    <w:rsid w:val="00D745BB"/>
    <w:rsid w:val="00D810CB"/>
    <w:rsid w:val="00D8194E"/>
    <w:rsid w:val="00D82F98"/>
    <w:rsid w:val="00D849DA"/>
    <w:rsid w:val="00D84C5C"/>
    <w:rsid w:val="00D86A9A"/>
    <w:rsid w:val="00D929A2"/>
    <w:rsid w:val="00D949B0"/>
    <w:rsid w:val="00D96BDD"/>
    <w:rsid w:val="00DA033B"/>
    <w:rsid w:val="00DA2A99"/>
    <w:rsid w:val="00DA3709"/>
    <w:rsid w:val="00DA45E4"/>
    <w:rsid w:val="00DA49C4"/>
    <w:rsid w:val="00DA5F8C"/>
    <w:rsid w:val="00DA7102"/>
    <w:rsid w:val="00DB16CB"/>
    <w:rsid w:val="00DB5A48"/>
    <w:rsid w:val="00DC1E48"/>
    <w:rsid w:val="00DC3920"/>
    <w:rsid w:val="00DC3AEC"/>
    <w:rsid w:val="00DC3BAA"/>
    <w:rsid w:val="00DC7472"/>
    <w:rsid w:val="00DC795B"/>
    <w:rsid w:val="00DD1173"/>
    <w:rsid w:val="00DD40D1"/>
    <w:rsid w:val="00DD4401"/>
    <w:rsid w:val="00DD4819"/>
    <w:rsid w:val="00DD4FB2"/>
    <w:rsid w:val="00DD6296"/>
    <w:rsid w:val="00DD631B"/>
    <w:rsid w:val="00DE0574"/>
    <w:rsid w:val="00DE4201"/>
    <w:rsid w:val="00DE5C3E"/>
    <w:rsid w:val="00DE6838"/>
    <w:rsid w:val="00DF25F2"/>
    <w:rsid w:val="00DF2764"/>
    <w:rsid w:val="00DF3DB6"/>
    <w:rsid w:val="00DF5BE9"/>
    <w:rsid w:val="00E00215"/>
    <w:rsid w:val="00E00C86"/>
    <w:rsid w:val="00E00EAA"/>
    <w:rsid w:val="00E01865"/>
    <w:rsid w:val="00E048E7"/>
    <w:rsid w:val="00E05F02"/>
    <w:rsid w:val="00E07C53"/>
    <w:rsid w:val="00E1016E"/>
    <w:rsid w:val="00E10278"/>
    <w:rsid w:val="00E102BA"/>
    <w:rsid w:val="00E10519"/>
    <w:rsid w:val="00E12001"/>
    <w:rsid w:val="00E127B5"/>
    <w:rsid w:val="00E1317F"/>
    <w:rsid w:val="00E137F4"/>
    <w:rsid w:val="00E15C6B"/>
    <w:rsid w:val="00E15FA3"/>
    <w:rsid w:val="00E17229"/>
    <w:rsid w:val="00E20735"/>
    <w:rsid w:val="00E3055C"/>
    <w:rsid w:val="00E31D39"/>
    <w:rsid w:val="00E32ACA"/>
    <w:rsid w:val="00E33D22"/>
    <w:rsid w:val="00E3415C"/>
    <w:rsid w:val="00E34279"/>
    <w:rsid w:val="00E3447E"/>
    <w:rsid w:val="00E41076"/>
    <w:rsid w:val="00E45F2B"/>
    <w:rsid w:val="00E46397"/>
    <w:rsid w:val="00E463D8"/>
    <w:rsid w:val="00E46DD1"/>
    <w:rsid w:val="00E474EE"/>
    <w:rsid w:val="00E4783A"/>
    <w:rsid w:val="00E502A0"/>
    <w:rsid w:val="00E50A02"/>
    <w:rsid w:val="00E50E55"/>
    <w:rsid w:val="00E50E9A"/>
    <w:rsid w:val="00E52E13"/>
    <w:rsid w:val="00E5566A"/>
    <w:rsid w:val="00E55AB0"/>
    <w:rsid w:val="00E55F46"/>
    <w:rsid w:val="00E60DE0"/>
    <w:rsid w:val="00E61BA8"/>
    <w:rsid w:val="00E65C1D"/>
    <w:rsid w:val="00E66AC8"/>
    <w:rsid w:val="00E676CE"/>
    <w:rsid w:val="00E6774D"/>
    <w:rsid w:val="00E70B01"/>
    <w:rsid w:val="00E70BA6"/>
    <w:rsid w:val="00E70D29"/>
    <w:rsid w:val="00E718FE"/>
    <w:rsid w:val="00E72B8B"/>
    <w:rsid w:val="00E72F5E"/>
    <w:rsid w:val="00E74579"/>
    <w:rsid w:val="00E76D5B"/>
    <w:rsid w:val="00E8196F"/>
    <w:rsid w:val="00E84576"/>
    <w:rsid w:val="00E86DC9"/>
    <w:rsid w:val="00E8790E"/>
    <w:rsid w:val="00E902E0"/>
    <w:rsid w:val="00E9067D"/>
    <w:rsid w:val="00E90AA2"/>
    <w:rsid w:val="00E93328"/>
    <w:rsid w:val="00E956DC"/>
    <w:rsid w:val="00E97A70"/>
    <w:rsid w:val="00E97F3E"/>
    <w:rsid w:val="00EA09B2"/>
    <w:rsid w:val="00EA17C9"/>
    <w:rsid w:val="00EA17EF"/>
    <w:rsid w:val="00EA23B9"/>
    <w:rsid w:val="00EA3689"/>
    <w:rsid w:val="00EA38A4"/>
    <w:rsid w:val="00EA760A"/>
    <w:rsid w:val="00EB2306"/>
    <w:rsid w:val="00EB2375"/>
    <w:rsid w:val="00EB2955"/>
    <w:rsid w:val="00EB2CCE"/>
    <w:rsid w:val="00EB431B"/>
    <w:rsid w:val="00EB4C0D"/>
    <w:rsid w:val="00EC2BAE"/>
    <w:rsid w:val="00EC3945"/>
    <w:rsid w:val="00EC433B"/>
    <w:rsid w:val="00EC4CE0"/>
    <w:rsid w:val="00EC5E69"/>
    <w:rsid w:val="00EC7351"/>
    <w:rsid w:val="00ED07D0"/>
    <w:rsid w:val="00ED21A4"/>
    <w:rsid w:val="00ED2B8E"/>
    <w:rsid w:val="00ED2C86"/>
    <w:rsid w:val="00ED448A"/>
    <w:rsid w:val="00ED6BFF"/>
    <w:rsid w:val="00ED6FA8"/>
    <w:rsid w:val="00ED7BE1"/>
    <w:rsid w:val="00EE3029"/>
    <w:rsid w:val="00EE485F"/>
    <w:rsid w:val="00EE62CD"/>
    <w:rsid w:val="00EE6AA2"/>
    <w:rsid w:val="00EE72BE"/>
    <w:rsid w:val="00EF271D"/>
    <w:rsid w:val="00EF2FE9"/>
    <w:rsid w:val="00EF4C64"/>
    <w:rsid w:val="00EF5A2B"/>
    <w:rsid w:val="00EF680F"/>
    <w:rsid w:val="00EF6EE4"/>
    <w:rsid w:val="00F013BE"/>
    <w:rsid w:val="00F03212"/>
    <w:rsid w:val="00F048D7"/>
    <w:rsid w:val="00F04B23"/>
    <w:rsid w:val="00F0574E"/>
    <w:rsid w:val="00F06754"/>
    <w:rsid w:val="00F0682B"/>
    <w:rsid w:val="00F10420"/>
    <w:rsid w:val="00F12485"/>
    <w:rsid w:val="00F15201"/>
    <w:rsid w:val="00F153CC"/>
    <w:rsid w:val="00F20546"/>
    <w:rsid w:val="00F2062C"/>
    <w:rsid w:val="00F20EC4"/>
    <w:rsid w:val="00F2397D"/>
    <w:rsid w:val="00F245C6"/>
    <w:rsid w:val="00F25D8E"/>
    <w:rsid w:val="00F25F62"/>
    <w:rsid w:val="00F260C9"/>
    <w:rsid w:val="00F3101D"/>
    <w:rsid w:val="00F3145E"/>
    <w:rsid w:val="00F3542B"/>
    <w:rsid w:val="00F406AC"/>
    <w:rsid w:val="00F41921"/>
    <w:rsid w:val="00F41A7E"/>
    <w:rsid w:val="00F42512"/>
    <w:rsid w:val="00F42C9D"/>
    <w:rsid w:val="00F42FCF"/>
    <w:rsid w:val="00F4394D"/>
    <w:rsid w:val="00F43B5D"/>
    <w:rsid w:val="00F45B7C"/>
    <w:rsid w:val="00F46AAD"/>
    <w:rsid w:val="00F47C78"/>
    <w:rsid w:val="00F51995"/>
    <w:rsid w:val="00F52CA0"/>
    <w:rsid w:val="00F53638"/>
    <w:rsid w:val="00F5410A"/>
    <w:rsid w:val="00F541B8"/>
    <w:rsid w:val="00F541E8"/>
    <w:rsid w:val="00F551C1"/>
    <w:rsid w:val="00F5619A"/>
    <w:rsid w:val="00F57032"/>
    <w:rsid w:val="00F570DE"/>
    <w:rsid w:val="00F5724B"/>
    <w:rsid w:val="00F60412"/>
    <w:rsid w:val="00F60F3E"/>
    <w:rsid w:val="00F66952"/>
    <w:rsid w:val="00F6789C"/>
    <w:rsid w:val="00F6795B"/>
    <w:rsid w:val="00F70C4B"/>
    <w:rsid w:val="00F7109A"/>
    <w:rsid w:val="00F725EC"/>
    <w:rsid w:val="00F743E5"/>
    <w:rsid w:val="00F74955"/>
    <w:rsid w:val="00F75EE3"/>
    <w:rsid w:val="00F76446"/>
    <w:rsid w:val="00F77EDB"/>
    <w:rsid w:val="00F810BE"/>
    <w:rsid w:val="00F85071"/>
    <w:rsid w:val="00F8598A"/>
    <w:rsid w:val="00F91696"/>
    <w:rsid w:val="00F9491E"/>
    <w:rsid w:val="00F96FF0"/>
    <w:rsid w:val="00FA0149"/>
    <w:rsid w:val="00FA044C"/>
    <w:rsid w:val="00FA1212"/>
    <w:rsid w:val="00FA2F68"/>
    <w:rsid w:val="00FA423E"/>
    <w:rsid w:val="00FA4E1F"/>
    <w:rsid w:val="00FA4F68"/>
    <w:rsid w:val="00FB0EE9"/>
    <w:rsid w:val="00FC17D3"/>
    <w:rsid w:val="00FC32CF"/>
    <w:rsid w:val="00FC3822"/>
    <w:rsid w:val="00FC7877"/>
    <w:rsid w:val="00FD0F0C"/>
    <w:rsid w:val="00FD2E9C"/>
    <w:rsid w:val="00FD2F4E"/>
    <w:rsid w:val="00FD52F5"/>
    <w:rsid w:val="00FD5474"/>
    <w:rsid w:val="00FD7629"/>
    <w:rsid w:val="00FD769C"/>
    <w:rsid w:val="00FE072C"/>
    <w:rsid w:val="00FE09F6"/>
    <w:rsid w:val="00FE0C63"/>
    <w:rsid w:val="00FE137E"/>
    <w:rsid w:val="00FE1DF7"/>
    <w:rsid w:val="00FE3032"/>
    <w:rsid w:val="00FE323E"/>
    <w:rsid w:val="00FE32DF"/>
    <w:rsid w:val="00FE567E"/>
    <w:rsid w:val="00FF4533"/>
    <w:rsid w:val="00FF65E1"/>
    <w:rsid w:val="00FF7BFA"/>
    <w:rsid w:val="00FF7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468BE0"/>
  <w15:docId w15:val="{44FA23C5-6B84-4DD8-8659-BA5D5B261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232CE"/>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uiPriority w:val="99"/>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99"/>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uiPriority w:val="99"/>
    <w:locked/>
    <w:rsid w:val="000413F2"/>
    <w:rPr>
      <w:rFonts w:ascii="Arial" w:hAnsi="Arial" w:cs="Arial"/>
    </w:rPr>
  </w:style>
  <w:style w:type="paragraph" w:customStyle="1" w:styleId="AssignmentsLevel1">
    <w:name w:val="Assignments Level 1"/>
    <w:basedOn w:val="Normal"/>
    <w:link w:val="AssignmentsLevel1Char"/>
    <w:uiPriority w:val="99"/>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234706599">
      <w:bodyDiv w:val="1"/>
      <w:marLeft w:val="0"/>
      <w:marRight w:val="0"/>
      <w:marTop w:val="0"/>
      <w:marBottom w:val="0"/>
      <w:divBdr>
        <w:top w:val="none" w:sz="0" w:space="0" w:color="auto"/>
        <w:left w:val="none" w:sz="0" w:space="0" w:color="auto"/>
        <w:bottom w:val="none" w:sz="0" w:space="0" w:color="auto"/>
        <w:right w:val="none" w:sz="0" w:space="0" w:color="auto"/>
      </w:divBdr>
    </w:div>
    <w:div w:id="270478628">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0649928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66167395">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380083955">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www.khanacademy.org/math/cc-fourth-grade-math/cc-4th-fractions-topic/cc-4th-adding-subtracting-frac/v/adding-fractions-with-like-denominators" TargetMode="External"/><Relationship Id="rId26" Type="http://schemas.openxmlformats.org/officeDocument/2006/relationships/hyperlink" Target="https://www.khanacademy.org/math/cc-sixth-grade-math/cc-6th-arithmetic-operations/cc-6th-dividing-fractions/v/conceptual-understanding-of-dividing-fractions-by-fractions" TargetMode="External"/><Relationship Id="rId39" Type="http://schemas.openxmlformats.org/officeDocument/2006/relationships/hyperlink" Target="https://www.khanacademy.org/math/cc-sixth-grade-math/cc-6th-ratios-prop-topic/percent_word_problems/v/percent-word-problems-1-example-2" TargetMode="External"/><Relationship Id="rId21" Type="http://schemas.openxmlformats.org/officeDocument/2006/relationships/hyperlink" Target="https://www.khanacademy.org/math/arithmetic/fractions/fractions-unlike-denom/v/subtracting-fractions-with-unlike-denominators" TargetMode="External"/><Relationship Id="rId34" Type="http://schemas.openxmlformats.org/officeDocument/2006/relationships/hyperlink" Target="https://www.khanacademy.org/test-prep/college-arithmetic/multiply-divide-brushup/v/order-of-operations" TargetMode="External"/><Relationship Id="rId42" Type="http://schemas.openxmlformats.org/officeDocument/2006/relationships/hyperlink" Target="https://www.khanacademy.org/economics-finance-domain/core-finance/interest-tutorial/present-value/v/introduction-to-present-value" TargetMode="External"/><Relationship Id="rId47" Type="http://schemas.openxmlformats.org/officeDocument/2006/relationships/hyperlink" Target="https://www.khanacademy.org/economics-finance-domain/core-finance/interest-tutorial/compound-interest-tutorial/v/introduction-to-compound-interest" TargetMode="External"/><Relationship Id="rId50" Type="http://schemas.openxmlformats.org/officeDocument/2006/relationships/hyperlink" Target="https://www.khanacademy.org/economics-finance-domain/core-finance/housing/mortgages-tutorial/v/introduction-to-mortgage-loans" TargetMode="External"/><Relationship Id="rId55" Type="http://schemas.openxmlformats.org/officeDocument/2006/relationships/hyperlink" Target="https://www.khanacademy.org/math/precalculus/prob_comb/basic_prob_precalc/v/probability-1-module-examples"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www.khanacademy.org/math/cc-sixth-grade-math/cc-6th-ratios-prop-topic/cc-6th-describing-ratios/v/ratios-as-fractions-in-simplest-form" TargetMode="External"/><Relationship Id="rId11" Type="http://schemas.openxmlformats.org/officeDocument/2006/relationships/footnotes" Target="footnotes.xml"/><Relationship Id="rId24" Type="http://schemas.openxmlformats.org/officeDocument/2006/relationships/hyperlink" Target="https://www.khanacademy.org/math/arithmetic/fractions/Mixed_number_add_sub/v/subtracting-mixed-numbers-2" TargetMode="External"/><Relationship Id="rId32" Type="http://schemas.openxmlformats.org/officeDocument/2006/relationships/hyperlink" Target="https://www.khanacademy.org/math/algebra/solving-linear-equations-and-inequalities/solving_for_variable/v/solving-for-a-variable" TargetMode="External"/><Relationship Id="rId37" Type="http://schemas.openxmlformats.org/officeDocument/2006/relationships/hyperlink" Target="https://www.khanacademy.org/math/cc-sixth-grade-math/cc-6th-ratios-prop-topic/cc-6th-percentages/v/percent-word-problems" TargetMode="External"/><Relationship Id="rId40" Type="http://schemas.openxmlformats.org/officeDocument/2006/relationships/hyperlink" Target="https://www.khanacademy.org/economics-finance-domain/core-finance/interest-tutorial/interest-basics-tutorial/v/introduction-to-interest" TargetMode="External"/><Relationship Id="rId45" Type="http://schemas.openxmlformats.org/officeDocument/2006/relationships/hyperlink" Target="https://www.khanacademy.org/economics-finance-domain/core-finance/interest-tutorial/present-value/v/time-value-of-money" TargetMode="External"/><Relationship Id="rId53" Type="http://schemas.openxmlformats.org/officeDocument/2006/relationships/hyperlink" Target="https://www.khanacademy.org/math/precalculus/prob_comb/basic_prob_precalc/v/simple-probability" TargetMode="External"/><Relationship Id="rId58" Type="http://schemas.openxmlformats.org/officeDocument/2006/relationships/hyperlink" Target="https://www.khanacademy.org/math/calculus/derivative_applications/absolute-relative-maxima-minima/v/identifying-relative-extrema" TargetMode="External"/><Relationship Id="rId5" Type="http://schemas.openxmlformats.org/officeDocument/2006/relationships/customXml" Target="../customXml/item5.xml"/><Relationship Id="rId61" Type="http://schemas.openxmlformats.org/officeDocument/2006/relationships/theme" Target="theme/theme1.xml"/><Relationship Id="rId19" Type="http://schemas.openxmlformats.org/officeDocument/2006/relationships/hyperlink" Target="https://www.khanacademy.org/math/cc-fourth-grade-math/cc-4th-fractions-topic/cc-4th-adding-subtracting-frac/v/subtracting--fractions" TargetMode="External"/><Relationship Id="rId14" Type="http://schemas.openxmlformats.org/officeDocument/2006/relationships/footer" Target="footer1.xml"/><Relationship Id="rId22" Type="http://schemas.openxmlformats.org/officeDocument/2006/relationships/hyperlink" Target="https://www.khanacademy.org/math/arithmetic/fractions/Mixed_number_add_sub/v/adding-mixed-numbers" TargetMode="External"/><Relationship Id="rId27" Type="http://schemas.openxmlformats.org/officeDocument/2006/relationships/hyperlink" Target="https://www.khanacademy.org/math/cc-fourth-grade-math/cc-5th-place-value-rounding-topi/cc-4th-rounding/v/rounding-whole-numbers-1" TargetMode="External"/><Relationship Id="rId30" Type="http://schemas.openxmlformats.org/officeDocument/2006/relationships/hyperlink" Target="https://www.khanacademy.org/math/algebra/solving-linear-equations-and-inequalities/old-school-equations/v/algebra--linear-equations-1" TargetMode="External"/><Relationship Id="rId35" Type="http://schemas.openxmlformats.org/officeDocument/2006/relationships/hyperlink" Target="https://www.khanacademy.org/math/arithmetic/decimals/percent_tutorial/v/converting-decimals-to-percents--ex-1" TargetMode="External"/><Relationship Id="rId43" Type="http://schemas.openxmlformats.org/officeDocument/2006/relationships/hyperlink" Target="https://www.khanacademy.org/economics-finance-domain/core-finance/interest-tutorial/present-value/v/present-value-2" TargetMode="External"/><Relationship Id="rId48" Type="http://schemas.openxmlformats.org/officeDocument/2006/relationships/hyperlink" Target="https://www.khanacademy.org/economics-finance-domain/core-finance/interest-tutorial/compound-interest-tutorial/v/the-rule-of-72-for-compound-interest" TargetMode="External"/><Relationship Id="rId56" Type="http://schemas.openxmlformats.org/officeDocument/2006/relationships/hyperlink" Target="https://www.khanacademy.org/math/probability/independent-dependent-probability/independent_events/v/compound-probability-of-independent-events" TargetMode="External"/><Relationship Id="rId8" Type="http://schemas.openxmlformats.org/officeDocument/2006/relationships/styles" Target="styles.xml"/><Relationship Id="rId51" Type="http://schemas.openxmlformats.org/officeDocument/2006/relationships/hyperlink" Target="https://www.khanacademy.org/economics-finance-domain/core-finance/stock-and-bonds/valuation-and-investing/v/amortization"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www.khanacademy.org/math/cc-seventh-grade-math/cc-7th-fractions-decimals/cc-7th-mult-div-frac/v/multiplying-negative-and-positive-fractions" TargetMode="External"/><Relationship Id="rId33" Type="http://schemas.openxmlformats.org/officeDocument/2006/relationships/hyperlink" Target="https://www.khanacademy.org/math/cc-eighth-grade-math/cc-8th-solving-equations/cc-8th-linear-equations/v/equations-3" TargetMode="External"/><Relationship Id="rId38" Type="http://schemas.openxmlformats.org/officeDocument/2006/relationships/hyperlink" Target="https://www.khanacademy.org/math/cc-sixth-grade-math/cc-6th-ratios-prop-topic/percent_word_problems/v/another-percent-word-problem" TargetMode="External"/><Relationship Id="rId46" Type="http://schemas.openxmlformats.org/officeDocument/2006/relationships/hyperlink" Target="http://www.nasdaq.com/" TargetMode="External"/><Relationship Id="rId59" Type="http://schemas.openxmlformats.org/officeDocument/2006/relationships/hyperlink" Target="https://www.khanacademy.org/math/probability/descriptive-statistics/Box-and-whisker%20plots/v/range-and-mid-range" TargetMode="External"/><Relationship Id="rId20" Type="http://schemas.openxmlformats.org/officeDocument/2006/relationships/hyperlink" Target="https://www.khanacademy.org/math/arithmetic/fractions/fractions-unlike-denom/v/adding-fractions-with-unlike-denominators" TargetMode="External"/><Relationship Id="rId41" Type="http://schemas.openxmlformats.org/officeDocument/2006/relationships/hyperlink" Target="https://www.khanacademy.org/economics-finance-domain/core-finance/interest-tutorial/interest-basics-tutorial/v/interest--part-2" TargetMode="External"/><Relationship Id="rId54" Type="http://schemas.openxmlformats.org/officeDocument/2006/relationships/hyperlink" Target="https://www.khanacademy.org/math/precalculus/prob_comb/basic_prob_precalc/v/events-and-outcomes-1"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eader" Target="header2.xml"/><Relationship Id="rId23" Type="http://schemas.openxmlformats.org/officeDocument/2006/relationships/hyperlink" Target="https://www.khanacademy.org/math/arithmetic/fractions/Mixed_number_add_sub/v/subtracting-mixed-numbers" TargetMode="External"/><Relationship Id="rId28" Type="http://schemas.openxmlformats.org/officeDocument/2006/relationships/hyperlink" Target="https://www.khanacademy.org/math/arithmetic/fractions/mixed_numbers/v/converting-mixed-numbers-to-improper-fractions" TargetMode="External"/><Relationship Id="rId36" Type="http://schemas.openxmlformats.org/officeDocument/2006/relationships/hyperlink" Target="https://www.khanacademy.org/math/cc-sixth-grade-math/cc-6th-ratios-prop-topic/cc-6th-percentages/v/converting-percents-to-decimals--ex-1" TargetMode="External"/><Relationship Id="rId49" Type="http://schemas.openxmlformats.org/officeDocument/2006/relationships/hyperlink" Target="https://www.khanacademy.org/economics-finance-domain/core-finance/interest-tutorial/cont-comp-int-and-e/v/continuously-compounding-interest-formula-e" TargetMode="External"/><Relationship Id="rId57" Type="http://schemas.openxmlformats.org/officeDocument/2006/relationships/hyperlink" Target="https://www.khanacademy.org/math/cc-seventh-grade-math/cc-7th-probability-statistics/cc-7th-central-tendency/v/mean-median-and-mode" TargetMode="External"/><Relationship Id="rId10" Type="http://schemas.openxmlformats.org/officeDocument/2006/relationships/webSettings" Target="webSettings.xml"/><Relationship Id="rId31" Type="http://schemas.openxmlformats.org/officeDocument/2006/relationships/hyperlink" Target="https://www.khanacademy.org/math/algebra/solving-linear-equations-and-inequalities/old-school-equations/v/algebra--linear-equations-2" TargetMode="External"/><Relationship Id="rId44" Type="http://schemas.openxmlformats.org/officeDocument/2006/relationships/hyperlink" Target="https://www.khanacademy.org/economics-finance-domain/core-finance/interest-tutorial/present-value/v/present-value-3" TargetMode="External"/><Relationship Id="rId52" Type="http://schemas.openxmlformats.org/officeDocument/2006/relationships/hyperlink" Target="https://www.khanacademy.org/math/precalculus/prob_comb/basic_prob_precalc/v/basic-probability"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ER~1\AppData\Local\Temp\GM%20Business%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_dlc_DocId xmlns="d1defbd9-fdd7-4111-86e6-45d9222a7e0e">FS4YMCW43TKZ-11-1850</_dlc_DocId>
    <_dlc_DocIdUrl xmlns="d1defbd9-fdd7-4111-86e6-45d9222a7e0e">
      <Url>https://teamapu.sharepoint.com/academics/_layouts/15/DocIdRedir.aspx?ID=FS4YMCW43TKZ-11-1850</Url>
      <Description>FS4YMCW43TKZ-11-1850</Description>
    </_dlc_DocIdUrl>
    <IconOverlay xmlns="http://schemas.microsoft.com/sharepoint/v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3.xml><?xml version="1.0" encoding="utf-8"?>
<ds:datastoreItem xmlns:ds="http://schemas.openxmlformats.org/officeDocument/2006/customXml" ds:itemID="{8BE063F5-A905-42C2-AB3C-EAFCB9079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EB679AB8-FC9B-4611-8799-AE6B46242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Business ABC123 CDW FIG Template</Template>
  <TotalTime>0</TotalTime>
  <Pages>25</Pages>
  <Words>6091</Words>
  <Characters>34724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40734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Katherine Miller</dc:creator>
  <cp:keywords/>
  <dc:description/>
  <cp:lastModifiedBy>Catherine Khongsaly</cp:lastModifiedBy>
  <cp:revision>7</cp:revision>
  <cp:lastPrinted>2009-04-23T17:02:00Z</cp:lastPrinted>
  <dcterms:created xsi:type="dcterms:W3CDTF">2014-06-06T00:57:00Z</dcterms:created>
  <dcterms:modified xsi:type="dcterms:W3CDTF">2019-03-07T21:35:00Z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e05cd3da-4547-43d8-bbd5-21f2465bae88</vt:lpwstr>
  </property>
</Properties>
</file>